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EF" w:rsidRPr="0028236F" w:rsidRDefault="001B72EF" w:rsidP="001B72EF">
      <w:pPr>
        <w:spacing w:after="0" w:line="240" w:lineRule="auto"/>
        <w:jc w:val="center"/>
        <w:rPr>
          <w:rFonts w:ascii="Times New Roman" w:eastAsia="Times New Roman" w:hAnsi="Times New Roman" w:cs="Times New Roman"/>
          <w:color w:val="000000"/>
          <w:sz w:val="28"/>
          <w:szCs w:val="28"/>
        </w:rPr>
      </w:pPr>
      <w:r w:rsidRPr="0028236F">
        <w:rPr>
          <w:rFonts w:ascii="Times New Roman" w:eastAsia="Times New Roman" w:hAnsi="Times New Roman" w:cs="Times New Roman"/>
          <w:color w:val="000000"/>
          <w:sz w:val="28"/>
          <w:szCs w:val="28"/>
        </w:rPr>
        <w:t>République Algérienne Démocratique et Populaire</w:t>
      </w:r>
    </w:p>
    <w:p w:rsidR="001B72EF" w:rsidRPr="0028236F" w:rsidRDefault="001B72EF" w:rsidP="001B72EF">
      <w:pPr>
        <w:spacing w:after="0" w:line="240" w:lineRule="auto"/>
        <w:jc w:val="center"/>
        <w:rPr>
          <w:rFonts w:ascii="Times New Roman" w:eastAsia="Times New Roman" w:hAnsi="Times New Roman" w:cs="Times New Roman"/>
          <w:color w:val="000000"/>
          <w:sz w:val="24"/>
          <w:szCs w:val="24"/>
        </w:rPr>
      </w:pPr>
      <w:r w:rsidRPr="0028236F">
        <w:rPr>
          <w:rFonts w:ascii="Times New Roman" w:eastAsia="Times New Roman" w:hAnsi="Times New Roman" w:cs="Times New Roman"/>
          <w:color w:val="000000"/>
          <w:sz w:val="24"/>
          <w:szCs w:val="24"/>
        </w:rPr>
        <w:t>Ministère de l’Enseignement Supérieur et de la Recherche Scientifique</w:t>
      </w:r>
    </w:p>
    <w:p w:rsidR="001B72EF" w:rsidRPr="0028236F" w:rsidRDefault="001B72EF" w:rsidP="001B72EF">
      <w:pPr>
        <w:spacing w:after="0" w:line="20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72B19B8D" wp14:editId="22A96BC8">
                <wp:simplePos x="0" y="0"/>
                <wp:positionH relativeFrom="column">
                  <wp:posOffset>0</wp:posOffset>
                </wp:positionH>
                <wp:positionV relativeFrom="paragraph">
                  <wp:posOffset>45720</wp:posOffset>
                </wp:positionV>
                <wp:extent cx="6057900" cy="0"/>
                <wp:effectExtent l="13970" t="10795" r="5080" b="8255"/>
                <wp:wrapNone/>
                <wp:docPr id="10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7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3Q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"/>
            </w:pict>
          </mc:Fallback>
        </mc:AlternateContent>
      </w:r>
    </w:p>
    <w:p w:rsidR="001B72EF" w:rsidRPr="0028236F" w:rsidRDefault="001B72EF" w:rsidP="001B72EF">
      <w:pPr>
        <w:spacing w:after="0" w:line="240" w:lineRule="auto"/>
        <w:rPr>
          <w:rFonts w:ascii="Times New Roman" w:eastAsia="Times New Roman" w:hAnsi="Times New Roman" w:cs="Times New Roman"/>
          <w:color w:val="000000"/>
          <w:sz w:val="24"/>
          <w:szCs w:val="24"/>
        </w:rPr>
      </w:pPr>
      <w:r w:rsidRPr="0028236F">
        <w:rPr>
          <w:rFonts w:ascii="Times New Roman" w:eastAsia="Times New Roman" w:hAnsi="Times New Roman" w:cs="Times New Roman"/>
          <w:color w:val="000000"/>
          <w:sz w:val="24"/>
          <w:szCs w:val="24"/>
        </w:rPr>
        <w:t>N° d’ordre : ……</w:t>
      </w:r>
    </w:p>
    <w:p w:rsidR="001B72EF" w:rsidRPr="0028236F" w:rsidRDefault="001B72EF" w:rsidP="001B72EF">
      <w:pPr>
        <w:spacing w:after="0" w:line="240" w:lineRule="auto"/>
        <w:rPr>
          <w:rFonts w:ascii="Times New Roman" w:eastAsia="Times New Roman" w:hAnsi="Times New Roman" w:cs="Times New Roman"/>
          <w:color w:val="000000"/>
          <w:sz w:val="24"/>
          <w:szCs w:val="24"/>
        </w:rPr>
      </w:pPr>
      <w:r w:rsidRPr="0028236F">
        <w:rPr>
          <w:rFonts w:ascii="Times New Roman" w:eastAsia="Times New Roman" w:hAnsi="Times New Roman" w:cs="Times New Roman"/>
          <w:color w:val="000000"/>
          <w:sz w:val="24"/>
          <w:szCs w:val="24"/>
        </w:rPr>
        <w:t>Série : ………….</w:t>
      </w:r>
    </w:p>
    <w:p w:rsidR="001B72EF" w:rsidRPr="0028236F" w:rsidRDefault="001B72EF" w:rsidP="001B72EF">
      <w:pPr>
        <w:spacing w:after="0" w:line="240" w:lineRule="auto"/>
        <w:jc w:val="center"/>
        <w:rPr>
          <w:rFonts w:ascii="Times New Roman" w:eastAsia="Times New Roman" w:hAnsi="Times New Roman" w:cs="Times New Roman"/>
          <w:color w:val="000000"/>
          <w:sz w:val="24"/>
          <w:szCs w:val="24"/>
        </w:rPr>
      </w:pPr>
      <w:r w:rsidRPr="0028236F">
        <w:rPr>
          <w:rFonts w:ascii="Times New Roman" w:eastAsia="Times New Roman" w:hAnsi="Times New Roman" w:cs="Times New Roman"/>
          <w:color w:val="000000"/>
          <w:sz w:val="24"/>
          <w:szCs w:val="24"/>
        </w:rPr>
        <w:t>UNIVERSITE MOHAMED KHIDER – BISKRA-</w:t>
      </w:r>
    </w:p>
    <w:p w:rsidR="001B72EF" w:rsidRPr="0028236F" w:rsidRDefault="001B72EF" w:rsidP="001B72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8989F5D" wp14:editId="7226861A">
            <wp:extent cx="650875" cy="712470"/>
            <wp:effectExtent l="19050" t="0" r="0" b="0"/>
            <wp:docPr id="6" name="Obj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 1"/>
                    <pic:cNvPicPr>
                      <a:picLocks noChangeAspect="1" noChangeArrowheads="1"/>
                    </pic:cNvPicPr>
                  </pic:nvPicPr>
                  <pic:blipFill>
                    <a:blip r:embed="rId6" cstate="print"/>
                    <a:srcRect t="-510" b="-763"/>
                    <a:stretch>
                      <a:fillRect/>
                    </a:stretch>
                  </pic:blipFill>
                  <pic:spPr bwMode="auto">
                    <a:xfrm>
                      <a:off x="0" y="0"/>
                      <a:ext cx="650875" cy="712470"/>
                    </a:xfrm>
                    <a:prstGeom prst="rect">
                      <a:avLst/>
                    </a:prstGeom>
                    <a:noFill/>
                    <a:ln w="9525">
                      <a:noFill/>
                      <a:miter lim="800000"/>
                      <a:headEnd/>
                      <a:tailEnd/>
                    </a:ln>
                  </pic:spPr>
                </pic:pic>
              </a:graphicData>
            </a:graphic>
          </wp:inline>
        </w:drawing>
      </w:r>
    </w:p>
    <w:p w:rsidR="001B72EF" w:rsidRPr="0028236F" w:rsidRDefault="001B72EF" w:rsidP="001B72EF">
      <w:pPr>
        <w:spacing w:after="0" w:line="240" w:lineRule="auto"/>
        <w:jc w:val="center"/>
        <w:rPr>
          <w:rFonts w:ascii="Times New Roman" w:eastAsia="Times New Roman" w:hAnsi="Times New Roman" w:cs="Times New Roman"/>
          <w:b/>
          <w:bCs/>
          <w:color w:val="000000"/>
          <w:sz w:val="32"/>
          <w:szCs w:val="32"/>
        </w:rPr>
      </w:pPr>
      <w:r w:rsidRPr="0028236F">
        <w:rPr>
          <w:rFonts w:ascii="Times New Roman" w:eastAsia="Times New Roman" w:hAnsi="Times New Roman" w:cs="Times New Roman"/>
          <w:b/>
          <w:bCs/>
          <w:color w:val="000000"/>
          <w:sz w:val="32"/>
          <w:szCs w:val="32"/>
        </w:rPr>
        <w:t>Faculté des Sciences et de la Technologie</w:t>
      </w:r>
    </w:p>
    <w:p w:rsidR="001B72EF" w:rsidRPr="0028236F" w:rsidRDefault="001B72EF" w:rsidP="001B72EF">
      <w:pPr>
        <w:spacing w:after="0" w:line="240" w:lineRule="auto"/>
        <w:jc w:val="center"/>
        <w:rPr>
          <w:rFonts w:ascii="Times New Roman" w:eastAsia="Times New Roman" w:hAnsi="Times New Roman" w:cs="Times New Roman"/>
          <w:b/>
          <w:bCs/>
          <w:color w:val="000000"/>
          <w:sz w:val="28"/>
          <w:szCs w:val="28"/>
        </w:rPr>
      </w:pPr>
      <w:r w:rsidRPr="0028236F">
        <w:rPr>
          <w:rFonts w:ascii="Times New Roman" w:eastAsia="Times New Roman" w:hAnsi="Times New Roman" w:cs="Times New Roman"/>
          <w:b/>
          <w:bCs/>
          <w:sz w:val="28"/>
          <w:szCs w:val="28"/>
        </w:rPr>
        <w:t>Département de Génie Civil et Hydraulique</w:t>
      </w:r>
    </w:p>
    <w:p w:rsidR="001B72EF" w:rsidRPr="0028236F" w:rsidRDefault="001B72EF" w:rsidP="001B72EF">
      <w:pPr>
        <w:spacing w:after="0" w:line="240" w:lineRule="auto"/>
        <w:jc w:val="center"/>
        <w:rPr>
          <w:rFonts w:ascii="Times New Roman" w:eastAsia="Times New Roman" w:hAnsi="Times New Roman" w:cs="Times New Roman"/>
          <w:color w:val="000000"/>
          <w:sz w:val="24"/>
          <w:szCs w:val="24"/>
        </w:rPr>
      </w:pPr>
    </w:p>
    <w:p w:rsidR="001B72EF" w:rsidRPr="0028236F" w:rsidRDefault="001B72EF" w:rsidP="001B72EF">
      <w:pPr>
        <w:spacing w:after="0" w:line="240" w:lineRule="auto"/>
        <w:jc w:val="center"/>
        <w:rPr>
          <w:rFonts w:ascii="Times New Roman" w:eastAsia="Times New Roman" w:hAnsi="Times New Roman" w:cs="Times New Roman"/>
          <w:color w:val="000000"/>
          <w:sz w:val="24"/>
          <w:szCs w:val="24"/>
        </w:rPr>
      </w:pPr>
    </w:p>
    <w:p w:rsidR="001B72EF" w:rsidRPr="0028236F" w:rsidRDefault="001B72EF" w:rsidP="001B72EF">
      <w:pPr>
        <w:spacing w:after="0" w:line="240" w:lineRule="auto"/>
        <w:jc w:val="center"/>
        <w:rPr>
          <w:rFonts w:ascii="Times New Roman" w:eastAsia="Times New Roman" w:hAnsi="Times New Roman" w:cs="Times New Roman"/>
          <w:b/>
          <w:bCs/>
          <w:color w:val="000000"/>
          <w:sz w:val="32"/>
          <w:szCs w:val="32"/>
        </w:rPr>
      </w:pPr>
      <w:r w:rsidRPr="0028236F">
        <w:rPr>
          <w:rFonts w:ascii="Times New Roman" w:eastAsia="Times New Roman" w:hAnsi="Times New Roman" w:cs="Times New Roman"/>
          <w:b/>
          <w:bCs/>
          <w:color w:val="000000"/>
          <w:sz w:val="32"/>
          <w:szCs w:val="32"/>
        </w:rPr>
        <w:t>THESE</w:t>
      </w:r>
    </w:p>
    <w:p w:rsidR="001B72EF" w:rsidRPr="0028236F" w:rsidRDefault="001B72EF" w:rsidP="001B72EF">
      <w:pPr>
        <w:spacing w:after="0" w:line="240" w:lineRule="auto"/>
        <w:jc w:val="center"/>
        <w:rPr>
          <w:rFonts w:ascii="Times New Roman" w:eastAsia="Times New Roman" w:hAnsi="Times New Roman" w:cs="Times New Roman"/>
          <w:color w:val="000000"/>
          <w:sz w:val="28"/>
          <w:szCs w:val="28"/>
        </w:rPr>
      </w:pPr>
      <w:r w:rsidRPr="0028236F">
        <w:rPr>
          <w:rFonts w:ascii="Times New Roman" w:eastAsia="Times New Roman" w:hAnsi="Times New Roman" w:cs="Times New Roman"/>
          <w:color w:val="000000"/>
          <w:sz w:val="28"/>
          <w:szCs w:val="28"/>
        </w:rPr>
        <w:t>Présentée pour obtenir le Diplôme de Doctorat en sciences en Hydraulique</w:t>
      </w:r>
    </w:p>
    <w:p w:rsidR="001B72EF" w:rsidRPr="0028236F" w:rsidRDefault="001B72EF" w:rsidP="001B72EF">
      <w:pPr>
        <w:spacing w:after="0" w:line="240" w:lineRule="auto"/>
        <w:jc w:val="center"/>
        <w:rPr>
          <w:rFonts w:ascii="Times New Roman" w:eastAsia="Times New Roman" w:hAnsi="Times New Roman" w:cs="Times New Roman"/>
          <w:color w:val="000000"/>
          <w:sz w:val="28"/>
          <w:szCs w:val="28"/>
        </w:rPr>
      </w:pPr>
    </w:p>
    <w:p w:rsidR="001B72EF" w:rsidRPr="0028236F" w:rsidRDefault="001B72EF" w:rsidP="001B72EF">
      <w:pPr>
        <w:spacing w:after="0" w:line="240" w:lineRule="auto"/>
        <w:jc w:val="center"/>
        <w:rPr>
          <w:rFonts w:ascii="Times New Roman" w:eastAsia="Times New Roman" w:hAnsi="Times New Roman" w:cs="Times New Roman"/>
          <w:color w:val="000000"/>
          <w:sz w:val="28"/>
          <w:szCs w:val="28"/>
        </w:rPr>
      </w:pPr>
      <w:r w:rsidRPr="0028236F">
        <w:rPr>
          <w:rFonts w:ascii="Times New Roman" w:eastAsia="Times New Roman" w:hAnsi="Times New Roman" w:cs="Times New Roman"/>
          <w:color w:val="000000"/>
          <w:sz w:val="28"/>
          <w:szCs w:val="28"/>
        </w:rPr>
        <w:t>Option : Sciences  Hydrauliques</w:t>
      </w:r>
    </w:p>
    <w:p w:rsidR="001B72EF" w:rsidRPr="0028236F" w:rsidRDefault="001B72EF" w:rsidP="001B72EF">
      <w:pPr>
        <w:spacing w:after="0" w:line="240" w:lineRule="auto"/>
        <w:jc w:val="center"/>
        <w:rPr>
          <w:rFonts w:ascii="Times New Roman" w:eastAsia="Times New Roman" w:hAnsi="Times New Roman" w:cs="Times New Roman"/>
          <w:color w:val="000000"/>
          <w:sz w:val="28"/>
          <w:szCs w:val="28"/>
        </w:rPr>
      </w:pPr>
    </w:p>
    <w:p w:rsidR="001B72EF" w:rsidRPr="0028236F" w:rsidRDefault="001B72EF" w:rsidP="001B72EF">
      <w:pPr>
        <w:spacing w:after="0" w:line="240" w:lineRule="auto"/>
        <w:jc w:val="center"/>
        <w:rPr>
          <w:rFonts w:ascii="Times New Roman" w:eastAsia="Times New Roman" w:hAnsi="Times New Roman" w:cs="Times New Roman"/>
          <w:color w:val="000000"/>
          <w:sz w:val="28"/>
          <w:szCs w:val="28"/>
        </w:rPr>
      </w:pPr>
      <w:r w:rsidRPr="0028236F">
        <w:rPr>
          <w:rFonts w:ascii="Times New Roman" w:eastAsia="Times New Roman" w:hAnsi="Times New Roman" w:cs="Times New Roman"/>
          <w:color w:val="000000"/>
          <w:sz w:val="28"/>
          <w:szCs w:val="28"/>
        </w:rPr>
        <w:t>Par</w:t>
      </w:r>
    </w:p>
    <w:p w:rsidR="001B72EF" w:rsidRPr="0028236F" w:rsidRDefault="001B72EF" w:rsidP="001B72EF">
      <w:pPr>
        <w:spacing w:after="0" w:line="240" w:lineRule="auto"/>
        <w:jc w:val="center"/>
        <w:rPr>
          <w:rFonts w:ascii="Times New Roman" w:eastAsia="Times New Roman" w:hAnsi="Times New Roman" w:cs="Times New Roman"/>
          <w:color w:val="000000"/>
          <w:sz w:val="28"/>
          <w:szCs w:val="28"/>
        </w:rPr>
      </w:pPr>
    </w:p>
    <w:p w:rsidR="001B72EF" w:rsidRPr="0028236F" w:rsidRDefault="001B72EF" w:rsidP="001B72EF">
      <w:pPr>
        <w:spacing w:after="0" w:line="240" w:lineRule="auto"/>
        <w:jc w:val="center"/>
        <w:rPr>
          <w:rFonts w:ascii="Times New Roman" w:eastAsia="Times New Roman" w:hAnsi="Times New Roman" w:cs="Times New Roman"/>
          <w:color w:val="000000"/>
          <w:sz w:val="28"/>
          <w:szCs w:val="28"/>
        </w:rPr>
      </w:pPr>
      <w:r w:rsidRPr="0028236F">
        <w:rPr>
          <w:rFonts w:ascii="Times New Roman" w:eastAsia="Times New Roman" w:hAnsi="Times New Roman" w:cs="Times New Roman"/>
          <w:color w:val="000000"/>
          <w:sz w:val="28"/>
          <w:szCs w:val="28"/>
        </w:rPr>
        <w:t xml:space="preserve">Mme Bouchahm </w:t>
      </w:r>
    </w:p>
    <w:p w:rsidR="001B72EF" w:rsidRPr="0028236F" w:rsidRDefault="001B72EF" w:rsidP="001B72EF">
      <w:pPr>
        <w:spacing w:after="0" w:line="240" w:lineRule="auto"/>
        <w:jc w:val="center"/>
        <w:rPr>
          <w:rFonts w:ascii="Times New Roman" w:eastAsia="Times New Roman" w:hAnsi="Times New Roman" w:cs="Times New Roman"/>
          <w:color w:val="000000"/>
          <w:sz w:val="28"/>
          <w:szCs w:val="28"/>
        </w:rPr>
      </w:pPr>
      <w:r w:rsidRPr="0028236F">
        <w:rPr>
          <w:rFonts w:ascii="Times New Roman" w:eastAsia="Times New Roman" w:hAnsi="Times New Roman" w:cs="Times New Roman"/>
          <w:color w:val="000000"/>
          <w:sz w:val="28"/>
          <w:szCs w:val="28"/>
        </w:rPr>
        <w:t xml:space="preserve">Née </w:t>
      </w:r>
    </w:p>
    <w:p w:rsidR="001B72EF" w:rsidRPr="0028236F" w:rsidRDefault="001B72EF" w:rsidP="001B72EF">
      <w:pPr>
        <w:spacing w:after="0" w:line="240" w:lineRule="auto"/>
        <w:jc w:val="center"/>
        <w:rPr>
          <w:rFonts w:ascii="Times New Roman" w:eastAsia="Times New Roman" w:hAnsi="Times New Roman" w:cs="Times New Roman"/>
          <w:b/>
          <w:bCs/>
          <w:color w:val="000000"/>
          <w:sz w:val="28"/>
          <w:szCs w:val="28"/>
        </w:rPr>
      </w:pPr>
      <w:r w:rsidRPr="0028236F">
        <w:rPr>
          <w:rFonts w:ascii="Times New Roman" w:eastAsia="Times New Roman" w:hAnsi="Times New Roman" w:cs="Times New Roman"/>
          <w:b/>
          <w:bCs/>
          <w:color w:val="000000"/>
          <w:sz w:val="28"/>
          <w:szCs w:val="28"/>
        </w:rPr>
        <w:t>TABOUCHE NORA</w:t>
      </w:r>
    </w:p>
    <w:p w:rsidR="001B72EF" w:rsidRPr="0028236F" w:rsidRDefault="001B72EF" w:rsidP="001B72EF">
      <w:pPr>
        <w:spacing w:after="0" w:line="240" w:lineRule="auto"/>
        <w:jc w:val="center"/>
        <w:rPr>
          <w:rFonts w:ascii="Times New Roman" w:eastAsia="Times New Roman" w:hAnsi="Times New Roman" w:cs="Times New Roman"/>
          <w:b/>
          <w:bCs/>
          <w:color w:val="000000"/>
          <w:sz w:val="24"/>
          <w:szCs w:val="24"/>
        </w:rPr>
      </w:pPr>
    </w:p>
    <w:p w:rsidR="001B72EF" w:rsidRPr="0028236F" w:rsidRDefault="001B72EF" w:rsidP="001B72EF">
      <w:pPr>
        <w:spacing w:after="0" w:line="240" w:lineRule="auto"/>
        <w:jc w:val="center"/>
        <w:rPr>
          <w:rFonts w:ascii="Times New Roman" w:eastAsia="Times New Roman" w:hAnsi="Times New Roman" w:cs="Times New Roman"/>
          <w:b/>
          <w:bCs/>
          <w:color w:val="000000"/>
          <w:sz w:val="28"/>
          <w:szCs w:val="28"/>
        </w:rPr>
      </w:pPr>
      <w:r w:rsidRPr="0028236F">
        <w:rPr>
          <w:rFonts w:ascii="Times New Roman" w:eastAsia="Times New Roman" w:hAnsi="Times New Roman" w:cs="Times New Roman"/>
          <w:b/>
          <w:bCs/>
          <w:color w:val="000000"/>
          <w:sz w:val="28"/>
          <w:szCs w:val="28"/>
        </w:rPr>
        <w:t>THEME</w:t>
      </w:r>
    </w:p>
    <w:p w:rsidR="001B72EF" w:rsidRPr="0028236F" w:rsidRDefault="001B72EF" w:rsidP="001B72E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smallCaps/>
          <w:noProof/>
          <w:color w:val="000000"/>
          <w:sz w:val="36"/>
          <w:szCs w:val="36"/>
        </w:rPr>
        <mc:AlternateContent>
          <mc:Choice Requires="wps">
            <w:drawing>
              <wp:anchor distT="0" distB="0" distL="114300" distR="114300" simplePos="0" relativeHeight="251660288" behindDoc="0" locked="0" layoutInCell="1" allowOverlap="1" wp14:anchorId="4AF3930C" wp14:editId="7D5D1A15">
                <wp:simplePos x="0" y="0"/>
                <wp:positionH relativeFrom="column">
                  <wp:posOffset>-201930</wp:posOffset>
                </wp:positionH>
                <wp:positionV relativeFrom="paragraph">
                  <wp:posOffset>49530</wp:posOffset>
                </wp:positionV>
                <wp:extent cx="6259830" cy="859155"/>
                <wp:effectExtent l="12065" t="11430" r="14605" b="24765"/>
                <wp:wrapNone/>
                <wp:docPr id="10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830" cy="859155"/>
                        </a:xfrm>
                        <a:prstGeom prst="rect">
                          <a:avLst/>
                        </a:prstGeom>
                        <a:solidFill>
                          <a:schemeClr val="bg1">
                            <a:lumMod val="100000"/>
                            <a:lumOff val="0"/>
                          </a:schemeClr>
                        </a:solidFill>
                        <a:ln w="12700">
                          <a:solidFill>
                            <a:schemeClr val="accent6">
                              <a:lumMod val="50000"/>
                              <a:lumOff val="0"/>
                            </a:schemeClr>
                          </a:solidFill>
                          <a:miter lim="800000"/>
                          <a:headEnd/>
                          <a:tailEnd/>
                        </a:ln>
                        <a:effectLst>
                          <a:outerShdw dist="28398" dir="3806097" algn="ctr" rotWithShape="0">
                            <a:srgbClr val="974706">
                              <a:alpha val="50000"/>
                            </a:srgbClr>
                          </a:outerShdw>
                        </a:effectLst>
                      </wps:spPr>
                      <wps:txbx>
                        <w:txbxContent>
                          <w:p w:rsidR="001B72EF" w:rsidRPr="004A7444" w:rsidRDefault="001B72EF" w:rsidP="001B72EF">
                            <w:pPr>
                              <w:jc w:val="center"/>
                              <w:rPr>
                                <w:szCs w:val="36"/>
                              </w:rPr>
                            </w:pPr>
                            <w:r w:rsidRPr="00F574C3">
                              <w:rPr>
                                <w:b/>
                                <w:sz w:val="32"/>
                                <w:szCs w:val="32"/>
                              </w:rPr>
                              <w:t xml:space="preserve">Hydrogéochimie du </w:t>
                            </w:r>
                            <w:r>
                              <w:rPr>
                                <w:b/>
                                <w:sz w:val="32"/>
                                <w:szCs w:val="32"/>
                              </w:rPr>
                              <w:t>F</w:t>
                            </w:r>
                            <w:r w:rsidRPr="00F574C3">
                              <w:rPr>
                                <w:b/>
                                <w:sz w:val="32"/>
                                <w:szCs w:val="32"/>
                              </w:rPr>
                              <w:t xml:space="preserve">luor dans les </w:t>
                            </w:r>
                            <w:r>
                              <w:rPr>
                                <w:b/>
                                <w:sz w:val="32"/>
                                <w:szCs w:val="32"/>
                              </w:rPr>
                              <w:t>E</w:t>
                            </w:r>
                            <w:r w:rsidRPr="00F574C3">
                              <w:rPr>
                                <w:b/>
                                <w:sz w:val="32"/>
                                <w:szCs w:val="32"/>
                              </w:rPr>
                              <w:t xml:space="preserve">aux </w:t>
                            </w:r>
                            <w:r>
                              <w:rPr>
                                <w:b/>
                                <w:sz w:val="32"/>
                                <w:szCs w:val="32"/>
                              </w:rPr>
                              <w:t>S</w:t>
                            </w:r>
                            <w:r w:rsidRPr="00F574C3">
                              <w:rPr>
                                <w:b/>
                                <w:sz w:val="32"/>
                                <w:szCs w:val="32"/>
                              </w:rPr>
                              <w:t xml:space="preserve">outerraines </w:t>
                            </w:r>
                            <w:r>
                              <w:rPr>
                                <w:b/>
                                <w:sz w:val="32"/>
                                <w:szCs w:val="32"/>
                              </w:rPr>
                              <w:t>A</w:t>
                            </w:r>
                            <w:r w:rsidRPr="00F574C3">
                              <w:rPr>
                                <w:b/>
                                <w:sz w:val="32"/>
                                <w:szCs w:val="32"/>
                              </w:rPr>
                              <w:t xml:space="preserve">lgériennes du Sahara </w:t>
                            </w:r>
                            <w:r>
                              <w:rPr>
                                <w:b/>
                                <w:sz w:val="32"/>
                                <w:szCs w:val="32"/>
                              </w:rPr>
                              <w:t>S</w:t>
                            </w:r>
                            <w:r w:rsidRPr="00F574C3">
                              <w:rPr>
                                <w:b/>
                                <w:sz w:val="32"/>
                                <w:szCs w:val="32"/>
                              </w:rPr>
                              <w:t xml:space="preserve">eptentrional </w:t>
                            </w:r>
                            <w:r>
                              <w:rPr>
                                <w:b/>
                                <w:sz w:val="32"/>
                                <w:szCs w:val="32"/>
                              </w:rPr>
                              <w:t>O</w:t>
                            </w:r>
                            <w:r w:rsidRPr="00F574C3">
                              <w:rPr>
                                <w:b/>
                                <w:sz w:val="32"/>
                                <w:szCs w:val="32"/>
                              </w:rPr>
                              <w:t xml:space="preserve">riental. Cas des </w:t>
                            </w:r>
                            <w:r>
                              <w:rPr>
                                <w:b/>
                                <w:sz w:val="32"/>
                                <w:szCs w:val="32"/>
                              </w:rPr>
                              <w:t>N</w:t>
                            </w:r>
                            <w:r w:rsidRPr="00F574C3">
                              <w:rPr>
                                <w:b/>
                                <w:sz w:val="32"/>
                                <w:szCs w:val="32"/>
                              </w:rPr>
                              <w:t>appes du Complexe Terminal.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5.9pt;margin-top:3.9pt;width:492.9pt;height:6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" fillcolor="white [3212]" strokecolor="#974706 [1609]" strokeweight="1pt">
                <v:shadow on="t" color="#974706" opacity=".5" offset="1pt"/>
                <v:textbox>
                  <w:txbxContent>
                    <w:p w:rsidR="001B72EF" w:rsidRPr="004A7444" w:rsidRDefault="001B72EF" w:rsidP="001B72EF">
                      <w:pPr>
                        <w:jc w:val="center"/>
                        <w:rPr>
                          <w:szCs w:val="36"/>
                        </w:rPr>
                      </w:pPr>
                      <w:r w:rsidRPr="00F574C3">
                        <w:rPr>
                          <w:b/>
                          <w:sz w:val="32"/>
                          <w:szCs w:val="32"/>
                        </w:rPr>
                        <w:t xml:space="preserve">Hydrogéochimie du </w:t>
                      </w:r>
                      <w:r>
                        <w:rPr>
                          <w:b/>
                          <w:sz w:val="32"/>
                          <w:szCs w:val="32"/>
                        </w:rPr>
                        <w:t>F</w:t>
                      </w:r>
                      <w:r w:rsidRPr="00F574C3">
                        <w:rPr>
                          <w:b/>
                          <w:sz w:val="32"/>
                          <w:szCs w:val="32"/>
                        </w:rPr>
                        <w:t xml:space="preserve">luor dans les </w:t>
                      </w:r>
                      <w:r>
                        <w:rPr>
                          <w:b/>
                          <w:sz w:val="32"/>
                          <w:szCs w:val="32"/>
                        </w:rPr>
                        <w:t>E</w:t>
                      </w:r>
                      <w:r w:rsidRPr="00F574C3">
                        <w:rPr>
                          <w:b/>
                          <w:sz w:val="32"/>
                          <w:szCs w:val="32"/>
                        </w:rPr>
                        <w:t xml:space="preserve">aux </w:t>
                      </w:r>
                      <w:r>
                        <w:rPr>
                          <w:b/>
                          <w:sz w:val="32"/>
                          <w:szCs w:val="32"/>
                        </w:rPr>
                        <w:t>S</w:t>
                      </w:r>
                      <w:r w:rsidRPr="00F574C3">
                        <w:rPr>
                          <w:b/>
                          <w:sz w:val="32"/>
                          <w:szCs w:val="32"/>
                        </w:rPr>
                        <w:t xml:space="preserve">outerraines </w:t>
                      </w:r>
                      <w:r>
                        <w:rPr>
                          <w:b/>
                          <w:sz w:val="32"/>
                          <w:szCs w:val="32"/>
                        </w:rPr>
                        <w:t>A</w:t>
                      </w:r>
                      <w:r w:rsidRPr="00F574C3">
                        <w:rPr>
                          <w:b/>
                          <w:sz w:val="32"/>
                          <w:szCs w:val="32"/>
                        </w:rPr>
                        <w:t xml:space="preserve">lgériennes du Sahara </w:t>
                      </w:r>
                      <w:r>
                        <w:rPr>
                          <w:b/>
                          <w:sz w:val="32"/>
                          <w:szCs w:val="32"/>
                        </w:rPr>
                        <w:t>S</w:t>
                      </w:r>
                      <w:r w:rsidRPr="00F574C3">
                        <w:rPr>
                          <w:b/>
                          <w:sz w:val="32"/>
                          <w:szCs w:val="32"/>
                        </w:rPr>
                        <w:t xml:space="preserve">eptentrional </w:t>
                      </w:r>
                      <w:r>
                        <w:rPr>
                          <w:b/>
                          <w:sz w:val="32"/>
                          <w:szCs w:val="32"/>
                        </w:rPr>
                        <w:t>O</w:t>
                      </w:r>
                      <w:r w:rsidRPr="00F574C3">
                        <w:rPr>
                          <w:b/>
                          <w:sz w:val="32"/>
                          <w:szCs w:val="32"/>
                        </w:rPr>
                        <w:t xml:space="preserve">riental. Cas des </w:t>
                      </w:r>
                      <w:r>
                        <w:rPr>
                          <w:b/>
                          <w:sz w:val="32"/>
                          <w:szCs w:val="32"/>
                        </w:rPr>
                        <w:t>N</w:t>
                      </w:r>
                      <w:r w:rsidRPr="00F574C3">
                        <w:rPr>
                          <w:b/>
                          <w:sz w:val="32"/>
                          <w:szCs w:val="32"/>
                        </w:rPr>
                        <w:t>appes du Complexe Terminal.</w:t>
                      </w:r>
                    </w:p>
                  </w:txbxContent>
                </v:textbox>
              </v:rect>
            </w:pict>
          </mc:Fallback>
        </mc:AlternateContent>
      </w:r>
    </w:p>
    <w:p w:rsidR="001B72EF" w:rsidRPr="0028236F" w:rsidRDefault="001B72EF" w:rsidP="001B72EF">
      <w:pPr>
        <w:spacing w:after="0" w:line="240" w:lineRule="auto"/>
        <w:jc w:val="center"/>
        <w:rPr>
          <w:rFonts w:ascii="Arial" w:eastAsia="Times New Roman" w:hAnsi="Arial" w:cs="Arial"/>
          <w:color w:val="000000"/>
          <w:sz w:val="32"/>
          <w:szCs w:val="32"/>
        </w:rPr>
      </w:pPr>
    </w:p>
    <w:p w:rsidR="001B72EF" w:rsidRPr="0028236F" w:rsidRDefault="001B72EF" w:rsidP="001B72EF">
      <w:pPr>
        <w:spacing w:after="0" w:line="240" w:lineRule="auto"/>
        <w:jc w:val="center"/>
        <w:rPr>
          <w:rFonts w:ascii="Arial" w:eastAsia="Times New Roman" w:hAnsi="Arial" w:cs="Arial"/>
          <w:sz w:val="32"/>
          <w:szCs w:val="32"/>
        </w:rPr>
      </w:pPr>
    </w:p>
    <w:p w:rsidR="001B72EF" w:rsidRPr="0028236F" w:rsidRDefault="001B72EF" w:rsidP="001B72EF">
      <w:pPr>
        <w:spacing w:after="0" w:line="240" w:lineRule="auto"/>
        <w:jc w:val="center"/>
        <w:rPr>
          <w:rFonts w:ascii="Arial" w:eastAsia="Times New Roman" w:hAnsi="Arial" w:cs="Arial"/>
          <w:sz w:val="32"/>
          <w:szCs w:val="32"/>
        </w:rPr>
      </w:pPr>
    </w:p>
    <w:p w:rsidR="001B72EF" w:rsidRPr="0028236F" w:rsidRDefault="001B72EF" w:rsidP="001B72EF">
      <w:pPr>
        <w:spacing w:after="0" w:line="240" w:lineRule="auto"/>
        <w:rPr>
          <w:rFonts w:ascii="Arial" w:eastAsia="Times New Roman" w:hAnsi="Arial" w:cs="Arial"/>
          <w:sz w:val="32"/>
          <w:szCs w:val="32"/>
        </w:rPr>
      </w:pPr>
    </w:p>
    <w:p w:rsidR="001B72EF" w:rsidRPr="0028236F" w:rsidRDefault="001B72EF" w:rsidP="001B72EF">
      <w:pPr>
        <w:spacing w:after="0" w:line="240" w:lineRule="auto"/>
        <w:jc w:val="center"/>
        <w:rPr>
          <w:rFonts w:ascii="Times New Roman" w:eastAsia="Times New Roman" w:hAnsi="Times New Roman" w:cs="Times New Roman"/>
          <w:b/>
          <w:bCs/>
          <w:color w:val="000000"/>
          <w:sz w:val="24"/>
          <w:szCs w:val="24"/>
        </w:rPr>
      </w:pPr>
      <w:r w:rsidRPr="0028236F">
        <w:rPr>
          <w:rFonts w:ascii="Times New Roman" w:eastAsia="Times New Roman" w:hAnsi="Times New Roman" w:cs="Times New Roman"/>
          <w:b/>
          <w:bCs/>
          <w:color w:val="000000"/>
          <w:sz w:val="24"/>
          <w:szCs w:val="24"/>
        </w:rPr>
        <w:t>Soutenue le : …../…. /….</w:t>
      </w:r>
    </w:p>
    <w:p w:rsidR="001B72EF" w:rsidRPr="0028236F" w:rsidRDefault="001B72EF" w:rsidP="001B72EF">
      <w:pPr>
        <w:spacing w:after="0" w:line="240" w:lineRule="auto"/>
        <w:rPr>
          <w:rFonts w:ascii="Times New Roman" w:eastAsia="Times New Roman" w:hAnsi="Times New Roman" w:cs="Times New Roman"/>
          <w:color w:val="000000"/>
          <w:sz w:val="24"/>
          <w:szCs w:val="24"/>
        </w:rPr>
      </w:pPr>
    </w:p>
    <w:p w:rsidR="001B72EF" w:rsidRPr="0028236F" w:rsidRDefault="001B72EF" w:rsidP="001B72EF">
      <w:pPr>
        <w:spacing w:after="0" w:line="240" w:lineRule="auto"/>
        <w:jc w:val="center"/>
        <w:rPr>
          <w:rFonts w:ascii="Times New Roman" w:eastAsia="Times New Roman" w:hAnsi="Times New Roman" w:cs="Times New Roman"/>
          <w:b/>
          <w:bCs/>
          <w:color w:val="000000"/>
          <w:sz w:val="24"/>
          <w:szCs w:val="24"/>
        </w:rPr>
      </w:pPr>
    </w:p>
    <w:p w:rsidR="001B72EF" w:rsidRPr="0028236F" w:rsidRDefault="001B72EF" w:rsidP="001B72EF">
      <w:pPr>
        <w:spacing w:after="0" w:line="240" w:lineRule="auto"/>
        <w:jc w:val="center"/>
        <w:rPr>
          <w:rFonts w:ascii="Times New Roman" w:eastAsia="Times New Roman" w:hAnsi="Times New Roman" w:cs="Times New Roman"/>
          <w:b/>
          <w:bCs/>
          <w:color w:val="000000"/>
          <w:sz w:val="24"/>
          <w:szCs w:val="24"/>
        </w:rPr>
      </w:pPr>
      <w:r w:rsidRPr="0028236F">
        <w:rPr>
          <w:rFonts w:ascii="Times New Roman" w:eastAsia="Times New Roman" w:hAnsi="Times New Roman" w:cs="Times New Roman"/>
          <w:b/>
          <w:bCs/>
          <w:color w:val="000000"/>
          <w:sz w:val="24"/>
          <w:szCs w:val="24"/>
        </w:rPr>
        <w:t>Devant le jury :</w:t>
      </w:r>
    </w:p>
    <w:tbl>
      <w:tblPr>
        <w:tblW w:w="0" w:type="auto"/>
        <w:tblLook w:val="01E0" w:firstRow="1" w:lastRow="1" w:firstColumn="1" w:lastColumn="1" w:noHBand="0" w:noVBand="0"/>
      </w:tblPr>
      <w:tblGrid>
        <w:gridCol w:w="1415"/>
        <w:gridCol w:w="3229"/>
        <w:gridCol w:w="1592"/>
        <w:gridCol w:w="3052"/>
      </w:tblGrid>
      <w:tr w:rsidR="001B72EF" w:rsidRPr="0028236F" w:rsidTr="0019777E">
        <w:trPr>
          <w:trHeight w:hRule="exact" w:val="850"/>
        </w:trPr>
        <w:tc>
          <w:tcPr>
            <w:tcW w:w="0" w:type="auto"/>
          </w:tcPr>
          <w:p w:rsidR="001B72EF" w:rsidRPr="0028236F" w:rsidRDefault="001B72EF" w:rsidP="0019777E">
            <w:pPr>
              <w:spacing w:after="0" w:line="240" w:lineRule="auto"/>
              <w:rPr>
                <w:rFonts w:ascii="Times New Roman" w:eastAsia="Times New Roman" w:hAnsi="Times New Roman" w:cs="Times New Roman"/>
                <w:b/>
                <w:bCs/>
                <w:i/>
                <w:iCs/>
                <w:color w:val="000000"/>
              </w:rPr>
            </w:pPr>
          </w:p>
          <w:p w:rsidR="001B72EF" w:rsidRPr="0028236F" w:rsidRDefault="001B72EF" w:rsidP="0019777E">
            <w:pPr>
              <w:spacing w:after="0" w:line="240" w:lineRule="auto"/>
              <w:rPr>
                <w:rFonts w:ascii="Times New Roman" w:eastAsia="Times New Roman" w:hAnsi="Times New Roman" w:cs="Times New Roman"/>
                <w:b/>
                <w:bCs/>
                <w:color w:val="000000"/>
              </w:rPr>
            </w:pPr>
            <w:r w:rsidRPr="0028236F">
              <w:rPr>
                <w:rFonts w:ascii="Times New Roman" w:eastAsia="Times New Roman" w:hAnsi="Times New Roman" w:cs="Times New Roman"/>
                <w:b/>
                <w:bCs/>
                <w:i/>
                <w:iCs/>
                <w:color w:val="000000"/>
              </w:rPr>
              <w:t xml:space="preserve">Président  </w:t>
            </w:r>
          </w:p>
          <w:p w:rsidR="001B72EF" w:rsidRPr="0028236F" w:rsidRDefault="001B72EF" w:rsidP="0019777E">
            <w:pPr>
              <w:spacing w:after="0" w:line="240" w:lineRule="auto"/>
              <w:rPr>
                <w:rFonts w:ascii="Times New Roman" w:eastAsia="Times New Roman" w:hAnsi="Times New Roman" w:cs="Times New Roman"/>
                <w:b/>
                <w:bCs/>
                <w:i/>
                <w:iCs/>
                <w:color w:val="000000"/>
              </w:rPr>
            </w:pPr>
          </w:p>
        </w:tc>
        <w:tc>
          <w:tcPr>
            <w:tcW w:w="3229" w:type="dxa"/>
          </w:tcPr>
          <w:p w:rsidR="001B72EF" w:rsidRPr="0028236F" w:rsidRDefault="001B72EF" w:rsidP="0019777E">
            <w:pPr>
              <w:spacing w:after="0" w:line="240" w:lineRule="auto"/>
              <w:rPr>
                <w:rFonts w:ascii="Times New Roman" w:eastAsia="Times New Roman" w:hAnsi="Times New Roman" w:cs="Times New Roman"/>
                <w:color w:val="000000"/>
              </w:rPr>
            </w:pPr>
          </w:p>
          <w:p w:rsidR="001B72EF" w:rsidRPr="0028236F" w:rsidRDefault="001B72EF" w:rsidP="0019777E">
            <w:pPr>
              <w:spacing w:after="0" w:line="240" w:lineRule="auto"/>
              <w:rPr>
                <w:rFonts w:ascii="Times New Roman" w:eastAsia="Times New Roman" w:hAnsi="Times New Roman" w:cs="Times New Roman"/>
                <w:color w:val="000000"/>
              </w:rPr>
            </w:pPr>
            <w:r w:rsidRPr="0028236F">
              <w:rPr>
                <w:rFonts w:ascii="Times New Roman" w:eastAsia="Times New Roman" w:hAnsi="Times New Roman" w:cs="Times New Roman"/>
                <w:color w:val="000000"/>
              </w:rPr>
              <w:t xml:space="preserve">Abderrahmane  BOUDOUKHA   </w:t>
            </w:r>
          </w:p>
        </w:tc>
        <w:tc>
          <w:tcPr>
            <w:tcW w:w="1592" w:type="dxa"/>
          </w:tcPr>
          <w:p w:rsidR="001B72EF" w:rsidRPr="0028236F" w:rsidRDefault="001B72EF" w:rsidP="0019777E">
            <w:pPr>
              <w:spacing w:after="0" w:line="240" w:lineRule="auto"/>
              <w:jc w:val="center"/>
              <w:rPr>
                <w:rFonts w:ascii="Times New Roman" w:eastAsia="Times New Roman" w:hAnsi="Times New Roman" w:cs="Times New Roman"/>
                <w:color w:val="000000"/>
              </w:rPr>
            </w:pPr>
          </w:p>
          <w:p w:rsidR="001B72EF" w:rsidRPr="0028236F" w:rsidRDefault="001B72EF" w:rsidP="0019777E">
            <w:pPr>
              <w:spacing w:after="0" w:line="240" w:lineRule="auto"/>
              <w:jc w:val="center"/>
              <w:rPr>
                <w:rFonts w:ascii="Times New Roman" w:eastAsia="Times New Roman" w:hAnsi="Times New Roman" w:cs="Times New Roman"/>
                <w:color w:val="000000"/>
              </w:rPr>
            </w:pPr>
            <w:r w:rsidRPr="0028236F">
              <w:rPr>
                <w:rFonts w:ascii="Times New Roman" w:eastAsia="Times New Roman" w:hAnsi="Times New Roman" w:cs="Times New Roman"/>
                <w:color w:val="000000"/>
              </w:rPr>
              <w:t>Professeur</w:t>
            </w:r>
          </w:p>
        </w:tc>
        <w:tc>
          <w:tcPr>
            <w:tcW w:w="0" w:type="auto"/>
          </w:tcPr>
          <w:p w:rsidR="001B72EF" w:rsidRPr="0028236F" w:rsidRDefault="001B72EF" w:rsidP="0019777E">
            <w:pPr>
              <w:spacing w:after="0" w:line="240" w:lineRule="auto"/>
              <w:jc w:val="center"/>
              <w:rPr>
                <w:rFonts w:ascii="Times New Roman" w:eastAsia="Times New Roman" w:hAnsi="Times New Roman" w:cs="Times New Roman"/>
                <w:color w:val="000000"/>
              </w:rPr>
            </w:pPr>
          </w:p>
          <w:p w:rsidR="001B72EF" w:rsidRPr="0028236F" w:rsidRDefault="001B72EF" w:rsidP="0019777E">
            <w:pPr>
              <w:spacing w:after="0" w:line="240" w:lineRule="auto"/>
              <w:jc w:val="center"/>
              <w:rPr>
                <w:rFonts w:ascii="Times New Roman" w:eastAsia="Times New Roman" w:hAnsi="Times New Roman" w:cs="Times New Roman"/>
                <w:color w:val="000000"/>
              </w:rPr>
            </w:pPr>
            <w:r w:rsidRPr="0028236F">
              <w:rPr>
                <w:rFonts w:ascii="Times New Roman" w:eastAsia="Times New Roman" w:hAnsi="Times New Roman" w:cs="Times New Roman"/>
                <w:color w:val="000000"/>
              </w:rPr>
              <w:t xml:space="preserve">Université </w:t>
            </w:r>
            <w:r w:rsidRPr="0028236F">
              <w:rPr>
                <w:rFonts w:ascii="Times New Roman" w:eastAsia="Times New Roman" w:hAnsi="Times New Roman" w:cs="Times New Roman"/>
                <w:i/>
                <w:iCs/>
                <w:color w:val="000000"/>
              </w:rPr>
              <w:t>Hadj Lakhdar</w:t>
            </w:r>
            <w:r w:rsidRPr="0028236F">
              <w:rPr>
                <w:rFonts w:ascii="Times New Roman" w:eastAsia="Times New Roman" w:hAnsi="Times New Roman" w:cs="Times New Roman"/>
                <w:color w:val="000000"/>
              </w:rPr>
              <w:t xml:space="preserve"> -Batna</w:t>
            </w:r>
          </w:p>
        </w:tc>
      </w:tr>
      <w:tr w:rsidR="001B72EF" w:rsidRPr="0028236F" w:rsidTr="0019777E">
        <w:trPr>
          <w:trHeight w:hRule="exact" w:val="784"/>
        </w:trPr>
        <w:tc>
          <w:tcPr>
            <w:tcW w:w="0" w:type="auto"/>
          </w:tcPr>
          <w:p w:rsidR="001B72EF" w:rsidRPr="0028236F" w:rsidRDefault="001B72EF" w:rsidP="0019777E">
            <w:pPr>
              <w:spacing w:after="0" w:line="240" w:lineRule="auto"/>
              <w:rPr>
                <w:rFonts w:ascii="Times New Roman" w:eastAsia="Times New Roman" w:hAnsi="Times New Roman" w:cs="Times New Roman"/>
                <w:b/>
                <w:bCs/>
                <w:i/>
                <w:iCs/>
                <w:color w:val="000000"/>
              </w:rPr>
            </w:pPr>
          </w:p>
          <w:p w:rsidR="001B72EF" w:rsidRPr="0028236F" w:rsidRDefault="001B72EF" w:rsidP="0019777E">
            <w:pPr>
              <w:spacing w:after="0" w:line="240" w:lineRule="auto"/>
              <w:rPr>
                <w:rFonts w:ascii="Times New Roman" w:eastAsia="Times New Roman" w:hAnsi="Times New Roman" w:cs="Times New Roman"/>
                <w:b/>
                <w:bCs/>
                <w:i/>
                <w:iCs/>
                <w:color w:val="000000"/>
              </w:rPr>
            </w:pPr>
            <w:r w:rsidRPr="0028236F">
              <w:rPr>
                <w:rFonts w:ascii="Times New Roman" w:eastAsia="Times New Roman" w:hAnsi="Times New Roman" w:cs="Times New Roman"/>
                <w:b/>
                <w:bCs/>
                <w:i/>
                <w:iCs/>
                <w:color w:val="000000"/>
              </w:rPr>
              <w:t>Examinateur</w:t>
            </w:r>
          </w:p>
          <w:p w:rsidR="001B72EF" w:rsidRPr="0028236F" w:rsidRDefault="001B72EF" w:rsidP="0019777E">
            <w:pPr>
              <w:spacing w:after="0" w:line="240" w:lineRule="auto"/>
              <w:rPr>
                <w:rFonts w:ascii="Times New Roman" w:eastAsia="Times New Roman" w:hAnsi="Times New Roman" w:cs="Times New Roman"/>
                <w:b/>
                <w:bCs/>
                <w:i/>
                <w:iCs/>
                <w:color w:val="000000"/>
              </w:rPr>
            </w:pPr>
          </w:p>
        </w:tc>
        <w:tc>
          <w:tcPr>
            <w:tcW w:w="3229" w:type="dxa"/>
          </w:tcPr>
          <w:p w:rsidR="001B72EF" w:rsidRPr="0028236F" w:rsidRDefault="001B72EF" w:rsidP="0019777E">
            <w:pPr>
              <w:spacing w:after="0" w:line="240" w:lineRule="auto"/>
              <w:rPr>
                <w:rFonts w:ascii="Times New Roman" w:eastAsia="Times New Roman" w:hAnsi="Times New Roman" w:cs="Times New Roman"/>
                <w:color w:val="000000"/>
              </w:rPr>
            </w:pPr>
          </w:p>
          <w:p w:rsidR="001B72EF" w:rsidRPr="0028236F" w:rsidRDefault="001B72EF" w:rsidP="0019777E">
            <w:pPr>
              <w:spacing w:after="0" w:line="240" w:lineRule="auto"/>
              <w:rPr>
                <w:rFonts w:ascii="Times New Roman" w:eastAsia="Times New Roman" w:hAnsi="Times New Roman" w:cs="Times New Roman"/>
                <w:color w:val="000000"/>
              </w:rPr>
            </w:pPr>
            <w:r w:rsidRPr="0028236F">
              <w:rPr>
                <w:rFonts w:ascii="Times New Roman" w:eastAsia="Times New Roman" w:hAnsi="Times New Roman" w:cs="Times New Roman"/>
                <w:color w:val="000000"/>
              </w:rPr>
              <w:t xml:space="preserve">Larbi  DJABRI </w:t>
            </w:r>
          </w:p>
        </w:tc>
        <w:tc>
          <w:tcPr>
            <w:tcW w:w="1592" w:type="dxa"/>
          </w:tcPr>
          <w:p w:rsidR="001B72EF" w:rsidRPr="0028236F" w:rsidRDefault="001B72EF" w:rsidP="0019777E">
            <w:pPr>
              <w:spacing w:after="0" w:line="240" w:lineRule="auto"/>
              <w:jc w:val="center"/>
              <w:rPr>
                <w:rFonts w:ascii="Times New Roman" w:eastAsia="Times New Roman" w:hAnsi="Times New Roman" w:cs="Times New Roman"/>
                <w:color w:val="000000"/>
              </w:rPr>
            </w:pPr>
          </w:p>
          <w:p w:rsidR="001B72EF" w:rsidRPr="0028236F" w:rsidRDefault="001B72EF" w:rsidP="0019777E">
            <w:pPr>
              <w:spacing w:after="0" w:line="240" w:lineRule="auto"/>
              <w:jc w:val="center"/>
              <w:rPr>
                <w:rFonts w:ascii="Times New Roman" w:eastAsia="Times New Roman" w:hAnsi="Times New Roman" w:cs="Times New Roman"/>
                <w:color w:val="000000"/>
              </w:rPr>
            </w:pPr>
            <w:r w:rsidRPr="0028236F">
              <w:rPr>
                <w:rFonts w:ascii="Times New Roman" w:eastAsia="Times New Roman" w:hAnsi="Times New Roman" w:cs="Times New Roman"/>
                <w:color w:val="000000"/>
              </w:rPr>
              <w:t>Professeur</w:t>
            </w:r>
          </w:p>
        </w:tc>
        <w:tc>
          <w:tcPr>
            <w:tcW w:w="0" w:type="auto"/>
          </w:tcPr>
          <w:p w:rsidR="001B72EF" w:rsidRPr="0028236F" w:rsidRDefault="001B72EF" w:rsidP="0019777E">
            <w:pPr>
              <w:spacing w:after="0" w:line="240" w:lineRule="auto"/>
              <w:jc w:val="center"/>
              <w:rPr>
                <w:rFonts w:ascii="Times New Roman" w:eastAsia="Times New Roman" w:hAnsi="Times New Roman" w:cs="Times New Roman"/>
                <w:color w:val="000000"/>
              </w:rPr>
            </w:pPr>
          </w:p>
          <w:p w:rsidR="001B72EF" w:rsidRPr="0028236F" w:rsidRDefault="001B72EF" w:rsidP="0019777E">
            <w:pPr>
              <w:spacing w:after="0" w:line="240" w:lineRule="auto"/>
              <w:jc w:val="center"/>
              <w:rPr>
                <w:rFonts w:ascii="Times New Roman" w:eastAsia="Times New Roman" w:hAnsi="Times New Roman" w:cs="Times New Roman"/>
                <w:color w:val="000000"/>
              </w:rPr>
            </w:pPr>
            <w:r w:rsidRPr="0028236F">
              <w:rPr>
                <w:rFonts w:ascii="Times New Roman" w:eastAsia="Times New Roman" w:hAnsi="Times New Roman" w:cs="Times New Roman"/>
                <w:color w:val="000000"/>
              </w:rPr>
              <w:t xml:space="preserve">Université </w:t>
            </w:r>
            <w:proofErr w:type="spellStart"/>
            <w:r w:rsidRPr="0028236F">
              <w:rPr>
                <w:rFonts w:ascii="Times New Roman" w:eastAsia="Times New Roman" w:hAnsi="Times New Roman" w:cs="Times New Roman"/>
                <w:i/>
                <w:iCs/>
                <w:color w:val="000000"/>
              </w:rPr>
              <w:t>Badji</w:t>
            </w:r>
            <w:proofErr w:type="spellEnd"/>
            <w:r w:rsidRPr="0028236F">
              <w:rPr>
                <w:rFonts w:ascii="Times New Roman" w:eastAsia="Times New Roman" w:hAnsi="Times New Roman" w:cs="Times New Roman"/>
                <w:i/>
                <w:iCs/>
                <w:color w:val="000000"/>
              </w:rPr>
              <w:t xml:space="preserve"> Mokhtar</w:t>
            </w:r>
            <w:r w:rsidRPr="0028236F">
              <w:rPr>
                <w:rFonts w:ascii="Times New Roman" w:eastAsia="Times New Roman" w:hAnsi="Times New Roman" w:cs="Times New Roman"/>
                <w:color w:val="000000"/>
              </w:rPr>
              <w:t>-Annaba</w:t>
            </w:r>
          </w:p>
        </w:tc>
      </w:tr>
      <w:tr w:rsidR="001B72EF" w:rsidRPr="0028236F" w:rsidTr="0019777E">
        <w:trPr>
          <w:trHeight w:hRule="exact" w:val="775"/>
        </w:trPr>
        <w:tc>
          <w:tcPr>
            <w:tcW w:w="0" w:type="auto"/>
          </w:tcPr>
          <w:p w:rsidR="001B72EF" w:rsidRPr="0028236F" w:rsidRDefault="001B72EF" w:rsidP="0019777E">
            <w:pPr>
              <w:spacing w:after="0" w:line="240" w:lineRule="auto"/>
              <w:rPr>
                <w:rFonts w:ascii="Times New Roman" w:eastAsia="Times New Roman" w:hAnsi="Times New Roman" w:cs="Times New Roman"/>
                <w:b/>
                <w:bCs/>
                <w:i/>
                <w:iCs/>
                <w:color w:val="000000"/>
              </w:rPr>
            </w:pPr>
          </w:p>
          <w:p w:rsidR="001B72EF" w:rsidRPr="0028236F" w:rsidRDefault="001B72EF" w:rsidP="0019777E">
            <w:pPr>
              <w:spacing w:after="0" w:line="240" w:lineRule="auto"/>
              <w:rPr>
                <w:rFonts w:ascii="Times New Roman" w:eastAsia="Times New Roman" w:hAnsi="Times New Roman" w:cs="Times New Roman"/>
                <w:b/>
                <w:bCs/>
                <w:i/>
                <w:iCs/>
                <w:color w:val="000000"/>
              </w:rPr>
            </w:pPr>
            <w:r w:rsidRPr="0028236F">
              <w:rPr>
                <w:rFonts w:ascii="Times New Roman" w:eastAsia="Times New Roman" w:hAnsi="Times New Roman" w:cs="Times New Roman"/>
                <w:b/>
                <w:bCs/>
                <w:i/>
                <w:iCs/>
                <w:color w:val="000000"/>
              </w:rPr>
              <w:t>Examinateur</w:t>
            </w:r>
          </w:p>
          <w:p w:rsidR="001B72EF" w:rsidRPr="0028236F" w:rsidRDefault="001B72EF" w:rsidP="0019777E">
            <w:pPr>
              <w:spacing w:after="0" w:line="240" w:lineRule="auto"/>
              <w:rPr>
                <w:rFonts w:ascii="Times New Roman" w:eastAsia="Times New Roman" w:hAnsi="Times New Roman" w:cs="Times New Roman"/>
                <w:b/>
                <w:bCs/>
                <w:i/>
                <w:iCs/>
                <w:color w:val="000000"/>
              </w:rPr>
            </w:pPr>
          </w:p>
        </w:tc>
        <w:tc>
          <w:tcPr>
            <w:tcW w:w="3229" w:type="dxa"/>
          </w:tcPr>
          <w:p w:rsidR="001B72EF" w:rsidRPr="0028236F" w:rsidRDefault="001B72EF" w:rsidP="0019777E">
            <w:pPr>
              <w:spacing w:after="0" w:line="240" w:lineRule="auto"/>
              <w:rPr>
                <w:rFonts w:ascii="Times New Roman" w:eastAsia="Times New Roman" w:hAnsi="Times New Roman" w:cs="Times New Roman"/>
                <w:color w:val="000000"/>
              </w:rPr>
            </w:pPr>
          </w:p>
          <w:p w:rsidR="001B72EF" w:rsidRPr="0028236F" w:rsidRDefault="001B72EF" w:rsidP="0019777E">
            <w:pPr>
              <w:spacing w:after="0" w:line="240" w:lineRule="auto"/>
              <w:rPr>
                <w:rFonts w:ascii="Times New Roman" w:eastAsia="Times New Roman" w:hAnsi="Times New Roman" w:cs="Times New Roman"/>
                <w:color w:val="000000"/>
              </w:rPr>
            </w:pPr>
            <w:r w:rsidRPr="0028236F">
              <w:rPr>
                <w:rFonts w:ascii="Times New Roman" w:eastAsia="Times New Roman" w:hAnsi="Times New Roman" w:cs="Times New Roman"/>
                <w:color w:val="000000"/>
              </w:rPr>
              <w:t xml:space="preserve">Saadia  GUERGUAZI </w:t>
            </w:r>
          </w:p>
        </w:tc>
        <w:tc>
          <w:tcPr>
            <w:tcW w:w="1592" w:type="dxa"/>
          </w:tcPr>
          <w:p w:rsidR="001B72EF" w:rsidRPr="0028236F" w:rsidRDefault="001B72EF" w:rsidP="0019777E">
            <w:pPr>
              <w:spacing w:after="0" w:line="240" w:lineRule="auto"/>
              <w:jc w:val="center"/>
              <w:rPr>
                <w:rFonts w:ascii="Times New Roman" w:eastAsia="Times New Roman" w:hAnsi="Times New Roman" w:cs="Times New Roman"/>
                <w:color w:val="000000"/>
              </w:rPr>
            </w:pPr>
          </w:p>
          <w:p w:rsidR="001B72EF" w:rsidRPr="0028236F" w:rsidRDefault="001B72EF" w:rsidP="0019777E">
            <w:pPr>
              <w:spacing w:after="0" w:line="240" w:lineRule="auto"/>
              <w:jc w:val="center"/>
              <w:rPr>
                <w:rFonts w:ascii="Times New Roman" w:eastAsia="Times New Roman" w:hAnsi="Times New Roman" w:cs="Times New Roman"/>
                <w:color w:val="000000"/>
              </w:rPr>
            </w:pPr>
            <w:r w:rsidRPr="0028236F">
              <w:rPr>
                <w:rFonts w:ascii="Times New Roman" w:eastAsia="Times New Roman" w:hAnsi="Times New Roman" w:cs="Times New Roman"/>
                <w:color w:val="000000"/>
              </w:rPr>
              <w:t xml:space="preserve">Maître de conférences </w:t>
            </w:r>
          </w:p>
        </w:tc>
        <w:tc>
          <w:tcPr>
            <w:tcW w:w="0" w:type="auto"/>
          </w:tcPr>
          <w:p w:rsidR="001B72EF" w:rsidRPr="0028236F" w:rsidRDefault="001B72EF" w:rsidP="0019777E">
            <w:pPr>
              <w:spacing w:after="0" w:line="240" w:lineRule="auto"/>
              <w:jc w:val="center"/>
              <w:rPr>
                <w:rFonts w:ascii="Times New Roman" w:eastAsia="Times New Roman" w:hAnsi="Times New Roman" w:cs="Times New Roman"/>
                <w:color w:val="000000"/>
              </w:rPr>
            </w:pPr>
          </w:p>
          <w:p w:rsidR="001B72EF" w:rsidRPr="0028236F" w:rsidRDefault="001B72EF" w:rsidP="0019777E">
            <w:pPr>
              <w:spacing w:after="0" w:line="240" w:lineRule="auto"/>
              <w:jc w:val="center"/>
              <w:rPr>
                <w:rFonts w:ascii="Times New Roman" w:eastAsia="Times New Roman" w:hAnsi="Times New Roman" w:cs="Times New Roman"/>
                <w:color w:val="000000"/>
              </w:rPr>
            </w:pPr>
            <w:r w:rsidRPr="0028236F">
              <w:rPr>
                <w:rFonts w:ascii="Times New Roman" w:eastAsia="Times New Roman" w:hAnsi="Times New Roman" w:cs="Times New Roman"/>
                <w:color w:val="000000"/>
              </w:rPr>
              <w:t xml:space="preserve">Université </w:t>
            </w:r>
            <w:r w:rsidRPr="0028236F">
              <w:rPr>
                <w:rFonts w:ascii="Times New Roman" w:eastAsia="Times New Roman" w:hAnsi="Times New Roman" w:cs="Times New Roman"/>
                <w:i/>
                <w:iCs/>
                <w:color w:val="000000"/>
              </w:rPr>
              <w:t xml:space="preserve">Mohamed </w:t>
            </w:r>
            <w:proofErr w:type="spellStart"/>
            <w:r w:rsidRPr="0028236F">
              <w:rPr>
                <w:rFonts w:ascii="Times New Roman" w:eastAsia="Times New Roman" w:hAnsi="Times New Roman" w:cs="Times New Roman"/>
                <w:i/>
                <w:iCs/>
                <w:color w:val="000000"/>
              </w:rPr>
              <w:t>Khider</w:t>
            </w:r>
            <w:proofErr w:type="spellEnd"/>
            <w:r w:rsidRPr="0028236F">
              <w:rPr>
                <w:rFonts w:ascii="Times New Roman" w:eastAsia="Times New Roman" w:hAnsi="Times New Roman" w:cs="Times New Roman"/>
                <w:color w:val="000000"/>
              </w:rPr>
              <w:t>-</w:t>
            </w:r>
            <w:r w:rsidRPr="0028236F">
              <w:rPr>
                <w:rFonts w:ascii="Lucida Sans Unicode" w:eastAsia="Times New Roman" w:hAnsi="Lucida Sans Unicode" w:cs="Lucida Sans Unicode"/>
                <w:i/>
                <w:iCs/>
                <w:color w:val="333333"/>
              </w:rPr>
              <w:t xml:space="preserve"> </w:t>
            </w:r>
            <w:r w:rsidRPr="0028236F">
              <w:rPr>
                <w:rFonts w:ascii="Times New Roman" w:eastAsia="Times New Roman" w:hAnsi="Times New Roman" w:cs="Times New Roman"/>
                <w:color w:val="000000"/>
              </w:rPr>
              <w:t>Biskra</w:t>
            </w:r>
          </w:p>
        </w:tc>
      </w:tr>
      <w:tr w:rsidR="001B72EF" w:rsidRPr="0028236F" w:rsidTr="0019777E">
        <w:trPr>
          <w:trHeight w:hRule="exact" w:val="767"/>
        </w:trPr>
        <w:tc>
          <w:tcPr>
            <w:tcW w:w="0" w:type="auto"/>
          </w:tcPr>
          <w:p w:rsidR="001B72EF" w:rsidRPr="0028236F" w:rsidRDefault="001B72EF" w:rsidP="0019777E">
            <w:pPr>
              <w:spacing w:after="0" w:line="240" w:lineRule="auto"/>
              <w:rPr>
                <w:rFonts w:ascii="Times New Roman" w:eastAsia="Times New Roman" w:hAnsi="Times New Roman" w:cs="Times New Roman"/>
                <w:b/>
                <w:bCs/>
                <w:i/>
                <w:iCs/>
                <w:color w:val="000000"/>
              </w:rPr>
            </w:pPr>
          </w:p>
          <w:p w:rsidR="001B72EF" w:rsidRPr="0028236F" w:rsidRDefault="001B72EF" w:rsidP="0019777E">
            <w:pPr>
              <w:spacing w:after="0" w:line="240" w:lineRule="auto"/>
              <w:rPr>
                <w:rFonts w:ascii="Times New Roman" w:eastAsia="Times New Roman" w:hAnsi="Times New Roman" w:cs="Times New Roman"/>
                <w:b/>
                <w:bCs/>
                <w:i/>
                <w:iCs/>
                <w:color w:val="000000"/>
              </w:rPr>
            </w:pPr>
            <w:r w:rsidRPr="0028236F">
              <w:rPr>
                <w:rFonts w:ascii="Times New Roman" w:eastAsia="Times New Roman" w:hAnsi="Times New Roman" w:cs="Times New Roman"/>
                <w:b/>
                <w:bCs/>
                <w:i/>
                <w:iCs/>
                <w:color w:val="000000"/>
              </w:rPr>
              <w:t>Rapporteur</w:t>
            </w:r>
          </w:p>
        </w:tc>
        <w:tc>
          <w:tcPr>
            <w:tcW w:w="3229" w:type="dxa"/>
          </w:tcPr>
          <w:p w:rsidR="001B72EF" w:rsidRPr="0028236F" w:rsidRDefault="001B72EF" w:rsidP="0019777E">
            <w:pPr>
              <w:spacing w:after="0" w:line="240" w:lineRule="auto"/>
              <w:rPr>
                <w:rFonts w:ascii="Times New Roman" w:eastAsia="Times New Roman" w:hAnsi="Times New Roman" w:cs="Times New Roman"/>
                <w:color w:val="000000"/>
              </w:rPr>
            </w:pPr>
          </w:p>
          <w:p w:rsidR="001B72EF" w:rsidRPr="0028236F" w:rsidRDefault="001B72EF" w:rsidP="0019777E">
            <w:pPr>
              <w:spacing w:after="0" w:line="240" w:lineRule="auto"/>
              <w:rPr>
                <w:rFonts w:ascii="Times New Roman" w:eastAsia="Times New Roman" w:hAnsi="Times New Roman" w:cs="Times New Roman"/>
                <w:color w:val="000000"/>
              </w:rPr>
            </w:pPr>
            <w:r w:rsidRPr="0028236F">
              <w:rPr>
                <w:rFonts w:ascii="Times New Roman" w:eastAsia="Times New Roman" w:hAnsi="Times New Roman" w:cs="Times New Roman"/>
                <w:color w:val="000000"/>
              </w:rPr>
              <w:t xml:space="preserve">Samia  ACHOUR  </w:t>
            </w:r>
          </w:p>
        </w:tc>
        <w:tc>
          <w:tcPr>
            <w:tcW w:w="1592" w:type="dxa"/>
          </w:tcPr>
          <w:p w:rsidR="001B72EF" w:rsidRPr="0028236F" w:rsidRDefault="001B72EF" w:rsidP="0019777E">
            <w:pPr>
              <w:spacing w:after="0" w:line="240" w:lineRule="auto"/>
              <w:jc w:val="center"/>
              <w:rPr>
                <w:rFonts w:ascii="Times New Roman" w:eastAsia="Times New Roman" w:hAnsi="Times New Roman" w:cs="Times New Roman"/>
                <w:color w:val="000000"/>
              </w:rPr>
            </w:pPr>
          </w:p>
          <w:p w:rsidR="001B72EF" w:rsidRPr="0028236F" w:rsidRDefault="001B72EF" w:rsidP="0019777E">
            <w:pPr>
              <w:spacing w:after="0" w:line="240" w:lineRule="auto"/>
              <w:jc w:val="center"/>
              <w:rPr>
                <w:rFonts w:ascii="Times New Roman" w:eastAsia="Times New Roman" w:hAnsi="Times New Roman" w:cs="Times New Roman"/>
                <w:color w:val="000000"/>
              </w:rPr>
            </w:pPr>
            <w:r w:rsidRPr="0028236F">
              <w:rPr>
                <w:rFonts w:ascii="Times New Roman" w:eastAsia="Times New Roman" w:hAnsi="Times New Roman" w:cs="Times New Roman"/>
                <w:color w:val="000000"/>
              </w:rPr>
              <w:t>Professeur</w:t>
            </w:r>
          </w:p>
        </w:tc>
        <w:tc>
          <w:tcPr>
            <w:tcW w:w="0" w:type="auto"/>
          </w:tcPr>
          <w:p w:rsidR="001B72EF" w:rsidRPr="0028236F" w:rsidRDefault="001B72EF" w:rsidP="0019777E">
            <w:pPr>
              <w:spacing w:after="0" w:line="240" w:lineRule="auto"/>
              <w:jc w:val="center"/>
              <w:rPr>
                <w:rFonts w:ascii="Times New Roman" w:eastAsia="Times New Roman" w:hAnsi="Times New Roman" w:cs="Times New Roman"/>
                <w:color w:val="000000"/>
              </w:rPr>
            </w:pPr>
          </w:p>
          <w:p w:rsidR="001B72EF" w:rsidRPr="0028236F" w:rsidRDefault="001B72EF" w:rsidP="0019777E">
            <w:pPr>
              <w:spacing w:after="0" w:line="240" w:lineRule="auto"/>
              <w:jc w:val="center"/>
              <w:rPr>
                <w:rFonts w:ascii="Times New Roman" w:eastAsia="Times New Roman" w:hAnsi="Times New Roman" w:cs="Times New Roman"/>
                <w:color w:val="000000"/>
              </w:rPr>
            </w:pPr>
            <w:r w:rsidRPr="0028236F">
              <w:rPr>
                <w:rFonts w:ascii="Times New Roman" w:eastAsia="Times New Roman" w:hAnsi="Times New Roman" w:cs="Times New Roman"/>
                <w:color w:val="000000"/>
              </w:rPr>
              <w:t xml:space="preserve">Université </w:t>
            </w:r>
            <w:r w:rsidRPr="0028236F">
              <w:rPr>
                <w:rFonts w:ascii="Times New Roman" w:eastAsia="Times New Roman" w:hAnsi="Times New Roman" w:cs="Times New Roman"/>
                <w:i/>
                <w:iCs/>
                <w:color w:val="000000"/>
              </w:rPr>
              <w:t xml:space="preserve">Mohamed </w:t>
            </w:r>
            <w:proofErr w:type="spellStart"/>
            <w:r w:rsidRPr="0028236F">
              <w:rPr>
                <w:rFonts w:ascii="Times New Roman" w:eastAsia="Times New Roman" w:hAnsi="Times New Roman" w:cs="Times New Roman"/>
                <w:i/>
                <w:iCs/>
                <w:color w:val="000000"/>
              </w:rPr>
              <w:t>Khider</w:t>
            </w:r>
            <w:proofErr w:type="spellEnd"/>
            <w:r w:rsidRPr="0028236F">
              <w:rPr>
                <w:rFonts w:ascii="Times New Roman" w:eastAsia="Times New Roman" w:hAnsi="Times New Roman" w:cs="Times New Roman"/>
                <w:color w:val="000000"/>
              </w:rPr>
              <w:t>-</w:t>
            </w:r>
            <w:r w:rsidRPr="0028236F">
              <w:rPr>
                <w:rFonts w:ascii="Lucida Sans Unicode" w:eastAsia="Times New Roman" w:hAnsi="Lucida Sans Unicode" w:cs="Lucida Sans Unicode"/>
                <w:i/>
                <w:iCs/>
                <w:color w:val="333333"/>
              </w:rPr>
              <w:t xml:space="preserve"> </w:t>
            </w:r>
            <w:r w:rsidRPr="0028236F">
              <w:rPr>
                <w:rFonts w:ascii="Times New Roman" w:eastAsia="Times New Roman" w:hAnsi="Times New Roman" w:cs="Times New Roman"/>
                <w:color w:val="000000"/>
              </w:rPr>
              <w:t>Biskra</w:t>
            </w:r>
          </w:p>
        </w:tc>
      </w:tr>
    </w:tbl>
    <w:p w:rsidR="001B72EF" w:rsidRDefault="001B72EF" w:rsidP="001B72EF">
      <w:pPr>
        <w:spacing w:line="360" w:lineRule="auto"/>
        <w:jc w:val="both"/>
        <w:rPr>
          <w:rFonts w:ascii="Baskerville Old Face" w:eastAsia="Calibri" w:hAnsi="Baskerville Old Face" w:cs="Times New Roman"/>
          <w:sz w:val="24"/>
          <w:szCs w:val="24"/>
          <w:lang w:eastAsia="en-US"/>
        </w:rPr>
        <w:sectPr w:rsidR="001B72EF" w:rsidSect="001B72EF">
          <w:pgSz w:w="11906" w:h="16838"/>
          <w:pgMar w:top="1417" w:right="1417" w:bottom="1417" w:left="1417" w:header="708" w:footer="708" w:gutter="0"/>
          <w:cols w:space="708"/>
          <w:docGrid w:linePitch="360"/>
        </w:sect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57"/>
        <w:gridCol w:w="1146"/>
      </w:tblGrid>
      <w:tr w:rsidR="001B72EF" w:rsidRPr="0028236F" w:rsidTr="0019777E">
        <w:trPr>
          <w:trHeight w:val="121"/>
        </w:trPr>
        <w:tc>
          <w:tcPr>
            <w:tcW w:w="8157" w:type="dxa"/>
          </w:tcPr>
          <w:p w:rsidR="001B72EF" w:rsidRPr="0028236F" w:rsidRDefault="001B72EF" w:rsidP="0019777E">
            <w:pPr>
              <w:keepNext/>
              <w:keepLines/>
              <w:spacing w:before="240"/>
              <w:jc w:val="center"/>
              <w:outlineLvl w:val="0"/>
              <w:rPr>
                <w:rFonts w:ascii="Calisto MT" w:hAnsi="Calisto MT"/>
                <w:b/>
                <w:bCs/>
                <w:sz w:val="24"/>
                <w:szCs w:val="24"/>
              </w:rPr>
            </w:pPr>
            <w:r w:rsidRPr="0028236F">
              <w:rPr>
                <w:rFonts w:ascii="Calisto MT" w:hAnsi="Calisto MT"/>
                <w:b/>
                <w:bCs/>
                <w:sz w:val="24"/>
                <w:szCs w:val="24"/>
              </w:rPr>
              <w:lastRenderedPageBreak/>
              <w:t>SOMMAIRE</w:t>
            </w:r>
          </w:p>
        </w:tc>
        <w:tc>
          <w:tcPr>
            <w:tcW w:w="1146" w:type="dxa"/>
          </w:tcPr>
          <w:p w:rsidR="001B72EF" w:rsidRPr="0028236F" w:rsidRDefault="001B72EF" w:rsidP="0019777E">
            <w:pPr>
              <w:spacing w:before="240"/>
              <w:jc w:val="right"/>
              <w:rPr>
                <w:rFonts w:ascii="Calisto MT" w:eastAsia="Calibri" w:hAnsi="Calisto MT"/>
                <w:sz w:val="24"/>
                <w:szCs w:val="24"/>
              </w:rPr>
            </w:pPr>
          </w:p>
        </w:tc>
      </w:tr>
      <w:tr w:rsidR="001B72EF" w:rsidRPr="0028236F" w:rsidTr="0019777E">
        <w:trPr>
          <w:trHeight w:val="121"/>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Résumé</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01</w:t>
            </w:r>
          </w:p>
        </w:tc>
      </w:tr>
      <w:tr w:rsidR="001B72EF" w:rsidRPr="0028236F" w:rsidTr="0019777E">
        <w:trPr>
          <w:trHeight w:val="121"/>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Introduction générale</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04</w:t>
            </w:r>
          </w:p>
        </w:tc>
      </w:tr>
      <w:tr w:rsidR="001B72EF" w:rsidRPr="0028236F" w:rsidTr="0019777E">
        <w:trPr>
          <w:trHeight w:val="121"/>
        </w:trPr>
        <w:tc>
          <w:tcPr>
            <w:tcW w:w="8157" w:type="dxa"/>
          </w:tcPr>
          <w:p w:rsidR="001B72EF" w:rsidRPr="0028236F" w:rsidRDefault="001B72EF" w:rsidP="0019777E">
            <w:pPr>
              <w:keepNext/>
              <w:keepLines/>
              <w:spacing w:before="240"/>
              <w:jc w:val="center"/>
              <w:outlineLvl w:val="0"/>
              <w:rPr>
                <w:rFonts w:ascii="Calisto MT" w:hAnsi="Calisto MT"/>
                <w:b/>
                <w:bCs/>
                <w:sz w:val="24"/>
                <w:szCs w:val="24"/>
              </w:rPr>
            </w:pPr>
            <w:r w:rsidRPr="0028236F">
              <w:rPr>
                <w:rFonts w:ascii="Calisto MT" w:hAnsi="Calisto MT"/>
                <w:b/>
                <w:bCs/>
                <w:sz w:val="24"/>
                <w:szCs w:val="24"/>
              </w:rPr>
              <w:t>PREMIERE PARTIE : Revue de la littérature</w:t>
            </w:r>
          </w:p>
        </w:tc>
        <w:tc>
          <w:tcPr>
            <w:tcW w:w="1146" w:type="dxa"/>
          </w:tcPr>
          <w:p w:rsidR="001B72EF" w:rsidRPr="0028236F" w:rsidRDefault="001B72EF" w:rsidP="0019777E">
            <w:pPr>
              <w:keepNext/>
              <w:keepLines/>
              <w:spacing w:before="240"/>
              <w:jc w:val="both"/>
              <w:outlineLvl w:val="0"/>
              <w:rPr>
                <w:rFonts w:ascii="Calisto MT" w:hAnsi="Calisto MT"/>
                <w:b/>
                <w:bCs/>
                <w:sz w:val="24"/>
                <w:szCs w:val="24"/>
              </w:rPr>
            </w:pPr>
          </w:p>
        </w:tc>
      </w:tr>
      <w:tr w:rsidR="001B72EF" w:rsidRPr="0028236F" w:rsidTr="0019777E">
        <w:trPr>
          <w:trHeight w:val="121"/>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Chapitre I : Généralités sur le Fluor</w:t>
            </w:r>
          </w:p>
        </w:tc>
        <w:tc>
          <w:tcPr>
            <w:tcW w:w="1146" w:type="dxa"/>
          </w:tcPr>
          <w:p w:rsidR="001B72EF" w:rsidRPr="0028236F" w:rsidRDefault="001B72EF" w:rsidP="0019777E">
            <w:pPr>
              <w:spacing w:before="240"/>
              <w:jc w:val="right"/>
              <w:rPr>
                <w:rFonts w:ascii="Calisto MT" w:hAnsi="Calisto MT"/>
                <w:sz w:val="24"/>
                <w:szCs w:val="24"/>
              </w:rPr>
            </w:pPr>
            <w:r w:rsidRPr="0028236F">
              <w:rPr>
                <w:rFonts w:ascii="Calisto MT" w:hAnsi="Calisto MT"/>
                <w:sz w:val="24"/>
                <w:szCs w:val="24"/>
              </w:rPr>
              <w:t>08</w:t>
            </w:r>
          </w:p>
        </w:tc>
      </w:tr>
      <w:tr w:rsidR="001B72EF" w:rsidRPr="0028236F" w:rsidTr="0019777E">
        <w:trPr>
          <w:trHeight w:val="121"/>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sz w:val="24"/>
                <w:szCs w:val="24"/>
              </w:rPr>
              <w:t>I.</w:t>
            </w:r>
            <w:r w:rsidRPr="0028236F">
              <w:rPr>
                <w:rFonts w:ascii="Calisto MT" w:hAnsi="Calisto MT"/>
                <w:b/>
                <w:bCs/>
                <w:sz w:val="24"/>
                <w:szCs w:val="24"/>
              </w:rPr>
              <w:t xml:space="preserve"> 1. Introduction</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08</w:t>
            </w:r>
          </w:p>
        </w:tc>
      </w:tr>
      <w:tr w:rsidR="001B72EF" w:rsidRPr="0028236F" w:rsidTr="0019777E">
        <w:trPr>
          <w:trHeight w:val="198"/>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I. 2</w:t>
            </w:r>
            <w:r w:rsidRPr="0028236F">
              <w:rPr>
                <w:rFonts w:ascii="Calisto MT" w:hAnsi="Calisto MT"/>
                <w:b/>
                <w:bCs/>
                <w:i/>
                <w:sz w:val="24"/>
                <w:szCs w:val="24"/>
              </w:rPr>
              <w:t xml:space="preserve">. </w:t>
            </w:r>
            <w:r w:rsidRPr="0028236F">
              <w:rPr>
                <w:rFonts w:ascii="Calisto MT" w:hAnsi="Calisto MT"/>
                <w:b/>
                <w:bCs/>
                <w:sz w:val="24"/>
                <w:szCs w:val="24"/>
              </w:rPr>
              <w:t>Les fluorures dans l’air</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09</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sz w:val="24"/>
                <w:szCs w:val="24"/>
              </w:rPr>
              <w:t>I.</w:t>
            </w:r>
            <w:r w:rsidRPr="0028236F">
              <w:rPr>
                <w:rFonts w:ascii="Calisto MT" w:hAnsi="Calisto MT"/>
                <w:b/>
                <w:bCs/>
                <w:sz w:val="24"/>
                <w:szCs w:val="24"/>
              </w:rPr>
              <w:t xml:space="preserve"> 3. Les fluorures dans l’eau</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09</w:t>
            </w:r>
          </w:p>
        </w:tc>
      </w:tr>
      <w:tr w:rsidR="001B72EF" w:rsidRPr="0028236F" w:rsidTr="0019777E">
        <w:trPr>
          <w:trHeight w:val="150"/>
        </w:trPr>
        <w:tc>
          <w:tcPr>
            <w:tcW w:w="8157" w:type="dxa"/>
          </w:tcPr>
          <w:p w:rsidR="001B72EF" w:rsidRPr="0028236F" w:rsidRDefault="001B72EF" w:rsidP="0019777E">
            <w:pPr>
              <w:keepNext/>
              <w:keepLines/>
              <w:spacing w:before="240"/>
              <w:ind w:left="708"/>
              <w:jc w:val="both"/>
              <w:outlineLvl w:val="0"/>
              <w:rPr>
                <w:rFonts w:ascii="Calisto MT" w:hAnsi="Calisto MT"/>
                <w:bCs/>
                <w:sz w:val="24"/>
                <w:szCs w:val="24"/>
              </w:rPr>
            </w:pPr>
            <w:r w:rsidRPr="0028236F">
              <w:rPr>
                <w:rFonts w:ascii="Calisto MT" w:hAnsi="Calisto MT"/>
                <w:sz w:val="24"/>
                <w:szCs w:val="24"/>
              </w:rPr>
              <w:t>I.</w:t>
            </w:r>
            <w:r w:rsidRPr="0028236F">
              <w:rPr>
                <w:rFonts w:ascii="Calisto MT" w:hAnsi="Calisto MT"/>
                <w:bCs/>
                <w:sz w:val="24"/>
                <w:szCs w:val="24"/>
              </w:rPr>
              <w:t xml:space="preserve"> 3. 1. Le Fluor dans les eaux de Surface</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09</w:t>
            </w:r>
          </w:p>
        </w:tc>
      </w:tr>
      <w:tr w:rsidR="001B72EF" w:rsidRPr="0028236F" w:rsidTr="0019777E">
        <w:trPr>
          <w:trHeight w:val="150"/>
        </w:trPr>
        <w:tc>
          <w:tcPr>
            <w:tcW w:w="8157" w:type="dxa"/>
          </w:tcPr>
          <w:p w:rsidR="001B72EF" w:rsidRPr="0028236F" w:rsidRDefault="001B72EF" w:rsidP="0019777E">
            <w:pPr>
              <w:keepNext/>
              <w:keepLines/>
              <w:spacing w:before="240"/>
              <w:ind w:left="708"/>
              <w:jc w:val="both"/>
              <w:outlineLvl w:val="0"/>
              <w:rPr>
                <w:rFonts w:ascii="Calisto MT" w:hAnsi="Calisto MT"/>
                <w:bCs/>
                <w:sz w:val="24"/>
                <w:szCs w:val="24"/>
              </w:rPr>
            </w:pPr>
            <w:r w:rsidRPr="0028236F">
              <w:rPr>
                <w:rFonts w:ascii="Calisto MT" w:hAnsi="Calisto MT"/>
                <w:sz w:val="24"/>
                <w:szCs w:val="24"/>
              </w:rPr>
              <w:t>I.</w:t>
            </w:r>
            <w:r w:rsidRPr="0028236F">
              <w:rPr>
                <w:rFonts w:ascii="Calisto MT" w:hAnsi="Calisto MT"/>
                <w:bCs/>
                <w:sz w:val="24"/>
                <w:szCs w:val="24"/>
              </w:rPr>
              <w:t xml:space="preserve"> 3. 2. Le fluor dans les eaux souterraines</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10</w:t>
            </w:r>
          </w:p>
        </w:tc>
      </w:tr>
      <w:tr w:rsidR="001B72EF" w:rsidRPr="0028236F" w:rsidTr="0019777E">
        <w:trPr>
          <w:trHeight w:val="150"/>
        </w:trPr>
        <w:tc>
          <w:tcPr>
            <w:tcW w:w="8157" w:type="dxa"/>
          </w:tcPr>
          <w:p w:rsidR="001B72EF" w:rsidRPr="0028236F" w:rsidRDefault="001B72EF" w:rsidP="0019777E">
            <w:pPr>
              <w:keepNext/>
              <w:keepLines/>
              <w:spacing w:before="240"/>
              <w:ind w:left="1416"/>
              <w:jc w:val="both"/>
              <w:outlineLvl w:val="2"/>
              <w:rPr>
                <w:rFonts w:ascii="Calisto MT" w:hAnsi="Calisto MT"/>
                <w:bCs/>
                <w:sz w:val="24"/>
                <w:szCs w:val="24"/>
              </w:rPr>
            </w:pPr>
            <w:r w:rsidRPr="0028236F">
              <w:rPr>
                <w:rFonts w:ascii="Calisto MT" w:hAnsi="Calisto MT"/>
                <w:bCs/>
                <w:sz w:val="24"/>
                <w:szCs w:val="24"/>
              </w:rPr>
              <w:t>a) D’origine Naturelle</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10</w:t>
            </w:r>
          </w:p>
        </w:tc>
      </w:tr>
      <w:tr w:rsidR="001B72EF" w:rsidRPr="0028236F" w:rsidTr="0019777E">
        <w:trPr>
          <w:trHeight w:val="150"/>
        </w:trPr>
        <w:tc>
          <w:tcPr>
            <w:tcW w:w="8157" w:type="dxa"/>
          </w:tcPr>
          <w:p w:rsidR="001B72EF" w:rsidRPr="0028236F" w:rsidRDefault="001B72EF" w:rsidP="0019777E">
            <w:pPr>
              <w:keepNext/>
              <w:keepLines/>
              <w:spacing w:before="240"/>
              <w:ind w:left="1416"/>
              <w:jc w:val="both"/>
              <w:outlineLvl w:val="2"/>
              <w:rPr>
                <w:rFonts w:ascii="Calisto MT" w:hAnsi="Calisto MT"/>
                <w:bCs/>
                <w:sz w:val="24"/>
                <w:szCs w:val="24"/>
              </w:rPr>
            </w:pPr>
            <w:r w:rsidRPr="0028236F">
              <w:rPr>
                <w:rFonts w:ascii="Calisto MT" w:hAnsi="Calisto MT"/>
                <w:sz w:val="24"/>
                <w:szCs w:val="24"/>
              </w:rPr>
              <w:t>b)</w:t>
            </w:r>
            <w:r w:rsidRPr="0028236F">
              <w:rPr>
                <w:rFonts w:ascii="Calisto MT" w:hAnsi="Calisto MT"/>
                <w:bCs/>
                <w:sz w:val="24"/>
                <w:szCs w:val="24"/>
              </w:rPr>
              <w:t xml:space="preserve"> De source anthropique</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11</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I. 4. Les fluorures dans les Sols</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12</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I. 5. Origine du fluor ingéré par l’homme</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13</w:t>
            </w:r>
          </w:p>
        </w:tc>
      </w:tr>
      <w:tr w:rsidR="001B72EF" w:rsidRPr="0028236F" w:rsidTr="0019777E">
        <w:trPr>
          <w:trHeight w:val="59"/>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I. 6. Effet des fluorures contenus dans l’eau potable sur la santé humaine</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14</w:t>
            </w:r>
          </w:p>
        </w:tc>
      </w:tr>
      <w:tr w:rsidR="001B72EF" w:rsidRPr="0028236F" w:rsidTr="0019777E">
        <w:trPr>
          <w:trHeight w:val="150"/>
        </w:trPr>
        <w:tc>
          <w:tcPr>
            <w:tcW w:w="8157" w:type="dxa"/>
          </w:tcPr>
          <w:p w:rsidR="001B72EF" w:rsidRPr="0028236F" w:rsidRDefault="001B72EF" w:rsidP="0019777E">
            <w:pPr>
              <w:keepNext/>
              <w:keepLines/>
              <w:spacing w:before="240"/>
              <w:ind w:left="708"/>
              <w:jc w:val="both"/>
              <w:outlineLvl w:val="1"/>
              <w:rPr>
                <w:rFonts w:ascii="Calisto MT" w:hAnsi="Calisto MT"/>
                <w:bCs/>
                <w:sz w:val="24"/>
                <w:szCs w:val="24"/>
              </w:rPr>
            </w:pPr>
            <w:r w:rsidRPr="0028236F">
              <w:rPr>
                <w:rFonts w:ascii="Calisto MT" w:hAnsi="Calisto MT"/>
                <w:bCs/>
                <w:sz w:val="24"/>
                <w:szCs w:val="24"/>
              </w:rPr>
              <w:t>I. 6. 1. Fluorose dentaire</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14</w:t>
            </w:r>
          </w:p>
        </w:tc>
      </w:tr>
      <w:tr w:rsidR="001B72EF" w:rsidRPr="0028236F" w:rsidTr="0019777E">
        <w:trPr>
          <w:trHeight w:val="150"/>
        </w:trPr>
        <w:tc>
          <w:tcPr>
            <w:tcW w:w="8157" w:type="dxa"/>
          </w:tcPr>
          <w:p w:rsidR="001B72EF" w:rsidRPr="0028236F" w:rsidRDefault="001B72EF" w:rsidP="0019777E">
            <w:pPr>
              <w:keepNext/>
              <w:keepLines/>
              <w:spacing w:before="240"/>
              <w:ind w:left="708"/>
              <w:jc w:val="both"/>
              <w:outlineLvl w:val="1"/>
              <w:rPr>
                <w:rFonts w:ascii="Calisto MT" w:hAnsi="Calisto MT"/>
                <w:bCs/>
                <w:sz w:val="24"/>
                <w:szCs w:val="24"/>
              </w:rPr>
            </w:pPr>
            <w:r w:rsidRPr="0028236F">
              <w:rPr>
                <w:rFonts w:ascii="Calisto MT" w:hAnsi="Calisto MT"/>
                <w:bCs/>
                <w:sz w:val="24"/>
                <w:szCs w:val="24"/>
              </w:rPr>
              <w:t>I. 6. 2. Fluorose squelettique</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16</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1"/>
              <w:rPr>
                <w:rFonts w:ascii="Calisto MT" w:hAnsi="Calisto MT"/>
                <w:bCs/>
                <w:sz w:val="24"/>
                <w:szCs w:val="24"/>
              </w:rPr>
            </w:pPr>
            <w:r w:rsidRPr="0028236F">
              <w:rPr>
                <w:rFonts w:ascii="Calisto MT" w:hAnsi="Calisto MT"/>
                <w:b/>
                <w:bCs/>
                <w:sz w:val="24"/>
                <w:szCs w:val="24"/>
              </w:rPr>
              <w:t>I. 7. Dose optimale pour la prévention des caries dentaires</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17</w:t>
            </w:r>
          </w:p>
        </w:tc>
      </w:tr>
      <w:tr w:rsidR="001B72EF" w:rsidRPr="0028236F" w:rsidTr="0019777E">
        <w:trPr>
          <w:trHeight w:val="269"/>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I. 8. Etat des fluoroses dans le monde</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19</w:t>
            </w:r>
          </w:p>
        </w:tc>
      </w:tr>
      <w:tr w:rsidR="001B72EF" w:rsidRPr="0028236F" w:rsidTr="0019777E">
        <w:trPr>
          <w:trHeight w:val="150"/>
        </w:trPr>
        <w:tc>
          <w:tcPr>
            <w:tcW w:w="8157" w:type="dxa"/>
          </w:tcPr>
          <w:p w:rsidR="001B72EF" w:rsidRPr="0028236F" w:rsidRDefault="001B72EF" w:rsidP="0019777E">
            <w:pPr>
              <w:keepNext/>
              <w:keepLines/>
              <w:spacing w:before="240"/>
              <w:ind w:left="708"/>
              <w:jc w:val="both"/>
              <w:outlineLvl w:val="0"/>
              <w:rPr>
                <w:rFonts w:ascii="Calisto MT" w:hAnsi="Calisto MT"/>
                <w:bCs/>
                <w:sz w:val="24"/>
                <w:szCs w:val="24"/>
              </w:rPr>
            </w:pPr>
            <w:r w:rsidRPr="0028236F">
              <w:rPr>
                <w:rFonts w:ascii="Calisto MT" w:hAnsi="Calisto MT"/>
                <w:bCs/>
                <w:sz w:val="24"/>
                <w:szCs w:val="24"/>
              </w:rPr>
              <w:t>I. 8. 1. Etat des fluoroses causées par les eaux souterraines</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19</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I. 9. Etat des connaissances sur le problème du fluor en Algérie</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21</w:t>
            </w:r>
          </w:p>
        </w:tc>
      </w:tr>
      <w:tr w:rsidR="001B72EF" w:rsidRPr="0028236F" w:rsidTr="0019777E">
        <w:trPr>
          <w:trHeight w:val="150"/>
        </w:trPr>
        <w:tc>
          <w:tcPr>
            <w:tcW w:w="8157" w:type="dxa"/>
          </w:tcPr>
          <w:p w:rsidR="001B72EF" w:rsidRPr="0028236F" w:rsidRDefault="001B72EF" w:rsidP="0019777E">
            <w:pPr>
              <w:keepNext/>
              <w:keepLines/>
              <w:spacing w:before="240"/>
              <w:ind w:left="708"/>
              <w:jc w:val="both"/>
              <w:outlineLvl w:val="1"/>
              <w:rPr>
                <w:rFonts w:ascii="Calisto MT" w:hAnsi="Calisto MT"/>
                <w:bCs/>
                <w:sz w:val="24"/>
                <w:szCs w:val="24"/>
              </w:rPr>
            </w:pPr>
            <w:r w:rsidRPr="0028236F">
              <w:rPr>
                <w:rFonts w:ascii="Calisto MT" w:hAnsi="Calisto MT"/>
                <w:bCs/>
                <w:sz w:val="24"/>
                <w:szCs w:val="24"/>
              </w:rPr>
              <w:t>I. 9. 1. Historique de la fluorose en Algérie</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21</w:t>
            </w:r>
          </w:p>
        </w:tc>
      </w:tr>
      <w:tr w:rsidR="001B72EF" w:rsidRPr="0028236F" w:rsidTr="0019777E">
        <w:trPr>
          <w:trHeight w:val="492"/>
        </w:trPr>
        <w:tc>
          <w:tcPr>
            <w:tcW w:w="8157" w:type="dxa"/>
          </w:tcPr>
          <w:p w:rsidR="001B72EF" w:rsidRPr="0028236F" w:rsidRDefault="001B72EF" w:rsidP="0019777E">
            <w:pPr>
              <w:keepNext/>
              <w:keepLines/>
              <w:spacing w:before="240"/>
              <w:ind w:left="708"/>
              <w:jc w:val="both"/>
              <w:outlineLvl w:val="1"/>
              <w:rPr>
                <w:rFonts w:ascii="Calisto MT" w:hAnsi="Calisto MT"/>
                <w:bCs/>
                <w:sz w:val="24"/>
                <w:szCs w:val="24"/>
              </w:rPr>
            </w:pPr>
            <w:r w:rsidRPr="0028236F">
              <w:rPr>
                <w:rFonts w:ascii="Calisto MT" w:hAnsi="Calisto MT"/>
                <w:bCs/>
                <w:sz w:val="24"/>
                <w:szCs w:val="24"/>
              </w:rPr>
              <w:t>I. 9. 2. Région la plus concernée par le problème de fluorose</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23</w:t>
            </w:r>
          </w:p>
        </w:tc>
      </w:tr>
      <w:tr w:rsidR="001B72EF" w:rsidRPr="0028236F" w:rsidTr="0019777E">
        <w:trPr>
          <w:trHeight w:val="150"/>
        </w:trPr>
        <w:tc>
          <w:tcPr>
            <w:tcW w:w="8157" w:type="dxa"/>
          </w:tcPr>
          <w:p w:rsidR="001B72EF" w:rsidRPr="0028236F" w:rsidRDefault="001B72EF" w:rsidP="0019777E">
            <w:pPr>
              <w:keepNext/>
              <w:keepLines/>
              <w:spacing w:before="240"/>
              <w:ind w:left="708"/>
              <w:jc w:val="both"/>
              <w:outlineLvl w:val="1"/>
              <w:rPr>
                <w:rFonts w:ascii="Calisto MT" w:hAnsi="Calisto MT"/>
                <w:bCs/>
                <w:sz w:val="24"/>
                <w:szCs w:val="24"/>
              </w:rPr>
            </w:pPr>
            <w:r w:rsidRPr="0028236F">
              <w:rPr>
                <w:rFonts w:ascii="Calisto MT" w:hAnsi="Calisto MT"/>
                <w:bCs/>
                <w:sz w:val="24"/>
                <w:szCs w:val="24"/>
              </w:rPr>
              <w:t xml:space="preserve">I. 9.3. Apport en Fluorures pour les habitants de ces régions  </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23</w:t>
            </w:r>
          </w:p>
        </w:tc>
      </w:tr>
      <w:tr w:rsidR="001B72EF" w:rsidRPr="0028236F" w:rsidTr="0019777E">
        <w:trPr>
          <w:trHeight w:val="150"/>
        </w:trPr>
        <w:tc>
          <w:tcPr>
            <w:tcW w:w="8157" w:type="dxa"/>
          </w:tcPr>
          <w:p w:rsidR="001B72EF" w:rsidRPr="0028236F" w:rsidRDefault="001B72EF" w:rsidP="0019777E">
            <w:pPr>
              <w:keepNext/>
              <w:keepLines/>
              <w:spacing w:before="240"/>
              <w:ind w:left="708"/>
              <w:jc w:val="both"/>
              <w:outlineLvl w:val="1"/>
              <w:rPr>
                <w:rFonts w:ascii="Calisto MT" w:hAnsi="Calisto MT"/>
                <w:bCs/>
                <w:sz w:val="24"/>
                <w:szCs w:val="24"/>
              </w:rPr>
            </w:pPr>
            <w:r w:rsidRPr="0028236F">
              <w:rPr>
                <w:rFonts w:ascii="Calisto MT" w:hAnsi="Calisto MT"/>
                <w:bCs/>
                <w:sz w:val="24"/>
                <w:szCs w:val="24"/>
              </w:rPr>
              <w:t>I. 9. 4. Législation concernant le fluor en Algérie</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25</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I. 10. Conclusion</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27</w:t>
            </w:r>
          </w:p>
        </w:tc>
      </w:tr>
      <w:tr w:rsidR="001B72EF" w:rsidRPr="0028236F" w:rsidTr="0019777E">
        <w:trPr>
          <w:trHeight w:val="836"/>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lastRenderedPageBreak/>
              <w:t>Chapitre II : Aperçu sur les principales caractéristiques du Sahara  septentrional</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30</w:t>
            </w:r>
          </w:p>
        </w:tc>
      </w:tr>
      <w:tr w:rsidR="001B72EF" w:rsidRPr="0028236F" w:rsidTr="0019777E">
        <w:trPr>
          <w:trHeight w:val="281"/>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II. 1. Introduction</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30</w:t>
            </w:r>
          </w:p>
        </w:tc>
      </w:tr>
      <w:tr w:rsidR="001B72EF" w:rsidRPr="0028236F" w:rsidTr="0019777E">
        <w:trPr>
          <w:trHeight w:val="526"/>
        </w:trPr>
        <w:tc>
          <w:tcPr>
            <w:tcW w:w="8157" w:type="dxa"/>
          </w:tcPr>
          <w:p w:rsidR="001B72EF" w:rsidRPr="0028236F" w:rsidRDefault="001B72EF" w:rsidP="0019777E">
            <w:pPr>
              <w:keepNext/>
              <w:jc w:val="both"/>
              <w:outlineLvl w:val="1"/>
              <w:rPr>
                <w:rFonts w:ascii="Calisto MT" w:hAnsi="Calisto MT"/>
                <w:b/>
                <w:bCs/>
                <w:sz w:val="24"/>
                <w:szCs w:val="24"/>
              </w:rPr>
            </w:pPr>
          </w:p>
          <w:p w:rsidR="001B72EF" w:rsidRPr="0028236F" w:rsidRDefault="001B72EF" w:rsidP="0019777E">
            <w:pPr>
              <w:keepNext/>
              <w:jc w:val="both"/>
              <w:outlineLvl w:val="1"/>
              <w:rPr>
                <w:rFonts w:ascii="Calisto MT" w:hAnsi="Calisto MT"/>
                <w:b/>
                <w:bCs/>
                <w:sz w:val="24"/>
                <w:szCs w:val="24"/>
              </w:rPr>
            </w:pPr>
            <w:r w:rsidRPr="0028236F">
              <w:rPr>
                <w:rFonts w:ascii="Calisto MT" w:hAnsi="Calisto MT"/>
                <w:b/>
                <w:bCs/>
                <w:sz w:val="24"/>
                <w:szCs w:val="24"/>
              </w:rPr>
              <w:t>II. 2. Localisation de la région du Sahara septentrional algérien</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30</w:t>
            </w:r>
          </w:p>
        </w:tc>
      </w:tr>
      <w:tr w:rsidR="001B72EF" w:rsidRPr="0028236F" w:rsidTr="0019777E">
        <w:trPr>
          <w:trHeight w:val="539"/>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II. 3. Cadre physique</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32</w:t>
            </w:r>
          </w:p>
        </w:tc>
      </w:tr>
      <w:tr w:rsidR="001B72EF" w:rsidRPr="0028236F" w:rsidTr="0019777E">
        <w:trPr>
          <w:trHeight w:val="526"/>
        </w:trPr>
        <w:tc>
          <w:tcPr>
            <w:tcW w:w="8157" w:type="dxa"/>
          </w:tcPr>
          <w:p w:rsidR="001B72EF" w:rsidRPr="0028236F" w:rsidRDefault="001B72EF" w:rsidP="0019777E">
            <w:pPr>
              <w:keepNext/>
              <w:keepLines/>
              <w:spacing w:before="200"/>
              <w:ind w:left="708"/>
              <w:jc w:val="both"/>
              <w:outlineLvl w:val="1"/>
              <w:rPr>
                <w:rFonts w:ascii="Calisto MT" w:hAnsi="Calisto MT"/>
                <w:bCs/>
                <w:sz w:val="24"/>
                <w:szCs w:val="24"/>
              </w:rPr>
            </w:pPr>
            <w:r w:rsidRPr="0028236F">
              <w:rPr>
                <w:rFonts w:ascii="Calisto MT" w:hAnsi="Calisto MT"/>
                <w:bCs/>
                <w:sz w:val="24"/>
                <w:szCs w:val="24"/>
              </w:rPr>
              <w:t>II. 3. 1. Le bassin occidental</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33</w:t>
            </w:r>
          </w:p>
        </w:tc>
      </w:tr>
      <w:tr w:rsidR="001B72EF" w:rsidRPr="0028236F" w:rsidTr="0019777E">
        <w:trPr>
          <w:trHeight w:val="539"/>
        </w:trPr>
        <w:tc>
          <w:tcPr>
            <w:tcW w:w="8157" w:type="dxa"/>
          </w:tcPr>
          <w:p w:rsidR="001B72EF" w:rsidRPr="0028236F" w:rsidRDefault="001B72EF" w:rsidP="0019777E">
            <w:pPr>
              <w:keepNext/>
              <w:keepLines/>
              <w:spacing w:before="240"/>
              <w:ind w:left="708"/>
              <w:jc w:val="both"/>
              <w:outlineLvl w:val="0"/>
              <w:rPr>
                <w:rFonts w:ascii="Calisto MT" w:hAnsi="Calisto MT"/>
                <w:bCs/>
                <w:sz w:val="24"/>
                <w:szCs w:val="24"/>
              </w:rPr>
            </w:pPr>
            <w:r w:rsidRPr="0028236F">
              <w:rPr>
                <w:rFonts w:ascii="Calisto MT" w:hAnsi="Calisto MT"/>
                <w:bCs/>
                <w:sz w:val="24"/>
                <w:szCs w:val="24"/>
              </w:rPr>
              <w:t>II. 3. 2. Le bassin oriental</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34</w:t>
            </w:r>
          </w:p>
        </w:tc>
      </w:tr>
      <w:tr w:rsidR="001B72EF" w:rsidRPr="0028236F" w:rsidTr="0019777E">
        <w:trPr>
          <w:trHeight w:val="526"/>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II. 4. Contexte climatique</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34</w:t>
            </w:r>
          </w:p>
        </w:tc>
      </w:tr>
      <w:tr w:rsidR="001B72EF" w:rsidRPr="0028236F" w:rsidTr="0019777E">
        <w:trPr>
          <w:trHeight w:val="539"/>
        </w:trPr>
        <w:tc>
          <w:tcPr>
            <w:tcW w:w="8157" w:type="dxa"/>
          </w:tcPr>
          <w:p w:rsidR="001B72EF" w:rsidRPr="0028236F" w:rsidRDefault="001B72EF" w:rsidP="0019777E">
            <w:pPr>
              <w:keepNext/>
              <w:keepLines/>
              <w:spacing w:before="240"/>
              <w:ind w:left="708"/>
              <w:jc w:val="both"/>
              <w:outlineLvl w:val="0"/>
              <w:rPr>
                <w:rFonts w:ascii="Calisto MT" w:hAnsi="Calisto MT"/>
                <w:bCs/>
                <w:sz w:val="24"/>
                <w:szCs w:val="24"/>
              </w:rPr>
            </w:pPr>
            <w:r w:rsidRPr="0028236F">
              <w:rPr>
                <w:rFonts w:ascii="Calisto MT" w:hAnsi="Calisto MT"/>
                <w:bCs/>
                <w:sz w:val="24"/>
                <w:szCs w:val="24"/>
              </w:rPr>
              <w:t>II. 4. 1 Les Précipitations</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34</w:t>
            </w:r>
          </w:p>
        </w:tc>
      </w:tr>
      <w:tr w:rsidR="001B72EF" w:rsidRPr="0028236F" w:rsidTr="0019777E">
        <w:trPr>
          <w:trHeight w:val="539"/>
        </w:trPr>
        <w:tc>
          <w:tcPr>
            <w:tcW w:w="8157" w:type="dxa"/>
          </w:tcPr>
          <w:p w:rsidR="001B72EF" w:rsidRPr="0028236F" w:rsidRDefault="001B72EF" w:rsidP="0019777E">
            <w:pPr>
              <w:keepNext/>
              <w:keepLines/>
              <w:spacing w:before="240"/>
              <w:ind w:left="708"/>
              <w:jc w:val="both"/>
              <w:outlineLvl w:val="0"/>
              <w:rPr>
                <w:rFonts w:ascii="Calisto MT" w:hAnsi="Calisto MT"/>
                <w:bCs/>
                <w:sz w:val="24"/>
                <w:szCs w:val="24"/>
              </w:rPr>
            </w:pPr>
            <w:r w:rsidRPr="0028236F">
              <w:rPr>
                <w:rFonts w:ascii="Calisto MT" w:hAnsi="Calisto MT"/>
                <w:bCs/>
                <w:sz w:val="24"/>
                <w:szCs w:val="24"/>
              </w:rPr>
              <w:t>II. 4. 2 La Température</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36</w:t>
            </w:r>
          </w:p>
        </w:tc>
      </w:tr>
      <w:tr w:rsidR="001B72EF" w:rsidRPr="0028236F" w:rsidTr="0019777E">
        <w:trPr>
          <w:trHeight w:val="539"/>
        </w:trPr>
        <w:tc>
          <w:tcPr>
            <w:tcW w:w="8157" w:type="dxa"/>
          </w:tcPr>
          <w:p w:rsidR="001B72EF" w:rsidRPr="0028236F" w:rsidRDefault="001B72EF" w:rsidP="0019777E">
            <w:pPr>
              <w:keepNext/>
              <w:keepLines/>
              <w:spacing w:before="240"/>
              <w:ind w:left="708"/>
              <w:jc w:val="both"/>
              <w:outlineLvl w:val="0"/>
              <w:rPr>
                <w:rFonts w:ascii="Calisto MT" w:hAnsi="Calisto MT"/>
                <w:bCs/>
                <w:sz w:val="24"/>
                <w:szCs w:val="24"/>
              </w:rPr>
            </w:pPr>
            <w:r w:rsidRPr="0028236F">
              <w:rPr>
                <w:rFonts w:ascii="Calisto MT" w:hAnsi="Calisto MT"/>
                <w:bCs/>
                <w:sz w:val="24"/>
                <w:szCs w:val="24"/>
              </w:rPr>
              <w:t>II. 4. 3   La luminosité</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37</w:t>
            </w:r>
          </w:p>
        </w:tc>
      </w:tr>
      <w:tr w:rsidR="001B72EF" w:rsidRPr="0028236F" w:rsidTr="0019777E">
        <w:trPr>
          <w:trHeight w:val="539"/>
        </w:trPr>
        <w:tc>
          <w:tcPr>
            <w:tcW w:w="8157" w:type="dxa"/>
          </w:tcPr>
          <w:p w:rsidR="001B72EF" w:rsidRPr="0028236F" w:rsidRDefault="001B72EF" w:rsidP="0019777E">
            <w:pPr>
              <w:keepNext/>
              <w:keepLines/>
              <w:spacing w:before="240"/>
              <w:ind w:left="708"/>
              <w:jc w:val="both"/>
              <w:outlineLvl w:val="0"/>
              <w:rPr>
                <w:rFonts w:ascii="Calisto MT" w:hAnsi="Calisto MT"/>
                <w:bCs/>
                <w:sz w:val="24"/>
                <w:szCs w:val="24"/>
              </w:rPr>
            </w:pPr>
            <w:r w:rsidRPr="0028236F">
              <w:rPr>
                <w:rFonts w:ascii="Calisto MT" w:hAnsi="Calisto MT"/>
                <w:bCs/>
                <w:sz w:val="24"/>
                <w:szCs w:val="24"/>
              </w:rPr>
              <w:t>II. 4. 4   Le vent</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37</w:t>
            </w:r>
          </w:p>
        </w:tc>
      </w:tr>
      <w:tr w:rsidR="001B72EF" w:rsidRPr="0028236F" w:rsidTr="0019777E">
        <w:trPr>
          <w:trHeight w:val="539"/>
        </w:trPr>
        <w:tc>
          <w:tcPr>
            <w:tcW w:w="8157" w:type="dxa"/>
          </w:tcPr>
          <w:p w:rsidR="001B72EF" w:rsidRPr="0028236F" w:rsidRDefault="001B72EF" w:rsidP="0019777E">
            <w:pPr>
              <w:keepNext/>
              <w:keepLines/>
              <w:spacing w:before="240"/>
              <w:ind w:left="708"/>
              <w:jc w:val="both"/>
              <w:outlineLvl w:val="0"/>
              <w:rPr>
                <w:rFonts w:ascii="Calisto MT" w:hAnsi="Calisto MT"/>
                <w:bCs/>
                <w:sz w:val="24"/>
                <w:szCs w:val="24"/>
              </w:rPr>
            </w:pPr>
            <w:r w:rsidRPr="0028236F">
              <w:rPr>
                <w:rFonts w:ascii="Calisto MT" w:hAnsi="Calisto MT"/>
                <w:bCs/>
                <w:sz w:val="24"/>
                <w:szCs w:val="24"/>
              </w:rPr>
              <w:t>II. 4. 5   L’humidité de l’air</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37</w:t>
            </w:r>
          </w:p>
        </w:tc>
      </w:tr>
      <w:tr w:rsidR="001B72EF" w:rsidRPr="0028236F" w:rsidTr="0019777E">
        <w:trPr>
          <w:trHeight w:val="539"/>
        </w:trPr>
        <w:tc>
          <w:tcPr>
            <w:tcW w:w="8157" w:type="dxa"/>
          </w:tcPr>
          <w:p w:rsidR="001B72EF" w:rsidRPr="0028236F" w:rsidRDefault="001B72EF" w:rsidP="0019777E">
            <w:pPr>
              <w:keepNext/>
              <w:keepLines/>
              <w:spacing w:before="240"/>
              <w:ind w:left="708"/>
              <w:jc w:val="both"/>
              <w:outlineLvl w:val="0"/>
              <w:rPr>
                <w:rFonts w:ascii="Calisto MT" w:hAnsi="Calisto MT"/>
                <w:bCs/>
                <w:sz w:val="24"/>
                <w:szCs w:val="24"/>
              </w:rPr>
            </w:pPr>
            <w:r w:rsidRPr="0028236F">
              <w:rPr>
                <w:rFonts w:ascii="Calisto MT" w:hAnsi="Calisto MT"/>
                <w:bCs/>
                <w:sz w:val="24"/>
                <w:szCs w:val="24"/>
              </w:rPr>
              <w:t>II. 4.6   L’évaporation</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37</w:t>
            </w:r>
          </w:p>
        </w:tc>
      </w:tr>
      <w:tr w:rsidR="001B72EF" w:rsidRPr="0028236F" w:rsidTr="0019777E">
        <w:trPr>
          <w:trHeight w:val="526"/>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II. 5. Contexte géologique</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38</w:t>
            </w:r>
          </w:p>
        </w:tc>
      </w:tr>
      <w:tr w:rsidR="001B72EF" w:rsidRPr="0028236F" w:rsidTr="0019777E">
        <w:trPr>
          <w:trHeight w:val="539"/>
        </w:trPr>
        <w:tc>
          <w:tcPr>
            <w:tcW w:w="8157" w:type="dxa"/>
          </w:tcPr>
          <w:p w:rsidR="001B72EF" w:rsidRPr="0028236F" w:rsidRDefault="001B72EF" w:rsidP="0019777E">
            <w:pPr>
              <w:keepNext/>
              <w:keepLines/>
              <w:spacing w:before="240"/>
              <w:ind w:left="708"/>
              <w:jc w:val="both"/>
              <w:outlineLvl w:val="0"/>
              <w:rPr>
                <w:rFonts w:ascii="Calisto MT" w:hAnsi="Calisto MT"/>
                <w:bCs/>
                <w:sz w:val="24"/>
                <w:szCs w:val="24"/>
              </w:rPr>
            </w:pPr>
            <w:r w:rsidRPr="0028236F">
              <w:rPr>
                <w:rFonts w:ascii="Calisto MT" w:hAnsi="Calisto MT"/>
                <w:bCs/>
                <w:sz w:val="24"/>
                <w:szCs w:val="24"/>
              </w:rPr>
              <w:t>II. 5. 1  Les grands traits de la géologie du sol saharien</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38</w:t>
            </w:r>
          </w:p>
        </w:tc>
      </w:tr>
      <w:tr w:rsidR="001B72EF" w:rsidRPr="0028236F" w:rsidTr="0019777E">
        <w:trPr>
          <w:trHeight w:val="526"/>
        </w:trPr>
        <w:tc>
          <w:tcPr>
            <w:tcW w:w="8157" w:type="dxa"/>
          </w:tcPr>
          <w:p w:rsidR="001B72EF" w:rsidRPr="0028236F" w:rsidRDefault="001B72EF" w:rsidP="0019777E">
            <w:pPr>
              <w:keepNext/>
              <w:keepLines/>
              <w:spacing w:before="240"/>
              <w:ind w:left="708"/>
              <w:jc w:val="both"/>
              <w:outlineLvl w:val="0"/>
              <w:rPr>
                <w:rFonts w:ascii="Calisto MT" w:hAnsi="Calisto MT"/>
                <w:bCs/>
                <w:sz w:val="24"/>
                <w:szCs w:val="24"/>
              </w:rPr>
            </w:pPr>
            <w:r w:rsidRPr="0028236F">
              <w:rPr>
                <w:rFonts w:ascii="Calisto MT" w:hAnsi="Calisto MT"/>
                <w:bCs/>
                <w:sz w:val="24"/>
                <w:szCs w:val="24"/>
              </w:rPr>
              <w:t>II. 5. 2 Principales unités géologiques du Sahara septentrional</w:t>
            </w:r>
          </w:p>
        </w:tc>
        <w:tc>
          <w:tcPr>
            <w:tcW w:w="1146" w:type="dxa"/>
          </w:tcPr>
          <w:p w:rsidR="001B72EF" w:rsidRPr="0028236F" w:rsidRDefault="001B72EF" w:rsidP="0019777E">
            <w:pPr>
              <w:spacing w:before="240"/>
              <w:jc w:val="right"/>
              <w:rPr>
                <w:rFonts w:ascii="Calisto MT" w:eastAsia="Calibri" w:hAnsi="Calisto MT"/>
                <w:sz w:val="24"/>
                <w:szCs w:val="24"/>
              </w:rPr>
            </w:pPr>
            <w:r w:rsidRPr="0028236F">
              <w:rPr>
                <w:rFonts w:ascii="Calisto MT" w:eastAsia="Calibri" w:hAnsi="Calisto MT"/>
                <w:sz w:val="24"/>
                <w:szCs w:val="24"/>
              </w:rPr>
              <w:t>40</w:t>
            </w:r>
          </w:p>
        </w:tc>
      </w:tr>
      <w:tr w:rsidR="001B72EF" w:rsidRPr="0028236F" w:rsidTr="0019777E">
        <w:trPr>
          <w:trHeight w:val="539"/>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II. 6. Les principaux aquifères du Sahara septentrional</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41</w:t>
            </w:r>
          </w:p>
        </w:tc>
      </w:tr>
      <w:tr w:rsidR="001B72EF" w:rsidRPr="0028236F" w:rsidTr="0019777E">
        <w:trPr>
          <w:trHeight w:val="539"/>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II. 7. Estimation des ressources en eau du Sahara septentrional</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44</w:t>
            </w:r>
          </w:p>
        </w:tc>
      </w:tr>
      <w:tr w:rsidR="001B72EF" w:rsidRPr="0028236F" w:rsidTr="0019777E">
        <w:trPr>
          <w:trHeight w:val="539"/>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II. 8. Exploitation des ressources en eau du Sahara septentrional en Algérie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45</w:t>
            </w:r>
          </w:p>
        </w:tc>
      </w:tr>
      <w:tr w:rsidR="001B72EF" w:rsidRPr="0028236F" w:rsidTr="0019777E">
        <w:trPr>
          <w:trHeight w:val="539"/>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II. 9. Conclusion</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46</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eastAsia="Calibri" w:hAnsi="Calisto MT"/>
              </w:rPr>
              <w:br w:type="page"/>
            </w:r>
            <w:r w:rsidRPr="0028236F">
              <w:rPr>
                <w:rFonts w:ascii="Calisto MT" w:hAnsi="Calisto MT"/>
                <w:b/>
                <w:bCs/>
                <w:sz w:val="24"/>
                <w:szCs w:val="24"/>
              </w:rPr>
              <w:t>Chapitre III : Description hydrogéologique des aquifères du Complexe Terminal</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49</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III. 1. Introduction</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49</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III. 2. Faciès lithostratigraphiques</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49</w:t>
            </w:r>
          </w:p>
        </w:tc>
      </w:tr>
      <w:tr w:rsidR="001B72EF" w:rsidRPr="0028236F" w:rsidTr="0019777E">
        <w:trPr>
          <w:trHeight w:val="150"/>
        </w:trPr>
        <w:tc>
          <w:tcPr>
            <w:tcW w:w="8157" w:type="dxa"/>
          </w:tcPr>
          <w:p w:rsidR="001B72EF" w:rsidRPr="0028236F" w:rsidRDefault="001B72EF" w:rsidP="0019777E">
            <w:pPr>
              <w:keepNext/>
              <w:keepLines/>
              <w:spacing w:before="240"/>
              <w:ind w:left="708"/>
              <w:jc w:val="both"/>
              <w:outlineLvl w:val="0"/>
              <w:rPr>
                <w:rFonts w:ascii="Calisto MT" w:hAnsi="Calisto MT"/>
                <w:bCs/>
                <w:sz w:val="24"/>
                <w:szCs w:val="24"/>
              </w:rPr>
            </w:pPr>
            <w:r w:rsidRPr="0028236F">
              <w:rPr>
                <w:rFonts w:ascii="Calisto MT" w:hAnsi="Calisto MT"/>
                <w:bCs/>
                <w:sz w:val="24"/>
                <w:szCs w:val="24"/>
              </w:rPr>
              <w:t>III. 2. 1. Le Turonien</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49</w:t>
            </w:r>
          </w:p>
        </w:tc>
      </w:tr>
      <w:tr w:rsidR="001B72EF" w:rsidRPr="0028236F" w:rsidTr="0019777E">
        <w:trPr>
          <w:trHeight w:val="150"/>
        </w:trPr>
        <w:tc>
          <w:tcPr>
            <w:tcW w:w="8157" w:type="dxa"/>
          </w:tcPr>
          <w:p w:rsidR="001B72EF" w:rsidRPr="0028236F" w:rsidRDefault="001B72EF" w:rsidP="0019777E">
            <w:pPr>
              <w:keepNext/>
              <w:keepLines/>
              <w:spacing w:before="240"/>
              <w:ind w:left="708"/>
              <w:jc w:val="both"/>
              <w:outlineLvl w:val="0"/>
              <w:rPr>
                <w:rFonts w:ascii="Calisto MT" w:hAnsi="Calisto MT"/>
                <w:bCs/>
                <w:sz w:val="24"/>
                <w:szCs w:val="24"/>
              </w:rPr>
            </w:pPr>
            <w:r w:rsidRPr="0028236F">
              <w:rPr>
                <w:rFonts w:ascii="Calisto MT" w:hAnsi="Calisto MT"/>
                <w:bCs/>
                <w:sz w:val="24"/>
                <w:szCs w:val="24"/>
              </w:rPr>
              <w:t xml:space="preserve">III. 2. 2. Le Sénonien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50</w:t>
            </w:r>
          </w:p>
        </w:tc>
      </w:tr>
      <w:tr w:rsidR="001B72EF" w:rsidRPr="0028236F" w:rsidTr="0019777E">
        <w:trPr>
          <w:trHeight w:val="150"/>
        </w:trPr>
        <w:tc>
          <w:tcPr>
            <w:tcW w:w="8157" w:type="dxa"/>
          </w:tcPr>
          <w:p w:rsidR="001B72EF" w:rsidRPr="0028236F" w:rsidRDefault="001B72EF" w:rsidP="0019777E">
            <w:pPr>
              <w:keepNext/>
              <w:keepLines/>
              <w:spacing w:before="240"/>
              <w:ind w:left="708"/>
              <w:jc w:val="both"/>
              <w:outlineLvl w:val="0"/>
              <w:rPr>
                <w:rFonts w:ascii="Calisto MT" w:hAnsi="Calisto MT"/>
                <w:bCs/>
                <w:sz w:val="24"/>
                <w:szCs w:val="24"/>
              </w:rPr>
            </w:pPr>
            <w:r w:rsidRPr="0028236F">
              <w:rPr>
                <w:rFonts w:ascii="Calisto MT" w:hAnsi="Calisto MT"/>
                <w:bCs/>
                <w:sz w:val="24"/>
                <w:szCs w:val="24"/>
              </w:rPr>
              <w:lastRenderedPageBreak/>
              <w:t>III. 2. 3. L’Eocène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50</w:t>
            </w:r>
          </w:p>
        </w:tc>
      </w:tr>
      <w:tr w:rsidR="001B72EF" w:rsidRPr="0028236F" w:rsidTr="0019777E">
        <w:trPr>
          <w:trHeight w:val="150"/>
        </w:trPr>
        <w:tc>
          <w:tcPr>
            <w:tcW w:w="8157" w:type="dxa"/>
          </w:tcPr>
          <w:p w:rsidR="001B72EF" w:rsidRPr="0028236F" w:rsidRDefault="001B72EF" w:rsidP="0019777E">
            <w:pPr>
              <w:keepNext/>
              <w:keepLines/>
              <w:spacing w:before="240"/>
              <w:ind w:left="708"/>
              <w:jc w:val="both"/>
              <w:outlineLvl w:val="0"/>
              <w:rPr>
                <w:rFonts w:ascii="Calisto MT" w:hAnsi="Calisto MT"/>
                <w:bCs/>
                <w:sz w:val="24"/>
                <w:szCs w:val="24"/>
              </w:rPr>
            </w:pPr>
            <w:r w:rsidRPr="0028236F">
              <w:rPr>
                <w:rFonts w:ascii="Calisto MT" w:hAnsi="Calisto MT"/>
                <w:bCs/>
                <w:sz w:val="24"/>
                <w:szCs w:val="24"/>
              </w:rPr>
              <w:t>III. 2. 4. Le Mioplio-quaternaire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50</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III. 3. Hydrodynamique des nappes du Complexe terminal</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53</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III.4. Ecoulement et exutoires de la nappe du Complexe terminal</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54</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III. 5. Le concept d’affleurement perméable utile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54</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III. 6. Description des zones d’affleurements du Complexe terminal</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57</w:t>
            </w:r>
          </w:p>
        </w:tc>
      </w:tr>
      <w:tr w:rsidR="001B72EF" w:rsidRPr="0028236F" w:rsidTr="0019777E">
        <w:trPr>
          <w:trHeight w:val="150"/>
        </w:trPr>
        <w:tc>
          <w:tcPr>
            <w:tcW w:w="8157" w:type="dxa"/>
          </w:tcPr>
          <w:p w:rsidR="001B72EF" w:rsidRPr="0028236F" w:rsidRDefault="001B72EF" w:rsidP="0019777E">
            <w:pPr>
              <w:keepNext/>
              <w:keepLines/>
              <w:spacing w:before="200"/>
              <w:ind w:left="708"/>
              <w:jc w:val="both"/>
              <w:outlineLvl w:val="1"/>
              <w:rPr>
                <w:rFonts w:ascii="Calisto MT" w:hAnsi="Calisto MT"/>
                <w:bCs/>
                <w:sz w:val="24"/>
                <w:szCs w:val="24"/>
              </w:rPr>
            </w:pPr>
            <w:r w:rsidRPr="0028236F">
              <w:rPr>
                <w:rFonts w:ascii="Calisto MT" w:hAnsi="Calisto MT"/>
                <w:bCs/>
                <w:sz w:val="24"/>
                <w:szCs w:val="24"/>
              </w:rPr>
              <w:t>III. 6. 1. Les carbonates du Mzab</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57</w:t>
            </w:r>
          </w:p>
        </w:tc>
      </w:tr>
      <w:tr w:rsidR="001B72EF" w:rsidRPr="0028236F" w:rsidTr="0019777E">
        <w:trPr>
          <w:trHeight w:val="150"/>
        </w:trPr>
        <w:tc>
          <w:tcPr>
            <w:tcW w:w="8157" w:type="dxa"/>
          </w:tcPr>
          <w:p w:rsidR="001B72EF" w:rsidRPr="0028236F" w:rsidRDefault="001B72EF" w:rsidP="0019777E">
            <w:pPr>
              <w:keepNext/>
              <w:keepLines/>
              <w:spacing w:before="200"/>
              <w:ind w:left="708"/>
              <w:jc w:val="both"/>
              <w:outlineLvl w:val="1"/>
              <w:rPr>
                <w:rFonts w:ascii="Calisto MT" w:hAnsi="Calisto MT"/>
                <w:bCs/>
                <w:sz w:val="24"/>
                <w:szCs w:val="24"/>
              </w:rPr>
            </w:pPr>
            <w:r w:rsidRPr="0028236F">
              <w:rPr>
                <w:rFonts w:ascii="Calisto MT" w:hAnsi="Calisto MT"/>
                <w:bCs/>
                <w:sz w:val="24"/>
                <w:szCs w:val="24"/>
              </w:rPr>
              <w:t>III. 6. 2. Les carbonates du plateau de Tademaït</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57</w:t>
            </w:r>
          </w:p>
        </w:tc>
      </w:tr>
      <w:tr w:rsidR="001B72EF" w:rsidRPr="0028236F" w:rsidTr="0019777E">
        <w:trPr>
          <w:trHeight w:val="150"/>
        </w:trPr>
        <w:tc>
          <w:tcPr>
            <w:tcW w:w="8157" w:type="dxa"/>
          </w:tcPr>
          <w:p w:rsidR="001B72EF" w:rsidRPr="0028236F" w:rsidRDefault="001B72EF" w:rsidP="0019777E">
            <w:pPr>
              <w:keepNext/>
              <w:keepLines/>
              <w:spacing w:before="200"/>
              <w:ind w:left="708"/>
              <w:jc w:val="both"/>
              <w:outlineLvl w:val="1"/>
              <w:rPr>
                <w:rFonts w:ascii="Calisto MT" w:hAnsi="Calisto MT"/>
                <w:bCs/>
                <w:sz w:val="24"/>
                <w:szCs w:val="24"/>
              </w:rPr>
            </w:pPr>
            <w:r w:rsidRPr="0028236F">
              <w:rPr>
                <w:rFonts w:ascii="Calisto MT" w:hAnsi="Calisto MT"/>
                <w:bCs/>
                <w:sz w:val="24"/>
                <w:szCs w:val="24"/>
              </w:rPr>
              <w:t>III. 6. 3. Les carbonates au Nord des chotts</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58</w:t>
            </w:r>
          </w:p>
        </w:tc>
      </w:tr>
      <w:tr w:rsidR="001B72EF" w:rsidRPr="0028236F" w:rsidTr="0019777E">
        <w:trPr>
          <w:trHeight w:val="150"/>
        </w:trPr>
        <w:tc>
          <w:tcPr>
            <w:tcW w:w="8157" w:type="dxa"/>
          </w:tcPr>
          <w:p w:rsidR="001B72EF" w:rsidRPr="0028236F" w:rsidRDefault="001B72EF" w:rsidP="0019777E">
            <w:pPr>
              <w:keepNext/>
              <w:keepLines/>
              <w:spacing w:before="200"/>
              <w:ind w:left="708"/>
              <w:jc w:val="both"/>
              <w:outlineLvl w:val="1"/>
              <w:rPr>
                <w:rFonts w:ascii="Calisto MT" w:hAnsi="Calisto MT"/>
                <w:bCs/>
                <w:sz w:val="24"/>
                <w:szCs w:val="24"/>
              </w:rPr>
            </w:pPr>
            <w:r w:rsidRPr="0028236F">
              <w:rPr>
                <w:rFonts w:ascii="Calisto MT" w:hAnsi="Calisto MT"/>
                <w:bCs/>
                <w:sz w:val="24"/>
                <w:szCs w:val="24"/>
              </w:rPr>
              <w:t>III. 6. 4. Le Miopliocène de l’erg oriental</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58</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III. 7. Conclusion</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59</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Chapitre IV : Hydrochimie des eaux du  Complexe Terminal</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61</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IV. 1. Introduction</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61</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IV. 2. Age des eaux souterraines du Complexe terminal</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61</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 xml:space="preserve">IV. 3. Variation des paramètres physico-chimiques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63</w:t>
            </w:r>
          </w:p>
        </w:tc>
      </w:tr>
      <w:tr w:rsidR="001B72EF" w:rsidRPr="0028236F" w:rsidTr="0019777E">
        <w:trPr>
          <w:trHeight w:val="150"/>
        </w:trPr>
        <w:tc>
          <w:tcPr>
            <w:tcW w:w="8157" w:type="dxa"/>
          </w:tcPr>
          <w:p w:rsidR="001B72EF" w:rsidRPr="0028236F" w:rsidRDefault="001B72EF" w:rsidP="0019777E">
            <w:pPr>
              <w:keepNext/>
              <w:keepLines/>
              <w:spacing w:before="240"/>
              <w:ind w:left="708"/>
              <w:jc w:val="both"/>
              <w:outlineLvl w:val="0"/>
              <w:rPr>
                <w:rFonts w:ascii="Calisto MT" w:hAnsi="Calisto MT"/>
                <w:bCs/>
                <w:sz w:val="24"/>
                <w:szCs w:val="24"/>
              </w:rPr>
            </w:pPr>
            <w:r w:rsidRPr="0028236F">
              <w:rPr>
                <w:rFonts w:ascii="Calisto MT" w:hAnsi="Calisto MT"/>
                <w:bCs/>
                <w:sz w:val="24"/>
                <w:szCs w:val="24"/>
              </w:rPr>
              <w:t>IV. 3. 1. le pH</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63</w:t>
            </w:r>
          </w:p>
        </w:tc>
      </w:tr>
      <w:tr w:rsidR="001B72EF" w:rsidRPr="0028236F" w:rsidTr="0019777E">
        <w:trPr>
          <w:trHeight w:val="150"/>
        </w:trPr>
        <w:tc>
          <w:tcPr>
            <w:tcW w:w="8157" w:type="dxa"/>
          </w:tcPr>
          <w:p w:rsidR="001B72EF" w:rsidRPr="0028236F" w:rsidRDefault="001B72EF" w:rsidP="0019777E">
            <w:pPr>
              <w:keepNext/>
              <w:keepLines/>
              <w:spacing w:before="200"/>
              <w:ind w:left="708"/>
              <w:jc w:val="both"/>
              <w:outlineLvl w:val="1"/>
              <w:rPr>
                <w:rFonts w:ascii="Calisto MT" w:hAnsi="Calisto MT"/>
                <w:bCs/>
                <w:sz w:val="24"/>
                <w:szCs w:val="24"/>
              </w:rPr>
            </w:pPr>
            <w:r w:rsidRPr="0028236F">
              <w:rPr>
                <w:rFonts w:ascii="Calisto MT" w:hAnsi="Calisto MT"/>
                <w:bCs/>
                <w:sz w:val="24"/>
                <w:szCs w:val="24"/>
              </w:rPr>
              <w:t>IV. 3. 2. La Température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63</w:t>
            </w:r>
          </w:p>
        </w:tc>
      </w:tr>
      <w:tr w:rsidR="001B72EF" w:rsidRPr="0028236F" w:rsidTr="0019777E">
        <w:trPr>
          <w:trHeight w:val="150"/>
        </w:trPr>
        <w:tc>
          <w:tcPr>
            <w:tcW w:w="8157" w:type="dxa"/>
          </w:tcPr>
          <w:p w:rsidR="001B72EF" w:rsidRPr="0028236F" w:rsidRDefault="001B72EF" w:rsidP="0019777E">
            <w:pPr>
              <w:keepNext/>
              <w:keepLines/>
              <w:spacing w:before="200"/>
              <w:ind w:left="708"/>
              <w:jc w:val="both"/>
              <w:outlineLvl w:val="1"/>
              <w:rPr>
                <w:rFonts w:ascii="Calisto MT" w:hAnsi="Calisto MT"/>
                <w:bCs/>
                <w:sz w:val="24"/>
                <w:szCs w:val="24"/>
              </w:rPr>
            </w:pPr>
            <w:r w:rsidRPr="0028236F">
              <w:rPr>
                <w:rFonts w:ascii="Calisto MT" w:hAnsi="Calisto MT"/>
                <w:bCs/>
                <w:sz w:val="24"/>
                <w:szCs w:val="24"/>
              </w:rPr>
              <w:t>IV. 3. 3. La Conductivité</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64</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IV. 4. Evolution des paramètres chimiques des eaux</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64</w:t>
            </w:r>
          </w:p>
        </w:tc>
      </w:tr>
      <w:tr w:rsidR="001B72EF" w:rsidRPr="0028236F" w:rsidTr="0019777E">
        <w:trPr>
          <w:trHeight w:val="150"/>
        </w:trPr>
        <w:tc>
          <w:tcPr>
            <w:tcW w:w="8157" w:type="dxa"/>
          </w:tcPr>
          <w:p w:rsidR="001B72EF" w:rsidRPr="0028236F" w:rsidRDefault="001B72EF" w:rsidP="0019777E">
            <w:pPr>
              <w:keepNext/>
              <w:keepLines/>
              <w:spacing w:before="240"/>
              <w:ind w:left="708"/>
              <w:jc w:val="both"/>
              <w:outlineLvl w:val="0"/>
              <w:rPr>
                <w:rFonts w:ascii="Calisto MT" w:hAnsi="Calisto MT"/>
                <w:bCs/>
                <w:sz w:val="24"/>
                <w:szCs w:val="24"/>
              </w:rPr>
            </w:pPr>
            <w:r w:rsidRPr="0028236F">
              <w:rPr>
                <w:rFonts w:ascii="Calisto MT" w:hAnsi="Calisto MT"/>
                <w:bCs/>
                <w:sz w:val="24"/>
                <w:szCs w:val="24"/>
              </w:rPr>
              <w:t>IV. 4. 1. Faciès chimique des eaux</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64</w:t>
            </w:r>
          </w:p>
        </w:tc>
      </w:tr>
      <w:tr w:rsidR="001B72EF" w:rsidRPr="0028236F" w:rsidTr="0019777E">
        <w:trPr>
          <w:trHeight w:val="150"/>
        </w:trPr>
        <w:tc>
          <w:tcPr>
            <w:tcW w:w="8157" w:type="dxa"/>
          </w:tcPr>
          <w:p w:rsidR="001B72EF" w:rsidRPr="0028236F" w:rsidRDefault="001B72EF" w:rsidP="0019777E">
            <w:pPr>
              <w:keepNext/>
              <w:keepLines/>
              <w:spacing w:before="200"/>
              <w:ind w:left="708"/>
              <w:jc w:val="both"/>
              <w:outlineLvl w:val="1"/>
              <w:rPr>
                <w:rFonts w:ascii="Calisto MT" w:hAnsi="Calisto MT"/>
                <w:bCs/>
                <w:sz w:val="24"/>
                <w:szCs w:val="24"/>
              </w:rPr>
            </w:pPr>
            <w:r w:rsidRPr="0028236F">
              <w:rPr>
                <w:rFonts w:ascii="Calisto MT" w:hAnsi="Calisto MT"/>
                <w:bCs/>
                <w:sz w:val="24"/>
                <w:szCs w:val="24"/>
              </w:rPr>
              <w:t>IV. 4. 2. Minéralisation totale des eaux</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65</w:t>
            </w:r>
          </w:p>
        </w:tc>
      </w:tr>
      <w:tr w:rsidR="001B72EF" w:rsidRPr="0028236F" w:rsidTr="0019777E">
        <w:trPr>
          <w:trHeight w:val="150"/>
        </w:trPr>
        <w:tc>
          <w:tcPr>
            <w:tcW w:w="8157" w:type="dxa"/>
          </w:tcPr>
          <w:p w:rsidR="001B72EF" w:rsidRPr="0028236F" w:rsidRDefault="001B72EF" w:rsidP="0019777E">
            <w:pPr>
              <w:keepNext/>
              <w:keepLines/>
              <w:spacing w:before="200"/>
              <w:jc w:val="both"/>
              <w:outlineLvl w:val="1"/>
              <w:rPr>
                <w:rFonts w:ascii="Calisto MT" w:hAnsi="Calisto MT"/>
                <w:b/>
                <w:bCs/>
                <w:sz w:val="24"/>
                <w:szCs w:val="24"/>
              </w:rPr>
            </w:pPr>
            <w:r w:rsidRPr="0028236F">
              <w:rPr>
                <w:rFonts w:ascii="Calisto MT" w:hAnsi="Calisto MT"/>
                <w:b/>
                <w:bCs/>
                <w:sz w:val="24"/>
                <w:szCs w:val="24"/>
              </w:rPr>
              <w:t xml:space="preserve">IV. 5. Les isotopes et </w:t>
            </w:r>
            <w:proofErr w:type="gramStart"/>
            <w:r w:rsidRPr="0028236F">
              <w:rPr>
                <w:rFonts w:ascii="Calisto MT" w:hAnsi="Calisto MT"/>
                <w:b/>
                <w:bCs/>
                <w:sz w:val="24"/>
                <w:szCs w:val="24"/>
              </w:rPr>
              <w:t>leurs apport</w:t>
            </w:r>
            <w:proofErr w:type="gramEnd"/>
            <w:r w:rsidRPr="0028236F">
              <w:rPr>
                <w:rFonts w:ascii="Calisto MT" w:hAnsi="Calisto MT"/>
                <w:b/>
                <w:bCs/>
                <w:sz w:val="24"/>
                <w:szCs w:val="24"/>
              </w:rPr>
              <w:t xml:space="preserve"> dans l’étude des nappes du Sahara septentrional</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66</w:t>
            </w:r>
          </w:p>
        </w:tc>
      </w:tr>
      <w:tr w:rsidR="001B72EF" w:rsidRPr="0028236F" w:rsidTr="0019777E">
        <w:trPr>
          <w:trHeight w:val="150"/>
        </w:trPr>
        <w:tc>
          <w:tcPr>
            <w:tcW w:w="8157" w:type="dxa"/>
          </w:tcPr>
          <w:p w:rsidR="001B72EF" w:rsidRPr="0028236F" w:rsidRDefault="001B72EF" w:rsidP="0019777E">
            <w:pPr>
              <w:keepNext/>
              <w:keepLines/>
              <w:spacing w:before="200"/>
              <w:ind w:left="708"/>
              <w:jc w:val="both"/>
              <w:outlineLvl w:val="1"/>
              <w:rPr>
                <w:rFonts w:ascii="Calisto MT" w:hAnsi="Calisto MT"/>
                <w:bCs/>
                <w:sz w:val="24"/>
                <w:szCs w:val="24"/>
              </w:rPr>
            </w:pPr>
            <w:r w:rsidRPr="0028236F">
              <w:rPr>
                <w:rFonts w:ascii="Calisto MT" w:hAnsi="Calisto MT"/>
                <w:bCs/>
                <w:sz w:val="24"/>
                <w:szCs w:val="24"/>
              </w:rPr>
              <w:t>IV. 5. 1. Nappe des sables Miopliocène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64</w:t>
            </w:r>
          </w:p>
        </w:tc>
      </w:tr>
      <w:tr w:rsidR="001B72EF" w:rsidRPr="0028236F" w:rsidTr="0019777E">
        <w:trPr>
          <w:trHeight w:val="150"/>
        </w:trPr>
        <w:tc>
          <w:tcPr>
            <w:tcW w:w="8157" w:type="dxa"/>
          </w:tcPr>
          <w:p w:rsidR="001B72EF" w:rsidRPr="0028236F" w:rsidRDefault="001B72EF" w:rsidP="0019777E">
            <w:pPr>
              <w:keepNext/>
              <w:keepLines/>
              <w:spacing w:before="200"/>
              <w:ind w:left="708"/>
              <w:jc w:val="both"/>
              <w:outlineLvl w:val="1"/>
              <w:rPr>
                <w:rFonts w:ascii="Calisto MT" w:hAnsi="Calisto MT"/>
                <w:bCs/>
                <w:sz w:val="24"/>
                <w:szCs w:val="24"/>
              </w:rPr>
            </w:pPr>
            <w:r w:rsidRPr="0028236F">
              <w:rPr>
                <w:rFonts w:ascii="Calisto MT" w:hAnsi="Calisto MT"/>
                <w:bCs/>
                <w:sz w:val="24"/>
                <w:szCs w:val="24"/>
              </w:rPr>
              <w:t>IV. 5. 2. Nappe des calcaires Sénonien</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68</w:t>
            </w:r>
          </w:p>
        </w:tc>
      </w:tr>
      <w:tr w:rsidR="001B72EF" w:rsidRPr="0028236F" w:rsidTr="0019777E">
        <w:trPr>
          <w:trHeight w:val="150"/>
        </w:trPr>
        <w:tc>
          <w:tcPr>
            <w:tcW w:w="8157" w:type="dxa"/>
          </w:tcPr>
          <w:p w:rsidR="001B72EF" w:rsidRPr="0028236F" w:rsidRDefault="001B72EF" w:rsidP="0019777E">
            <w:pPr>
              <w:keepNext/>
              <w:keepLines/>
              <w:spacing w:before="200"/>
              <w:jc w:val="both"/>
              <w:outlineLvl w:val="1"/>
              <w:rPr>
                <w:rFonts w:ascii="Calisto MT" w:hAnsi="Calisto MT"/>
                <w:b/>
                <w:bCs/>
                <w:sz w:val="24"/>
                <w:szCs w:val="24"/>
              </w:rPr>
            </w:pPr>
            <w:r w:rsidRPr="0028236F">
              <w:rPr>
                <w:rFonts w:ascii="Calisto MT" w:hAnsi="Calisto MT"/>
                <w:b/>
                <w:bCs/>
                <w:sz w:val="24"/>
                <w:szCs w:val="24"/>
              </w:rPr>
              <w:t>IV. 6. Evolution des éléments chimiques</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69</w:t>
            </w:r>
          </w:p>
        </w:tc>
      </w:tr>
      <w:tr w:rsidR="001B72EF" w:rsidRPr="0028236F" w:rsidTr="0019777E">
        <w:trPr>
          <w:trHeight w:val="150"/>
        </w:trPr>
        <w:tc>
          <w:tcPr>
            <w:tcW w:w="8157" w:type="dxa"/>
          </w:tcPr>
          <w:p w:rsidR="001B72EF" w:rsidRPr="0028236F" w:rsidRDefault="001B72EF" w:rsidP="0019777E">
            <w:pPr>
              <w:keepNext/>
              <w:keepLines/>
              <w:spacing w:before="200"/>
              <w:jc w:val="both"/>
              <w:outlineLvl w:val="1"/>
              <w:rPr>
                <w:rFonts w:ascii="Calisto MT" w:hAnsi="Calisto MT"/>
                <w:b/>
                <w:bCs/>
                <w:sz w:val="24"/>
                <w:szCs w:val="24"/>
              </w:rPr>
            </w:pPr>
            <w:r w:rsidRPr="0028236F">
              <w:rPr>
                <w:rFonts w:ascii="Calisto MT" w:hAnsi="Calisto MT"/>
                <w:b/>
                <w:bCs/>
                <w:sz w:val="24"/>
                <w:szCs w:val="24"/>
              </w:rPr>
              <w:t>IV. 7. Teneurs en fluor dans les aquifères du complexe terminal</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72</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lastRenderedPageBreak/>
              <w:t>IV. 8. Conclusion</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75</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Chapitre V : Genèse du fluor dans les aquifères à travers le monde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78</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V. 1. Introduction</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78</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 xml:space="preserve">V. 2. Les interactions eau-roche : source de fluor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79</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V. 3. Les sources naturelles du fluor dans les eaux souterraines</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81</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V. 4. Comportement du fluor dans un bassin granitique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82</w:t>
            </w:r>
          </w:p>
        </w:tc>
      </w:tr>
      <w:tr w:rsidR="001B72EF" w:rsidRPr="0028236F" w:rsidTr="0019777E">
        <w:trPr>
          <w:trHeight w:val="150"/>
        </w:trPr>
        <w:tc>
          <w:tcPr>
            <w:tcW w:w="8157" w:type="dxa"/>
          </w:tcPr>
          <w:p w:rsidR="001B72EF" w:rsidRPr="0028236F" w:rsidRDefault="001B72EF" w:rsidP="0019777E">
            <w:pPr>
              <w:keepNext/>
              <w:keepLines/>
              <w:spacing w:before="240"/>
              <w:ind w:left="708"/>
              <w:jc w:val="both"/>
              <w:outlineLvl w:val="0"/>
              <w:rPr>
                <w:rFonts w:ascii="Calisto MT" w:hAnsi="Calisto MT"/>
                <w:bCs/>
                <w:sz w:val="24"/>
                <w:szCs w:val="24"/>
              </w:rPr>
            </w:pPr>
            <w:r w:rsidRPr="0028236F">
              <w:rPr>
                <w:rFonts w:ascii="Calisto MT" w:hAnsi="Calisto MT"/>
                <w:bCs/>
                <w:sz w:val="24"/>
                <w:szCs w:val="24"/>
              </w:rPr>
              <w:t>V. 4. 1. Le fluor dans les eaux souterraines du Sud de la Corée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82</w:t>
            </w:r>
          </w:p>
        </w:tc>
      </w:tr>
      <w:tr w:rsidR="001B72EF" w:rsidRPr="0028236F" w:rsidTr="0019777E">
        <w:trPr>
          <w:trHeight w:val="150"/>
        </w:trPr>
        <w:tc>
          <w:tcPr>
            <w:tcW w:w="8157" w:type="dxa"/>
          </w:tcPr>
          <w:p w:rsidR="001B72EF" w:rsidRPr="0028236F" w:rsidRDefault="001B72EF" w:rsidP="0019777E">
            <w:pPr>
              <w:keepNext/>
              <w:keepLines/>
              <w:spacing w:before="240"/>
              <w:ind w:left="708"/>
              <w:jc w:val="both"/>
              <w:outlineLvl w:val="0"/>
              <w:rPr>
                <w:rFonts w:ascii="Calisto MT" w:hAnsi="Calisto MT"/>
                <w:bCs/>
                <w:sz w:val="24"/>
                <w:szCs w:val="24"/>
              </w:rPr>
            </w:pPr>
            <w:r w:rsidRPr="0028236F">
              <w:rPr>
                <w:rFonts w:ascii="Calisto MT" w:hAnsi="Calisto MT"/>
                <w:bCs/>
                <w:sz w:val="24"/>
                <w:szCs w:val="24"/>
              </w:rPr>
              <w:t>V. 4. 2. Le fluor dans les eaux souterraines du Thar désert, Pakistan</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86</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 xml:space="preserve">V. 5. Le fluor dans les bassins phosphatés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89</w:t>
            </w:r>
          </w:p>
        </w:tc>
      </w:tr>
      <w:tr w:rsidR="001B72EF" w:rsidRPr="0028236F" w:rsidTr="0019777E">
        <w:trPr>
          <w:trHeight w:val="150"/>
        </w:trPr>
        <w:tc>
          <w:tcPr>
            <w:tcW w:w="8157" w:type="dxa"/>
          </w:tcPr>
          <w:p w:rsidR="001B72EF" w:rsidRPr="0028236F" w:rsidRDefault="001B72EF" w:rsidP="0019777E">
            <w:pPr>
              <w:keepNext/>
              <w:keepLines/>
              <w:spacing w:before="240"/>
              <w:ind w:left="708"/>
              <w:jc w:val="both"/>
              <w:outlineLvl w:val="0"/>
              <w:rPr>
                <w:rFonts w:ascii="Calisto MT" w:hAnsi="Calisto MT"/>
                <w:bCs/>
                <w:sz w:val="24"/>
                <w:szCs w:val="24"/>
              </w:rPr>
            </w:pPr>
            <w:r w:rsidRPr="0028236F">
              <w:rPr>
                <w:rFonts w:ascii="Calisto MT" w:hAnsi="Calisto MT"/>
                <w:bCs/>
                <w:sz w:val="24"/>
                <w:szCs w:val="24"/>
              </w:rPr>
              <w:t>V. 5. 1. Le fluor dans les eaux souterraines du Sénégal</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89</w:t>
            </w:r>
          </w:p>
        </w:tc>
      </w:tr>
      <w:tr w:rsidR="001B72EF" w:rsidRPr="0028236F" w:rsidTr="0019777E">
        <w:trPr>
          <w:trHeight w:val="150"/>
        </w:trPr>
        <w:tc>
          <w:tcPr>
            <w:tcW w:w="8157" w:type="dxa"/>
          </w:tcPr>
          <w:p w:rsidR="001B72EF" w:rsidRPr="0028236F" w:rsidRDefault="001B72EF" w:rsidP="0019777E">
            <w:pPr>
              <w:keepNext/>
              <w:keepLines/>
              <w:spacing w:before="240"/>
              <w:ind w:left="708"/>
              <w:jc w:val="both"/>
              <w:outlineLvl w:val="0"/>
              <w:rPr>
                <w:rFonts w:ascii="Calisto MT" w:hAnsi="Calisto MT"/>
                <w:bCs/>
                <w:sz w:val="24"/>
                <w:szCs w:val="24"/>
              </w:rPr>
            </w:pPr>
            <w:r w:rsidRPr="0028236F">
              <w:rPr>
                <w:rFonts w:ascii="Calisto MT" w:hAnsi="Calisto MT"/>
                <w:bCs/>
                <w:sz w:val="24"/>
                <w:szCs w:val="24"/>
              </w:rPr>
              <w:t>V. 5. 2. Le fluor dans les aquifères Tunisiens</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92</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V. 6. Le fluor dans l’aquifère sédimentaire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94</w:t>
            </w:r>
          </w:p>
        </w:tc>
      </w:tr>
      <w:tr w:rsidR="001B72EF" w:rsidRPr="0028236F" w:rsidTr="0019777E">
        <w:trPr>
          <w:trHeight w:val="150"/>
        </w:trPr>
        <w:tc>
          <w:tcPr>
            <w:tcW w:w="8157" w:type="dxa"/>
          </w:tcPr>
          <w:p w:rsidR="001B72EF" w:rsidRPr="0028236F" w:rsidRDefault="001B72EF" w:rsidP="0019777E">
            <w:pPr>
              <w:keepNext/>
              <w:keepLines/>
              <w:spacing w:before="240"/>
              <w:ind w:left="708"/>
              <w:jc w:val="both"/>
              <w:outlineLvl w:val="0"/>
              <w:rPr>
                <w:rFonts w:ascii="Calisto MT" w:hAnsi="Calisto MT"/>
                <w:bCs/>
                <w:sz w:val="24"/>
                <w:szCs w:val="24"/>
              </w:rPr>
            </w:pPr>
            <w:r w:rsidRPr="0028236F">
              <w:rPr>
                <w:rFonts w:ascii="Calisto MT" w:hAnsi="Calisto MT"/>
                <w:bCs/>
                <w:sz w:val="24"/>
                <w:szCs w:val="24"/>
              </w:rPr>
              <w:t>V. 6. 1. Le fluor dans les eaux souterraines de Bachkirie occidentale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94</w:t>
            </w:r>
          </w:p>
        </w:tc>
      </w:tr>
      <w:tr w:rsidR="001B72EF" w:rsidRPr="0028236F" w:rsidTr="0019777E">
        <w:trPr>
          <w:trHeight w:val="150"/>
        </w:trPr>
        <w:tc>
          <w:tcPr>
            <w:tcW w:w="8157" w:type="dxa"/>
          </w:tcPr>
          <w:p w:rsidR="001B72EF" w:rsidRPr="0028236F" w:rsidRDefault="001B72EF" w:rsidP="0019777E">
            <w:pPr>
              <w:keepNext/>
              <w:keepLines/>
              <w:spacing w:before="240"/>
              <w:ind w:left="708"/>
              <w:jc w:val="both"/>
              <w:outlineLvl w:val="0"/>
              <w:rPr>
                <w:rFonts w:ascii="Calisto MT" w:hAnsi="Calisto MT"/>
                <w:bCs/>
                <w:sz w:val="24"/>
                <w:szCs w:val="24"/>
              </w:rPr>
            </w:pPr>
            <w:r w:rsidRPr="0028236F">
              <w:rPr>
                <w:rFonts w:ascii="Calisto MT" w:hAnsi="Calisto MT"/>
                <w:bCs/>
                <w:sz w:val="24"/>
                <w:szCs w:val="24"/>
              </w:rPr>
              <w:t>V. 6. 2. Le fluor dans les eaux souterraines de la province du Panjab, dans le sud du Pakistan.</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95</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V. 7. Le fluor dans les roches éruptives</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98</w:t>
            </w:r>
          </w:p>
        </w:tc>
      </w:tr>
      <w:tr w:rsidR="001B72EF" w:rsidRPr="0028236F" w:rsidTr="0019777E">
        <w:trPr>
          <w:trHeight w:val="150"/>
        </w:trPr>
        <w:tc>
          <w:tcPr>
            <w:tcW w:w="8157" w:type="dxa"/>
          </w:tcPr>
          <w:p w:rsidR="001B72EF" w:rsidRPr="0028236F" w:rsidRDefault="001B72EF" w:rsidP="0019777E">
            <w:pPr>
              <w:keepNext/>
              <w:keepLines/>
              <w:spacing w:before="240"/>
              <w:ind w:left="708"/>
              <w:jc w:val="both"/>
              <w:outlineLvl w:val="0"/>
              <w:rPr>
                <w:rFonts w:ascii="Calisto MT" w:hAnsi="Calisto MT"/>
                <w:bCs/>
                <w:sz w:val="24"/>
                <w:szCs w:val="24"/>
              </w:rPr>
            </w:pPr>
            <w:r w:rsidRPr="0028236F">
              <w:rPr>
                <w:rFonts w:ascii="Calisto MT" w:hAnsi="Calisto MT"/>
                <w:bCs/>
                <w:sz w:val="24"/>
                <w:szCs w:val="24"/>
              </w:rPr>
              <w:t>V. 7. 1. Le fluor dans les eaux souterraines de la région des lacs, la vallée du Rift éthiopien</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98</w:t>
            </w:r>
          </w:p>
        </w:tc>
      </w:tr>
      <w:tr w:rsidR="001B72EF" w:rsidRPr="0028236F" w:rsidTr="0019777E">
        <w:trPr>
          <w:trHeight w:val="150"/>
        </w:trPr>
        <w:tc>
          <w:tcPr>
            <w:tcW w:w="8157" w:type="dxa"/>
          </w:tcPr>
          <w:p w:rsidR="001B72EF" w:rsidRPr="0028236F" w:rsidRDefault="001B72EF" w:rsidP="0019777E">
            <w:pPr>
              <w:keepNext/>
              <w:keepLines/>
              <w:spacing w:before="240"/>
              <w:ind w:left="708"/>
              <w:jc w:val="both"/>
              <w:outlineLvl w:val="0"/>
              <w:rPr>
                <w:rFonts w:ascii="Calisto MT" w:hAnsi="Calisto MT"/>
                <w:bCs/>
                <w:sz w:val="24"/>
                <w:szCs w:val="24"/>
              </w:rPr>
            </w:pPr>
            <w:r w:rsidRPr="0028236F">
              <w:rPr>
                <w:rFonts w:ascii="Calisto MT" w:hAnsi="Calisto MT"/>
                <w:bCs/>
                <w:sz w:val="24"/>
                <w:szCs w:val="24"/>
              </w:rPr>
              <w:t>V. 7. 2. Le fluor dans les eaux souterraines de Nairobi, Kenya</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100</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V. 8. Le fluor dans les eaux souterraines de la région d’Ouargla, Sahara septentrional oriental.</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102</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eastAsia="Calibri"/>
              </w:rPr>
              <w:br w:type="page"/>
            </w:r>
            <w:r w:rsidRPr="0028236F">
              <w:rPr>
                <w:rFonts w:ascii="Calisto MT" w:hAnsi="Calisto MT"/>
                <w:b/>
                <w:bCs/>
                <w:sz w:val="24"/>
                <w:szCs w:val="24"/>
              </w:rPr>
              <w:t>V. 9. Conclusion</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104</w:t>
            </w:r>
          </w:p>
        </w:tc>
      </w:tr>
      <w:tr w:rsidR="001B72EF" w:rsidRPr="0028236F" w:rsidTr="0019777E">
        <w:trPr>
          <w:trHeight w:val="150"/>
        </w:trPr>
        <w:tc>
          <w:tcPr>
            <w:tcW w:w="8157" w:type="dxa"/>
          </w:tcPr>
          <w:p w:rsidR="001B72EF" w:rsidRPr="0028236F" w:rsidRDefault="001B72EF" w:rsidP="0019777E">
            <w:pPr>
              <w:keepNext/>
              <w:keepLines/>
              <w:spacing w:before="240"/>
              <w:jc w:val="center"/>
              <w:outlineLvl w:val="0"/>
              <w:rPr>
                <w:rFonts w:ascii="Calisto MT" w:hAnsi="Calisto MT"/>
                <w:b/>
                <w:bCs/>
                <w:sz w:val="24"/>
                <w:szCs w:val="24"/>
              </w:rPr>
            </w:pPr>
            <w:r w:rsidRPr="0028236F">
              <w:rPr>
                <w:rFonts w:eastAsia="Calibri"/>
              </w:rPr>
              <w:br w:type="page"/>
            </w:r>
            <w:r w:rsidRPr="0028236F">
              <w:rPr>
                <w:rFonts w:eastAsia="Calibri"/>
              </w:rPr>
              <w:br w:type="page"/>
            </w:r>
            <w:r w:rsidRPr="0028236F">
              <w:rPr>
                <w:rFonts w:ascii="Calisto MT" w:hAnsi="Calisto MT"/>
                <w:b/>
                <w:bCs/>
                <w:sz w:val="24"/>
                <w:szCs w:val="24"/>
              </w:rPr>
              <w:t>DEUXIEME PARTIE : Procédures expérimentales et interprétations des résultats</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Cs/>
                <w:sz w:val="24"/>
                <w:szCs w:val="24"/>
              </w:rPr>
            </w:pPr>
            <w:r w:rsidRPr="0028236F">
              <w:rPr>
                <w:rFonts w:ascii="Calisto MT" w:hAnsi="Calisto MT"/>
                <w:b/>
                <w:bCs/>
                <w:sz w:val="24"/>
                <w:szCs w:val="24"/>
              </w:rPr>
              <w:t>Chapitre I : Aperçu sur la région d’étude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108</w:t>
            </w:r>
          </w:p>
        </w:tc>
      </w:tr>
      <w:tr w:rsidR="001B72EF" w:rsidRPr="0028236F" w:rsidTr="0019777E">
        <w:trPr>
          <w:trHeight w:val="150"/>
        </w:trPr>
        <w:tc>
          <w:tcPr>
            <w:tcW w:w="8157" w:type="dxa"/>
          </w:tcPr>
          <w:p w:rsidR="001B72EF" w:rsidRPr="0028236F" w:rsidRDefault="001B72EF" w:rsidP="0019777E">
            <w:pPr>
              <w:jc w:val="both"/>
              <w:rPr>
                <w:rFonts w:ascii="Calisto MT" w:eastAsia="Calibri" w:hAnsi="Calisto MT"/>
                <w:b/>
                <w:sz w:val="24"/>
                <w:szCs w:val="24"/>
              </w:rPr>
            </w:pPr>
          </w:p>
          <w:p w:rsidR="001B72EF" w:rsidRPr="0028236F" w:rsidRDefault="001B72EF" w:rsidP="001B72EF">
            <w:pPr>
              <w:numPr>
                <w:ilvl w:val="0"/>
                <w:numId w:val="1"/>
              </w:numPr>
              <w:contextualSpacing/>
              <w:jc w:val="both"/>
              <w:rPr>
                <w:rFonts w:ascii="Calisto MT" w:eastAsia="Calibri" w:hAnsi="Calisto MT"/>
                <w:b/>
                <w:sz w:val="24"/>
                <w:szCs w:val="24"/>
              </w:rPr>
            </w:pPr>
            <w:r w:rsidRPr="0028236F">
              <w:rPr>
                <w:rFonts w:ascii="Calisto MT" w:eastAsia="Calibri" w:hAnsi="Calisto MT"/>
                <w:b/>
                <w:sz w:val="24"/>
                <w:szCs w:val="24"/>
              </w:rPr>
              <w:t>Introduction</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108</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Cs/>
                <w:sz w:val="24"/>
                <w:szCs w:val="24"/>
              </w:rPr>
            </w:pPr>
            <w:r w:rsidRPr="0028236F">
              <w:rPr>
                <w:rFonts w:ascii="Calisto MT" w:hAnsi="Calisto MT"/>
                <w:b/>
                <w:bCs/>
                <w:sz w:val="24"/>
                <w:szCs w:val="24"/>
              </w:rPr>
              <w:t>I. 2. Cadre physique de la région du Sahara septentrional oriental</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108</w:t>
            </w:r>
          </w:p>
        </w:tc>
      </w:tr>
      <w:tr w:rsidR="001B72EF" w:rsidRPr="0028236F" w:rsidTr="0019777E">
        <w:trPr>
          <w:trHeight w:val="319"/>
        </w:trPr>
        <w:tc>
          <w:tcPr>
            <w:tcW w:w="8157" w:type="dxa"/>
          </w:tcPr>
          <w:p w:rsidR="001B72EF" w:rsidRDefault="001B72EF" w:rsidP="0019777E">
            <w:pPr>
              <w:contextualSpacing/>
              <w:jc w:val="both"/>
              <w:rPr>
                <w:rFonts w:ascii="Calisto MT" w:eastAsia="Calibri" w:hAnsi="Calisto MT"/>
                <w:b/>
                <w:sz w:val="24"/>
                <w:szCs w:val="24"/>
              </w:rPr>
            </w:pPr>
          </w:p>
          <w:p w:rsidR="001B72EF" w:rsidRPr="0028236F" w:rsidRDefault="001B72EF" w:rsidP="001B72EF">
            <w:pPr>
              <w:numPr>
                <w:ilvl w:val="0"/>
                <w:numId w:val="2"/>
              </w:numPr>
              <w:ind w:left="284" w:hanging="284"/>
              <w:contextualSpacing/>
              <w:jc w:val="both"/>
              <w:rPr>
                <w:rFonts w:ascii="Calisto MT" w:eastAsia="Calibri" w:hAnsi="Calisto MT"/>
                <w:b/>
                <w:sz w:val="24"/>
                <w:szCs w:val="24"/>
              </w:rPr>
            </w:pPr>
            <w:r w:rsidRPr="0028236F">
              <w:rPr>
                <w:rFonts w:ascii="Calisto MT" w:eastAsia="Calibri" w:hAnsi="Calisto MT"/>
                <w:b/>
                <w:sz w:val="24"/>
                <w:szCs w:val="24"/>
              </w:rPr>
              <w:t>3. La Région d’Ouargla</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109</w:t>
            </w:r>
          </w:p>
        </w:tc>
      </w:tr>
      <w:tr w:rsidR="001B72EF" w:rsidRPr="0028236F" w:rsidTr="0019777E">
        <w:trPr>
          <w:trHeight w:val="150"/>
        </w:trPr>
        <w:tc>
          <w:tcPr>
            <w:tcW w:w="8157" w:type="dxa"/>
          </w:tcPr>
          <w:p w:rsidR="001B72EF" w:rsidRDefault="001B72EF" w:rsidP="0019777E">
            <w:pPr>
              <w:contextualSpacing/>
              <w:jc w:val="both"/>
              <w:rPr>
                <w:rFonts w:ascii="Calisto MT" w:eastAsia="Calibri" w:hAnsi="Calisto MT"/>
                <w:b/>
                <w:sz w:val="24"/>
                <w:szCs w:val="24"/>
              </w:rPr>
            </w:pPr>
          </w:p>
          <w:p w:rsidR="001B72EF" w:rsidRPr="0028236F" w:rsidRDefault="001B72EF" w:rsidP="001B72EF">
            <w:pPr>
              <w:numPr>
                <w:ilvl w:val="0"/>
                <w:numId w:val="3"/>
              </w:numPr>
              <w:ind w:left="284" w:hanging="284"/>
              <w:contextualSpacing/>
              <w:jc w:val="both"/>
              <w:rPr>
                <w:rFonts w:ascii="Calisto MT" w:eastAsia="Calibri" w:hAnsi="Calisto MT"/>
                <w:b/>
                <w:sz w:val="24"/>
                <w:szCs w:val="24"/>
              </w:rPr>
            </w:pPr>
            <w:r w:rsidRPr="0028236F">
              <w:rPr>
                <w:rFonts w:ascii="Calisto MT" w:eastAsia="Calibri" w:hAnsi="Calisto MT"/>
                <w:b/>
                <w:sz w:val="24"/>
                <w:szCs w:val="24"/>
              </w:rPr>
              <w:t>4. La Région de Biskra</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112</w:t>
            </w:r>
          </w:p>
        </w:tc>
      </w:tr>
      <w:tr w:rsidR="001B72EF" w:rsidRPr="0028236F" w:rsidTr="0019777E">
        <w:trPr>
          <w:trHeight w:val="150"/>
        </w:trPr>
        <w:tc>
          <w:tcPr>
            <w:tcW w:w="8157" w:type="dxa"/>
          </w:tcPr>
          <w:p w:rsidR="001B72EF" w:rsidRDefault="001B72EF" w:rsidP="0019777E">
            <w:pPr>
              <w:jc w:val="both"/>
              <w:rPr>
                <w:rFonts w:ascii="Calisto MT" w:eastAsia="Calibri" w:hAnsi="Calisto MT"/>
                <w:b/>
                <w:sz w:val="24"/>
                <w:szCs w:val="24"/>
              </w:rPr>
            </w:pPr>
          </w:p>
          <w:p w:rsidR="001B72EF" w:rsidRPr="0028236F" w:rsidRDefault="001B72EF" w:rsidP="0019777E">
            <w:pPr>
              <w:jc w:val="both"/>
              <w:rPr>
                <w:rFonts w:ascii="Calisto MT" w:eastAsia="Calibri" w:hAnsi="Calisto MT"/>
                <w:b/>
                <w:vanish/>
                <w:sz w:val="24"/>
                <w:szCs w:val="24"/>
                <w:specVanish/>
              </w:rPr>
            </w:pPr>
            <w:r w:rsidRPr="0028236F">
              <w:rPr>
                <w:rFonts w:ascii="Calisto MT" w:eastAsia="Calibri" w:hAnsi="Calisto MT"/>
                <w:b/>
                <w:sz w:val="24"/>
                <w:szCs w:val="24"/>
              </w:rPr>
              <w:t>I. 5. La Région d’El Oued</w:t>
            </w:r>
          </w:p>
          <w:p w:rsidR="001B72EF" w:rsidRPr="0028236F" w:rsidRDefault="001B72EF" w:rsidP="0019777E">
            <w:pPr>
              <w:keepNext/>
              <w:keepLines/>
              <w:spacing w:before="240"/>
              <w:jc w:val="both"/>
              <w:outlineLvl w:val="0"/>
              <w:rPr>
                <w:rFonts w:ascii="Calisto MT" w:hAnsi="Calisto MT"/>
                <w:bCs/>
                <w:sz w:val="24"/>
                <w:szCs w:val="24"/>
              </w:rPr>
            </w:pP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117</w:t>
            </w:r>
          </w:p>
        </w:tc>
      </w:tr>
      <w:tr w:rsidR="001B72EF" w:rsidRPr="0028236F" w:rsidTr="0019777E">
        <w:trPr>
          <w:trHeight w:val="150"/>
        </w:trPr>
        <w:tc>
          <w:tcPr>
            <w:tcW w:w="8157" w:type="dxa"/>
          </w:tcPr>
          <w:p w:rsidR="001B72EF" w:rsidRDefault="001B72EF" w:rsidP="0019777E">
            <w:pPr>
              <w:jc w:val="both"/>
              <w:rPr>
                <w:rFonts w:ascii="Calisto MT" w:eastAsia="Calibri" w:hAnsi="Calisto MT"/>
                <w:b/>
                <w:sz w:val="24"/>
                <w:szCs w:val="24"/>
              </w:rPr>
            </w:pPr>
          </w:p>
          <w:p w:rsidR="001B72EF" w:rsidRPr="0028236F" w:rsidRDefault="001B72EF" w:rsidP="0019777E">
            <w:pPr>
              <w:jc w:val="both"/>
              <w:rPr>
                <w:rFonts w:ascii="Calisto MT" w:eastAsia="Calibri" w:hAnsi="Calisto MT"/>
                <w:b/>
                <w:sz w:val="24"/>
                <w:szCs w:val="24"/>
              </w:rPr>
            </w:pPr>
            <w:r w:rsidRPr="0028236F">
              <w:rPr>
                <w:rFonts w:ascii="Calisto MT" w:eastAsia="Calibri" w:hAnsi="Calisto MT"/>
                <w:b/>
                <w:sz w:val="24"/>
                <w:szCs w:val="24"/>
              </w:rPr>
              <w:t>I. 6. La région de Touggourt</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120</w:t>
            </w:r>
          </w:p>
        </w:tc>
      </w:tr>
      <w:tr w:rsidR="001B72EF" w:rsidRPr="0028236F" w:rsidTr="0019777E">
        <w:trPr>
          <w:trHeight w:val="150"/>
        </w:trPr>
        <w:tc>
          <w:tcPr>
            <w:tcW w:w="8157" w:type="dxa"/>
          </w:tcPr>
          <w:p w:rsidR="001B72EF" w:rsidRDefault="001B72EF" w:rsidP="0019777E">
            <w:pPr>
              <w:jc w:val="both"/>
              <w:rPr>
                <w:rFonts w:ascii="Calisto MT" w:eastAsia="Calibri" w:hAnsi="Calisto MT"/>
                <w:b/>
                <w:sz w:val="24"/>
                <w:szCs w:val="24"/>
              </w:rPr>
            </w:pPr>
          </w:p>
          <w:p w:rsidR="001B72EF" w:rsidRPr="0028236F" w:rsidRDefault="001B72EF" w:rsidP="0019777E">
            <w:pPr>
              <w:jc w:val="both"/>
              <w:rPr>
                <w:rFonts w:ascii="Calisto MT" w:eastAsia="Calibri" w:hAnsi="Calisto MT"/>
                <w:b/>
                <w:sz w:val="24"/>
                <w:szCs w:val="24"/>
              </w:rPr>
            </w:pPr>
            <w:r w:rsidRPr="0028236F">
              <w:rPr>
                <w:rFonts w:ascii="Calisto MT" w:eastAsia="Calibri" w:hAnsi="Calisto MT"/>
                <w:b/>
                <w:sz w:val="24"/>
                <w:szCs w:val="24"/>
              </w:rPr>
              <w:t>I. 7. Etude  Climatologique de la région d’étude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125</w:t>
            </w:r>
          </w:p>
        </w:tc>
      </w:tr>
      <w:tr w:rsidR="001B72EF" w:rsidRPr="0028236F" w:rsidTr="0019777E">
        <w:trPr>
          <w:trHeight w:val="150"/>
        </w:trPr>
        <w:tc>
          <w:tcPr>
            <w:tcW w:w="8157" w:type="dxa"/>
          </w:tcPr>
          <w:p w:rsidR="001B72EF" w:rsidRDefault="001B72EF" w:rsidP="0019777E">
            <w:pPr>
              <w:ind w:left="708"/>
              <w:contextualSpacing/>
              <w:jc w:val="both"/>
              <w:rPr>
                <w:rFonts w:ascii="Calisto MT" w:eastAsia="Calibri" w:hAnsi="Calisto MT"/>
                <w:bCs/>
                <w:sz w:val="24"/>
                <w:szCs w:val="24"/>
              </w:rPr>
            </w:pPr>
          </w:p>
          <w:p w:rsidR="001B72EF" w:rsidRPr="0028236F" w:rsidRDefault="001B72EF" w:rsidP="0019777E">
            <w:pPr>
              <w:ind w:left="708"/>
              <w:contextualSpacing/>
              <w:jc w:val="both"/>
              <w:rPr>
                <w:rFonts w:ascii="Calisto MT" w:eastAsia="Calibri" w:hAnsi="Calisto MT"/>
                <w:sz w:val="24"/>
                <w:szCs w:val="24"/>
              </w:rPr>
            </w:pPr>
            <w:r w:rsidRPr="0028236F">
              <w:rPr>
                <w:rFonts w:ascii="Calisto MT" w:eastAsia="Calibri" w:hAnsi="Calisto MT"/>
                <w:bCs/>
                <w:sz w:val="24"/>
                <w:szCs w:val="24"/>
              </w:rPr>
              <w:t>I. 7. 1.  La Température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125</w:t>
            </w:r>
          </w:p>
        </w:tc>
      </w:tr>
      <w:tr w:rsidR="001B72EF" w:rsidRPr="0028236F" w:rsidTr="0019777E">
        <w:trPr>
          <w:trHeight w:val="150"/>
        </w:trPr>
        <w:tc>
          <w:tcPr>
            <w:tcW w:w="8157" w:type="dxa"/>
          </w:tcPr>
          <w:p w:rsidR="001B72EF" w:rsidRDefault="001B72EF" w:rsidP="0019777E">
            <w:pPr>
              <w:ind w:left="1416"/>
              <w:jc w:val="both"/>
              <w:rPr>
                <w:rFonts w:ascii="Calisto MT" w:eastAsia="Calibri" w:hAnsi="Calisto MT"/>
                <w:bCs/>
                <w:sz w:val="24"/>
                <w:szCs w:val="24"/>
              </w:rPr>
            </w:pPr>
          </w:p>
          <w:p w:rsidR="001B72EF" w:rsidRPr="0028236F" w:rsidRDefault="001B72EF" w:rsidP="0019777E">
            <w:pPr>
              <w:ind w:left="1416"/>
              <w:jc w:val="both"/>
              <w:rPr>
                <w:rFonts w:ascii="Calisto MT" w:eastAsia="Calibri" w:hAnsi="Calisto MT"/>
                <w:sz w:val="24"/>
                <w:szCs w:val="24"/>
              </w:rPr>
            </w:pPr>
            <w:r w:rsidRPr="0028236F">
              <w:rPr>
                <w:rFonts w:ascii="Calisto MT" w:eastAsia="Calibri" w:hAnsi="Calisto MT"/>
                <w:bCs/>
                <w:sz w:val="24"/>
                <w:szCs w:val="24"/>
              </w:rPr>
              <w:t xml:space="preserve">I. 7. 1. 1. La Température moyenne interannuelle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125</w:t>
            </w:r>
          </w:p>
        </w:tc>
      </w:tr>
      <w:tr w:rsidR="001B72EF" w:rsidRPr="0028236F" w:rsidTr="0019777E">
        <w:trPr>
          <w:trHeight w:val="150"/>
        </w:trPr>
        <w:tc>
          <w:tcPr>
            <w:tcW w:w="8157" w:type="dxa"/>
          </w:tcPr>
          <w:p w:rsidR="001B72EF" w:rsidRDefault="001B72EF" w:rsidP="0019777E">
            <w:pPr>
              <w:ind w:left="1416"/>
              <w:jc w:val="both"/>
              <w:rPr>
                <w:rFonts w:ascii="Calisto MT" w:eastAsia="Calibri" w:hAnsi="Calisto MT"/>
                <w:bCs/>
                <w:sz w:val="24"/>
                <w:szCs w:val="24"/>
              </w:rPr>
            </w:pPr>
          </w:p>
          <w:p w:rsidR="001B72EF" w:rsidRPr="0028236F" w:rsidRDefault="001B72EF" w:rsidP="0019777E">
            <w:pPr>
              <w:ind w:left="1416"/>
              <w:jc w:val="both"/>
              <w:rPr>
                <w:rFonts w:ascii="Calisto MT" w:eastAsia="Calibri" w:hAnsi="Calisto MT"/>
                <w:b/>
                <w:sz w:val="24"/>
                <w:szCs w:val="24"/>
              </w:rPr>
            </w:pPr>
            <w:r w:rsidRPr="0028236F">
              <w:rPr>
                <w:rFonts w:ascii="Calisto MT" w:eastAsia="Calibri" w:hAnsi="Calisto MT"/>
                <w:bCs/>
                <w:sz w:val="24"/>
                <w:szCs w:val="24"/>
              </w:rPr>
              <w:t xml:space="preserve">I. 7. 1. 2. La température moyenne mensuelle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127</w:t>
            </w:r>
          </w:p>
        </w:tc>
      </w:tr>
      <w:tr w:rsidR="001B72EF" w:rsidRPr="0028236F" w:rsidTr="0019777E">
        <w:trPr>
          <w:trHeight w:val="150"/>
        </w:trPr>
        <w:tc>
          <w:tcPr>
            <w:tcW w:w="8157" w:type="dxa"/>
          </w:tcPr>
          <w:p w:rsidR="001B72EF" w:rsidRDefault="001B72EF" w:rsidP="0019777E">
            <w:pPr>
              <w:ind w:left="1416"/>
              <w:jc w:val="both"/>
              <w:rPr>
                <w:rFonts w:ascii="Calisto MT" w:eastAsia="Calibri" w:hAnsi="Calisto MT"/>
                <w:bCs/>
                <w:sz w:val="24"/>
                <w:szCs w:val="24"/>
              </w:rPr>
            </w:pPr>
          </w:p>
          <w:p w:rsidR="001B72EF" w:rsidRPr="0028236F" w:rsidRDefault="001B72EF" w:rsidP="0019777E">
            <w:pPr>
              <w:ind w:left="1416"/>
              <w:jc w:val="both"/>
              <w:rPr>
                <w:rFonts w:ascii="Calisto MT" w:eastAsia="Calibri" w:hAnsi="Calisto MT"/>
                <w:bCs/>
                <w:sz w:val="24"/>
                <w:szCs w:val="24"/>
              </w:rPr>
            </w:pPr>
            <w:r w:rsidRPr="0028236F">
              <w:rPr>
                <w:rFonts w:ascii="Calisto MT" w:eastAsia="Calibri" w:hAnsi="Calisto MT"/>
                <w:bCs/>
                <w:sz w:val="24"/>
                <w:szCs w:val="24"/>
              </w:rPr>
              <w:t xml:space="preserve">I. 7. 1. </w:t>
            </w:r>
            <w:r w:rsidRPr="0028236F">
              <w:rPr>
                <w:rFonts w:ascii="Calisto MT" w:eastAsia="Calibri" w:hAnsi="Calisto MT"/>
                <w:sz w:val="24"/>
                <w:szCs w:val="24"/>
              </w:rPr>
              <w:t>3. La Température Maximale moyenne mensuelle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127</w:t>
            </w:r>
          </w:p>
        </w:tc>
      </w:tr>
      <w:tr w:rsidR="001B72EF" w:rsidRPr="0028236F" w:rsidTr="0019777E">
        <w:trPr>
          <w:trHeight w:val="150"/>
        </w:trPr>
        <w:tc>
          <w:tcPr>
            <w:tcW w:w="8157" w:type="dxa"/>
          </w:tcPr>
          <w:p w:rsidR="001B72EF" w:rsidRDefault="001B72EF" w:rsidP="0019777E">
            <w:pPr>
              <w:ind w:left="1416"/>
              <w:jc w:val="both"/>
              <w:rPr>
                <w:rFonts w:ascii="Calisto MT" w:eastAsia="Calibri" w:hAnsi="Calisto MT"/>
                <w:bCs/>
                <w:sz w:val="24"/>
                <w:szCs w:val="24"/>
              </w:rPr>
            </w:pPr>
          </w:p>
          <w:p w:rsidR="001B72EF" w:rsidRPr="0028236F" w:rsidRDefault="001B72EF" w:rsidP="0019777E">
            <w:pPr>
              <w:ind w:left="1416"/>
              <w:jc w:val="both"/>
              <w:rPr>
                <w:rFonts w:ascii="Calisto MT" w:eastAsia="Calibri" w:hAnsi="Calisto MT"/>
                <w:bCs/>
                <w:sz w:val="24"/>
                <w:szCs w:val="24"/>
              </w:rPr>
            </w:pPr>
            <w:r w:rsidRPr="0028236F">
              <w:rPr>
                <w:rFonts w:ascii="Calisto MT" w:eastAsia="Calibri" w:hAnsi="Calisto MT"/>
                <w:bCs/>
                <w:sz w:val="24"/>
                <w:szCs w:val="24"/>
              </w:rPr>
              <w:t xml:space="preserve">I. 7. 1. </w:t>
            </w:r>
            <w:r w:rsidRPr="0028236F">
              <w:rPr>
                <w:rFonts w:ascii="Calisto MT" w:eastAsia="Calibri" w:hAnsi="Calisto MT"/>
                <w:sz w:val="24"/>
                <w:szCs w:val="24"/>
              </w:rPr>
              <w:t>4. La Température Minimale moyenne mensuelle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128</w:t>
            </w:r>
          </w:p>
        </w:tc>
      </w:tr>
      <w:tr w:rsidR="001B72EF" w:rsidRPr="0028236F" w:rsidTr="0019777E">
        <w:trPr>
          <w:trHeight w:val="150"/>
        </w:trPr>
        <w:tc>
          <w:tcPr>
            <w:tcW w:w="8157" w:type="dxa"/>
          </w:tcPr>
          <w:p w:rsidR="001B72EF" w:rsidRDefault="001B72EF" w:rsidP="0019777E">
            <w:pPr>
              <w:ind w:left="708"/>
              <w:jc w:val="both"/>
              <w:rPr>
                <w:rFonts w:ascii="Calisto MT" w:eastAsia="Calibri" w:hAnsi="Calisto MT"/>
                <w:bCs/>
                <w:sz w:val="24"/>
                <w:szCs w:val="24"/>
              </w:rPr>
            </w:pPr>
          </w:p>
          <w:p w:rsidR="001B72EF" w:rsidRPr="0028236F" w:rsidRDefault="001B72EF" w:rsidP="0019777E">
            <w:pPr>
              <w:ind w:left="708"/>
              <w:jc w:val="both"/>
              <w:rPr>
                <w:rFonts w:ascii="Calisto MT" w:eastAsia="Calibri" w:hAnsi="Calisto MT"/>
                <w:bCs/>
                <w:sz w:val="24"/>
                <w:szCs w:val="24"/>
              </w:rPr>
            </w:pPr>
            <w:r w:rsidRPr="0028236F">
              <w:rPr>
                <w:rFonts w:ascii="Calisto MT" w:eastAsia="Calibri" w:hAnsi="Calisto MT"/>
                <w:bCs/>
                <w:sz w:val="24"/>
                <w:szCs w:val="24"/>
              </w:rPr>
              <w:t>I. 7. 2</w:t>
            </w:r>
            <w:r w:rsidRPr="0028236F">
              <w:rPr>
                <w:rFonts w:ascii="Calisto MT" w:eastAsia="Calibri" w:hAnsi="Calisto MT"/>
                <w:sz w:val="24"/>
                <w:szCs w:val="24"/>
              </w:rPr>
              <w:t>. Les Précipitations</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129</w:t>
            </w:r>
          </w:p>
        </w:tc>
      </w:tr>
      <w:tr w:rsidR="001B72EF" w:rsidRPr="0028236F" w:rsidTr="0019777E">
        <w:trPr>
          <w:trHeight w:val="150"/>
        </w:trPr>
        <w:tc>
          <w:tcPr>
            <w:tcW w:w="8157" w:type="dxa"/>
          </w:tcPr>
          <w:p w:rsidR="001B72EF" w:rsidRDefault="001B72EF" w:rsidP="0019777E">
            <w:pPr>
              <w:ind w:left="1416"/>
              <w:jc w:val="both"/>
              <w:rPr>
                <w:rFonts w:ascii="Calisto MT" w:eastAsia="Calibri" w:hAnsi="Calisto MT"/>
                <w:bCs/>
                <w:sz w:val="24"/>
                <w:szCs w:val="24"/>
              </w:rPr>
            </w:pPr>
          </w:p>
          <w:p w:rsidR="001B72EF" w:rsidRPr="0028236F" w:rsidRDefault="001B72EF" w:rsidP="0019777E">
            <w:pPr>
              <w:ind w:left="1416"/>
              <w:jc w:val="both"/>
              <w:rPr>
                <w:rFonts w:ascii="Calisto MT" w:eastAsia="Calibri" w:hAnsi="Calisto MT"/>
                <w:sz w:val="24"/>
                <w:szCs w:val="24"/>
              </w:rPr>
            </w:pPr>
            <w:r w:rsidRPr="0028236F">
              <w:rPr>
                <w:rFonts w:ascii="Calisto MT" w:eastAsia="Calibri" w:hAnsi="Calisto MT"/>
                <w:bCs/>
                <w:sz w:val="24"/>
                <w:szCs w:val="24"/>
              </w:rPr>
              <w:t xml:space="preserve">I. 7. 2. </w:t>
            </w:r>
            <w:r w:rsidRPr="0028236F">
              <w:rPr>
                <w:rFonts w:ascii="Calisto MT" w:eastAsia="Calibri" w:hAnsi="Calisto MT"/>
                <w:sz w:val="24"/>
                <w:szCs w:val="24"/>
              </w:rPr>
              <w:t xml:space="preserve">1. Répartitions moyennes mensuelles interannuelles des </w:t>
            </w:r>
          </w:p>
          <w:p w:rsidR="001B72EF" w:rsidRPr="0028236F" w:rsidRDefault="001B72EF" w:rsidP="0019777E">
            <w:pPr>
              <w:ind w:left="1416"/>
              <w:jc w:val="both"/>
              <w:rPr>
                <w:rFonts w:ascii="Calisto MT" w:eastAsia="Calibri" w:hAnsi="Calisto MT"/>
                <w:bCs/>
                <w:sz w:val="24"/>
                <w:szCs w:val="24"/>
              </w:rPr>
            </w:pPr>
            <w:r w:rsidRPr="0028236F">
              <w:rPr>
                <w:rFonts w:ascii="Calisto MT" w:eastAsia="Calibri" w:hAnsi="Calisto MT"/>
                <w:sz w:val="24"/>
                <w:szCs w:val="24"/>
              </w:rPr>
              <w:t xml:space="preserve">               pluies.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129</w:t>
            </w:r>
          </w:p>
        </w:tc>
      </w:tr>
      <w:tr w:rsidR="001B72EF" w:rsidRPr="0028236F" w:rsidTr="0019777E">
        <w:trPr>
          <w:trHeight w:val="150"/>
        </w:trPr>
        <w:tc>
          <w:tcPr>
            <w:tcW w:w="8157" w:type="dxa"/>
          </w:tcPr>
          <w:p w:rsidR="001B72EF" w:rsidRDefault="001B72EF" w:rsidP="0019777E">
            <w:pPr>
              <w:ind w:left="1416"/>
              <w:jc w:val="both"/>
              <w:rPr>
                <w:rFonts w:ascii="Calisto MT" w:eastAsia="Calibri" w:hAnsi="Calisto MT"/>
                <w:bCs/>
                <w:sz w:val="24"/>
                <w:szCs w:val="24"/>
              </w:rPr>
            </w:pPr>
          </w:p>
          <w:p w:rsidR="001B72EF" w:rsidRPr="0028236F" w:rsidRDefault="001B72EF" w:rsidP="0019777E">
            <w:pPr>
              <w:ind w:left="1416"/>
              <w:jc w:val="both"/>
              <w:rPr>
                <w:rFonts w:ascii="Calisto MT" w:eastAsia="Calibri" w:hAnsi="Calisto MT"/>
                <w:bCs/>
                <w:sz w:val="24"/>
                <w:szCs w:val="24"/>
              </w:rPr>
            </w:pPr>
            <w:r w:rsidRPr="0028236F">
              <w:rPr>
                <w:rFonts w:ascii="Calisto MT" w:eastAsia="Calibri" w:hAnsi="Calisto MT"/>
                <w:bCs/>
                <w:sz w:val="24"/>
                <w:szCs w:val="24"/>
              </w:rPr>
              <w:t xml:space="preserve">I. 7. 2. </w:t>
            </w:r>
            <w:r w:rsidRPr="0028236F">
              <w:rPr>
                <w:rFonts w:ascii="Calisto MT" w:eastAsia="Calibri" w:hAnsi="Calisto MT"/>
                <w:sz w:val="24"/>
                <w:szCs w:val="24"/>
              </w:rPr>
              <w:t>2. La répartition mensuelle des précipitations</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130</w:t>
            </w:r>
          </w:p>
        </w:tc>
      </w:tr>
      <w:tr w:rsidR="001B72EF" w:rsidRPr="0028236F" w:rsidTr="0019777E">
        <w:trPr>
          <w:trHeight w:val="150"/>
        </w:trPr>
        <w:tc>
          <w:tcPr>
            <w:tcW w:w="8157" w:type="dxa"/>
          </w:tcPr>
          <w:p w:rsidR="001B72EF" w:rsidRPr="0028236F" w:rsidRDefault="001B72EF" w:rsidP="0019777E">
            <w:pPr>
              <w:keepNext/>
              <w:spacing w:before="240" w:after="60"/>
              <w:ind w:left="708"/>
              <w:jc w:val="both"/>
              <w:outlineLvl w:val="0"/>
              <w:rPr>
                <w:rFonts w:ascii="Calisto MT" w:eastAsia="Calibri" w:hAnsi="Calisto MT"/>
                <w:bCs/>
                <w:sz w:val="24"/>
                <w:szCs w:val="24"/>
              </w:rPr>
            </w:pPr>
            <w:r w:rsidRPr="0028236F">
              <w:rPr>
                <w:rFonts w:ascii="Calisto MT" w:eastAsia="Calibri" w:hAnsi="Calisto MT"/>
                <w:bCs/>
                <w:sz w:val="24"/>
                <w:szCs w:val="24"/>
              </w:rPr>
              <w:t>I. 7. 3</w:t>
            </w:r>
            <w:r w:rsidRPr="0028236F">
              <w:rPr>
                <w:rFonts w:ascii="Calisto MT" w:hAnsi="Calisto MT"/>
                <w:bCs/>
                <w:kern w:val="32"/>
                <w:sz w:val="24"/>
                <w:szCs w:val="24"/>
              </w:rPr>
              <w:t xml:space="preserve"> L’humidité Relative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131</w:t>
            </w:r>
          </w:p>
        </w:tc>
      </w:tr>
      <w:tr w:rsidR="001B72EF" w:rsidRPr="0028236F" w:rsidTr="0019777E">
        <w:trPr>
          <w:trHeight w:val="150"/>
        </w:trPr>
        <w:tc>
          <w:tcPr>
            <w:tcW w:w="8157" w:type="dxa"/>
          </w:tcPr>
          <w:p w:rsidR="001B72EF" w:rsidRDefault="001B72EF" w:rsidP="0019777E">
            <w:pPr>
              <w:ind w:left="1416"/>
              <w:rPr>
                <w:rFonts w:ascii="Calisto MT" w:eastAsia="Calibri" w:hAnsi="Calisto MT"/>
                <w:bCs/>
                <w:sz w:val="24"/>
                <w:szCs w:val="24"/>
              </w:rPr>
            </w:pPr>
          </w:p>
          <w:p w:rsidR="001B72EF" w:rsidRPr="0028236F" w:rsidRDefault="001B72EF" w:rsidP="0019777E">
            <w:pPr>
              <w:ind w:left="1416"/>
              <w:rPr>
                <w:rFonts w:ascii="Calisto MT" w:eastAsia="Calibri" w:hAnsi="Calisto MT"/>
                <w:bCs/>
                <w:sz w:val="24"/>
                <w:szCs w:val="24"/>
              </w:rPr>
            </w:pPr>
            <w:r w:rsidRPr="0028236F">
              <w:rPr>
                <w:rFonts w:ascii="Calisto MT" w:eastAsia="Calibri" w:hAnsi="Calisto MT"/>
                <w:bCs/>
                <w:sz w:val="24"/>
                <w:szCs w:val="24"/>
              </w:rPr>
              <w:t>I. 7. 3. 1. L’humidité interannuelle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132</w:t>
            </w:r>
          </w:p>
        </w:tc>
      </w:tr>
      <w:tr w:rsidR="001B72EF" w:rsidRPr="0028236F" w:rsidTr="0019777E">
        <w:trPr>
          <w:trHeight w:val="150"/>
        </w:trPr>
        <w:tc>
          <w:tcPr>
            <w:tcW w:w="8157" w:type="dxa"/>
          </w:tcPr>
          <w:p w:rsidR="001B72EF" w:rsidRPr="0028236F" w:rsidRDefault="001B72EF" w:rsidP="0019777E">
            <w:pPr>
              <w:keepNext/>
              <w:spacing w:before="240" w:after="60"/>
              <w:ind w:left="708"/>
              <w:jc w:val="both"/>
              <w:outlineLvl w:val="0"/>
              <w:rPr>
                <w:rFonts w:ascii="Calisto MT" w:eastAsia="Calibri" w:hAnsi="Calisto MT"/>
                <w:bCs/>
                <w:sz w:val="24"/>
                <w:szCs w:val="24"/>
              </w:rPr>
            </w:pPr>
            <w:r w:rsidRPr="0028236F">
              <w:rPr>
                <w:rFonts w:ascii="Calisto MT" w:eastAsia="Calibri" w:hAnsi="Calisto MT"/>
                <w:bCs/>
                <w:sz w:val="24"/>
                <w:szCs w:val="24"/>
              </w:rPr>
              <w:t xml:space="preserve">I. 7. 4. </w:t>
            </w:r>
            <w:r w:rsidRPr="0028236F">
              <w:rPr>
                <w:rFonts w:ascii="Calisto MT" w:hAnsi="Calisto MT"/>
                <w:bCs/>
                <w:kern w:val="32"/>
                <w:sz w:val="24"/>
                <w:szCs w:val="24"/>
              </w:rPr>
              <w:t xml:space="preserve"> L’évaporation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133</w:t>
            </w:r>
          </w:p>
        </w:tc>
      </w:tr>
      <w:tr w:rsidR="001B72EF" w:rsidRPr="0028236F" w:rsidTr="0019777E">
        <w:trPr>
          <w:trHeight w:val="150"/>
        </w:trPr>
        <w:tc>
          <w:tcPr>
            <w:tcW w:w="8157" w:type="dxa"/>
          </w:tcPr>
          <w:p w:rsidR="001B72EF" w:rsidRDefault="001B72EF" w:rsidP="0019777E">
            <w:pPr>
              <w:ind w:left="1416"/>
              <w:jc w:val="both"/>
              <w:rPr>
                <w:rFonts w:ascii="Calisto MT" w:eastAsia="Calibri" w:hAnsi="Calisto MT"/>
                <w:bCs/>
                <w:sz w:val="24"/>
                <w:szCs w:val="24"/>
              </w:rPr>
            </w:pPr>
          </w:p>
          <w:p w:rsidR="001B72EF" w:rsidRPr="0028236F" w:rsidRDefault="001B72EF" w:rsidP="0019777E">
            <w:pPr>
              <w:ind w:left="1416"/>
              <w:jc w:val="both"/>
              <w:rPr>
                <w:rFonts w:ascii="Calisto MT" w:eastAsia="Calibri" w:hAnsi="Calisto MT"/>
                <w:bCs/>
                <w:sz w:val="24"/>
                <w:szCs w:val="24"/>
              </w:rPr>
            </w:pPr>
            <w:r w:rsidRPr="0028236F">
              <w:rPr>
                <w:rFonts w:ascii="Calisto MT" w:eastAsia="Calibri" w:hAnsi="Calisto MT"/>
                <w:bCs/>
                <w:sz w:val="24"/>
                <w:szCs w:val="24"/>
              </w:rPr>
              <w:t>I. 7. 4. 1. L’évapotranspiration</w:t>
            </w:r>
            <w:r w:rsidRPr="0028236F">
              <w:rPr>
                <w:rFonts w:ascii="Calisto MT" w:eastAsia="Calibri" w:hAnsi="Calisto MT"/>
                <w:sz w:val="24"/>
                <w:szCs w:val="24"/>
              </w:rPr>
              <w:t xml:space="preserve"> </w:t>
            </w:r>
            <w:r w:rsidRPr="0028236F">
              <w:rPr>
                <w:rFonts w:ascii="Calisto MT" w:eastAsia="Calibri" w:hAnsi="Calisto MT"/>
                <w:bCs/>
                <w:sz w:val="24"/>
                <w:szCs w:val="24"/>
              </w:rPr>
              <w:t xml:space="preserve">réelle </w:t>
            </w:r>
            <w:r w:rsidRPr="0028236F">
              <w:rPr>
                <w:rFonts w:ascii="Times New Roman" w:eastAsia="Calibri" w:hAnsi="Times New Roman"/>
                <w:bCs/>
                <w:sz w:val="24"/>
                <w:szCs w:val="24"/>
              </w:rPr>
              <w:t>ETR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136</w:t>
            </w:r>
          </w:p>
        </w:tc>
      </w:tr>
      <w:tr w:rsidR="001B72EF" w:rsidRPr="0028236F" w:rsidTr="0019777E">
        <w:trPr>
          <w:trHeight w:val="150"/>
        </w:trPr>
        <w:tc>
          <w:tcPr>
            <w:tcW w:w="8157" w:type="dxa"/>
          </w:tcPr>
          <w:p w:rsidR="001B72EF" w:rsidRDefault="001B72EF" w:rsidP="0019777E">
            <w:pPr>
              <w:ind w:left="1416"/>
              <w:jc w:val="both"/>
              <w:rPr>
                <w:rFonts w:ascii="Calisto MT" w:eastAsia="Calibri" w:hAnsi="Calisto MT"/>
                <w:bCs/>
                <w:sz w:val="24"/>
                <w:szCs w:val="24"/>
              </w:rPr>
            </w:pPr>
          </w:p>
          <w:p w:rsidR="001B72EF" w:rsidRPr="0028236F" w:rsidRDefault="001B72EF" w:rsidP="0019777E">
            <w:pPr>
              <w:ind w:left="1416"/>
              <w:jc w:val="both"/>
              <w:rPr>
                <w:rFonts w:ascii="Calisto MT" w:eastAsia="Calibri" w:hAnsi="Calisto MT"/>
                <w:bCs/>
                <w:sz w:val="24"/>
                <w:szCs w:val="24"/>
              </w:rPr>
            </w:pPr>
            <w:r w:rsidRPr="0028236F">
              <w:rPr>
                <w:rFonts w:ascii="Calisto MT" w:eastAsia="Calibri" w:hAnsi="Calisto MT"/>
                <w:bCs/>
                <w:sz w:val="24"/>
                <w:szCs w:val="24"/>
              </w:rPr>
              <w:t>I. 7. 4</w:t>
            </w:r>
            <w:r w:rsidRPr="0028236F">
              <w:rPr>
                <w:rFonts w:ascii="Calisto MT" w:eastAsia="Calibri" w:hAnsi="Calisto MT"/>
                <w:sz w:val="24"/>
                <w:szCs w:val="24"/>
              </w:rPr>
              <w:t xml:space="preserve">. 2. Evapotranspiration </w:t>
            </w:r>
            <w:r w:rsidRPr="0028236F">
              <w:rPr>
                <w:rFonts w:ascii="Times New Roman" w:eastAsia="Calibri" w:hAnsi="Times New Roman"/>
                <w:sz w:val="24"/>
                <w:szCs w:val="24"/>
              </w:rPr>
              <w:t>PENMAN</w:t>
            </w:r>
            <w:r w:rsidRPr="0028236F">
              <w:rPr>
                <w:rFonts w:ascii="Calisto MT" w:eastAsia="Calibri" w:hAnsi="Calisto MT"/>
                <w:sz w:val="24"/>
                <w:szCs w:val="24"/>
              </w:rPr>
              <w:t xml:space="preserve"> totale en mm</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137</w:t>
            </w:r>
          </w:p>
        </w:tc>
      </w:tr>
      <w:tr w:rsidR="001B72EF" w:rsidRPr="0028236F" w:rsidTr="0019777E">
        <w:trPr>
          <w:trHeight w:val="150"/>
        </w:trPr>
        <w:tc>
          <w:tcPr>
            <w:tcW w:w="8157" w:type="dxa"/>
          </w:tcPr>
          <w:p w:rsidR="001B72EF" w:rsidRDefault="001B72EF" w:rsidP="0019777E">
            <w:pPr>
              <w:ind w:left="708"/>
              <w:jc w:val="both"/>
              <w:rPr>
                <w:rFonts w:ascii="Calisto MT" w:eastAsia="Calibri" w:hAnsi="Calisto MT"/>
                <w:bCs/>
                <w:sz w:val="24"/>
                <w:szCs w:val="24"/>
              </w:rPr>
            </w:pPr>
          </w:p>
          <w:p w:rsidR="001B72EF" w:rsidRPr="0028236F" w:rsidRDefault="001B72EF" w:rsidP="0019777E">
            <w:pPr>
              <w:ind w:left="708"/>
              <w:jc w:val="both"/>
              <w:rPr>
                <w:rFonts w:ascii="Calisto MT" w:eastAsia="Calibri" w:hAnsi="Calisto MT"/>
                <w:bCs/>
                <w:sz w:val="24"/>
                <w:szCs w:val="24"/>
              </w:rPr>
            </w:pPr>
            <w:r w:rsidRPr="0028236F">
              <w:rPr>
                <w:rFonts w:ascii="Calisto MT" w:eastAsia="Calibri" w:hAnsi="Calisto MT"/>
                <w:bCs/>
                <w:sz w:val="24"/>
                <w:szCs w:val="24"/>
              </w:rPr>
              <w:t>I. 7. 5.</w:t>
            </w:r>
            <w:r w:rsidRPr="0028236F">
              <w:rPr>
                <w:rFonts w:ascii="Calisto MT" w:eastAsia="Calibri" w:hAnsi="Calisto MT"/>
                <w:sz w:val="24"/>
                <w:szCs w:val="24"/>
              </w:rPr>
              <w:t xml:space="preserve"> Le Vent</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140</w:t>
            </w:r>
          </w:p>
        </w:tc>
      </w:tr>
      <w:tr w:rsidR="001B72EF" w:rsidRPr="0028236F" w:rsidTr="0019777E">
        <w:trPr>
          <w:trHeight w:val="150"/>
        </w:trPr>
        <w:tc>
          <w:tcPr>
            <w:tcW w:w="8157" w:type="dxa"/>
          </w:tcPr>
          <w:p w:rsidR="001B72EF" w:rsidRDefault="001B72EF" w:rsidP="0019777E">
            <w:pPr>
              <w:ind w:left="708"/>
              <w:jc w:val="both"/>
              <w:rPr>
                <w:rFonts w:ascii="Calisto MT" w:eastAsia="Calibri" w:hAnsi="Calisto MT"/>
                <w:bCs/>
                <w:sz w:val="24"/>
                <w:szCs w:val="24"/>
              </w:rPr>
            </w:pPr>
          </w:p>
          <w:p w:rsidR="001B72EF" w:rsidRPr="0028236F" w:rsidRDefault="001B72EF" w:rsidP="0019777E">
            <w:pPr>
              <w:ind w:left="708"/>
              <w:jc w:val="both"/>
              <w:rPr>
                <w:rFonts w:ascii="Calisto MT" w:eastAsia="Calibri" w:hAnsi="Calisto MT"/>
                <w:bCs/>
                <w:sz w:val="24"/>
                <w:szCs w:val="24"/>
              </w:rPr>
            </w:pPr>
            <w:r w:rsidRPr="0028236F">
              <w:rPr>
                <w:rFonts w:ascii="Calisto MT" w:eastAsia="Calibri" w:hAnsi="Calisto MT"/>
                <w:bCs/>
                <w:sz w:val="24"/>
                <w:szCs w:val="24"/>
              </w:rPr>
              <w:t xml:space="preserve">I. 7. 6. </w:t>
            </w:r>
            <w:r w:rsidRPr="0028236F">
              <w:rPr>
                <w:rFonts w:ascii="Calisto MT" w:eastAsia="Calibri" w:hAnsi="Calisto MT"/>
                <w:sz w:val="24"/>
                <w:szCs w:val="24"/>
              </w:rPr>
              <w:t>L’Insolation</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141</w:t>
            </w:r>
          </w:p>
        </w:tc>
      </w:tr>
      <w:tr w:rsidR="001B72EF" w:rsidRPr="0028236F" w:rsidTr="0019777E">
        <w:trPr>
          <w:trHeight w:val="150"/>
        </w:trPr>
        <w:tc>
          <w:tcPr>
            <w:tcW w:w="8157" w:type="dxa"/>
          </w:tcPr>
          <w:p w:rsidR="001B72EF" w:rsidRDefault="001B72EF" w:rsidP="0019777E">
            <w:pPr>
              <w:jc w:val="both"/>
              <w:rPr>
                <w:rFonts w:ascii="Calisto MT" w:eastAsia="Calibri" w:hAnsi="Calisto MT"/>
                <w:b/>
                <w:bCs/>
                <w:sz w:val="24"/>
                <w:szCs w:val="24"/>
              </w:rPr>
            </w:pPr>
          </w:p>
          <w:p w:rsidR="001B72EF" w:rsidRPr="0028236F" w:rsidRDefault="001B72EF" w:rsidP="0019777E">
            <w:pPr>
              <w:jc w:val="both"/>
              <w:rPr>
                <w:rFonts w:ascii="Calisto MT" w:eastAsia="Calibri" w:hAnsi="Calisto MT"/>
                <w:bCs/>
                <w:sz w:val="24"/>
                <w:szCs w:val="24"/>
              </w:rPr>
            </w:pPr>
            <w:r w:rsidRPr="0028236F">
              <w:rPr>
                <w:rFonts w:ascii="Calisto MT" w:eastAsia="Calibri" w:hAnsi="Calisto MT"/>
                <w:b/>
                <w:bCs/>
                <w:sz w:val="24"/>
                <w:szCs w:val="24"/>
              </w:rPr>
              <w:t xml:space="preserve">I. 8. Synthèse climatique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143</w:t>
            </w:r>
          </w:p>
        </w:tc>
      </w:tr>
      <w:tr w:rsidR="001B72EF" w:rsidRPr="0028236F" w:rsidTr="0019777E">
        <w:trPr>
          <w:trHeight w:val="150"/>
        </w:trPr>
        <w:tc>
          <w:tcPr>
            <w:tcW w:w="8157" w:type="dxa"/>
          </w:tcPr>
          <w:p w:rsidR="001B72EF" w:rsidRDefault="001B72EF" w:rsidP="0019777E">
            <w:pPr>
              <w:ind w:left="708"/>
              <w:jc w:val="both"/>
              <w:rPr>
                <w:rFonts w:ascii="Calisto MT" w:eastAsia="Calibri" w:hAnsi="Calisto MT"/>
                <w:bCs/>
                <w:sz w:val="24"/>
                <w:szCs w:val="24"/>
              </w:rPr>
            </w:pPr>
          </w:p>
          <w:p w:rsidR="001B72EF" w:rsidRPr="0028236F" w:rsidRDefault="001B72EF" w:rsidP="0019777E">
            <w:pPr>
              <w:ind w:left="708"/>
              <w:jc w:val="both"/>
              <w:rPr>
                <w:rFonts w:ascii="Calisto MT" w:eastAsia="Calibri" w:hAnsi="Calisto MT"/>
                <w:bCs/>
                <w:sz w:val="24"/>
                <w:szCs w:val="24"/>
              </w:rPr>
            </w:pPr>
            <w:r w:rsidRPr="0028236F">
              <w:rPr>
                <w:rFonts w:ascii="Calisto MT" w:eastAsia="Calibri" w:hAnsi="Calisto MT"/>
                <w:bCs/>
                <w:sz w:val="24"/>
                <w:szCs w:val="24"/>
              </w:rPr>
              <w:t xml:space="preserve">I. 8.  1. Diagramme Pluviothermique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143</w:t>
            </w:r>
          </w:p>
        </w:tc>
      </w:tr>
      <w:tr w:rsidR="001B72EF" w:rsidRPr="0028236F" w:rsidTr="0019777E">
        <w:trPr>
          <w:trHeight w:val="150"/>
        </w:trPr>
        <w:tc>
          <w:tcPr>
            <w:tcW w:w="8157" w:type="dxa"/>
          </w:tcPr>
          <w:p w:rsidR="001B72EF" w:rsidRDefault="001B72EF" w:rsidP="0019777E">
            <w:pPr>
              <w:ind w:left="708"/>
              <w:jc w:val="both"/>
              <w:rPr>
                <w:rFonts w:ascii="Calisto MT" w:eastAsia="Calibri" w:hAnsi="Calisto MT"/>
                <w:bCs/>
                <w:sz w:val="24"/>
                <w:szCs w:val="24"/>
              </w:rPr>
            </w:pPr>
          </w:p>
          <w:p w:rsidR="001B72EF" w:rsidRPr="0028236F" w:rsidRDefault="001B72EF" w:rsidP="0019777E">
            <w:pPr>
              <w:ind w:left="708"/>
              <w:jc w:val="both"/>
              <w:rPr>
                <w:rFonts w:ascii="Calisto MT" w:eastAsia="Calibri" w:hAnsi="Calisto MT"/>
                <w:bCs/>
                <w:sz w:val="24"/>
                <w:szCs w:val="24"/>
              </w:rPr>
            </w:pPr>
            <w:r w:rsidRPr="0028236F">
              <w:rPr>
                <w:rFonts w:ascii="Calisto MT" w:eastAsia="Calibri" w:hAnsi="Calisto MT"/>
                <w:bCs/>
                <w:sz w:val="24"/>
                <w:szCs w:val="24"/>
              </w:rPr>
              <w:t xml:space="preserve">I. 8.  2. Régime Climatique (Indice de </w:t>
            </w:r>
            <w:r w:rsidRPr="0028236F">
              <w:rPr>
                <w:rFonts w:ascii="Times New Roman" w:eastAsia="Calibri" w:hAnsi="Times New Roman"/>
                <w:bCs/>
                <w:sz w:val="24"/>
                <w:szCs w:val="24"/>
              </w:rPr>
              <w:t>DEMARTONNE</w:t>
            </w:r>
            <w:r w:rsidRPr="0028236F">
              <w:rPr>
                <w:rFonts w:ascii="Calisto MT" w:eastAsia="Calibri" w:hAnsi="Calisto MT"/>
                <w:bCs/>
                <w:sz w:val="24"/>
                <w:szCs w:val="24"/>
              </w:rPr>
              <w:t>)</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144</w:t>
            </w:r>
          </w:p>
        </w:tc>
      </w:tr>
      <w:tr w:rsidR="001B72EF" w:rsidRPr="0028236F" w:rsidTr="0019777E">
        <w:trPr>
          <w:trHeight w:val="150"/>
        </w:trPr>
        <w:tc>
          <w:tcPr>
            <w:tcW w:w="8157" w:type="dxa"/>
          </w:tcPr>
          <w:p w:rsidR="001B72EF" w:rsidRDefault="001B72EF" w:rsidP="0019777E">
            <w:pPr>
              <w:ind w:left="708"/>
              <w:jc w:val="both"/>
              <w:rPr>
                <w:rFonts w:ascii="Calisto MT" w:eastAsia="Calibri" w:hAnsi="Calisto MT"/>
                <w:bCs/>
                <w:sz w:val="24"/>
                <w:szCs w:val="24"/>
              </w:rPr>
            </w:pPr>
          </w:p>
          <w:p w:rsidR="001B72EF" w:rsidRPr="0028236F" w:rsidRDefault="001B72EF" w:rsidP="0019777E">
            <w:pPr>
              <w:ind w:left="708"/>
              <w:jc w:val="both"/>
              <w:rPr>
                <w:rFonts w:ascii="Calisto MT" w:eastAsia="Calibri" w:hAnsi="Calisto MT"/>
                <w:bCs/>
                <w:sz w:val="24"/>
                <w:szCs w:val="24"/>
              </w:rPr>
            </w:pPr>
            <w:r w:rsidRPr="0028236F">
              <w:rPr>
                <w:rFonts w:ascii="Calisto MT" w:eastAsia="Calibri" w:hAnsi="Calisto MT"/>
                <w:bCs/>
                <w:sz w:val="24"/>
                <w:szCs w:val="24"/>
              </w:rPr>
              <w:t xml:space="preserve">I. 8.  3. Bilan Hydrique par la méthode de </w:t>
            </w:r>
            <w:r w:rsidRPr="0028236F">
              <w:rPr>
                <w:rFonts w:ascii="Times New Roman" w:eastAsia="Calibri" w:hAnsi="Times New Roman"/>
                <w:bCs/>
                <w:sz w:val="24"/>
                <w:szCs w:val="24"/>
              </w:rPr>
              <w:t>THORNTHWAITE</w:t>
            </w:r>
            <w:r w:rsidRPr="0028236F">
              <w:rPr>
                <w:rFonts w:ascii="Calisto MT" w:eastAsia="Calibri" w:hAnsi="Calisto MT"/>
                <w:bCs/>
                <w:sz w:val="24"/>
                <w:szCs w:val="24"/>
              </w:rPr>
              <w:t>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146</w:t>
            </w:r>
          </w:p>
        </w:tc>
      </w:tr>
      <w:tr w:rsidR="001B72EF" w:rsidRPr="0028236F" w:rsidTr="0019777E">
        <w:trPr>
          <w:trHeight w:val="150"/>
        </w:trPr>
        <w:tc>
          <w:tcPr>
            <w:tcW w:w="8157" w:type="dxa"/>
          </w:tcPr>
          <w:p w:rsidR="001B72EF" w:rsidRDefault="001B72EF" w:rsidP="0019777E">
            <w:pPr>
              <w:jc w:val="both"/>
              <w:rPr>
                <w:rFonts w:ascii="Calisto MT" w:eastAsia="Calibri" w:hAnsi="Calisto MT"/>
                <w:b/>
                <w:sz w:val="24"/>
                <w:szCs w:val="24"/>
              </w:rPr>
            </w:pPr>
          </w:p>
          <w:p w:rsidR="001B72EF" w:rsidRPr="0028236F" w:rsidRDefault="001B72EF" w:rsidP="0019777E">
            <w:pPr>
              <w:jc w:val="both"/>
              <w:rPr>
                <w:rFonts w:ascii="Calisto MT" w:eastAsia="Calibri" w:hAnsi="Calisto MT"/>
                <w:b/>
                <w:sz w:val="24"/>
                <w:szCs w:val="24"/>
              </w:rPr>
            </w:pPr>
            <w:r w:rsidRPr="0028236F">
              <w:rPr>
                <w:rFonts w:ascii="Calisto MT" w:eastAsia="Calibri" w:hAnsi="Calisto MT"/>
                <w:b/>
                <w:sz w:val="24"/>
                <w:szCs w:val="24"/>
              </w:rPr>
              <w:t>I. 9. Conclusion</w:t>
            </w:r>
          </w:p>
          <w:p w:rsidR="001B72EF" w:rsidRPr="0028236F" w:rsidRDefault="001B72EF" w:rsidP="0019777E">
            <w:pPr>
              <w:ind w:left="1416"/>
              <w:jc w:val="both"/>
              <w:rPr>
                <w:rFonts w:ascii="Calisto MT" w:eastAsia="Calibri" w:hAnsi="Calisto MT"/>
                <w:bCs/>
                <w:sz w:val="24"/>
                <w:szCs w:val="24"/>
              </w:rPr>
            </w:pP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148</w:t>
            </w:r>
          </w:p>
        </w:tc>
      </w:tr>
      <w:tr w:rsidR="001B72EF" w:rsidRPr="0028236F" w:rsidTr="0019777E">
        <w:trPr>
          <w:trHeight w:val="150"/>
        </w:trPr>
        <w:tc>
          <w:tcPr>
            <w:tcW w:w="8157" w:type="dxa"/>
          </w:tcPr>
          <w:p w:rsidR="001B72EF" w:rsidRPr="0028236F" w:rsidRDefault="001B72EF" w:rsidP="0019777E">
            <w:pPr>
              <w:keepNext/>
              <w:keepLines/>
              <w:spacing w:before="240"/>
              <w:jc w:val="center"/>
              <w:outlineLvl w:val="0"/>
              <w:rPr>
                <w:rFonts w:ascii="Calisto MT" w:hAnsi="Calisto MT"/>
                <w:b/>
                <w:color w:val="365F91"/>
                <w:sz w:val="24"/>
                <w:szCs w:val="24"/>
              </w:rPr>
            </w:pPr>
            <w:r w:rsidRPr="0028236F">
              <w:rPr>
                <w:rFonts w:ascii="Calisto MT" w:hAnsi="Calisto MT"/>
                <w:b/>
                <w:bCs/>
                <w:sz w:val="24"/>
                <w:szCs w:val="24"/>
              </w:rPr>
              <w:lastRenderedPageBreak/>
              <w:t>Chapitre II: Etude expérimentale des caractéristiques physico-chimiques des eaux souterraines de la région d’étude.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151</w:t>
            </w:r>
          </w:p>
        </w:tc>
      </w:tr>
      <w:tr w:rsidR="001B72EF" w:rsidRPr="0028236F" w:rsidTr="0019777E">
        <w:trPr>
          <w:trHeight w:val="150"/>
        </w:trPr>
        <w:tc>
          <w:tcPr>
            <w:tcW w:w="8157" w:type="dxa"/>
          </w:tcPr>
          <w:p w:rsidR="001B72EF" w:rsidRDefault="001B72EF" w:rsidP="0019777E">
            <w:pPr>
              <w:jc w:val="both"/>
              <w:rPr>
                <w:rFonts w:ascii="Calisto MT" w:eastAsia="Calibri" w:hAnsi="Calisto MT"/>
                <w:b/>
                <w:sz w:val="24"/>
                <w:szCs w:val="24"/>
              </w:rPr>
            </w:pPr>
          </w:p>
          <w:p w:rsidR="001B72EF" w:rsidRPr="0028236F" w:rsidRDefault="001B72EF" w:rsidP="0019777E">
            <w:pPr>
              <w:jc w:val="both"/>
              <w:rPr>
                <w:rFonts w:ascii="Calisto MT" w:eastAsia="Calibri" w:hAnsi="Calisto MT"/>
                <w:bCs/>
                <w:sz w:val="24"/>
                <w:szCs w:val="24"/>
              </w:rPr>
            </w:pPr>
            <w:r w:rsidRPr="0028236F">
              <w:rPr>
                <w:rFonts w:ascii="Calisto MT" w:eastAsia="Calibri" w:hAnsi="Calisto MT"/>
                <w:b/>
                <w:sz w:val="24"/>
                <w:szCs w:val="24"/>
              </w:rPr>
              <w:t>II. 1. INTRODUCTION</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151</w:t>
            </w:r>
          </w:p>
        </w:tc>
      </w:tr>
      <w:tr w:rsidR="001B72EF" w:rsidRPr="0028236F" w:rsidTr="0019777E">
        <w:trPr>
          <w:trHeight w:val="150"/>
        </w:trPr>
        <w:tc>
          <w:tcPr>
            <w:tcW w:w="8157" w:type="dxa"/>
          </w:tcPr>
          <w:p w:rsidR="001B72EF" w:rsidRDefault="001B72EF" w:rsidP="0019777E">
            <w:pPr>
              <w:jc w:val="both"/>
              <w:rPr>
                <w:rFonts w:ascii="Calisto MT" w:eastAsia="Calibri" w:hAnsi="Calisto MT"/>
                <w:b/>
                <w:sz w:val="24"/>
                <w:szCs w:val="24"/>
              </w:rPr>
            </w:pPr>
          </w:p>
          <w:p w:rsidR="001B72EF" w:rsidRPr="0028236F" w:rsidRDefault="001B72EF" w:rsidP="0019777E">
            <w:pPr>
              <w:jc w:val="both"/>
              <w:rPr>
                <w:rFonts w:ascii="Calisto MT" w:eastAsia="Calibri" w:hAnsi="Calisto MT"/>
                <w:bCs/>
                <w:sz w:val="24"/>
                <w:szCs w:val="24"/>
              </w:rPr>
            </w:pPr>
            <w:r w:rsidRPr="0028236F">
              <w:rPr>
                <w:rFonts w:ascii="Calisto MT" w:eastAsia="Calibri" w:hAnsi="Calisto MT"/>
                <w:b/>
                <w:sz w:val="24"/>
                <w:szCs w:val="24"/>
              </w:rPr>
              <w:t>II. 2. Campagne d’échantillonnage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15</w:t>
            </w:r>
            <w:r>
              <w:rPr>
                <w:rFonts w:ascii="Calisto MT" w:hAnsi="Calisto MT"/>
                <w:bCs/>
                <w:sz w:val="24"/>
                <w:szCs w:val="24"/>
              </w:rPr>
              <w:t>1</w:t>
            </w:r>
          </w:p>
        </w:tc>
      </w:tr>
      <w:tr w:rsidR="001B72EF" w:rsidRPr="0028236F" w:rsidTr="0019777E">
        <w:trPr>
          <w:trHeight w:val="150"/>
        </w:trPr>
        <w:tc>
          <w:tcPr>
            <w:tcW w:w="8157" w:type="dxa"/>
          </w:tcPr>
          <w:p w:rsidR="001B72EF" w:rsidRDefault="001B72EF" w:rsidP="0019777E">
            <w:pPr>
              <w:rPr>
                <w:rFonts w:ascii="Calisto MT" w:eastAsia="Calibri" w:hAnsi="Calisto MT"/>
                <w:b/>
                <w:sz w:val="24"/>
                <w:szCs w:val="24"/>
              </w:rPr>
            </w:pPr>
          </w:p>
          <w:p w:rsidR="001B72EF" w:rsidRPr="0028236F" w:rsidRDefault="001B72EF" w:rsidP="0019777E">
            <w:pPr>
              <w:rPr>
                <w:rFonts w:ascii="Calisto MT" w:eastAsia="Calibri" w:hAnsi="Calisto MT"/>
                <w:bCs/>
                <w:sz w:val="24"/>
                <w:szCs w:val="24"/>
              </w:rPr>
            </w:pPr>
            <w:r w:rsidRPr="0028236F">
              <w:rPr>
                <w:rFonts w:ascii="Calisto MT" w:eastAsia="Calibri" w:hAnsi="Calisto MT"/>
                <w:b/>
                <w:sz w:val="24"/>
                <w:szCs w:val="24"/>
              </w:rPr>
              <w:t>II. 3. Caractérisation des principaux éléments minéraux des eaux de nappe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15</w:t>
            </w:r>
            <w:r>
              <w:rPr>
                <w:rFonts w:ascii="Calisto MT" w:hAnsi="Calisto MT"/>
                <w:bCs/>
                <w:sz w:val="24"/>
                <w:szCs w:val="24"/>
              </w:rPr>
              <w:t>2</w:t>
            </w:r>
          </w:p>
        </w:tc>
      </w:tr>
      <w:tr w:rsidR="001B72EF" w:rsidRPr="0028236F" w:rsidTr="0019777E">
        <w:trPr>
          <w:trHeight w:val="150"/>
        </w:trPr>
        <w:tc>
          <w:tcPr>
            <w:tcW w:w="8157" w:type="dxa"/>
          </w:tcPr>
          <w:p w:rsidR="001B72EF" w:rsidRDefault="001B72EF" w:rsidP="0019777E">
            <w:pPr>
              <w:keepNext/>
              <w:ind w:left="708"/>
              <w:jc w:val="both"/>
              <w:outlineLvl w:val="6"/>
              <w:rPr>
                <w:rFonts w:ascii="Calisto MT" w:hAnsi="Calisto MT"/>
                <w:sz w:val="24"/>
                <w:szCs w:val="24"/>
              </w:rPr>
            </w:pPr>
          </w:p>
          <w:p w:rsidR="001B72EF" w:rsidRPr="0028236F" w:rsidRDefault="001B72EF" w:rsidP="0019777E">
            <w:pPr>
              <w:keepNext/>
              <w:ind w:left="708"/>
              <w:jc w:val="both"/>
              <w:outlineLvl w:val="6"/>
              <w:rPr>
                <w:rFonts w:ascii="Calisto MT" w:eastAsia="Calibri" w:hAnsi="Calisto MT"/>
                <w:bCs/>
                <w:sz w:val="24"/>
                <w:szCs w:val="24"/>
              </w:rPr>
            </w:pPr>
            <w:r w:rsidRPr="0028236F">
              <w:rPr>
                <w:rFonts w:ascii="Calisto MT" w:hAnsi="Calisto MT"/>
                <w:sz w:val="24"/>
                <w:szCs w:val="24"/>
              </w:rPr>
              <w:t>II. 3. 1.  Le pH</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15</w:t>
            </w:r>
            <w:r>
              <w:rPr>
                <w:rFonts w:ascii="Calisto MT" w:hAnsi="Calisto MT"/>
                <w:bCs/>
                <w:sz w:val="24"/>
                <w:szCs w:val="24"/>
              </w:rPr>
              <w:t>2</w:t>
            </w:r>
          </w:p>
        </w:tc>
      </w:tr>
      <w:tr w:rsidR="001B72EF" w:rsidRPr="0028236F" w:rsidTr="0019777E">
        <w:trPr>
          <w:trHeight w:val="150"/>
        </w:trPr>
        <w:tc>
          <w:tcPr>
            <w:tcW w:w="8157" w:type="dxa"/>
          </w:tcPr>
          <w:p w:rsidR="001B72EF" w:rsidRDefault="001B72EF" w:rsidP="0019777E">
            <w:pPr>
              <w:ind w:firstLine="708"/>
              <w:jc w:val="both"/>
              <w:rPr>
                <w:rFonts w:ascii="Calisto MT" w:eastAsia="Calibri" w:hAnsi="Calisto MT"/>
                <w:sz w:val="24"/>
                <w:szCs w:val="24"/>
              </w:rPr>
            </w:pPr>
          </w:p>
          <w:p w:rsidR="001B72EF" w:rsidRPr="0028236F" w:rsidRDefault="001B72EF" w:rsidP="0019777E">
            <w:pPr>
              <w:ind w:firstLine="708"/>
              <w:jc w:val="both"/>
              <w:rPr>
                <w:rFonts w:ascii="Calisto MT" w:eastAsia="Calibri" w:hAnsi="Calisto MT"/>
                <w:bCs/>
                <w:sz w:val="24"/>
                <w:szCs w:val="24"/>
              </w:rPr>
            </w:pPr>
            <w:r w:rsidRPr="0028236F">
              <w:rPr>
                <w:rFonts w:ascii="Calisto MT" w:eastAsia="Calibri" w:hAnsi="Calisto MT"/>
                <w:sz w:val="24"/>
                <w:szCs w:val="24"/>
              </w:rPr>
              <w:t>II. 3. 2. La Température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153</w:t>
            </w:r>
          </w:p>
        </w:tc>
      </w:tr>
      <w:tr w:rsidR="001B72EF" w:rsidRPr="0028236F" w:rsidTr="0019777E">
        <w:trPr>
          <w:trHeight w:val="150"/>
        </w:trPr>
        <w:tc>
          <w:tcPr>
            <w:tcW w:w="8157" w:type="dxa"/>
          </w:tcPr>
          <w:p w:rsidR="001B72EF" w:rsidRDefault="001B72EF" w:rsidP="0019777E">
            <w:pPr>
              <w:ind w:firstLine="708"/>
              <w:jc w:val="both"/>
              <w:rPr>
                <w:rFonts w:ascii="Calisto MT" w:eastAsia="Calibri" w:hAnsi="Calisto MT"/>
                <w:sz w:val="24"/>
                <w:szCs w:val="24"/>
              </w:rPr>
            </w:pPr>
          </w:p>
          <w:p w:rsidR="001B72EF" w:rsidRPr="0028236F" w:rsidRDefault="001B72EF" w:rsidP="0019777E">
            <w:pPr>
              <w:ind w:firstLine="708"/>
              <w:jc w:val="both"/>
              <w:rPr>
                <w:rFonts w:ascii="Calisto MT" w:eastAsia="Calibri" w:hAnsi="Calisto MT"/>
                <w:bCs/>
                <w:sz w:val="24"/>
                <w:szCs w:val="24"/>
              </w:rPr>
            </w:pPr>
            <w:r w:rsidRPr="0028236F">
              <w:rPr>
                <w:rFonts w:ascii="Calisto MT" w:eastAsia="Calibri" w:hAnsi="Calisto MT"/>
                <w:sz w:val="24"/>
                <w:szCs w:val="24"/>
              </w:rPr>
              <w:t>II. 3. 3. La Conductivité</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153</w:t>
            </w:r>
          </w:p>
        </w:tc>
      </w:tr>
      <w:tr w:rsidR="001B72EF" w:rsidRPr="0028236F" w:rsidTr="0019777E">
        <w:trPr>
          <w:trHeight w:val="150"/>
        </w:trPr>
        <w:tc>
          <w:tcPr>
            <w:tcW w:w="8157" w:type="dxa"/>
          </w:tcPr>
          <w:p w:rsidR="001B72EF" w:rsidRDefault="001B72EF" w:rsidP="0019777E">
            <w:pPr>
              <w:ind w:firstLine="708"/>
              <w:jc w:val="both"/>
              <w:rPr>
                <w:rFonts w:ascii="Calisto MT" w:eastAsia="Calibri" w:hAnsi="Calisto MT"/>
                <w:sz w:val="24"/>
                <w:szCs w:val="24"/>
              </w:rPr>
            </w:pPr>
          </w:p>
          <w:p w:rsidR="001B72EF" w:rsidRPr="0028236F" w:rsidRDefault="001B72EF" w:rsidP="0019777E">
            <w:pPr>
              <w:ind w:firstLine="708"/>
              <w:jc w:val="both"/>
              <w:rPr>
                <w:rFonts w:ascii="Calisto MT" w:eastAsia="Calibri" w:hAnsi="Calisto MT"/>
                <w:bCs/>
                <w:sz w:val="24"/>
                <w:szCs w:val="24"/>
              </w:rPr>
            </w:pPr>
            <w:r w:rsidRPr="0028236F">
              <w:rPr>
                <w:rFonts w:ascii="Calisto MT" w:eastAsia="Calibri" w:hAnsi="Calisto MT"/>
                <w:sz w:val="24"/>
                <w:szCs w:val="24"/>
              </w:rPr>
              <w:t xml:space="preserve">II. 3. 4.  La Dureté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15</w:t>
            </w:r>
            <w:r>
              <w:rPr>
                <w:rFonts w:ascii="Calisto MT" w:hAnsi="Calisto MT"/>
                <w:bCs/>
                <w:sz w:val="24"/>
                <w:szCs w:val="24"/>
              </w:rPr>
              <w:t>4</w:t>
            </w:r>
          </w:p>
        </w:tc>
      </w:tr>
      <w:tr w:rsidR="001B72EF" w:rsidRPr="0028236F" w:rsidTr="0019777E">
        <w:trPr>
          <w:trHeight w:val="150"/>
        </w:trPr>
        <w:tc>
          <w:tcPr>
            <w:tcW w:w="8157" w:type="dxa"/>
          </w:tcPr>
          <w:p w:rsidR="001B72EF" w:rsidRDefault="001B72EF" w:rsidP="0019777E">
            <w:pPr>
              <w:ind w:firstLine="708"/>
              <w:jc w:val="both"/>
              <w:rPr>
                <w:rFonts w:ascii="Calisto MT" w:eastAsia="Calibri" w:hAnsi="Calisto MT"/>
                <w:sz w:val="24"/>
                <w:szCs w:val="24"/>
              </w:rPr>
            </w:pPr>
          </w:p>
          <w:p w:rsidR="001B72EF" w:rsidRPr="0028236F" w:rsidRDefault="001B72EF" w:rsidP="0019777E">
            <w:pPr>
              <w:ind w:firstLine="708"/>
              <w:jc w:val="both"/>
              <w:rPr>
                <w:rFonts w:ascii="Calisto MT" w:eastAsia="Calibri" w:hAnsi="Calisto MT"/>
                <w:bCs/>
                <w:sz w:val="24"/>
                <w:szCs w:val="24"/>
              </w:rPr>
            </w:pPr>
            <w:r w:rsidRPr="0028236F">
              <w:rPr>
                <w:rFonts w:ascii="Calisto MT" w:eastAsia="Calibri" w:hAnsi="Calisto MT"/>
                <w:sz w:val="24"/>
                <w:szCs w:val="24"/>
              </w:rPr>
              <w:t xml:space="preserve">II. 3. 5. Dosage du Calcium et Magnésium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15</w:t>
            </w:r>
            <w:r>
              <w:rPr>
                <w:rFonts w:ascii="Calisto MT" w:hAnsi="Calisto MT"/>
                <w:bCs/>
                <w:sz w:val="24"/>
                <w:szCs w:val="24"/>
              </w:rPr>
              <w:t>4</w:t>
            </w:r>
          </w:p>
        </w:tc>
      </w:tr>
      <w:tr w:rsidR="001B72EF" w:rsidRPr="0028236F" w:rsidTr="0019777E">
        <w:trPr>
          <w:trHeight w:val="150"/>
        </w:trPr>
        <w:tc>
          <w:tcPr>
            <w:tcW w:w="8157" w:type="dxa"/>
          </w:tcPr>
          <w:p w:rsidR="001B72EF" w:rsidRDefault="001B72EF" w:rsidP="0019777E">
            <w:pPr>
              <w:ind w:firstLine="708"/>
              <w:jc w:val="both"/>
              <w:rPr>
                <w:rFonts w:ascii="Calisto MT" w:eastAsia="Calibri" w:hAnsi="Calisto MT"/>
                <w:sz w:val="24"/>
                <w:szCs w:val="24"/>
              </w:rPr>
            </w:pPr>
          </w:p>
          <w:p w:rsidR="001B72EF" w:rsidRPr="0028236F" w:rsidRDefault="001B72EF" w:rsidP="0019777E">
            <w:pPr>
              <w:ind w:firstLine="708"/>
              <w:jc w:val="both"/>
              <w:rPr>
                <w:rFonts w:ascii="Calisto MT" w:eastAsia="Calibri" w:hAnsi="Calisto MT"/>
                <w:bCs/>
                <w:sz w:val="24"/>
                <w:szCs w:val="24"/>
              </w:rPr>
            </w:pPr>
            <w:r w:rsidRPr="0028236F">
              <w:rPr>
                <w:rFonts w:ascii="Calisto MT" w:eastAsia="Calibri" w:hAnsi="Calisto MT"/>
                <w:sz w:val="24"/>
                <w:szCs w:val="24"/>
              </w:rPr>
              <w:t xml:space="preserve">II. 3. 6. Titre alcalimétrique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155</w:t>
            </w:r>
          </w:p>
        </w:tc>
      </w:tr>
      <w:tr w:rsidR="001B72EF" w:rsidRPr="0028236F" w:rsidTr="0019777E">
        <w:trPr>
          <w:trHeight w:val="150"/>
        </w:trPr>
        <w:tc>
          <w:tcPr>
            <w:tcW w:w="8157" w:type="dxa"/>
          </w:tcPr>
          <w:p w:rsidR="001B72EF" w:rsidRDefault="001B72EF" w:rsidP="0019777E">
            <w:pPr>
              <w:ind w:firstLine="708"/>
              <w:jc w:val="both"/>
              <w:rPr>
                <w:rFonts w:ascii="Calisto MT" w:eastAsia="Calibri" w:hAnsi="Calisto MT"/>
                <w:sz w:val="24"/>
                <w:szCs w:val="24"/>
              </w:rPr>
            </w:pPr>
          </w:p>
          <w:p w:rsidR="001B72EF" w:rsidRPr="0028236F" w:rsidRDefault="001B72EF" w:rsidP="0019777E">
            <w:pPr>
              <w:ind w:firstLine="708"/>
              <w:jc w:val="both"/>
              <w:rPr>
                <w:rFonts w:ascii="Calisto MT" w:eastAsia="Calibri" w:hAnsi="Calisto MT"/>
                <w:sz w:val="24"/>
                <w:szCs w:val="24"/>
              </w:rPr>
            </w:pPr>
            <w:r w:rsidRPr="0028236F">
              <w:rPr>
                <w:rFonts w:ascii="Calisto MT" w:eastAsia="Calibri" w:hAnsi="Calisto MT"/>
                <w:sz w:val="24"/>
                <w:szCs w:val="24"/>
              </w:rPr>
              <w:t>II. 3. 7. Les Chlorures</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155</w:t>
            </w:r>
          </w:p>
        </w:tc>
      </w:tr>
      <w:tr w:rsidR="001B72EF" w:rsidRPr="0028236F" w:rsidTr="0019777E">
        <w:trPr>
          <w:trHeight w:val="150"/>
        </w:trPr>
        <w:tc>
          <w:tcPr>
            <w:tcW w:w="8157" w:type="dxa"/>
          </w:tcPr>
          <w:p w:rsidR="001B72EF" w:rsidRDefault="001B72EF" w:rsidP="0019777E">
            <w:pPr>
              <w:ind w:firstLine="708"/>
              <w:jc w:val="both"/>
              <w:rPr>
                <w:rFonts w:ascii="Calisto MT" w:eastAsia="Calibri" w:hAnsi="Calisto MT"/>
                <w:sz w:val="24"/>
                <w:szCs w:val="24"/>
              </w:rPr>
            </w:pPr>
          </w:p>
          <w:p w:rsidR="001B72EF" w:rsidRPr="0028236F" w:rsidRDefault="001B72EF" w:rsidP="0019777E">
            <w:pPr>
              <w:ind w:firstLine="708"/>
              <w:jc w:val="both"/>
              <w:rPr>
                <w:rFonts w:ascii="Calisto MT" w:eastAsia="Calibri" w:hAnsi="Calisto MT"/>
                <w:bCs/>
                <w:sz w:val="24"/>
                <w:szCs w:val="24"/>
              </w:rPr>
            </w:pPr>
            <w:r w:rsidRPr="0028236F">
              <w:rPr>
                <w:rFonts w:ascii="Calisto MT" w:eastAsia="Calibri" w:hAnsi="Calisto MT"/>
                <w:sz w:val="24"/>
                <w:szCs w:val="24"/>
              </w:rPr>
              <w:t xml:space="preserve">II. 3. 8. Les Sulfates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156</w:t>
            </w:r>
          </w:p>
        </w:tc>
      </w:tr>
      <w:tr w:rsidR="001B72EF" w:rsidRPr="0028236F" w:rsidTr="0019777E">
        <w:trPr>
          <w:trHeight w:val="150"/>
        </w:trPr>
        <w:tc>
          <w:tcPr>
            <w:tcW w:w="8157" w:type="dxa"/>
          </w:tcPr>
          <w:p w:rsidR="001B72EF" w:rsidRDefault="001B72EF" w:rsidP="0019777E">
            <w:pPr>
              <w:ind w:firstLine="708"/>
              <w:jc w:val="both"/>
              <w:rPr>
                <w:rFonts w:ascii="Calisto MT" w:eastAsia="Calibri" w:hAnsi="Calisto MT"/>
                <w:sz w:val="24"/>
                <w:szCs w:val="24"/>
              </w:rPr>
            </w:pPr>
          </w:p>
          <w:p w:rsidR="001B72EF" w:rsidRPr="0028236F" w:rsidRDefault="001B72EF" w:rsidP="0019777E">
            <w:pPr>
              <w:ind w:firstLine="708"/>
              <w:jc w:val="both"/>
              <w:rPr>
                <w:rFonts w:ascii="Calisto MT" w:eastAsia="Calibri" w:hAnsi="Calisto MT"/>
                <w:sz w:val="24"/>
                <w:szCs w:val="24"/>
              </w:rPr>
            </w:pPr>
            <w:r w:rsidRPr="0028236F">
              <w:rPr>
                <w:rFonts w:ascii="Calisto MT" w:eastAsia="Calibri" w:hAnsi="Calisto MT"/>
                <w:sz w:val="24"/>
                <w:szCs w:val="24"/>
              </w:rPr>
              <w:t>II. 3. 9. Sodium et Potassium</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157</w:t>
            </w:r>
          </w:p>
        </w:tc>
      </w:tr>
      <w:tr w:rsidR="001B72EF" w:rsidRPr="0028236F" w:rsidTr="0019777E">
        <w:trPr>
          <w:trHeight w:val="150"/>
        </w:trPr>
        <w:tc>
          <w:tcPr>
            <w:tcW w:w="8157" w:type="dxa"/>
          </w:tcPr>
          <w:p w:rsidR="001B72EF" w:rsidRDefault="001B72EF" w:rsidP="0019777E">
            <w:pPr>
              <w:ind w:firstLine="708"/>
              <w:jc w:val="both"/>
              <w:rPr>
                <w:rFonts w:ascii="Calisto MT" w:eastAsia="Calibri" w:hAnsi="Calisto MT"/>
                <w:sz w:val="24"/>
                <w:szCs w:val="24"/>
              </w:rPr>
            </w:pPr>
          </w:p>
          <w:p w:rsidR="001B72EF" w:rsidRPr="0028236F" w:rsidRDefault="001B72EF" w:rsidP="0019777E">
            <w:pPr>
              <w:ind w:firstLine="708"/>
              <w:jc w:val="both"/>
              <w:rPr>
                <w:rFonts w:ascii="Calisto MT" w:eastAsia="Calibri" w:hAnsi="Calisto MT"/>
                <w:sz w:val="24"/>
                <w:szCs w:val="24"/>
              </w:rPr>
            </w:pPr>
            <w:r w:rsidRPr="0028236F">
              <w:rPr>
                <w:rFonts w:ascii="Calisto MT" w:eastAsia="Calibri" w:hAnsi="Calisto MT"/>
                <w:sz w:val="24"/>
                <w:szCs w:val="24"/>
              </w:rPr>
              <w:t>II. 3. 10. Dosage du fluor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159</w:t>
            </w:r>
          </w:p>
        </w:tc>
      </w:tr>
      <w:tr w:rsidR="001B72EF" w:rsidRPr="0028236F" w:rsidTr="0019777E">
        <w:trPr>
          <w:trHeight w:val="150"/>
        </w:trPr>
        <w:tc>
          <w:tcPr>
            <w:tcW w:w="8157" w:type="dxa"/>
          </w:tcPr>
          <w:p w:rsidR="001B72EF" w:rsidRDefault="001B72EF" w:rsidP="0019777E">
            <w:pPr>
              <w:ind w:firstLine="708"/>
              <w:jc w:val="both"/>
              <w:rPr>
                <w:rFonts w:ascii="Calisto MT" w:eastAsia="Calibri" w:hAnsi="Calisto MT"/>
                <w:sz w:val="24"/>
                <w:szCs w:val="24"/>
              </w:rPr>
            </w:pPr>
          </w:p>
          <w:p w:rsidR="001B72EF" w:rsidRPr="0028236F" w:rsidRDefault="001B72EF" w:rsidP="0019777E">
            <w:pPr>
              <w:ind w:firstLine="708"/>
              <w:jc w:val="both"/>
              <w:rPr>
                <w:rFonts w:ascii="Calisto MT" w:eastAsia="Calibri" w:hAnsi="Calisto MT"/>
                <w:sz w:val="24"/>
                <w:szCs w:val="24"/>
              </w:rPr>
            </w:pPr>
            <w:r w:rsidRPr="0028236F">
              <w:rPr>
                <w:rFonts w:ascii="Calisto MT" w:eastAsia="Calibri" w:hAnsi="Calisto MT"/>
                <w:sz w:val="24"/>
                <w:szCs w:val="24"/>
              </w:rPr>
              <w:t>II. 3. 11. Dosage des phosphates</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16</w:t>
            </w:r>
            <w:r>
              <w:rPr>
                <w:rFonts w:ascii="Calisto MT" w:hAnsi="Calisto MT"/>
                <w:bCs/>
                <w:sz w:val="24"/>
                <w:szCs w:val="24"/>
              </w:rPr>
              <w:t>0</w:t>
            </w:r>
          </w:p>
        </w:tc>
      </w:tr>
      <w:tr w:rsidR="001B72EF" w:rsidRPr="0028236F" w:rsidTr="0019777E">
        <w:trPr>
          <w:trHeight w:val="150"/>
        </w:trPr>
        <w:tc>
          <w:tcPr>
            <w:tcW w:w="8157" w:type="dxa"/>
          </w:tcPr>
          <w:p w:rsidR="001B72EF" w:rsidRDefault="001B72EF" w:rsidP="0019777E">
            <w:pPr>
              <w:rPr>
                <w:rFonts w:ascii="Calisto MT" w:eastAsia="Calibri" w:hAnsi="Calisto MT"/>
                <w:b/>
                <w:sz w:val="24"/>
                <w:szCs w:val="24"/>
              </w:rPr>
            </w:pPr>
          </w:p>
          <w:p w:rsidR="001B72EF" w:rsidRPr="0028236F" w:rsidRDefault="001B72EF" w:rsidP="0019777E">
            <w:pPr>
              <w:rPr>
                <w:rFonts w:ascii="Calisto MT" w:eastAsia="Calibri" w:hAnsi="Calisto MT"/>
                <w:bCs/>
                <w:sz w:val="24"/>
                <w:szCs w:val="24"/>
              </w:rPr>
            </w:pPr>
            <w:r w:rsidRPr="0028236F">
              <w:rPr>
                <w:rFonts w:ascii="Calisto MT" w:eastAsia="Calibri" w:hAnsi="Calisto MT"/>
                <w:b/>
                <w:sz w:val="24"/>
                <w:szCs w:val="24"/>
              </w:rPr>
              <w:t>II. 4 Résultats des analyses physico-chimiques des eaux de la région d’étude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16</w:t>
            </w:r>
            <w:r>
              <w:rPr>
                <w:rFonts w:ascii="Calisto MT" w:hAnsi="Calisto MT"/>
                <w:bCs/>
                <w:sz w:val="24"/>
                <w:szCs w:val="24"/>
              </w:rPr>
              <w:t>2</w:t>
            </w:r>
          </w:p>
        </w:tc>
      </w:tr>
      <w:tr w:rsidR="001B72EF" w:rsidRPr="0028236F" w:rsidTr="0019777E">
        <w:trPr>
          <w:trHeight w:val="150"/>
        </w:trPr>
        <w:tc>
          <w:tcPr>
            <w:tcW w:w="8157" w:type="dxa"/>
          </w:tcPr>
          <w:p w:rsidR="001B72EF" w:rsidRDefault="001B72EF" w:rsidP="0019777E">
            <w:pPr>
              <w:rPr>
                <w:rFonts w:ascii="Calisto MT" w:eastAsia="Calibri" w:hAnsi="Calisto MT"/>
                <w:b/>
                <w:sz w:val="24"/>
                <w:szCs w:val="24"/>
              </w:rPr>
            </w:pPr>
          </w:p>
          <w:p w:rsidR="001B72EF" w:rsidRPr="0028236F" w:rsidRDefault="001B72EF" w:rsidP="0019777E">
            <w:pPr>
              <w:rPr>
                <w:rFonts w:ascii="Calisto MT" w:eastAsia="Calibri" w:hAnsi="Calisto MT"/>
                <w:b/>
                <w:sz w:val="24"/>
                <w:szCs w:val="24"/>
              </w:rPr>
            </w:pPr>
            <w:r w:rsidRPr="0028236F">
              <w:rPr>
                <w:rFonts w:ascii="Calisto MT" w:eastAsia="Calibri" w:hAnsi="Calisto MT"/>
                <w:b/>
                <w:sz w:val="24"/>
                <w:szCs w:val="24"/>
              </w:rPr>
              <w:t xml:space="preserve">II. 5 Conclusion </w:t>
            </w:r>
          </w:p>
          <w:p w:rsidR="001B72EF" w:rsidRPr="0028236F" w:rsidRDefault="001B72EF" w:rsidP="0019777E">
            <w:pPr>
              <w:rPr>
                <w:rFonts w:ascii="Calisto MT" w:eastAsia="Calibri" w:hAnsi="Calisto MT"/>
                <w:b/>
                <w:sz w:val="24"/>
                <w:szCs w:val="24"/>
              </w:rPr>
            </w:pP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16</w:t>
            </w:r>
            <w:r>
              <w:rPr>
                <w:rFonts w:ascii="Calisto MT" w:hAnsi="Calisto MT"/>
                <w:bCs/>
                <w:sz w:val="24"/>
                <w:szCs w:val="24"/>
              </w:rPr>
              <w:t>7</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Cs/>
                <w:color w:val="365F91"/>
                <w:sz w:val="24"/>
                <w:szCs w:val="24"/>
              </w:rPr>
            </w:pPr>
            <w:r w:rsidRPr="0028236F">
              <w:rPr>
                <w:rFonts w:ascii="Calisto MT" w:hAnsi="Calisto MT"/>
                <w:b/>
                <w:bCs/>
                <w:sz w:val="24"/>
                <w:szCs w:val="24"/>
              </w:rPr>
              <w:t>Chapitre III : Hydrochimie et caractérisation des eaux souterraines de la région d’étude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16</w:t>
            </w:r>
            <w:r>
              <w:rPr>
                <w:rFonts w:ascii="Calisto MT" w:hAnsi="Calisto MT"/>
                <w:bCs/>
                <w:sz w:val="24"/>
                <w:szCs w:val="24"/>
              </w:rPr>
              <w:t>8</w:t>
            </w:r>
          </w:p>
        </w:tc>
      </w:tr>
      <w:tr w:rsidR="001B72EF" w:rsidRPr="0028236F" w:rsidTr="0019777E">
        <w:trPr>
          <w:trHeight w:val="150"/>
        </w:trPr>
        <w:tc>
          <w:tcPr>
            <w:tcW w:w="8157" w:type="dxa"/>
          </w:tcPr>
          <w:p w:rsidR="001B72EF" w:rsidRDefault="001B72EF" w:rsidP="0019777E">
            <w:pPr>
              <w:jc w:val="both"/>
              <w:rPr>
                <w:rFonts w:ascii="Calisto MT" w:eastAsia="Calibri" w:hAnsi="Calisto MT"/>
                <w:b/>
                <w:sz w:val="24"/>
                <w:szCs w:val="24"/>
              </w:rPr>
            </w:pPr>
          </w:p>
          <w:p w:rsidR="001B72EF" w:rsidRPr="0028236F" w:rsidRDefault="001B72EF" w:rsidP="0019777E">
            <w:pPr>
              <w:jc w:val="both"/>
              <w:rPr>
                <w:rFonts w:ascii="Calisto MT" w:eastAsia="Calibri" w:hAnsi="Calisto MT"/>
                <w:b/>
                <w:sz w:val="24"/>
                <w:szCs w:val="24"/>
              </w:rPr>
            </w:pPr>
            <w:r w:rsidRPr="0028236F">
              <w:rPr>
                <w:rFonts w:ascii="Calisto MT" w:eastAsia="Calibri" w:hAnsi="Calisto MT"/>
                <w:b/>
                <w:sz w:val="24"/>
                <w:szCs w:val="24"/>
              </w:rPr>
              <w:t xml:space="preserve">III. 1. Introduction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16</w:t>
            </w:r>
            <w:r>
              <w:rPr>
                <w:rFonts w:ascii="Calisto MT" w:hAnsi="Calisto MT"/>
                <w:bCs/>
                <w:sz w:val="24"/>
                <w:szCs w:val="24"/>
              </w:rPr>
              <w:t>8</w:t>
            </w:r>
          </w:p>
        </w:tc>
      </w:tr>
      <w:tr w:rsidR="001B72EF" w:rsidRPr="0028236F" w:rsidTr="0019777E">
        <w:trPr>
          <w:trHeight w:val="150"/>
        </w:trPr>
        <w:tc>
          <w:tcPr>
            <w:tcW w:w="8157" w:type="dxa"/>
          </w:tcPr>
          <w:p w:rsidR="001B72EF" w:rsidRDefault="001B72EF" w:rsidP="0019777E">
            <w:pPr>
              <w:jc w:val="both"/>
              <w:rPr>
                <w:rFonts w:ascii="Calisto MT" w:eastAsia="Calibri" w:hAnsi="Calisto MT"/>
                <w:b/>
                <w:sz w:val="24"/>
                <w:szCs w:val="24"/>
              </w:rPr>
            </w:pPr>
          </w:p>
          <w:p w:rsidR="001B72EF" w:rsidRPr="0028236F" w:rsidRDefault="001B72EF" w:rsidP="0019777E">
            <w:pPr>
              <w:jc w:val="both"/>
              <w:rPr>
                <w:rFonts w:ascii="Calisto MT" w:eastAsia="Calibri" w:hAnsi="Calisto MT"/>
                <w:b/>
                <w:sz w:val="24"/>
                <w:szCs w:val="24"/>
              </w:rPr>
            </w:pPr>
            <w:r w:rsidRPr="0028236F">
              <w:rPr>
                <w:rFonts w:ascii="Calisto MT" w:eastAsia="Calibri" w:hAnsi="Calisto MT"/>
                <w:b/>
                <w:sz w:val="24"/>
                <w:szCs w:val="24"/>
              </w:rPr>
              <w:t xml:space="preserve">III. 2. Etude de la variation des paramètres physico-chimiques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16</w:t>
            </w:r>
            <w:r>
              <w:rPr>
                <w:rFonts w:ascii="Calisto MT" w:hAnsi="Calisto MT"/>
                <w:bCs/>
                <w:sz w:val="24"/>
                <w:szCs w:val="24"/>
              </w:rPr>
              <w:t>8</w:t>
            </w:r>
          </w:p>
        </w:tc>
      </w:tr>
      <w:tr w:rsidR="001B72EF" w:rsidRPr="0028236F" w:rsidTr="0019777E">
        <w:trPr>
          <w:trHeight w:val="150"/>
        </w:trPr>
        <w:tc>
          <w:tcPr>
            <w:tcW w:w="8157" w:type="dxa"/>
          </w:tcPr>
          <w:p w:rsidR="001B72EF" w:rsidRDefault="001B72EF" w:rsidP="0019777E">
            <w:pPr>
              <w:ind w:left="708"/>
              <w:jc w:val="both"/>
              <w:rPr>
                <w:rFonts w:ascii="Calisto MT" w:eastAsia="Calibri" w:hAnsi="Calisto MT"/>
                <w:sz w:val="24"/>
                <w:szCs w:val="24"/>
              </w:rPr>
            </w:pPr>
          </w:p>
          <w:p w:rsidR="001B72EF" w:rsidRPr="0028236F" w:rsidRDefault="001B72EF" w:rsidP="0019777E">
            <w:pPr>
              <w:ind w:left="708"/>
              <w:jc w:val="both"/>
              <w:rPr>
                <w:rFonts w:ascii="Calisto MT" w:eastAsia="Calibri" w:hAnsi="Calisto MT"/>
                <w:sz w:val="24"/>
                <w:szCs w:val="24"/>
              </w:rPr>
            </w:pPr>
            <w:r w:rsidRPr="0028236F">
              <w:rPr>
                <w:rFonts w:ascii="Calisto MT" w:eastAsia="Calibri" w:hAnsi="Calisto MT"/>
                <w:sz w:val="24"/>
                <w:szCs w:val="24"/>
              </w:rPr>
              <w:t>III. 2.1 La température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16</w:t>
            </w:r>
            <w:r>
              <w:rPr>
                <w:rFonts w:ascii="Calisto MT" w:hAnsi="Calisto MT"/>
                <w:bCs/>
                <w:sz w:val="24"/>
                <w:szCs w:val="24"/>
              </w:rPr>
              <w:t>8</w:t>
            </w:r>
          </w:p>
        </w:tc>
      </w:tr>
      <w:tr w:rsidR="001B72EF" w:rsidRPr="0028236F" w:rsidTr="0019777E">
        <w:trPr>
          <w:trHeight w:val="150"/>
        </w:trPr>
        <w:tc>
          <w:tcPr>
            <w:tcW w:w="8157" w:type="dxa"/>
          </w:tcPr>
          <w:p w:rsidR="001B72EF" w:rsidRDefault="001B72EF" w:rsidP="0019777E">
            <w:pPr>
              <w:ind w:left="708"/>
              <w:jc w:val="both"/>
              <w:rPr>
                <w:rFonts w:ascii="Calisto MT" w:eastAsia="Calibri" w:hAnsi="Calisto MT"/>
                <w:sz w:val="24"/>
                <w:szCs w:val="24"/>
              </w:rPr>
            </w:pPr>
          </w:p>
          <w:p w:rsidR="001B72EF" w:rsidRPr="0028236F" w:rsidRDefault="001B72EF" w:rsidP="0019777E">
            <w:pPr>
              <w:ind w:left="708"/>
              <w:jc w:val="both"/>
              <w:rPr>
                <w:rFonts w:ascii="Calisto MT" w:eastAsia="Calibri" w:hAnsi="Calisto MT"/>
                <w:sz w:val="24"/>
                <w:szCs w:val="24"/>
              </w:rPr>
            </w:pPr>
            <w:r w:rsidRPr="0028236F">
              <w:rPr>
                <w:rFonts w:ascii="Calisto MT" w:eastAsia="Calibri" w:hAnsi="Calisto MT"/>
                <w:sz w:val="24"/>
                <w:szCs w:val="24"/>
              </w:rPr>
              <w:t xml:space="preserve">III. 2.2 Variation du pH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w:t>
            </w:r>
            <w:r>
              <w:rPr>
                <w:rFonts w:ascii="Calisto MT" w:hAnsi="Calisto MT"/>
                <w:bCs/>
                <w:sz w:val="24"/>
                <w:szCs w:val="24"/>
              </w:rPr>
              <w:t>69</w:t>
            </w:r>
          </w:p>
        </w:tc>
      </w:tr>
      <w:tr w:rsidR="001B72EF" w:rsidRPr="0028236F" w:rsidTr="0019777E">
        <w:trPr>
          <w:trHeight w:val="150"/>
        </w:trPr>
        <w:tc>
          <w:tcPr>
            <w:tcW w:w="8157" w:type="dxa"/>
          </w:tcPr>
          <w:p w:rsidR="001B72EF" w:rsidRDefault="001B72EF" w:rsidP="0019777E">
            <w:pPr>
              <w:ind w:left="1416"/>
              <w:jc w:val="both"/>
              <w:rPr>
                <w:rFonts w:ascii="Calisto MT" w:eastAsia="Calibri" w:hAnsi="Calisto MT"/>
                <w:sz w:val="24"/>
                <w:szCs w:val="24"/>
              </w:rPr>
            </w:pPr>
          </w:p>
          <w:p w:rsidR="001B72EF" w:rsidRPr="0028236F" w:rsidRDefault="001B72EF" w:rsidP="0019777E">
            <w:pPr>
              <w:ind w:left="1416"/>
              <w:jc w:val="both"/>
              <w:rPr>
                <w:rFonts w:ascii="Calisto MT" w:eastAsia="Calibri" w:hAnsi="Calisto MT"/>
                <w:sz w:val="24"/>
                <w:szCs w:val="24"/>
              </w:rPr>
            </w:pPr>
            <w:r w:rsidRPr="0028236F">
              <w:rPr>
                <w:rFonts w:ascii="Calisto MT" w:eastAsia="Calibri" w:hAnsi="Calisto MT"/>
                <w:sz w:val="24"/>
                <w:szCs w:val="24"/>
              </w:rPr>
              <w:t>III. 2. 2. 1. les Nappes d’Ouargla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w:t>
            </w:r>
            <w:r>
              <w:rPr>
                <w:rFonts w:ascii="Calisto MT" w:hAnsi="Calisto MT"/>
                <w:bCs/>
                <w:sz w:val="24"/>
                <w:szCs w:val="24"/>
              </w:rPr>
              <w:t>69</w:t>
            </w:r>
          </w:p>
        </w:tc>
      </w:tr>
      <w:tr w:rsidR="001B72EF" w:rsidRPr="0028236F" w:rsidTr="0019777E">
        <w:trPr>
          <w:trHeight w:val="150"/>
        </w:trPr>
        <w:tc>
          <w:tcPr>
            <w:tcW w:w="8157" w:type="dxa"/>
          </w:tcPr>
          <w:p w:rsidR="001B72EF" w:rsidRDefault="001B72EF" w:rsidP="0019777E">
            <w:pPr>
              <w:ind w:left="1416"/>
              <w:jc w:val="both"/>
              <w:rPr>
                <w:rFonts w:ascii="Calisto MT" w:eastAsia="Calibri" w:hAnsi="Calisto MT"/>
                <w:sz w:val="24"/>
                <w:szCs w:val="24"/>
              </w:rPr>
            </w:pPr>
          </w:p>
          <w:p w:rsidR="001B72EF" w:rsidRPr="0028236F" w:rsidRDefault="001B72EF" w:rsidP="0019777E">
            <w:pPr>
              <w:ind w:left="1416"/>
              <w:jc w:val="both"/>
              <w:rPr>
                <w:rFonts w:ascii="Calisto MT" w:eastAsia="Calibri" w:hAnsi="Calisto MT"/>
                <w:b/>
                <w:sz w:val="24"/>
                <w:szCs w:val="24"/>
              </w:rPr>
            </w:pPr>
            <w:r w:rsidRPr="0028236F">
              <w:rPr>
                <w:rFonts w:ascii="Calisto MT" w:eastAsia="Calibri" w:hAnsi="Calisto MT"/>
                <w:sz w:val="24"/>
                <w:szCs w:val="24"/>
              </w:rPr>
              <w:t>III. 2. 2. 2. Les Nappes d’EL Oued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w:t>
            </w:r>
            <w:r>
              <w:rPr>
                <w:rFonts w:ascii="Calisto MT" w:hAnsi="Calisto MT"/>
                <w:bCs/>
                <w:sz w:val="24"/>
                <w:szCs w:val="24"/>
              </w:rPr>
              <w:t>69</w:t>
            </w:r>
          </w:p>
        </w:tc>
      </w:tr>
      <w:tr w:rsidR="001B72EF" w:rsidRPr="0028236F" w:rsidTr="0019777E">
        <w:trPr>
          <w:trHeight w:val="150"/>
        </w:trPr>
        <w:tc>
          <w:tcPr>
            <w:tcW w:w="8157" w:type="dxa"/>
          </w:tcPr>
          <w:p w:rsidR="001B72EF" w:rsidRDefault="001B72EF" w:rsidP="0019777E">
            <w:pPr>
              <w:ind w:left="1416"/>
              <w:jc w:val="both"/>
              <w:rPr>
                <w:rFonts w:ascii="Calisto MT" w:eastAsia="Calibri" w:hAnsi="Calisto MT"/>
                <w:sz w:val="24"/>
                <w:szCs w:val="24"/>
              </w:rPr>
            </w:pPr>
          </w:p>
          <w:p w:rsidR="001B72EF" w:rsidRPr="0028236F" w:rsidRDefault="001B72EF" w:rsidP="0019777E">
            <w:pPr>
              <w:ind w:left="1416"/>
              <w:jc w:val="both"/>
              <w:rPr>
                <w:rFonts w:ascii="Calisto MT" w:eastAsia="Calibri" w:hAnsi="Calisto MT"/>
                <w:b/>
                <w:sz w:val="24"/>
                <w:szCs w:val="24"/>
              </w:rPr>
            </w:pPr>
            <w:r w:rsidRPr="0028236F">
              <w:rPr>
                <w:rFonts w:ascii="Calisto MT" w:eastAsia="Calibri" w:hAnsi="Calisto MT"/>
                <w:sz w:val="24"/>
                <w:szCs w:val="24"/>
              </w:rPr>
              <w:t>III. 2.2.3. Les Nappes de Touggourt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w:t>
            </w:r>
            <w:r>
              <w:rPr>
                <w:rFonts w:ascii="Calisto MT" w:hAnsi="Calisto MT"/>
                <w:bCs/>
                <w:sz w:val="24"/>
                <w:szCs w:val="24"/>
              </w:rPr>
              <w:t>69</w:t>
            </w:r>
          </w:p>
        </w:tc>
      </w:tr>
      <w:tr w:rsidR="001B72EF" w:rsidRPr="0028236F" w:rsidTr="0019777E">
        <w:trPr>
          <w:trHeight w:val="150"/>
        </w:trPr>
        <w:tc>
          <w:tcPr>
            <w:tcW w:w="8157" w:type="dxa"/>
          </w:tcPr>
          <w:p w:rsidR="001B72EF" w:rsidRDefault="001B72EF" w:rsidP="0019777E">
            <w:pPr>
              <w:ind w:left="1416"/>
              <w:jc w:val="both"/>
              <w:rPr>
                <w:rFonts w:ascii="Calisto MT" w:eastAsia="Calibri" w:hAnsi="Calisto MT"/>
                <w:sz w:val="24"/>
                <w:szCs w:val="24"/>
              </w:rPr>
            </w:pPr>
          </w:p>
          <w:p w:rsidR="001B72EF" w:rsidRPr="0028236F" w:rsidRDefault="001B72EF" w:rsidP="0019777E">
            <w:pPr>
              <w:ind w:left="1416"/>
              <w:jc w:val="both"/>
              <w:rPr>
                <w:rFonts w:ascii="Calisto MT" w:eastAsia="Calibri" w:hAnsi="Calisto MT"/>
                <w:b/>
                <w:sz w:val="24"/>
                <w:szCs w:val="24"/>
              </w:rPr>
            </w:pPr>
            <w:r w:rsidRPr="0028236F">
              <w:rPr>
                <w:rFonts w:ascii="Calisto MT" w:eastAsia="Calibri" w:hAnsi="Calisto MT"/>
                <w:sz w:val="24"/>
                <w:szCs w:val="24"/>
              </w:rPr>
              <w:t>III. 2.2.4. Les Nappes de Biskra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w:t>
            </w:r>
            <w:r>
              <w:rPr>
                <w:rFonts w:ascii="Calisto MT" w:hAnsi="Calisto MT"/>
                <w:bCs/>
                <w:sz w:val="24"/>
                <w:szCs w:val="24"/>
              </w:rPr>
              <w:t>69</w:t>
            </w:r>
          </w:p>
        </w:tc>
      </w:tr>
      <w:tr w:rsidR="001B72EF" w:rsidRPr="0028236F" w:rsidTr="0019777E">
        <w:trPr>
          <w:trHeight w:val="150"/>
        </w:trPr>
        <w:tc>
          <w:tcPr>
            <w:tcW w:w="8157" w:type="dxa"/>
          </w:tcPr>
          <w:p w:rsidR="001B72EF" w:rsidRDefault="001B72EF" w:rsidP="0019777E">
            <w:pPr>
              <w:ind w:left="426"/>
              <w:jc w:val="both"/>
              <w:rPr>
                <w:rFonts w:ascii="Calisto MT" w:hAnsi="Calisto MT"/>
                <w:bCs/>
                <w:sz w:val="24"/>
                <w:szCs w:val="24"/>
              </w:rPr>
            </w:pPr>
          </w:p>
          <w:p w:rsidR="001B72EF" w:rsidRPr="0028236F" w:rsidRDefault="001B72EF" w:rsidP="0019777E">
            <w:pPr>
              <w:ind w:left="426"/>
              <w:jc w:val="both"/>
              <w:rPr>
                <w:rFonts w:ascii="Calisto MT" w:eastAsia="Calibri" w:hAnsi="Calisto MT"/>
                <w:b/>
                <w:sz w:val="24"/>
                <w:szCs w:val="24"/>
              </w:rPr>
            </w:pPr>
            <w:r w:rsidRPr="0028236F">
              <w:rPr>
                <w:rFonts w:ascii="Calisto MT" w:hAnsi="Calisto MT"/>
                <w:bCs/>
                <w:sz w:val="24"/>
                <w:szCs w:val="24"/>
              </w:rPr>
              <w:t>III. 2.3. La Conductivité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17</w:t>
            </w:r>
            <w:r>
              <w:rPr>
                <w:rFonts w:ascii="Calisto MT" w:hAnsi="Calisto MT"/>
                <w:bCs/>
                <w:sz w:val="24"/>
                <w:szCs w:val="24"/>
              </w:rPr>
              <w:t>0</w:t>
            </w:r>
          </w:p>
        </w:tc>
      </w:tr>
      <w:tr w:rsidR="001B72EF" w:rsidRPr="0028236F" w:rsidTr="0019777E">
        <w:trPr>
          <w:trHeight w:val="150"/>
        </w:trPr>
        <w:tc>
          <w:tcPr>
            <w:tcW w:w="8157" w:type="dxa"/>
          </w:tcPr>
          <w:p w:rsidR="001B72EF" w:rsidRDefault="001B72EF" w:rsidP="0019777E">
            <w:pPr>
              <w:ind w:left="1416"/>
              <w:jc w:val="both"/>
              <w:rPr>
                <w:rFonts w:ascii="Calisto MT" w:eastAsia="Calibri" w:hAnsi="Calisto MT"/>
                <w:sz w:val="24"/>
                <w:szCs w:val="24"/>
              </w:rPr>
            </w:pPr>
          </w:p>
          <w:p w:rsidR="001B72EF" w:rsidRPr="0028236F" w:rsidRDefault="001B72EF" w:rsidP="0019777E">
            <w:pPr>
              <w:ind w:left="1416"/>
              <w:jc w:val="both"/>
              <w:rPr>
                <w:rFonts w:ascii="Calisto MT" w:eastAsia="Calibri" w:hAnsi="Calisto MT"/>
                <w:b/>
                <w:sz w:val="24"/>
                <w:szCs w:val="24"/>
              </w:rPr>
            </w:pPr>
            <w:r w:rsidRPr="0028236F">
              <w:rPr>
                <w:rFonts w:ascii="Calisto MT" w:eastAsia="Calibri" w:hAnsi="Calisto MT"/>
                <w:sz w:val="24"/>
                <w:szCs w:val="24"/>
              </w:rPr>
              <w:t>III. 2.3.1. Région d’Ouargla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17</w:t>
            </w:r>
            <w:r>
              <w:rPr>
                <w:rFonts w:ascii="Calisto MT" w:hAnsi="Calisto MT"/>
                <w:bCs/>
                <w:sz w:val="24"/>
                <w:szCs w:val="24"/>
              </w:rPr>
              <w:t>0</w:t>
            </w:r>
          </w:p>
        </w:tc>
      </w:tr>
      <w:tr w:rsidR="001B72EF" w:rsidRPr="0028236F" w:rsidTr="0019777E">
        <w:trPr>
          <w:trHeight w:val="150"/>
        </w:trPr>
        <w:tc>
          <w:tcPr>
            <w:tcW w:w="8157" w:type="dxa"/>
          </w:tcPr>
          <w:p w:rsidR="001B72EF" w:rsidRDefault="001B72EF" w:rsidP="0019777E">
            <w:pPr>
              <w:ind w:left="1416"/>
              <w:jc w:val="both"/>
              <w:rPr>
                <w:rFonts w:ascii="Calisto MT" w:eastAsia="Calibri" w:hAnsi="Calisto MT"/>
                <w:sz w:val="24"/>
                <w:szCs w:val="24"/>
              </w:rPr>
            </w:pPr>
          </w:p>
          <w:p w:rsidR="001B72EF" w:rsidRPr="0028236F" w:rsidRDefault="001B72EF" w:rsidP="0019777E">
            <w:pPr>
              <w:ind w:left="1416"/>
              <w:jc w:val="both"/>
              <w:rPr>
                <w:rFonts w:ascii="Calisto MT" w:eastAsia="Calibri" w:hAnsi="Calisto MT"/>
                <w:b/>
                <w:sz w:val="24"/>
                <w:szCs w:val="24"/>
              </w:rPr>
            </w:pPr>
            <w:r w:rsidRPr="0028236F">
              <w:rPr>
                <w:rFonts w:ascii="Calisto MT" w:eastAsia="Calibri" w:hAnsi="Calisto MT"/>
                <w:sz w:val="24"/>
                <w:szCs w:val="24"/>
              </w:rPr>
              <w:t>III. 2.3.2. Région d’El Oued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17</w:t>
            </w:r>
            <w:r>
              <w:rPr>
                <w:rFonts w:ascii="Calisto MT" w:hAnsi="Calisto MT"/>
                <w:bCs/>
                <w:sz w:val="24"/>
                <w:szCs w:val="24"/>
              </w:rPr>
              <w:t>0</w:t>
            </w:r>
          </w:p>
        </w:tc>
      </w:tr>
      <w:tr w:rsidR="001B72EF" w:rsidRPr="0028236F" w:rsidTr="0019777E">
        <w:trPr>
          <w:trHeight w:val="150"/>
        </w:trPr>
        <w:tc>
          <w:tcPr>
            <w:tcW w:w="8157" w:type="dxa"/>
          </w:tcPr>
          <w:p w:rsidR="001B72EF" w:rsidRDefault="001B72EF" w:rsidP="0019777E">
            <w:pPr>
              <w:ind w:left="1416"/>
              <w:jc w:val="both"/>
              <w:rPr>
                <w:rFonts w:ascii="Calisto MT" w:eastAsia="Calibri" w:hAnsi="Calisto MT"/>
                <w:sz w:val="24"/>
                <w:szCs w:val="24"/>
              </w:rPr>
            </w:pPr>
          </w:p>
          <w:p w:rsidR="001B72EF" w:rsidRPr="0028236F" w:rsidRDefault="001B72EF" w:rsidP="0019777E">
            <w:pPr>
              <w:ind w:left="1416"/>
              <w:jc w:val="both"/>
              <w:rPr>
                <w:rFonts w:ascii="Calisto MT" w:eastAsia="Calibri" w:hAnsi="Calisto MT"/>
                <w:b/>
                <w:sz w:val="24"/>
                <w:szCs w:val="24"/>
              </w:rPr>
            </w:pPr>
            <w:r w:rsidRPr="0028236F">
              <w:rPr>
                <w:rFonts w:ascii="Calisto MT" w:eastAsia="Calibri" w:hAnsi="Calisto MT"/>
                <w:sz w:val="24"/>
                <w:szCs w:val="24"/>
              </w:rPr>
              <w:t>III. 2.3.3. Région de Touggourt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17</w:t>
            </w:r>
            <w:r>
              <w:rPr>
                <w:rFonts w:ascii="Calisto MT" w:hAnsi="Calisto MT"/>
                <w:bCs/>
                <w:sz w:val="24"/>
                <w:szCs w:val="24"/>
              </w:rPr>
              <w:t>1</w:t>
            </w:r>
          </w:p>
        </w:tc>
      </w:tr>
      <w:tr w:rsidR="001B72EF" w:rsidRPr="0028236F" w:rsidTr="0019777E">
        <w:trPr>
          <w:trHeight w:val="150"/>
        </w:trPr>
        <w:tc>
          <w:tcPr>
            <w:tcW w:w="8157" w:type="dxa"/>
          </w:tcPr>
          <w:p w:rsidR="001B72EF" w:rsidRDefault="001B72EF" w:rsidP="0019777E">
            <w:pPr>
              <w:ind w:left="1416"/>
              <w:jc w:val="both"/>
              <w:rPr>
                <w:rFonts w:ascii="Calisto MT" w:eastAsia="Calibri" w:hAnsi="Calisto MT"/>
                <w:sz w:val="24"/>
                <w:szCs w:val="24"/>
              </w:rPr>
            </w:pPr>
          </w:p>
          <w:p w:rsidR="001B72EF" w:rsidRPr="0028236F" w:rsidRDefault="001B72EF" w:rsidP="0019777E">
            <w:pPr>
              <w:ind w:left="1416"/>
              <w:jc w:val="both"/>
              <w:rPr>
                <w:rFonts w:ascii="Calisto MT" w:eastAsia="Calibri" w:hAnsi="Calisto MT"/>
                <w:b/>
                <w:sz w:val="24"/>
                <w:szCs w:val="24"/>
              </w:rPr>
            </w:pPr>
            <w:r w:rsidRPr="0028236F">
              <w:rPr>
                <w:rFonts w:ascii="Calisto MT" w:eastAsia="Calibri" w:hAnsi="Calisto MT"/>
                <w:sz w:val="24"/>
                <w:szCs w:val="24"/>
              </w:rPr>
              <w:t>III. 2.3.4. Région de Biskra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17</w:t>
            </w:r>
            <w:r>
              <w:rPr>
                <w:rFonts w:ascii="Calisto MT" w:hAnsi="Calisto MT"/>
                <w:bCs/>
                <w:sz w:val="24"/>
                <w:szCs w:val="24"/>
              </w:rPr>
              <w:t>1</w:t>
            </w:r>
          </w:p>
        </w:tc>
      </w:tr>
      <w:tr w:rsidR="001B72EF" w:rsidRPr="0028236F" w:rsidTr="0019777E">
        <w:trPr>
          <w:trHeight w:val="150"/>
        </w:trPr>
        <w:tc>
          <w:tcPr>
            <w:tcW w:w="8157" w:type="dxa"/>
          </w:tcPr>
          <w:p w:rsidR="001B72EF" w:rsidRDefault="001B72EF" w:rsidP="0019777E">
            <w:pPr>
              <w:ind w:left="426"/>
              <w:jc w:val="both"/>
              <w:rPr>
                <w:rFonts w:ascii="Calisto MT" w:hAnsi="Calisto MT"/>
                <w:bCs/>
                <w:sz w:val="24"/>
                <w:szCs w:val="24"/>
              </w:rPr>
            </w:pPr>
          </w:p>
          <w:p w:rsidR="001B72EF" w:rsidRPr="0028236F" w:rsidRDefault="001B72EF" w:rsidP="0019777E">
            <w:pPr>
              <w:ind w:left="426"/>
              <w:jc w:val="both"/>
              <w:rPr>
                <w:rFonts w:ascii="Calisto MT" w:eastAsia="Calibri" w:hAnsi="Calisto MT"/>
                <w:b/>
                <w:sz w:val="24"/>
                <w:szCs w:val="24"/>
              </w:rPr>
            </w:pPr>
            <w:r w:rsidRPr="0028236F">
              <w:rPr>
                <w:rFonts w:ascii="Calisto MT" w:hAnsi="Calisto MT"/>
                <w:bCs/>
                <w:sz w:val="24"/>
                <w:szCs w:val="24"/>
              </w:rPr>
              <w:t>III. 2.4 Le Titre Hydrotimétrique</w:t>
            </w:r>
            <w:r w:rsidRPr="0028236F">
              <w:rPr>
                <w:rFonts w:ascii="Calisto MT" w:eastAsia="Calibri" w:hAnsi="Calisto MT"/>
                <w:sz w:val="24"/>
                <w:szCs w:val="24"/>
              </w:rPr>
              <w:t xml:space="preserve">  (TH)</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17</w:t>
            </w:r>
            <w:r>
              <w:rPr>
                <w:rFonts w:ascii="Calisto MT" w:hAnsi="Calisto MT"/>
                <w:bCs/>
                <w:sz w:val="24"/>
                <w:szCs w:val="24"/>
              </w:rPr>
              <w:t>1</w:t>
            </w:r>
          </w:p>
        </w:tc>
      </w:tr>
      <w:tr w:rsidR="001B72EF" w:rsidRPr="0028236F" w:rsidTr="0019777E">
        <w:trPr>
          <w:trHeight w:val="150"/>
        </w:trPr>
        <w:tc>
          <w:tcPr>
            <w:tcW w:w="8157" w:type="dxa"/>
          </w:tcPr>
          <w:p w:rsidR="001B72EF" w:rsidRDefault="001B72EF" w:rsidP="0019777E">
            <w:pPr>
              <w:jc w:val="both"/>
              <w:rPr>
                <w:rFonts w:ascii="Calisto MT" w:eastAsia="Calibri" w:hAnsi="Calisto MT"/>
                <w:b/>
                <w:sz w:val="24"/>
                <w:szCs w:val="24"/>
              </w:rPr>
            </w:pPr>
          </w:p>
          <w:p w:rsidR="001B72EF" w:rsidRPr="0028236F" w:rsidRDefault="001B72EF" w:rsidP="0019777E">
            <w:pPr>
              <w:jc w:val="both"/>
              <w:rPr>
                <w:rFonts w:ascii="Calisto MT" w:eastAsia="Calibri" w:hAnsi="Calisto MT"/>
                <w:b/>
                <w:sz w:val="24"/>
                <w:szCs w:val="24"/>
              </w:rPr>
            </w:pPr>
            <w:r w:rsidRPr="0028236F">
              <w:rPr>
                <w:rFonts w:ascii="Calisto MT" w:eastAsia="Calibri" w:hAnsi="Calisto MT"/>
                <w:b/>
                <w:sz w:val="24"/>
                <w:szCs w:val="24"/>
              </w:rPr>
              <w:t>III. 3.  Le Faciès chimique des eaux</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17</w:t>
            </w:r>
            <w:r>
              <w:rPr>
                <w:rFonts w:ascii="Calisto MT" w:hAnsi="Calisto MT"/>
                <w:bCs/>
                <w:sz w:val="24"/>
                <w:szCs w:val="24"/>
              </w:rPr>
              <w:t>2</w:t>
            </w:r>
          </w:p>
        </w:tc>
      </w:tr>
      <w:tr w:rsidR="001B72EF" w:rsidRPr="0028236F" w:rsidTr="0019777E">
        <w:trPr>
          <w:trHeight w:val="150"/>
        </w:trPr>
        <w:tc>
          <w:tcPr>
            <w:tcW w:w="8157" w:type="dxa"/>
          </w:tcPr>
          <w:p w:rsidR="001B72EF" w:rsidRDefault="001B72EF" w:rsidP="0019777E">
            <w:pPr>
              <w:ind w:left="426"/>
              <w:jc w:val="both"/>
              <w:rPr>
                <w:rFonts w:ascii="Calisto MT" w:hAnsi="Calisto MT"/>
                <w:bCs/>
                <w:sz w:val="24"/>
                <w:szCs w:val="24"/>
              </w:rPr>
            </w:pPr>
          </w:p>
          <w:p w:rsidR="001B72EF" w:rsidRPr="0028236F" w:rsidRDefault="001B72EF" w:rsidP="0019777E">
            <w:pPr>
              <w:ind w:left="426"/>
              <w:jc w:val="both"/>
              <w:rPr>
                <w:rFonts w:ascii="Calisto MT" w:hAnsi="Calisto MT"/>
                <w:bCs/>
                <w:sz w:val="24"/>
                <w:szCs w:val="24"/>
              </w:rPr>
            </w:pPr>
            <w:r w:rsidRPr="0028236F">
              <w:rPr>
                <w:rFonts w:ascii="Calisto MT" w:hAnsi="Calisto MT"/>
                <w:bCs/>
                <w:sz w:val="24"/>
                <w:szCs w:val="24"/>
              </w:rPr>
              <w:t xml:space="preserve">III. 3. 1. </w:t>
            </w:r>
            <w:r>
              <w:rPr>
                <w:rFonts w:ascii="Calisto MT" w:hAnsi="Calisto MT"/>
                <w:bCs/>
                <w:sz w:val="24"/>
                <w:szCs w:val="24"/>
              </w:rPr>
              <w:t>R</w:t>
            </w:r>
            <w:r w:rsidRPr="0028236F">
              <w:rPr>
                <w:rFonts w:ascii="Calisto MT" w:hAnsi="Calisto MT"/>
                <w:bCs/>
                <w:sz w:val="24"/>
                <w:szCs w:val="24"/>
              </w:rPr>
              <w:t>égion d’Ouargla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17</w:t>
            </w:r>
            <w:r>
              <w:rPr>
                <w:rFonts w:ascii="Calisto MT" w:hAnsi="Calisto MT"/>
                <w:bCs/>
                <w:sz w:val="24"/>
                <w:szCs w:val="24"/>
              </w:rPr>
              <w:t>2</w:t>
            </w:r>
          </w:p>
        </w:tc>
      </w:tr>
      <w:tr w:rsidR="001B72EF" w:rsidRPr="0028236F" w:rsidTr="0019777E">
        <w:trPr>
          <w:trHeight w:val="150"/>
        </w:trPr>
        <w:tc>
          <w:tcPr>
            <w:tcW w:w="8157" w:type="dxa"/>
          </w:tcPr>
          <w:p w:rsidR="001B72EF" w:rsidRDefault="001B72EF" w:rsidP="0019777E">
            <w:pPr>
              <w:ind w:left="426"/>
              <w:jc w:val="both"/>
              <w:rPr>
                <w:rFonts w:ascii="Calisto MT" w:hAnsi="Calisto MT"/>
                <w:bCs/>
                <w:sz w:val="24"/>
                <w:szCs w:val="24"/>
              </w:rPr>
            </w:pPr>
          </w:p>
          <w:p w:rsidR="001B72EF" w:rsidRPr="0028236F" w:rsidRDefault="001B72EF" w:rsidP="0019777E">
            <w:pPr>
              <w:ind w:left="426"/>
              <w:jc w:val="both"/>
              <w:rPr>
                <w:rFonts w:ascii="Calisto MT" w:hAnsi="Calisto MT"/>
                <w:bCs/>
                <w:sz w:val="24"/>
                <w:szCs w:val="24"/>
              </w:rPr>
            </w:pPr>
            <w:r w:rsidRPr="0028236F">
              <w:rPr>
                <w:rFonts w:ascii="Calisto MT" w:hAnsi="Calisto MT"/>
                <w:bCs/>
                <w:sz w:val="24"/>
                <w:szCs w:val="24"/>
              </w:rPr>
              <w:t>III. 3. 2. Région d’El Oued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17</w:t>
            </w:r>
            <w:r>
              <w:rPr>
                <w:rFonts w:ascii="Calisto MT" w:hAnsi="Calisto MT"/>
                <w:bCs/>
                <w:sz w:val="24"/>
                <w:szCs w:val="24"/>
              </w:rPr>
              <w:t>4</w:t>
            </w:r>
          </w:p>
        </w:tc>
      </w:tr>
      <w:tr w:rsidR="001B72EF" w:rsidRPr="0028236F" w:rsidTr="0019777E">
        <w:trPr>
          <w:trHeight w:val="150"/>
        </w:trPr>
        <w:tc>
          <w:tcPr>
            <w:tcW w:w="8157" w:type="dxa"/>
          </w:tcPr>
          <w:p w:rsidR="001B72EF" w:rsidRDefault="001B72EF" w:rsidP="0019777E">
            <w:pPr>
              <w:ind w:left="426"/>
              <w:jc w:val="both"/>
              <w:rPr>
                <w:rFonts w:ascii="Calisto MT" w:hAnsi="Calisto MT"/>
                <w:bCs/>
                <w:sz w:val="24"/>
                <w:szCs w:val="24"/>
              </w:rPr>
            </w:pPr>
          </w:p>
          <w:p w:rsidR="001B72EF" w:rsidRPr="0028236F" w:rsidRDefault="001B72EF" w:rsidP="0019777E">
            <w:pPr>
              <w:ind w:left="426"/>
              <w:jc w:val="both"/>
              <w:rPr>
                <w:rFonts w:ascii="Calisto MT" w:hAnsi="Calisto MT"/>
                <w:bCs/>
                <w:sz w:val="24"/>
                <w:szCs w:val="24"/>
              </w:rPr>
            </w:pPr>
            <w:r w:rsidRPr="0028236F">
              <w:rPr>
                <w:rFonts w:ascii="Calisto MT" w:hAnsi="Calisto MT"/>
                <w:bCs/>
                <w:sz w:val="24"/>
                <w:szCs w:val="24"/>
              </w:rPr>
              <w:t>III. 3. 3. Région de Touggourt</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17</w:t>
            </w:r>
            <w:r>
              <w:rPr>
                <w:rFonts w:ascii="Calisto MT" w:hAnsi="Calisto MT"/>
                <w:bCs/>
                <w:sz w:val="24"/>
                <w:szCs w:val="24"/>
              </w:rPr>
              <w:t>4</w:t>
            </w:r>
          </w:p>
        </w:tc>
      </w:tr>
      <w:tr w:rsidR="001B72EF" w:rsidRPr="0028236F" w:rsidTr="0019777E">
        <w:trPr>
          <w:trHeight w:val="150"/>
        </w:trPr>
        <w:tc>
          <w:tcPr>
            <w:tcW w:w="8157" w:type="dxa"/>
          </w:tcPr>
          <w:p w:rsidR="001B72EF" w:rsidRDefault="001B72EF" w:rsidP="0019777E">
            <w:pPr>
              <w:ind w:left="426"/>
              <w:jc w:val="both"/>
              <w:rPr>
                <w:rFonts w:ascii="Calisto MT" w:hAnsi="Calisto MT"/>
                <w:bCs/>
                <w:sz w:val="24"/>
                <w:szCs w:val="24"/>
              </w:rPr>
            </w:pPr>
          </w:p>
          <w:p w:rsidR="001B72EF" w:rsidRPr="0028236F" w:rsidRDefault="001B72EF" w:rsidP="0019777E">
            <w:pPr>
              <w:ind w:left="426"/>
              <w:jc w:val="both"/>
              <w:rPr>
                <w:rFonts w:ascii="Calisto MT" w:hAnsi="Calisto MT"/>
                <w:bCs/>
                <w:sz w:val="24"/>
                <w:szCs w:val="24"/>
              </w:rPr>
            </w:pPr>
            <w:r w:rsidRPr="0028236F">
              <w:rPr>
                <w:rFonts w:ascii="Calisto MT" w:hAnsi="Calisto MT"/>
                <w:bCs/>
                <w:sz w:val="24"/>
                <w:szCs w:val="24"/>
              </w:rPr>
              <w:t xml:space="preserve">III. 3. 4. Région de Biskra </w:t>
            </w:r>
          </w:p>
          <w:p w:rsidR="001B72EF" w:rsidRPr="0028236F" w:rsidRDefault="001B72EF" w:rsidP="0019777E">
            <w:pPr>
              <w:rPr>
                <w:rFonts w:ascii="Calisto MT" w:eastAsia="Calibri" w:hAnsi="Calisto MT"/>
                <w:b/>
                <w:sz w:val="24"/>
                <w:szCs w:val="24"/>
              </w:rPr>
            </w:pP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17</w:t>
            </w:r>
            <w:r>
              <w:rPr>
                <w:rFonts w:ascii="Calisto MT" w:hAnsi="Calisto MT"/>
                <w:bCs/>
                <w:sz w:val="24"/>
                <w:szCs w:val="24"/>
              </w:rPr>
              <w:t>4</w:t>
            </w:r>
          </w:p>
        </w:tc>
      </w:tr>
      <w:tr w:rsidR="001B72EF" w:rsidRPr="0028236F" w:rsidTr="0019777E">
        <w:trPr>
          <w:trHeight w:val="150"/>
        </w:trPr>
        <w:tc>
          <w:tcPr>
            <w:tcW w:w="8157" w:type="dxa"/>
          </w:tcPr>
          <w:p w:rsidR="001B72EF" w:rsidRDefault="001B72EF" w:rsidP="0019777E">
            <w:pPr>
              <w:jc w:val="both"/>
              <w:rPr>
                <w:rFonts w:ascii="Calisto MT" w:eastAsia="Calibri" w:hAnsi="Calisto MT"/>
                <w:b/>
                <w:sz w:val="24"/>
                <w:szCs w:val="24"/>
              </w:rPr>
            </w:pPr>
          </w:p>
          <w:p w:rsidR="001B72EF" w:rsidRPr="0028236F" w:rsidRDefault="001B72EF" w:rsidP="0019777E">
            <w:pPr>
              <w:jc w:val="both"/>
              <w:rPr>
                <w:rFonts w:ascii="Calisto MT" w:eastAsia="Calibri" w:hAnsi="Calisto MT"/>
                <w:b/>
                <w:sz w:val="24"/>
                <w:szCs w:val="24"/>
              </w:rPr>
            </w:pPr>
            <w:r w:rsidRPr="0028236F">
              <w:rPr>
                <w:rFonts w:ascii="Calisto MT" w:eastAsia="Calibri" w:hAnsi="Calisto MT"/>
                <w:b/>
                <w:sz w:val="24"/>
                <w:szCs w:val="24"/>
              </w:rPr>
              <w:t>III. 4. Minéralisation</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17</w:t>
            </w:r>
            <w:r>
              <w:rPr>
                <w:rFonts w:ascii="Calisto MT" w:hAnsi="Calisto MT"/>
                <w:bCs/>
                <w:sz w:val="24"/>
                <w:szCs w:val="24"/>
              </w:rPr>
              <w:t>6</w:t>
            </w:r>
          </w:p>
        </w:tc>
      </w:tr>
      <w:tr w:rsidR="001B72EF" w:rsidRPr="0028236F" w:rsidTr="0019777E">
        <w:trPr>
          <w:trHeight w:val="150"/>
        </w:trPr>
        <w:tc>
          <w:tcPr>
            <w:tcW w:w="8157" w:type="dxa"/>
          </w:tcPr>
          <w:p w:rsidR="001B72EF" w:rsidRDefault="001B72EF" w:rsidP="0019777E">
            <w:pPr>
              <w:jc w:val="both"/>
              <w:rPr>
                <w:rFonts w:ascii="Calisto MT" w:eastAsia="Calibri" w:hAnsi="Calisto MT"/>
                <w:b/>
                <w:sz w:val="24"/>
                <w:szCs w:val="24"/>
              </w:rPr>
            </w:pPr>
          </w:p>
          <w:p w:rsidR="001B72EF" w:rsidRPr="0028236F" w:rsidRDefault="001B72EF" w:rsidP="0019777E">
            <w:pPr>
              <w:jc w:val="both"/>
              <w:rPr>
                <w:rFonts w:ascii="Calisto MT" w:eastAsia="Calibri" w:hAnsi="Calisto MT"/>
                <w:b/>
                <w:sz w:val="24"/>
                <w:szCs w:val="24"/>
              </w:rPr>
            </w:pPr>
            <w:r w:rsidRPr="0028236F">
              <w:rPr>
                <w:rFonts w:ascii="Calisto MT" w:eastAsia="Calibri" w:hAnsi="Calisto MT"/>
                <w:b/>
                <w:sz w:val="24"/>
                <w:szCs w:val="24"/>
              </w:rPr>
              <w:t>III. 5. Teneur en Fluor</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17</w:t>
            </w:r>
            <w:r>
              <w:rPr>
                <w:rFonts w:ascii="Calisto MT" w:hAnsi="Calisto MT"/>
                <w:bCs/>
                <w:sz w:val="24"/>
                <w:szCs w:val="24"/>
              </w:rPr>
              <w:t>8</w:t>
            </w:r>
          </w:p>
        </w:tc>
      </w:tr>
      <w:tr w:rsidR="001B72EF" w:rsidRPr="0028236F" w:rsidTr="0019777E">
        <w:trPr>
          <w:trHeight w:val="150"/>
        </w:trPr>
        <w:tc>
          <w:tcPr>
            <w:tcW w:w="8157" w:type="dxa"/>
          </w:tcPr>
          <w:p w:rsidR="001B72EF" w:rsidRDefault="001B72EF" w:rsidP="0019777E">
            <w:pPr>
              <w:ind w:left="426"/>
              <w:jc w:val="both"/>
              <w:rPr>
                <w:rFonts w:ascii="Calisto MT" w:hAnsi="Calisto MT"/>
                <w:bCs/>
                <w:sz w:val="24"/>
                <w:szCs w:val="24"/>
              </w:rPr>
            </w:pPr>
          </w:p>
          <w:p w:rsidR="001B72EF" w:rsidRPr="0028236F" w:rsidRDefault="001B72EF" w:rsidP="0019777E">
            <w:pPr>
              <w:ind w:left="426"/>
              <w:jc w:val="both"/>
              <w:rPr>
                <w:rFonts w:ascii="Calisto MT" w:eastAsia="Calibri" w:hAnsi="Calisto MT"/>
                <w:b/>
                <w:sz w:val="24"/>
                <w:szCs w:val="24"/>
              </w:rPr>
            </w:pPr>
            <w:r w:rsidRPr="0028236F">
              <w:rPr>
                <w:rFonts w:ascii="Calisto MT" w:hAnsi="Calisto MT"/>
                <w:bCs/>
                <w:sz w:val="24"/>
                <w:szCs w:val="24"/>
              </w:rPr>
              <w:t xml:space="preserve">III. 5.1. Région d’Ouargla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w:t>
            </w:r>
            <w:r>
              <w:rPr>
                <w:rFonts w:ascii="Calisto MT" w:hAnsi="Calisto MT"/>
                <w:bCs/>
                <w:sz w:val="24"/>
                <w:szCs w:val="24"/>
              </w:rPr>
              <w:t>79</w:t>
            </w:r>
          </w:p>
        </w:tc>
      </w:tr>
      <w:tr w:rsidR="001B72EF" w:rsidRPr="0028236F" w:rsidTr="0019777E">
        <w:trPr>
          <w:trHeight w:val="150"/>
        </w:trPr>
        <w:tc>
          <w:tcPr>
            <w:tcW w:w="8157" w:type="dxa"/>
          </w:tcPr>
          <w:p w:rsidR="001B72EF" w:rsidRDefault="001B72EF" w:rsidP="0019777E">
            <w:pPr>
              <w:ind w:left="1416"/>
              <w:jc w:val="both"/>
              <w:rPr>
                <w:rFonts w:ascii="Calisto MT" w:eastAsia="Calibri" w:hAnsi="Calisto MT"/>
                <w:sz w:val="24"/>
                <w:szCs w:val="24"/>
              </w:rPr>
            </w:pPr>
          </w:p>
          <w:p w:rsidR="001B72EF" w:rsidRPr="0028236F" w:rsidRDefault="001B72EF" w:rsidP="0019777E">
            <w:pPr>
              <w:ind w:left="1416"/>
              <w:jc w:val="both"/>
              <w:rPr>
                <w:rFonts w:ascii="Calisto MT" w:eastAsia="Calibri" w:hAnsi="Calisto MT"/>
                <w:sz w:val="24"/>
                <w:szCs w:val="24"/>
              </w:rPr>
            </w:pPr>
            <w:r w:rsidRPr="0028236F">
              <w:rPr>
                <w:rFonts w:ascii="Calisto MT" w:eastAsia="Calibri" w:hAnsi="Calisto MT"/>
                <w:sz w:val="24"/>
                <w:szCs w:val="24"/>
              </w:rPr>
              <w:t>III. 5. 1. 1. Nappe du Miopliocène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w:t>
            </w:r>
            <w:r>
              <w:rPr>
                <w:rFonts w:ascii="Calisto MT" w:hAnsi="Calisto MT"/>
                <w:bCs/>
                <w:sz w:val="24"/>
                <w:szCs w:val="24"/>
              </w:rPr>
              <w:t>79</w:t>
            </w:r>
          </w:p>
        </w:tc>
      </w:tr>
      <w:tr w:rsidR="001B72EF" w:rsidRPr="0028236F" w:rsidTr="0019777E">
        <w:trPr>
          <w:trHeight w:val="150"/>
        </w:trPr>
        <w:tc>
          <w:tcPr>
            <w:tcW w:w="8157" w:type="dxa"/>
          </w:tcPr>
          <w:p w:rsidR="001B72EF" w:rsidRDefault="001B72EF" w:rsidP="0019777E">
            <w:pPr>
              <w:ind w:left="1416"/>
              <w:jc w:val="both"/>
              <w:rPr>
                <w:rFonts w:ascii="Calisto MT" w:eastAsia="Calibri" w:hAnsi="Calisto MT"/>
                <w:sz w:val="24"/>
                <w:szCs w:val="24"/>
              </w:rPr>
            </w:pPr>
          </w:p>
          <w:p w:rsidR="001B72EF" w:rsidRPr="0028236F" w:rsidRDefault="001B72EF" w:rsidP="0019777E">
            <w:pPr>
              <w:ind w:left="1416"/>
              <w:jc w:val="both"/>
              <w:rPr>
                <w:rFonts w:ascii="Calisto MT" w:eastAsia="Calibri" w:hAnsi="Calisto MT"/>
                <w:b/>
                <w:sz w:val="24"/>
                <w:szCs w:val="24"/>
              </w:rPr>
            </w:pPr>
            <w:r w:rsidRPr="0028236F">
              <w:rPr>
                <w:rFonts w:ascii="Calisto MT" w:eastAsia="Calibri" w:hAnsi="Calisto MT"/>
                <w:sz w:val="24"/>
                <w:szCs w:val="24"/>
              </w:rPr>
              <w:t>III. 5. 1. 2. Nappe du Sénonien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18</w:t>
            </w:r>
            <w:r>
              <w:rPr>
                <w:rFonts w:ascii="Calisto MT" w:hAnsi="Calisto MT"/>
                <w:bCs/>
                <w:sz w:val="24"/>
                <w:szCs w:val="24"/>
              </w:rPr>
              <w:t>2</w:t>
            </w:r>
          </w:p>
        </w:tc>
      </w:tr>
      <w:tr w:rsidR="001B72EF" w:rsidRPr="0028236F" w:rsidTr="0019777E">
        <w:trPr>
          <w:trHeight w:val="150"/>
        </w:trPr>
        <w:tc>
          <w:tcPr>
            <w:tcW w:w="8157" w:type="dxa"/>
          </w:tcPr>
          <w:p w:rsidR="001B72EF" w:rsidRDefault="001B72EF" w:rsidP="0019777E">
            <w:pPr>
              <w:ind w:left="426"/>
              <w:jc w:val="both"/>
              <w:rPr>
                <w:rFonts w:ascii="Calisto MT" w:hAnsi="Calisto MT"/>
                <w:bCs/>
                <w:sz w:val="24"/>
                <w:szCs w:val="24"/>
              </w:rPr>
            </w:pPr>
          </w:p>
          <w:p w:rsidR="001B72EF" w:rsidRPr="0028236F" w:rsidRDefault="001B72EF" w:rsidP="0019777E">
            <w:pPr>
              <w:ind w:left="426"/>
              <w:jc w:val="both"/>
              <w:rPr>
                <w:rFonts w:ascii="Calisto MT" w:eastAsia="Calibri" w:hAnsi="Calisto MT"/>
                <w:b/>
                <w:sz w:val="24"/>
                <w:szCs w:val="24"/>
              </w:rPr>
            </w:pPr>
            <w:r w:rsidRPr="0028236F">
              <w:rPr>
                <w:rFonts w:ascii="Calisto MT" w:hAnsi="Calisto MT"/>
                <w:bCs/>
                <w:sz w:val="24"/>
                <w:szCs w:val="24"/>
              </w:rPr>
              <w:t xml:space="preserve">III. 5. 2. Région d’El Oued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18</w:t>
            </w:r>
            <w:r>
              <w:rPr>
                <w:rFonts w:ascii="Calisto MT" w:hAnsi="Calisto MT"/>
                <w:bCs/>
                <w:sz w:val="24"/>
                <w:szCs w:val="24"/>
              </w:rPr>
              <w:t>5</w:t>
            </w:r>
          </w:p>
        </w:tc>
      </w:tr>
      <w:tr w:rsidR="001B72EF" w:rsidRPr="0028236F" w:rsidTr="0019777E">
        <w:trPr>
          <w:trHeight w:val="150"/>
        </w:trPr>
        <w:tc>
          <w:tcPr>
            <w:tcW w:w="8157" w:type="dxa"/>
          </w:tcPr>
          <w:p w:rsidR="001B72EF" w:rsidRDefault="001B72EF" w:rsidP="0019777E">
            <w:pPr>
              <w:ind w:left="426"/>
              <w:jc w:val="both"/>
              <w:rPr>
                <w:rFonts w:ascii="Calisto MT" w:hAnsi="Calisto MT"/>
                <w:bCs/>
                <w:sz w:val="24"/>
                <w:szCs w:val="24"/>
              </w:rPr>
            </w:pPr>
          </w:p>
          <w:p w:rsidR="001B72EF" w:rsidRPr="0028236F" w:rsidRDefault="001B72EF" w:rsidP="0019777E">
            <w:pPr>
              <w:ind w:left="426"/>
              <w:jc w:val="both"/>
              <w:rPr>
                <w:rFonts w:ascii="Calisto MT" w:eastAsia="Calibri" w:hAnsi="Calisto MT"/>
                <w:b/>
                <w:sz w:val="24"/>
                <w:szCs w:val="24"/>
              </w:rPr>
            </w:pPr>
            <w:r w:rsidRPr="0028236F">
              <w:rPr>
                <w:rFonts w:ascii="Calisto MT" w:hAnsi="Calisto MT"/>
                <w:bCs/>
                <w:sz w:val="24"/>
                <w:szCs w:val="24"/>
              </w:rPr>
              <w:t xml:space="preserve">III. 5.3. Région de Touggourt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18</w:t>
            </w:r>
            <w:r>
              <w:rPr>
                <w:rFonts w:ascii="Calisto MT" w:hAnsi="Calisto MT"/>
                <w:bCs/>
                <w:sz w:val="24"/>
                <w:szCs w:val="24"/>
              </w:rPr>
              <w:t>7</w:t>
            </w:r>
          </w:p>
        </w:tc>
      </w:tr>
      <w:tr w:rsidR="001B72EF" w:rsidRPr="0028236F" w:rsidTr="0019777E">
        <w:trPr>
          <w:trHeight w:val="150"/>
        </w:trPr>
        <w:tc>
          <w:tcPr>
            <w:tcW w:w="8157" w:type="dxa"/>
          </w:tcPr>
          <w:p w:rsidR="001B72EF" w:rsidRDefault="001B72EF" w:rsidP="0019777E">
            <w:pPr>
              <w:ind w:left="426"/>
              <w:jc w:val="both"/>
              <w:rPr>
                <w:rFonts w:ascii="Calisto MT" w:hAnsi="Calisto MT"/>
                <w:bCs/>
                <w:sz w:val="24"/>
                <w:szCs w:val="24"/>
              </w:rPr>
            </w:pPr>
          </w:p>
          <w:p w:rsidR="001B72EF" w:rsidRPr="0028236F" w:rsidRDefault="001B72EF" w:rsidP="0019777E">
            <w:pPr>
              <w:ind w:left="426"/>
              <w:jc w:val="both"/>
              <w:rPr>
                <w:rFonts w:ascii="Calisto MT" w:eastAsia="Calibri" w:hAnsi="Calisto MT"/>
                <w:b/>
                <w:sz w:val="24"/>
                <w:szCs w:val="24"/>
              </w:rPr>
            </w:pPr>
            <w:r w:rsidRPr="0028236F">
              <w:rPr>
                <w:rFonts w:ascii="Calisto MT" w:hAnsi="Calisto MT"/>
                <w:bCs/>
                <w:sz w:val="24"/>
                <w:szCs w:val="24"/>
              </w:rPr>
              <w:t>III. 5. 4. Région de Biskra</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19</w:t>
            </w:r>
            <w:r>
              <w:rPr>
                <w:rFonts w:ascii="Calisto MT" w:hAnsi="Calisto MT"/>
                <w:bCs/>
                <w:sz w:val="24"/>
                <w:szCs w:val="24"/>
              </w:rPr>
              <w:t>0</w:t>
            </w:r>
          </w:p>
        </w:tc>
      </w:tr>
      <w:tr w:rsidR="001B72EF" w:rsidRPr="0028236F" w:rsidTr="0019777E">
        <w:trPr>
          <w:trHeight w:val="150"/>
        </w:trPr>
        <w:tc>
          <w:tcPr>
            <w:tcW w:w="8157" w:type="dxa"/>
          </w:tcPr>
          <w:p w:rsidR="001B72EF" w:rsidRDefault="001B72EF" w:rsidP="0019777E">
            <w:pPr>
              <w:jc w:val="both"/>
              <w:rPr>
                <w:rFonts w:ascii="Calisto MT" w:eastAsia="Calibri" w:hAnsi="Calisto MT"/>
                <w:b/>
                <w:sz w:val="24"/>
                <w:szCs w:val="24"/>
              </w:rPr>
            </w:pPr>
          </w:p>
          <w:p w:rsidR="001B72EF" w:rsidRPr="0028236F" w:rsidRDefault="001B72EF" w:rsidP="0019777E">
            <w:pPr>
              <w:jc w:val="both"/>
              <w:rPr>
                <w:rFonts w:ascii="Calisto MT" w:eastAsia="Calibri" w:hAnsi="Calisto MT"/>
                <w:b/>
                <w:sz w:val="24"/>
                <w:szCs w:val="24"/>
              </w:rPr>
            </w:pPr>
            <w:r w:rsidRPr="0028236F">
              <w:rPr>
                <w:rFonts w:ascii="Calisto MT" w:eastAsia="Calibri" w:hAnsi="Calisto MT"/>
                <w:b/>
                <w:sz w:val="24"/>
                <w:szCs w:val="24"/>
              </w:rPr>
              <w:t xml:space="preserve">III. 6. Evolution des paramètres chimiques des eaux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19</w:t>
            </w:r>
            <w:r>
              <w:rPr>
                <w:rFonts w:ascii="Calisto MT" w:hAnsi="Calisto MT"/>
                <w:bCs/>
                <w:sz w:val="24"/>
                <w:szCs w:val="24"/>
              </w:rPr>
              <w:t>2</w:t>
            </w:r>
          </w:p>
        </w:tc>
      </w:tr>
      <w:tr w:rsidR="001B72EF" w:rsidRPr="0028236F" w:rsidTr="0019777E">
        <w:trPr>
          <w:trHeight w:val="150"/>
        </w:trPr>
        <w:tc>
          <w:tcPr>
            <w:tcW w:w="8157" w:type="dxa"/>
          </w:tcPr>
          <w:p w:rsidR="001B72EF" w:rsidRDefault="001B72EF" w:rsidP="0019777E">
            <w:pPr>
              <w:ind w:left="426"/>
              <w:jc w:val="both"/>
              <w:rPr>
                <w:rFonts w:ascii="Calisto MT" w:hAnsi="Calisto MT"/>
                <w:bCs/>
                <w:sz w:val="24"/>
                <w:szCs w:val="24"/>
              </w:rPr>
            </w:pPr>
          </w:p>
          <w:p w:rsidR="001B72EF" w:rsidRPr="0028236F" w:rsidRDefault="001B72EF" w:rsidP="0019777E">
            <w:pPr>
              <w:ind w:left="426"/>
              <w:jc w:val="both"/>
              <w:rPr>
                <w:rFonts w:ascii="Calisto MT" w:eastAsia="Calibri" w:hAnsi="Calisto MT"/>
                <w:b/>
                <w:sz w:val="24"/>
                <w:szCs w:val="24"/>
              </w:rPr>
            </w:pPr>
            <w:r w:rsidRPr="0028236F">
              <w:rPr>
                <w:rFonts w:ascii="Calisto MT" w:hAnsi="Calisto MT"/>
                <w:bCs/>
                <w:sz w:val="24"/>
                <w:szCs w:val="24"/>
              </w:rPr>
              <w:t>III. 6.1. Les ions (Ca</w:t>
            </w:r>
            <w:r w:rsidRPr="0028236F">
              <w:rPr>
                <w:rFonts w:ascii="Calisto MT" w:hAnsi="Calisto MT"/>
                <w:bCs/>
                <w:sz w:val="24"/>
                <w:szCs w:val="24"/>
                <w:vertAlign w:val="superscript"/>
              </w:rPr>
              <w:t>2+</w:t>
            </w:r>
            <w:r w:rsidRPr="0028236F">
              <w:rPr>
                <w:rFonts w:ascii="Calisto MT" w:hAnsi="Calisto MT"/>
                <w:bCs/>
                <w:sz w:val="24"/>
                <w:szCs w:val="24"/>
              </w:rPr>
              <w:t>, Mg</w:t>
            </w:r>
            <w:r w:rsidRPr="0028236F">
              <w:rPr>
                <w:rFonts w:ascii="Calisto MT" w:hAnsi="Calisto MT"/>
                <w:bCs/>
                <w:sz w:val="24"/>
                <w:szCs w:val="24"/>
                <w:vertAlign w:val="superscript"/>
              </w:rPr>
              <w:t>2+</w:t>
            </w:r>
            <w:r w:rsidRPr="0028236F">
              <w:rPr>
                <w:rFonts w:ascii="Calisto MT" w:hAnsi="Calisto MT"/>
                <w:bCs/>
                <w:sz w:val="24"/>
                <w:szCs w:val="24"/>
              </w:rPr>
              <w:t>, HCO</w:t>
            </w:r>
            <w:r w:rsidRPr="0028236F">
              <w:rPr>
                <w:rFonts w:ascii="Calisto MT" w:hAnsi="Calisto MT"/>
                <w:bCs/>
                <w:sz w:val="24"/>
                <w:szCs w:val="24"/>
                <w:vertAlign w:val="subscript"/>
              </w:rPr>
              <w:t>3</w:t>
            </w:r>
            <w:r w:rsidRPr="0028236F">
              <w:rPr>
                <w:rFonts w:ascii="Calisto MT" w:hAnsi="Calisto MT"/>
                <w:bCs/>
                <w:sz w:val="24"/>
                <w:szCs w:val="24"/>
                <w:vertAlign w:val="superscript"/>
              </w:rPr>
              <w:t>-</w:t>
            </w:r>
            <w:r w:rsidRPr="0028236F">
              <w:rPr>
                <w:rFonts w:ascii="Calisto MT" w:hAnsi="Calisto MT"/>
                <w:bCs/>
                <w:sz w:val="24"/>
                <w:szCs w:val="24"/>
              </w:rPr>
              <w:t xml:space="preserve">)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19</w:t>
            </w:r>
            <w:r>
              <w:rPr>
                <w:rFonts w:ascii="Calisto MT" w:hAnsi="Calisto MT"/>
                <w:bCs/>
                <w:sz w:val="24"/>
                <w:szCs w:val="24"/>
              </w:rPr>
              <w:t>2</w:t>
            </w:r>
          </w:p>
        </w:tc>
      </w:tr>
      <w:tr w:rsidR="001B72EF" w:rsidRPr="0028236F" w:rsidTr="0019777E">
        <w:trPr>
          <w:trHeight w:val="150"/>
        </w:trPr>
        <w:tc>
          <w:tcPr>
            <w:tcW w:w="8157" w:type="dxa"/>
          </w:tcPr>
          <w:p w:rsidR="001B72EF" w:rsidRDefault="001B72EF" w:rsidP="0019777E">
            <w:pPr>
              <w:ind w:left="426"/>
              <w:jc w:val="both"/>
              <w:rPr>
                <w:rFonts w:ascii="Calisto MT" w:hAnsi="Calisto MT"/>
                <w:bCs/>
                <w:sz w:val="24"/>
                <w:szCs w:val="24"/>
              </w:rPr>
            </w:pPr>
          </w:p>
          <w:p w:rsidR="001B72EF" w:rsidRPr="0028236F" w:rsidRDefault="001B72EF" w:rsidP="0019777E">
            <w:pPr>
              <w:ind w:left="426"/>
              <w:jc w:val="both"/>
              <w:rPr>
                <w:rFonts w:ascii="Calisto MT" w:eastAsia="Calibri" w:hAnsi="Calisto MT"/>
                <w:b/>
                <w:sz w:val="24"/>
                <w:szCs w:val="24"/>
              </w:rPr>
            </w:pPr>
            <w:r w:rsidRPr="0028236F">
              <w:rPr>
                <w:rFonts w:ascii="Calisto MT" w:hAnsi="Calisto MT"/>
                <w:bCs/>
                <w:sz w:val="24"/>
                <w:szCs w:val="24"/>
              </w:rPr>
              <w:t>III. 6. 2. Les  ions SO</w:t>
            </w:r>
            <w:r w:rsidRPr="0028236F">
              <w:rPr>
                <w:rFonts w:ascii="Calisto MT" w:hAnsi="Calisto MT"/>
                <w:bCs/>
                <w:sz w:val="24"/>
                <w:szCs w:val="24"/>
                <w:vertAlign w:val="subscript"/>
              </w:rPr>
              <w:t>4</w:t>
            </w:r>
            <w:r w:rsidRPr="0028236F">
              <w:rPr>
                <w:rFonts w:ascii="Calisto MT" w:hAnsi="Calisto MT"/>
                <w:bCs/>
                <w:sz w:val="24"/>
                <w:szCs w:val="24"/>
                <w:vertAlign w:val="superscript"/>
              </w:rPr>
              <w:t>2-</w:t>
            </w:r>
            <w:r w:rsidRPr="0028236F">
              <w:rPr>
                <w:rFonts w:ascii="Calisto MT" w:hAnsi="Calisto MT"/>
                <w:bCs/>
                <w:sz w:val="24"/>
                <w:szCs w:val="24"/>
              </w:rPr>
              <w:t>, Cl</w:t>
            </w:r>
            <w:r w:rsidRPr="0028236F">
              <w:rPr>
                <w:rFonts w:ascii="Calisto MT" w:hAnsi="Calisto MT"/>
                <w:bCs/>
                <w:sz w:val="24"/>
                <w:szCs w:val="24"/>
                <w:vertAlign w:val="superscript"/>
              </w:rPr>
              <w:t>-</w:t>
            </w:r>
            <w:r w:rsidRPr="0028236F">
              <w:rPr>
                <w:rFonts w:ascii="Calisto MT" w:hAnsi="Calisto MT"/>
                <w:bCs/>
                <w:sz w:val="24"/>
                <w:szCs w:val="24"/>
              </w:rPr>
              <w:t xml:space="preserve"> et Na</w:t>
            </w:r>
            <w:r w:rsidRPr="0028236F">
              <w:rPr>
                <w:rFonts w:ascii="Calisto MT" w:hAnsi="Calisto MT"/>
                <w:bCs/>
                <w:sz w:val="24"/>
                <w:szCs w:val="24"/>
                <w:vertAlign w:val="superscript"/>
              </w:rPr>
              <w:t>+</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19</w:t>
            </w:r>
            <w:r>
              <w:rPr>
                <w:rFonts w:ascii="Calisto MT" w:hAnsi="Calisto MT"/>
                <w:bCs/>
                <w:sz w:val="24"/>
                <w:szCs w:val="24"/>
              </w:rPr>
              <w:t>6</w:t>
            </w:r>
          </w:p>
        </w:tc>
      </w:tr>
      <w:tr w:rsidR="001B72EF" w:rsidRPr="0028236F" w:rsidTr="0019777E">
        <w:trPr>
          <w:trHeight w:val="150"/>
        </w:trPr>
        <w:tc>
          <w:tcPr>
            <w:tcW w:w="8157" w:type="dxa"/>
          </w:tcPr>
          <w:p w:rsidR="001B72EF" w:rsidRDefault="001B72EF" w:rsidP="0019777E">
            <w:pPr>
              <w:jc w:val="both"/>
              <w:rPr>
                <w:rFonts w:ascii="Calisto MT" w:eastAsia="Calibri" w:hAnsi="Calisto MT"/>
                <w:b/>
                <w:sz w:val="24"/>
                <w:szCs w:val="24"/>
              </w:rPr>
            </w:pPr>
          </w:p>
          <w:p w:rsidR="001B72EF" w:rsidRPr="0028236F" w:rsidRDefault="001B72EF" w:rsidP="0019777E">
            <w:pPr>
              <w:jc w:val="both"/>
              <w:rPr>
                <w:rFonts w:ascii="Calisto MT" w:eastAsia="Calibri" w:hAnsi="Calisto MT"/>
                <w:b/>
                <w:sz w:val="24"/>
                <w:szCs w:val="24"/>
              </w:rPr>
            </w:pPr>
            <w:r w:rsidRPr="0028236F">
              <w:rPr>
                <w:rFonts w:ascii="Calisto MT" w:eastAsia="Calibri" w:hAnsi="Calisto MT"/>
                <w:b/>
                <w:sz w:val="24"/>
                <w:szCs w:val="24"/>
              </w:rPr>
              <w:t>III. 7. Origines des éléments chimiques</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19</w:t>
            </w:r>
            <w:r>
              <w:rPr>
                <w:rFonts w:ascii="Calisto MT" w:hAnsi="Calisto MT"/>
                <w:bCs/>
                <w:sz w:val="24"/>
                <w:szCs w:val="24"/>
              </w:rPr>
              <w:t>8</w:t>
            </w:r>
          </w:p>
        </w:tc>
      </w:tr>
      <w:tr w:rsidR="001B72EF" w:rsidRPr="0028236F" w:rsidTr="0019777E">
        <w:trPr>
          <w:trHeight w:val="150"/>
        </w:trPr>
        <w:tc>
          <w:tcPr>
            <w:tcW w:w="8157" w:type="dxa"/>
          </w:tcPr>
          <w:p w:rsidR="001B72EF" w:rsidRDefault="001B72EF" w:rsidP="0019777E">
            <w:pPr>
              <w:ind w:left="426"/>
              <w:jc w:val="both"/>
              <w:rPr>
                <w:rFonts w:ascii="Calisto MT" w:hAnsi="Calisto MT"/>
                <w:bCs/>
                <w:sz w:val="24"/>
                <w:szCs w:val="24"/>
              </w:rPr>
            </w:pPr>
          </w:p>
          <w:p w:rsidR="001B72EF" w:rsidRPr="0028236F" w:rsidRDefault="001B72EF" w:rsidP="0019777E">
            <w:pPr>
              <w:ind w:left="426"/>
              <w:jc w:val="both"/>
              <w:rPr>
                <w:rFonts w:ascii="Calisto MT" w:eastAsia="Calibri" w:hAnsi="Calisto MT"/>
                <w:b/>
                <w:sz w:val="24"/>
                <w:szCs w:val="24"/>
              </w:rPr>
            </w:pPr>
            <w:r w:rsidRPr="0028236F">
              <w:rPr>
                <w:rFonts w:ascii="Calisto MT" w:hAnsi="Calisto MT"/>
                <w:bCs/>
                <w:sz w:val="24"/>
                <w:szCs w:val="24"/>
              </w:rPr>
              <w:t xml:space="preserve">III. 7. 1. L’origine du </w:t>
            </w:r>
            <w:proofErr w:type="spellStart"/>
            <w:r w:rsidRPr="0028236F">
              <w:rPr>
                <w:rFonts w:ascii="Calisto MT" w:hAnsi="Calisto MT"/>
                <w:bCs/>
                <w:sz w:val="24"/>
                <w:szCs w:val="24"/>
              </w:rPr>
              <w:t>NaCl</w:t>
            </w:r>
            <w:proofErr w:type="spellEnd"/>
            <w:r w:rsidRPr="0028236F">
              <w:rPr>
                <w:rFonts w:ascii="Calisto MT" w:hAnsi="Calisto MT"/>
                <w:b/>
                <w:color w:val="000000"/>
                <w:sz w:val="24"/>
                <w:szCs w:val="24"/>
              </w:rPr>
              <w:t>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20</w:t>
            </w:r>
            <w:r>
              <w:rPr>
                <w:rFonts w:ascii="Calisto MT" w:hAnsi="Calisto MT"/>
                <w:bCs/>
                <w:sz w:val="24"/>
                <w:szCs w:val="24"/>
              </w:rPr>
              <w:t>0</w:t>
            </w:r>
          </w:p>
        </w:tc>
      </w:tr>
      <w:tr w:rsidR="001B72EF" w:rsidRPr="0028236F" w:rsidTr="0019777E">
        <w:trPr>
          <w:trHeight w:val="150"/>
        </w:trPr>
        <w:tc>
          <w:tcPr>
            <w:tcW w:w="8157" w:type="dxa"/>
          </w:tcPr>
          <w:p w:rsidR="001B72EF" w:rsidRDefault="001B72EF" w:rsidP="0019777E">
            <w:pPr>
              <w:ind w:left="426"/>
              <w:jc w:val="both"/>
              <w:rPr>
                <w:rFonts w:ascii="Calisto MT" w:hAnsi="Calisto MT"/>
                <w:bCs/>
                <w:sz w:val="24"/>
                <w:szCs w:val="24"/>
              </w:rPr>
            </w:pPr>
          </w:p>
          <w:p w:rsidR="001B72EF" w:rsidRPr="0028236F" w:rsidRDefault="001B72EF" w:rsidP="0019777E">
            <w:pPr>
              <w:ind w:left="426"/>
              <w:jc w:val="both"/>
              <w:rPr>
                <w:rFonts w:ascii="Calisto MT" w:eastAsia="Calibri" w:hAnsi="Calisto MT"/>
                <w:b/>
                <w:sz w:val="24"/>
                <w:szCs w:val="24"/>
              </w:rPr>
            </w:pPr>
            <w:r w:rsidRPr="0028236F">
              <w:rPr>
                <w:rFonts w:ascii="Calisto MT" w:hAnsi="Calisto MT"/>
                <w:bCs/>
                <w:sz w:val="24"/>
                <w:szCs w:val="24"/>
              </w:rPr>
              <w:t>III. 7. 2.  L’origine du Calcium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20</w:t>
            </w:r>
            <w:r>
              <w:rPr>
                <w:rFonts w:ascii="Calisto MT" w:hAnsi="Calisto MT"/>
                <w:bCs/>
                <w:sz w:val="24"/>
                <w:szCs w:val="24"/>
              </w:rPr>
              <w:t>0</w:t>
            </w:r>
          </w:p>
        </w:tc>
      </w:tr>
      <w:tr w:rsidR="001B72EF" w:rsidRPr="0028236F" w:rsidTr="0019777E">
        <w:trPr>
          <w:trHeight w:val="150"/>
        </w:trPr>
        <w:tc>
          <w:tcPr>
            <w:tcW w:w="8157" w:type="dxa"/>
          </w:tcPr>
          <w:p w:rsidR="001B72EF" w:rsidRDefault="001B72EF" w:rsidP="0019777E">
            <w:pPr>
              <w:ind w:left="426"/>
              <w:jc w:val="both"/>
              <w:rPr>
                <w:rFonts w:ascii="Calisto MT" w:hAnsi="Calisto MT"/>
                <w:bCs/>
                <w:sz w:val="24"/>
                <w:szCs w:val="24"/>
              </w:rPr>
            </w:pPr>
          </w:p>
          <w:p w:rsidR="001B72EF" w:rsidRPr="0028236F" w:rsidRDefault="001B72EF" w:rsidP="0019777E">
            <w:pPr>
              <w:ind w:left="426"/>
              <w:jc w:val="both"/>
              <w:rPr>
                <w:rFonts w:ascii="Calisto MT" w:eastAsia="Calibri" w:hAnsi="Calisto MT"/>
                <w:b/>
                <w:sz w:val="24"/>
                <w:szCs w:val="24"/>
              </w:rPr>
            </w:pPr>
            <w:r w:rsidRPr="0028236F">
              <w:rPr>
                <w:rFonts w:ascii="Calisto MT" w:hAnsi="Calisto MT"/>
                <w:bCs/>
                <w:sz w:val="24"/>
                <w:szCs w:val="24"/>
              </w:rPr>
              <w:t>III. 7. 3. Evolution des teneurs en sodium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20</w:t>
            </w:r>
            <w:r>
              <w:rPr>
                <w:rFonts w:ascii="Calisto MT" w:hAnsi="Calisto MT"/>
                <w:bCs/>
                <w:sz w:val="24"/>
                <w:szCs w:val="24"/>
              </w:rPr>
              <w:t>2</w:t>
            </w:r>
          </w:p>
        </w:tc>
      </w:tr>
      <w:tr w:rsidR="001B72EF" w:rsidRPr="0028236F" w:rsidTr="0019777E">
        <w:trPr>
          <w:trHeight w:val="150"/>
        </w:trPr>
        <w:tc>
          <w:tcPr>
            <w:tcW w:w="8157" w:type="dxa"/>
          </w:tcPr>
          <w:p w:rsidR="001B72EF" w:rsidRDefault="001B72EF" w:rsidP="0019777E">
            <w:pPr>
              <w:jc w:val="both"/>
              <w:rPr>
                <w:rFonts w:ascii="Calisto MT" w:eastAsia="Calibri" w:hAnsi="Calisto MT"/>
                <w:b/>
                <w:sz w:val="24"/>
                <w:szCs w:val="24"/>
              </w:rPr>
            </w:pPr>
          </w:p>
          <w:p w:rsidR="001B72EF" w:rsidRPr="0028236F" w:rsidRDefault="001B72EF" w:rsidP="0019777E">
            <w:pPr>
              <w:jc w:val="both"/>
              <w:rPr>
                <w:rFonts w:ascii="Calisto MT" w:eastAsia="Calibri" w:hAnsi="Calisto MT"/>
                <w:b/>
                <w:sz w:val="24"/>
                <w:szCs w:val="24"/>
              </w:rPr>
            </w:pPr>
            <w:r w:rsidRPr="0028236F">
              <w:rPr>
                <w:rFonts w:ascii="Calisto MT" w:eastAsia="Calibri" w:hAnsi="Calisto MT"/>
                <w:b/>
                <w:sz w:val="24"/>
                <w:szCs w:val="24"/>
              </w:rPr>
              <w:t>III. 8. L’échange de base </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20</w:t>
            </w:r>
            <w:r>
              <w:rPr>
                <w:rFonts w:ascii="Calisto MT" w:hAnsi="Calisto MT"/>
                <w:bCs/>
                <w:sz w:val="24"/>
                <w:szCs w:val="24"/>
              </w:rPr>
              <w:t>4</w:t>
            </w:r>
          </w:p>
        </w:tc>
      </w:tr>
      <w:tr w:rsidR="001B72EF" w:rsidRPr="0028236F" w:rsidTr="0019777E">
        <w:trPr>
          <w:trHeight w:val="150"/>
        </w:trPr>
        <w:tc>
          <w:tcPr>
            <w:tcW w:w="8157" w:type="dxa"/>
          </w:tcPr>
          <w:p w:rsidR="001B72EF" w:rsidRDefault="001B72EF" w:rsidP="0019777E">
            <w:pPr>
              <w:jc w:val="both"/>
              <w:rPr>
                <w:rFonts w:ascii="Calisto MT" w:eastAsia="Calibri" w:hAnsi="Calisto MT"/>
                <w:b/>
                <w:sz w:val="24"/>
                <w:szCs w:val="24"/>
              </w:rPr>
            </w:pPr>
          </w:p>
          <w:p w:rsidR="001B72EF" w:rsidRPr="0028236F" w:rsidRDefault="001B72EF" w:rsidP="0019777E">
            <w:pPr>
              <w:jc w:val="both"/>
              <w:rPr>
                <w:rFonts w:ascii="Calisto MT" w:eastAsia="Calibri" w:hAnsi="Calisto MT"/>
                <w:b/>
                <w:sz w:val="24"/>
                <w:szCs w:val="24"/>
              </w:rPr>
            </w:pPr>
            <w:r w:rsidRPr="0028236F">
              <w:rPr>
                <w:rFonts w:ascii="Calisto MT" w:eastAsia="Calibri" w:hAnsi="Calisto MT"/>
                <w:b/>
                <w:sz w:val="24"/>
                <w:szCs w:val="24"/>
              </w:rPr>
              <w:t>III. 9. Analyse  en Composantes Principales</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20</w:t>
            </w:r>
            <w:r>
              <w:rPr>
                <w:rFonts w:ascii="Calisto MT" w:hAnsi="Calisto MT"/>
                <w:bCs/>
                <w:sz w:val="24"/>
                <w:szCs w:val="24"/>
              </w:rPr>
              <w:t>5</w:t>
            </w:r>
          </w:p>
        </w:tc>
      </w:tr>
      <w:tr w:rsidR="001B72EF" w:rsidRPr="0028236F" w:rsidTr="0019777E">
        <w:trPr>
          <w:trHeight w:val="150"/>
        </w:trPr>
        <w:tc>
          <w:tcPr>
            <w:tcW w:w="8157" w:type="dxa"/>
          </w:tcPr>
          <w:p w:rsidR="001B72EF" w:rsidRDefault="001B72EF" w:rsidP="0019777E">
            <w:pPr>
              <w:jc w:val="both"/>
              <w:rPr>
                <w:rFonts w:ascii="Calisto MT" w:eastAsia="Calibri" w:hAnsi="Calisto MT"/>
                <w:b/>
                <w:sz w:val="24"/>
                <w:szCs w:val="24"/>
              </w:rPr>
            </w:pPr>
          </w:p>
          <w:p w:rsidR="001B72EF" w:rsidRPr="0028236F" w:rsidRDefault="001B72EF" w:rsidP="0019777E">
            <w:pPr>
              <w:jc w:val="both"/>
              <w:rPr>
                <w:rFonts w:ascii="Calisto MT" w:eastAsia="Calibri" w:hAnsi="Calisto MT"/>
                <w:b/>
                <w:sz w:val="24"/>
                <w:szCs w:val="24"/>
              </w:rPr>
            </w:pPr>
            <w:r w:rsidRPr="0028236F">
              <w:rPr>
                <w:rFonts w:ascii="Calisto MT" w:eastAsia="Calibri" w:hAnsi="Calisto MT"/>
                <w:b/>
                <w:sz w:val="24"/>
                <w:szCs w:val="24"/>
              </w:rPr>
              <w:t>III. 10.  Conclusion</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21</w:t>
            </w:r>
            <w:r>
              <w:rPr>
                <w:rFonts w:ascii="Calisto MT" w:hAnsi="Calisto MT"/>
                <w:bCs/>
                <w:sz w:val="24"/>
                <w:szCs w:val="24"/>
              </w:rPr>
              <w:t>6</w:t>
            </w:r>
          </w:p>
        </w:tc>
      </w:tr>
      <w:tr w:rsidR="001B72EF" w:rsidRPr="0028236F" w:rsidTr="0019777E">
        <w:trPr>
          <w:trHeight w:val="150"/>
        </w:trPr>
        <w:tc>
          <w:tcPr>
            <w:tcW w:w="8157" w:type="dxa"/>
          </w:tcPr>
          <w:p w:rsidR="001B72EF" w:rsidRPr="0028236F" w:rsidRDefault="001B72EF" w:rsidP="0019777E">
            <w:pPr>
              <w:keepNext/>
              <w:keepLines/>
              <w:spacing w:before="240"/>
              <w:jc w:val="both"/>
              <w:outlineLvl w:val="0"/>
              <w:rPr>
                <w:rFonts w:ascii="Calisto MT" w:hAnsi="Calisto MT"/>
                <w:b/>
                <w:bCs/>
                <w:sz w:val="24"/>
                <w:szCs w:val="24"/>
              </w:rPr>
            </w:pPr>
            <w:r w:rsidRPr="0028236F">
              <w:rPr>
                <w:rFonts w:ascii="Calisto MT" w:hAnsi="Calisto MT"/>
                <w:b/>
                <w:bCs/>
                <w:sz w:val="24"/>
                <w:szCs w:val="24"/>
              </w:rPr>
              <w:t xml:space="preserve">Chapitre IV : Hydrogéochimie du Fluor dans les </w:t>
            </w:r>
            <w:r w:rsidRPr="0028236F">
              <w:rPr>
                <w:rFonts w:ascii="Calisto MT" w:hAnsi="Calisto MT"/>
                <w:b/>
                <w:bCs/>
                <w:sz w:val="24"/>
                <w:szCs w:val="24"/>
              </w:rPr>
              <w:t>eaux</w:t>
            </w:r>
            <w:bookmarkStart w:id="0" w:name="_GoBack"/>
            <w:bookmarkEnd w:id="0"/>
            <w:r w:rsidRPr="0028236F">
              <w:rPr>
                <w:rFonts w:ascii="Calisto MT" w:hAnsi="Calisto MT"/>
                <w:b/>
                <w:bCs/>
                <w:sz w:val="24"/>
                <w:szCs w:val="24"/>
              </w:rPr>
              <w:t xml:space="preserve"> souterraines de la </w:t>
            </w:r>
          </w:p>
          <w:p w:rsidR="001B72EF" w:rsidRPr="0028236F" w:rsidRDefault="001B72EF" w:rsidP="0019777E">
            <w:pPr>
              <w:keepNext/>
              <w:keepLines/>
              <w:spacing w:before="240"/>
              <w:jc w:val="both"/>
              <w:outlineLvl w:val="0"/>
              <w:rPr>
                <w:rFonts w:ascii="Calisto MT" w:hAnsi="Calisto MT"/>
                <w:bCs/>
                <w:color w:val="365F91"/>
                <w:sz w:val="24"/>
                <w:szCs w:val="24"/>
              </w:rPr>
            </w:pPr>
            <w:r w:rsidRPr="0028236F">
              <w:rPr>
                <w:rFonts w:ascii="Calisto MT" w:hAnsi="Calisto MT"/>
                <w:b/>
                <w:bCs/>
                <w:sz w:val="24"/>
                <w:szCs w:val="24"/>
              </w:rPr>
              <w:t xml:space="preserve">                       région  d’étude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21</w:t>
            </w:r>
            <w:r>
              <w:rPr>
                <w:rFonts w:ascii="Calisto MT" w:hAnsi="Calisto MT"/>
                <w:bCs/>
                <w:sz w:val="24"/>
                <w:szCs w:val="24"/>
              </w:rPr>
              <w:t>8</w:t>
            </w:r>
          </w:p>
        </w:tc>
      </w:tr>
      <w:tr w:rsidR="001B72EF" w:rsidRPr="0028236F" w:rsidTr="0019777E">
        <w:trPr>
          <w:trHeight w:val="268"/>
        </w:trPr>
        <w:tc>
          <w:tcPr>
            <w:tcW w:w="8157" w:type="dxa"/>
          </w:tcPr>
          <w:p w:rsidR="001B72EF" w:rsidRDefault="001B72EF" w:rsidP="0019777E">
            <w:pPr>
              <w:jc w:val="both"/>
              <w:rPr>
                <w:rFonts w:ascii="Calisto MT" w:eastAsia="Calibri" w:hAnsi="Calisto MT"/>
                <w:b/>
                <w:sz w:val="24"/>
                <w:szCs w:val="24"/>
              </w:rPr>
            </w:pPr>
          </w:p>
          <w:p w:rsidR="001B72EF" w:rsidRPr="0028236F" w:rsidRDefault="001B72EF" w:rsidP="0019777E">
            <w:pPr>
              <w:jc w:val="both"/>
              <w:rPr>
                <w:rFonts w:ascii="Calisto MT" w:eastAsia="Calibri" w:hAnsi="Calisto MT"/>
                <w:b/>
                <w:sz w:val="24"/>
                <w:szCs w:val="24"/>
              </w:rPr>
            </w:pPr>
            <w:r w:rsidRPr="0028236F">
              <w:rPr>
                <w:rFonts w:ascii="Calisto MT" w:eastAsia="Calibri" w:hAnsi="Calisto MT"/>
                <w:b/>
                <w:sz w:val="24"/>
                <w:szCs w:val="24"/>
              </w:rPr>
              <w:t>IV. 1. Introduction</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21</w:t>
            </w:r>
            <w:r>
              <w:rPr>
                <w:rFonts w:ascii="Calisto MT" w:hAnsi="Calisto MT"/>
                <w:bCs/>
                <w:sz w:val="24"/>
                <w:szCs w:val="24"/>
              </w:rPr>
              <w:t>8</w:t>
            </w:r>
          </w:p>
        </w:tc>
      </w:tr>
      <w:tr w:rsidR="001B72EF" w:rsidRPr="0028236F" w:rsidTr="0019777E">
        <w:trPr>
          <w:trHeight w:val="150"/>
        </w:trPr>
        <w:tc>
          <w:tcPr>
            <w:tcW w:w="8157" w:type="dxa"/>
          </w:tcPr>
          <w:p w:rsidR="001B72EF" w:rsidRDefault="001B72EF" w:rsidP="0019777E">
            <w:pPr>
              <w:jc w:val="both"/>
              <w:rPr>
                <w:rFonts w:ascii="Calisto MT" w:eastAsia="Calibri" w:hAnsi="Calisto MT"/>
                <w:b/>
                <w:sz w:val="24"/>
                <w:szCs w:val="24"/>
              </w:rPr>
            </w:pPr>
          </w:p>
          <w:p w:rsidR="001B72EF" w:rsidRPr="0028236F" w:rsidRDefault="001B72EF" w:rsidP="0019777E">
            <w:pPr>
              <w:jc w:val="both"/>
              <w:rPr>
                <w:rFonts w:ascii="Calisto MT" w:eastAsia="Calibri" w:hAnsi="Calisto MT"/>
                <w:b/>
                <w:sz w:val="24"/>
                <w:szCs w:val="24"/>
              </w:rPr>
            </w:pPr>
            <w:r w:rsidRPr="0028236F">
              <w:rPr>
                <w:rFonts w:ascii="Calisto MT" w:eastAsia="Calibri" w:hAnsi="Calisto MT"/>
                <w:b/>
                <w:sz w:val="24"/>
                <w:szCs w:val="24"/>
              </w:rPr>
              <w:t>IV. 2. Relation des concentrations en Fluor et profondeur des nappes</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21</w:t>
            </w:r>
            <w:r>
              <w:rPr>
                <w:rFonts w:ascii="Calisto MT" w:hAnsi="Calisto MT"/>
                <w:bCs/>
                <w:sz w:val="24"/>
                <w:szCs w:val="24"/>
              </w:rPr>
              <w:t>8</w:t>
            </w:r>
          </w:p>
        </w:tc>
      </w:tr>
      <w:tr w:rsidR="001B72EF" w:rsidRPr="0028236F" w:rsidTr="0019777E">
        <w:trPr>
          <w:trHeight w:val="150"/>
        </w:trPr>
        <w:tc>
          <w:tcPr>
            <w:tcW w:w="8157" w:type="dxa"/>
          </w:tcPr>
          <w:p w:rsidR="001B72EF" w:rsidRDefault="001B72EF" w:rsidP="0019777E">
            <w:pPr>
              <w:jc w:val="both"/>
              <w:rPr>
                <w:rFonts w:ascii="Calisto MT" w:eastAsia="Calibri" w:hAnsi="Calisto MT"/>
                <w:b/>
                <w:sz w:val="24"/>
                <w:szCs w:val="24"/>
              </w:rPr>
            </w:pPr>
          </w:p>
          <w:p w:rsidR="001B72EF" w:rsidRPr="0028236F" w:rsidRDefault="001B72EF" w:rsidP="0019777E">
            <w:pPr>
              <w:jc w:val="both"/>
              <w:rPr>
                <w:rFonts w:ascii="Calisto MT" w:eastAsia="Calibri" w:hAnsi="Calisto MT"/>
                <w:b/>
                <w:sz w:val="24"/>
                <w:szCs w:val="24"/>
              </w:rPr>
            </w:pPr>
            <w:r w:rsidRPr="0028236F">
              <w:rPr>
                <w:rFonts w:ascii="Calisto MT" w:eastAsia="Calibri" w:hAnsi="Calisto MT"/>
                <w:b/>
                <w:sz w:val="24"/>
                <w:szCs w:val="24"/>
              </w:rPr>
              <w:t>IV. 3. Les différentes corrélations du fluor avec les éléments minéraux</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22</w:t>
            </w:r>
            <w:r>
              <w:rPr>
                <w:rFonts w:ascii="Calisto MT" w:hAnsi="Calisto MT"/>
                <w:bCs/>
                <w:sz w:val="24"/>
                <w:szCs w:val="24"/>
              </w:rPr>
              <w:t>0</w:t>
            </w:r>
          </w:p>
        </w:tc>
      </w:tr>
      <w:tr w:rsidR="001B72EF" w:rsidRPr="0028236F" w:rsidTr="0019777E">
        <w:trPr>
          <w:trHeight w:val="150"/>
        </w:trPr>
        <w:tc>
          <w:tcPr>
            <w:tcW w:w="8157" w:type="dxa"/>
          </w:tcPr>
          <w:p w:rsidR="001B72EF" w:rsidRDefault="001B72EF" w:rsidP="0019777E">
            <w:pPr>
              <w:jc w:val="both"/>
              <w:rPr>
                <w:rFonts w:ascii="Calisto MT" w:eastAsia="Calibri" w:hAnsi="Calisto MT"/>
                <w:b/>
                <w:sz w:val="24"/>
                <w:szCs w:val="24"/>
              </w:rPr>
            </w:pPr>
          </w:p>
          <w:p w:rsidR="001B72EF" w:rsidRPr="0028236F" w:rsidRDefault="001B72EF" w:rsidP="0019777E">
            <w:pPr>
              <w:jc w:val="both"/>
              <w:rPr>
                <w:rFonts w:ascii="Calisto MT" w:eastAsia="Calibri" w:hAnsi="Calisto MT"/>
                <w:b/>
                <w:sz w:val="24"/>
                <w:szCs w:val="24"/>
              </w:rPr>
            </w:pPr>
            <w:r w:rsidRPr="0028236F">
              <w:rPr>
                <w:rFonts w:ascii="Calisto MT" w:eastAsia="Calibri" w:hAnsi="Calisto MT"/>
                <w:b/>
                <w:sz w:val="24"/>
                <w:szCs w:val="24"/>
              </w:rPr>
              <w:t>IV. 4.  Relation des teneurs en fluor avec le faciès des eaux</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22</w:t>
            </w:r>
            <w:r>
              <w:rPr>
                <w:rFonts w:ascii="Calisto MT" w:hAnsi="Calisto MT"/>
                <w:bCs/>
                <w:sz w:val="24"/>
                <w:szCs w:val="24"/>
              </w:rPr>
              <w:t>2</w:t>
            </w:r>
          </w:p>
        </w:tc>
      </w:tr>
      <w:tr w:rsidR="001B72EF" w:rsidRPr="0028236F" w:rsidTr="0019777E">
        <w:trPr>
          <w:trHeight w:val="150"/>
        </w:trPr>
        <w:tc>
          <w:tcPr>
            <w:tcW w:w="8157" w:type="dxa"/>
          </w:tcPr>
          <w:p w:rsidR="001B72EF" w:rsidRDefault="001B72EF" w:rsidP="0019777E">
            <w:pPr>
              <w:jc w:val="both"/>
              <w:rPr>
                <w:rFonts w:ascii="Calisto MT" w:eastAsia="Calibri" w:hAnsi="Calisto MT"/>
                <w:b/>
                <w:sz w:val="24"/>
                <w:szCs w:val="24"/>
              </w:rPr>
            </w:pPr>
          </w:p>
          <w:p w:rsidR="001B72EF" w:rsidRPr="0028236F" w:rsidRDefault="001B72EF" w:rsidP="0019777E">
            <w:pPr>
              <w:jc w:val="both"/>
              <w:rPr>
                <w:rFonts w:ascii="Calisto MT" w:eastAsia="Calibri" w:hAnsi="Calisto MT"/>
                <w:b/>
                <w:sz w:val="24"/>
                <w:szCs w:val="24"/>
              </w:rPr>
            </w:pPr>
            <w:r w:rsidRPr="0028236F">
              <w:rPr>
                <w:rFonts w:ascii="Calisto MT" w:eastAsia="Calibri" w:hAnsi="Calisto MT"/>
                <w:b/>
                <w:sz w:val="24"/>
                <w:szCs w:val="24"/>
              </w:rPr>
              <w:t>IV. 5. Relation des teneurs en fluor avec et la saturation en minéraux</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22</w:t>
            </w:r>
            <w:r>
              <w:rPr>
                <w:rFonts w:ascii="Calisto MT" w:hAnsi="Calisto MT"/>
                <w:bCs/>
                <w:sz w:val="24"/>
                <w:szCs w:val="24"/>
              </w:rPr>
              <w:t>3</w:t>
            </w:r>
          </w:p>
        </w:tc>
      </w:tr>
      <w:tr w:rsidR="001B72EF" w:rsidRPr="0028236F" w:rsidTr="0019777E">
        <w:trPr>
          <w:trHeight w:val="150"/>
        </w:trPr>
        <w:tc>
          <w:tcPr>
            <w:tcW w:w="8157" w:type="dxa"/>
          </w:tcPr>
          <w:p w:rsidR="001B72EF" w:rsidRDefault="001B72EF" w:rsidP="0019777E">
            <w:pPr>
              <w:ind w:left="426"/>
              <w:jc w:val="both"/>
              <w:rPr>
                <w:rFonts w:ascii="Calisto MT" w:hAnsi="Calisto MT"/>
                <w:bCs/>
                <w:sz w:val="24"/>
                <w:szCs w:val="24"/>
              </w:rPr>
            </w:pPr>
          </w:p>
          <w:p w:rsidR="001B72EF" w:rsidRPr="0028236F" w:rsidRDefault="001B72EF" w:rsidP="0019777E">
            <w:pPr>
              <w:ind w:left="426"/>
              <w:jc w:val="both"/>
              <w:rPr>
                <w:rFonts w:ascii="Calisto MT" w:hAnsi="Calisto MT"/>
                <w:bCs/>
                <w:sz w:val="24"/>
                <w:szCs w:val="24"/>
              </w:rPr>
            </w:pPr>
            <w:r w:rsidRPr="0028236F">
              <w:rPr>
                <w:rFonts w:ascii="Calisto MT" w:hAnsi="Calisto MT"/>
                <w:bCs/>
                <w:sz w:val="24"/>
                <w:szCs w:val="24"/>
              </w:rPr>
              <w:t>IV. 5. 1. Saturation des eaux en fluorine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23</w:t>
            </w:r>
            <w:r>
              <w:rPr>
                <w:rFonts w:ascii="Calisto MT" w:hAnsi="Calisto MT"/>
                <w:bCs/>
                <w:sz w:val="24"/>
                <w:szCs w:val="24"/>
              </w:rPr>
              <w:t>4</w:t>
            </w:r>
          </w:p>
        </w:tc>
      </w:tr>
      <w:tr w:rsidR="001B72EF" w:rsidRPr="0028236F" w:rsidTr="0019777E">
        <w:trPr>
          <w:trHeight w:val="150"/>
        </w:trPr>
        <w:tc>
          <w:tcPr>
            <w:tcW w:w="8157" w:type="dxa"/>
          </w:tcPr>
          <w:p w:rsidR="001B72EF" w:rsidRDefault="001B72EF" w:rsidP="0019777E">
            <w:pPr>
              <w:ind w:left="426"/>
              <w:jc w:val="both"/>
              <w:rPr>
                <w:rFonts w:ascii="Calisto MT" w:hAnsi="Calisto MT"/>
                <w:bCs/>
                <w:sz w:val="24"/>
                <w:szCs w:val="24"/>
              </w:rPr>
            </w:pPr>
          </w:p>
          <w:p w:rsidR="001B72EF" w:rsidRPr="0028236F" w:rsidRDefault="001B72EF" w:rsidP="0019777E">
            <w:pPr>
              <w:ind w:left="426"/>
              <w:jc w:val="both"/>
              <w:rPr>
                <w:rFonts w:ascii="Calisto MT" w:eastAsia="Calibri" w:hAnsi="Calisto MT"/>
                <w:b/>
                <w:sz w:val="24"/>
                <w:szCs w:val="24"/>
              </w:rPr>
            </w:pPr>
            <w:r w:rsidRPr="0028236F">
              <w:rPr>
                <w:rFonts w:ascii="Calisto MT" w:hAnsi="Calisto MT"/>
                <w:bCs/>
                <w:sz w:val="24"/>
                <w:szCs w:val="24"/>
              </w:rPr>
              <w:t>IV. 5. 2. Saturation en Calcite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23</w:t>
            </w:r>
            <w:r>
              <w:rPr>
                <w:rFonts w:ascii="Calisto MT" w:hAnsi="Calisto MT"/>
                <w:bCs/>
                <w:sz w:val="24"/>
                <w:szCs w:val="24"/>
              </w:rPr>
              <w:t>7</w:t>
            </w:r>
          </w:p>
        </w:tc>
      </w:tr>
      <w:tr w:rsidR="001B72EF" w:rsidRPr="0028236F" w:rsidTr="0019777E">
        <w:trPr>
          <w:trHeight w:val="150"/>
        </w:trPr>
        <w:tc>
          <w:tcPr>
            <w:tcW w:w="8157" w:type="dxa"/>
          </w:tcPr>
          <w:p w:rsidR="001B72EF" w:rsidRDefault="001B72EF" w:rsidP="0019777E">
            <w:pPr>
              <w:ind w:left="426"/>
              <w:jc w:val="both"/>
              <w:rPr>
                <w:rFonts w:ascii="Calisto MT" w:hAnsi="Calisto MT"/>
                <w:bCs/>
                <w:sz w:val="24"/>
                <w:szCs w:val="24"/>
              </w:rPr>
            </w:pPr>
          </w:p>
          <w:p w:rsidR="001B72EF" w:rsidRPr="0028236F" w:rsidRDefault="001B72EF" w:rsidP="0019777E">
            <w:pPr>
              <w:ind w:left="426"/>
              <w:jc w:val="both"/>
              <w:rPr>
                <w:rFonts w:ascii="Calisto MT" w:eastAsia="Calibri" w:hAnsi="Calisto MT"/>
                <w:b/>
                <w:sz w:val="24"/>
                <w:szCs w:val="24"/>
              </w:rPr>
            </w:pPr>
            <w:r w:rsidRPr="0028236F">
              <w:rPr>
                <w:rFonts w:ascii="Calisto MT" w:hAnsi="Calisto MT"/>
                <w:bCs/>
                <w:sz w:val="24"/>
                <w:szCs w:val="24"/>
              </w:rPr>
              <w:t>IV. 5. 3. Relation IS en fluorine et saturation en gypses</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24</w:t>
            </w:r>
            <w:r>
              <w:rPr>
                <w:rFonts w:ascii="Calisto MT" w:hAnsi="Calisto MT"/>
                <w:bCs/>
                <w:sz w:val="24"/>
                <w:szCs w:val="24"/>
              </w:rPr>
              <w:t>0</w:t>
            </w:r>
          </w:p>
        </w:tc>
      </w:tr>
      <w:tr w:rsidR="001B72EF" w:rsidRPr="0028236F" w:rsidTr="0019777E">
        <w:trPr>
          <w:trHeight w:val="150"/>
        </w:trPr>
        <w:tc>
          <w:tcPr>
            <w:tcW w:w="8157" w:type="dxa"/>
          </w:tcPr>
          <w:p w:rsidR="001B72EF" w:rsidRDefault="001B72EF" w:rsidP="0019777E">
            <w:pPr>
              <w:jc w:val="both"/>
              <w:rPr>
                <w:rFonts w:ascii="Calisto MT" w:eastAsia="Calibri" w:hAnsi="Calisto MT"/>
                <w:b/>
                <w:sz w:val="24"/>
                <w:szCs w:val="24"/>
              </w:rPr>
            </w:pPr>
          </w:p>
          <w:p w:rsidR="001B72EF" w:rsidRPr="0028236F" w:rsidRDefault="001B72EF" w:rsidP="0019777E">
            <w:pPr>
              <w:jc w:val="both"/>
              <w:rPr>
                <w:rFonts w:ascii="Calisto MT" w:eastAsia="Calibri" w:hAnsi="Calisto MT"/>
                <w:b/>
                <w:sz w:val="24"/>
                <w:szCs w:val="24"/>
              </w:rPr>
            </w:pPr>
            <w:r w:rsidRPr="0028236F">
              <w:rPr>
                <w:rFonts w:ascii="Calisto MT" w:eastAsia="Calibri" w:hAnsi="Calisto MT"/>
                <w:b/>
                <w:sz w:val="24"/>
                <w:szCs w:val="24"/>
              </w:rPr>
              <w:t>IV. 6. Contrôle chimique des teneurs en fluor</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24</w:t>
            </w:r>
            <w:r>
              <w:rPr>
                <w:rFonts w:ascii="Calisto MT" w:hAnsi="Calisto MT"/>
                <w:bCs/>
                <w:sz w:val="24"/>
                <w:szCs w:val="24"/>
              </w:rPr>
              <w:t>1</w:t>
            </w:r>
          </w:p>
        </w:tc>
      </w:tr>
      <w:tr w:rsidR="001B72EF" w:rsidRPr="0028236F" w:rsidTr="0019777E">
        <w:trPr>
          <w:trHeight w:val="150"/>
        </w:trPr>
        <w:tc>
          <w:tcPr>
            <w:tcW w:w="8157" w:type="dxa"/>
          </w:tcPr>
          <w:p w:rsidR="001B72EF" w:rsidRDefault="001B72EF" w:rsidP="0019777E">
            <w:pPr>
              <w:ind w:left="426"/>
              <w:jc w:val="both"/>
              <w:rPr>
                <w:rFonts w:ascii="Calisto MT" w:hAnsi="Calisto MT"/>
                <w:bCs/>
                <w:sz w:val="24"/>
                <w:szCs w:val="24"/>
              </w:rPr>
            </w:pPr>
          </w:p>
          <w:p w:rsidR="001B72EF" w:rsidRPr="0028236F" w:rsidRDefault="001B72EF" w:rsidP="0019777E">
            <w:pPr>
              <w:ind w:left="426"/>
              <w:jc w:val="both"/>
              <w:rPr>
                <w:rFonts w:ascii="Calisto MT" w:hAnsi="Calisto MT"/>
                <w:bCs/>
                <w:sz w:val="24"/>
                <w:szCs w:val="24"/>
              </w:rPr>
            </w:pPr>
            <w:r w:rsidRPr="0028236F">
              <w:rPr>
                <w:rFonts w:ascii="Calisto MT" w:hAnsi="Calisto MT"/>
                <w:bCs/>
                <w:sz w:val="24"/>
                <w:szCs w:val="24"/>
              </w:rPr>
              <w:t>IV. 6. 1. Relation indice de saturation en fluorine et le pH</w:t>
            </w:r>
          </w:p>
          <w:p w:rsidR="001B72EF" w:rsidRPr="0028236F" w:rsidRDefault="001B72EF" w:rsidP="0019777E">
            <w:pPr>
              <w:rPr>
                <w:rFonts w:ascii="Calisto MT" w:eastAsia="Calibri" w:hAnsi="Calisto MT"/>
                <w:b/>
                <w:sz w:val="24"/>
                <w:szCs w:val="24"/>
              </w:rPr>
            </w:pP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24</w:t>
            </w:r>
            <w:r>
              <w:rPr>
                <w:rFonts w:ascii="Calisto MT" w:hAnsi="Calisto MT"/>
                <w:bCs/>
                <w:sz w:val="24"/>
                <w:szCs w:val="24"/>
              </w:rPr>
              <w:t>1</w:t>
            </w:r>
          </w:p>
        </w:tc>
      </w:tr>
      <w:tr w:rsidR="001B72EF" w:rsidRPr="0028236F" w:rsidTr="0019777E">
        <w:trPr>
          <w:trHeight w:val="150"/>
        </w:trPr>
        <w:tc>
          <w:tcPr>
            <w:tcW w:w="8157" w:type="dxa"/>
          </w:tcPr>
          <w:p w:rsidR="001B72EF" w:rsidRDefault="001B72EF" w:rsidP="0019777E">
            <w:pPr>
              <w:ind w:left="426"/>
              <w:jc w:val="both"/>
              <w:rPr>
                <w:rFonts w:ascii="Calisto MT" w:hAnsi="Calisto MT"/>
                <w:bCs/>
                <w:sz w:val="24"/>
                <w:szCs w:val="24"/>
              </w:rPr>
            </w:pPr>
          </w:p>
          <w:p w:rsidR="001B72EF" w:rsidRPr="0028236F" w:rsidRDefault="001B72EF" w:rsidP="0019777E">
            <w:pPr>
              <w:ind w:left="426"/>
              <w:jc w:val="both"/>
              <w:rPr>
                <w:rFonts w:ascii="Calisto MT" w:hAnsi="Calisto MT"/>
                <w:bCs/>
                <w:sz w:val="24"/>
                <w:szCs w:val="24"/>
              </w:rPr>
            </w:pPr>
            <w:r w:rsidRPr="0028236F">
              <w:rPr>
                <w:rFonts w:ascii="Calisto MT" w:hAnsi="Calisto MT"/>
                <w:bCs/>
                <w:sz w:val="24"/>
                <w:szCs w:val="24"/>
              </w:rPr>
              <w:t>IV. 6. 2. Relation indice de Saturation en fluorine et Chlorure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24</w:t>
            </w:r>
            <w:r>
              <w:rPr>
                <w:rFonts w:ascii="Calisto MT" w:hAnsi="Calisto MT"/>
                <w:bCs/>
                <w:sz w:val="24"/>
                <w:szCs w:val="24"/>
              </w:rPr>
              <w:t>2</w:t>
            </w:r>
          </w:p>
        </w:tc>
      </w:tr>
      <w:tr w:rsidR="001B72EF" w:rsidRPr="0028236F" w:rsidTr="0019777E">
        <w:trPr>
          <w:trHeight w:val="150"/>
        </w:trPr>
        <w:tc>
          <w:tcPr>
            <w:tcW w:w="8157" w:type="dxa"/>
          </w:tcPr>
          <w:p w:rsidR="001B72EF" w:rsidRDefault="001B72EF" w:rsidP="0019777E">
            <w:pPr>
              <w:ind w:left="426"/>
              <w:jc w:val="both"/>
              <w:rPr>
                <w:rFonts w:ascii="Calisto MT" w:hAnsi="Calisto MT"/>
                <w:bCs/>
                <w:sz w:val="24"/>
                <w:szCs w:val="24"/>
              </w:rPr>
            </w:pPr>
          </w:p>
          <w:p w:rsidR="001B72EF" w:rsidRPr="0028236F" w:rsidRDefault="001B72EF" w:rsidP="0019777E">
            <w:pPr>
              <w:ind w:left="426"/>
              <w:jc w:val="both"/>
              <w:rPr>
                <w:rFonts w:ascii="Calisto MT" w:hAnsi="Calisto MT"/>
                <w:bCs/>
                <w:sz w:val="24"/>
                <w:szCs w:val="24"/>
              </w:rPr>
            </w:pPr>
            <w:r w:rsidRPr="0028236F">
              <w:rPr>
                <w:rFonts w:ascii="Calisto MT" w:hAnsi="Calisto MT"/>
                <w:bCs/>
                <w:sz w:val="24"/>
                <w:szCs w:val="24"/>
              </w:rPr>
              <w:t>IV. 6. 3. Relation indice de saturation fluorine et les teneurs en calcium</w:t>
            </w:r>
          </w:p>
          <w:p w:rsidR="001B72EF" w:rsidRPr="0028236F" w:rsidRDefault="001B72EF" w:rsidP="0019777E">
            <w:pPr>
              <w:rPr>
                <w:rFonts w:ascii="Calisto MT" w:eastAsia="Calibri" w:hAnsi="Calisto MT"/>
                <w:b/>
                <w:sz w:val="24"/>
                <w:szCs w:val="24"/>
              </w:rPr>
            </w:pP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24</w:t>
            </w:r>
            <w:r>
              <w:rPr>
                <w:rFonts w:ascii="Calisto MT" w:hAnsi="Calisto MT"/>
                <w:bCs/>
                <w:sz w:val="24"/>
                <w:szCs w:val="24"/>
              </w:rPr>
              <w:t>3</w:t>
            </w:r>
          </w:p>
        </w:tc>
      </w:tr>
      <w:tr w:rsidR="001B72EF" w:rsidRPr="0028236F" w:rsidTr="0019777E">
        <w:trPr>
          <w:trHeight w:val="150"/>
        </w:trPr>
        <w:tc>
          <w:tcPr>
            <w:tcW w:w="8157" w:type="dxa"/>
          </w:tcPr>
          <w:p w:rsidR="001B72EF" w:rsidRDefault="001B72EF" w:rsidP="0019777E">
            <w:pPr>
              <w:jc w:val="both"/>
              <w:rPr>
                <w:rFonts w:ascii="Calisto MT" w:eastAsia="Calibri" w:hAnsi="Calisto MT"/>
                <w:b/>
                <w:sz w:val="24"/>
                <w:szCs w:val="24"/>
              </w:rPr>
            </w:pPr>
          </w:p>
          <w:p w:rsidR="001B72EF" w:rsidRPr="0028236F" w:rsidRDefault="001B72EF" w:rsidP="0019777E">
            <w:pPr>
              <w:jc w:val="both"/>
              <w:rPr>
                <w:rFonts w:ascii="Calisto MT" w:eastAsia="Calibri" w:hAnsi="Calisto MT"/>
                <w:b/>
                <w:sz w:val="24"/>
                <w:szCs w:val="24"/>
              </w:rPr>
            </w:pPr>
            <w:r w:rsidRPr="0028236F">
              <w:rPr>
                <w:rFonts w:ascii="Calisto MT" w:eastAsia="Calibri" w:hAnsi="Calisto MT"/>
                <w:b/>
                <w:sz w:val="24"/>
                <w:szCs w:val="24"/>
              </w:rPr>
              <w:t>IV. 7. Transport du fluor sous complexes fluorés</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24</w:t>
            </w:r>
            <w:r>
              <w:rPr>
                <w:rFonts w:ascii="Calisto MT" w:hAnsi="Calisto MT"/>
                <w:bCs/>
                <w:sz w:val="24"/>
                <w:szCs w:val="24"/>
              </w:rPr>
              <w:t>6</w:t>
            </w:r>
          </w:p>
        </w:tc>
      </w:tr>
      <w:tr w:rsidR="001B72EF" w:rsidRPr="0028236F" w:rsidTr="0019777E">
        <w:trPr>
          <w:trHeight w:val="150"/>
        </w:trPr>
        <w:tc>
          <w:tcPr>
            <w:tcW w:w="8157" w:type="dxa"/>
          </w:tcPr>
          <w:p w:rsidR="001B72EF" w:rsidRDefault="001B72EF" w:rsidP="0019777E">
            <w:pPr>
              <w:jc w:val="both"/>
              <w:rPr>
                <w:rFonts w:ascii="Calisto MT" w:eastAsia="Calibri" w:hAnsi="Calisto MT"/>
                <w:b/>
                <w:sz w:val="24"/>
                <w:szCs w:val="24"/>
              </w:rPr>
            </w:pPr>
          </w:p>
          <w:p w:rsidR="001B72EF" w:rsidRPr="0028236F" w:rsidRDefault="001B72EF" w:rsidP="0019777E">
            <w:pPr>
              <w:jc w:val="both"/>
              <w:rPr>
                <w:rFonts w:ascii="Calisto MT" w:eastAsia="Calibri" w:hAnsi="Calisto MT"/>
                <w:b/>
                <w:sz w:val="24"/>
                <w:szCs w:val="24"/>
              </w:rPr>
            </w:pPr>
            <w:r w:rsidRPr="0028236F">
              <w:rPr>
                <w:rFonts w:ascii="Calisto MT" w:eastAsia="Calibri" w:hAnsi="Calisto MT"/>
                <w:b/>
                <w:sz w:val="24"/>
                <w:szCs w:val="24"/>
              </w:rPr>
              <w:t>IV. 8. Conclusion</w:t>
            </w:r>
          </w:p>
          <w:p w:rsidR="001B72EF" w:rsidRPr="0028236F" w:rsidRDefault="001B72EF" w:rsidP="0019777E">
            <w:pPr>
              <w:rPr>
                <w:rFonts w:ascii="Calisto MT" w:eastAsia="Calibri" w:hAnsi="Calisto MT"/>
                <w:b/>
                <w:sz w:val="24"/>
                <w:szCs w:val="24"/>
              </w:rPr>
            </w:pP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lastRenderedPageBreak/>
              <w:t>2</w:t>
            </w:r>
            <w:r>
              <w:rPr>
                <w:rFonts w:ascii="Calisto MT" w:hAnsi="Calisto MT"/>
                <w:bCs/>
                <w:sz w:val="24"/>
                <w:szCs w:val="24"/>
              </w:rPr>
              <w:t>49</w:t>
            </w:r>
          </w:p>
        </w:tc>
      </w:tr>
      <w:tr w:rsidR="001B72EF" w:rsidRPr="0028236F" w:rsidTr="0019777E">
        <w:trPr>
          <w:trHeight w:val="150"/>
        </w:trPr>
        <w:tc>
          <w:tcPr>
            <w:tcW w:w="8157" w:type="dxa"/>
          </w:tcPr>
          <w:p w:rsidR="001B72EF" w:rsidRDefault="001B72EF" w:rsidP="0019777E">
            <w:pPr>
              <w:rPr>
                <w:rFonts w:ascii="Calisto MT" w:eastAsia="Calibri" w:hAnsi="Calisto MT"/>
                <w:b/>
                <w:sz w:val="24"/>
                <w:szCs w:val="24"/>
              </w:rPr>
            </w:pPr>
          </w:p>
          <w:p w:rsidR="001B72EF" w:rsidRPr="0028236F" w:rsidRDefault="001B72EF" w:rsidP="0019777E">
            <w:pPr>
              <w:rPr>
                <w:rFonts w:ascii="Calisto MT" w:eastAsia="Calibri" w:hAnsi="Calisto MT"/>
                <w:b/>
                <w:sz w:val="24"/>
                <w:szCs w:val="24"/>
              </w:rPr>
            </w:pPr>
            <w:r w:rsidRPr="0028236F">
              <w:rPr>
                <w:rFonts w:ascii="Calisto MT" w:eastAsia="Calibri" w:hAnsi="Calisto MT"/>
                <w:b/>
                <w:sz w:val="24"/>
                <w:szCs w:val="24"/>
              </w:rPr>
              <w:t>Conclusion générale</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25</w:t>
            </w:r>
            <w:r>
              <w:rPr>
                <w:rFonts w:ascii="Calisto MT" w:hAnsi="Calisto MT"/>
                <w:bCs/>
                <w:sz w:val="24"/>
                <w:szCs w:val="24"/>
              </w:rPr>
              <w:t>3</w:t>
            </w:r>
          </w:p>
        </w:tc>
      </w:tr>
      <w:tr w:rsidR="001B72EF" w:rsidRPr="0028236F" w:rsidTr="0019777E">
        <w:trPr>
          <w:trHeight w:val="150"/>
        </w:trPr>
        <w:tc>
          <w:tcPr>
            <w:tcW w:w="8157" w:type="dxa"/>
          </w:tcPr>
          <w:p w:rsidR="001B72EF" w:rsidRDefault="001B72EF" w:rsidP="0019777E">
            <w:pPr>
              <w:rPr>
                <w:rFonts w:ascii="Calisto MT" w:eastAsia="Calibri" w:hAnsi="Calisto MT"/>
                <w:b/>
                <w:sz w:val="24"/>
                <w:szCs w:val="24"/>
              </w:rPr>
            </w:pPr>
          </w:p>
          <w:p w:rsidR="001B72EF" w:rsidRPr="0028236F" w:rsidRDefault="001B72EF" w:rsidP="0019777E">
            <w:pPr>
              <w:rPr>
                <w:rFonts w:ascii="Calisto MT" w:eastAsia="Calibri" w:hAnsi="Calisto MT"/>
                <w:b/>
                <w:sz w:val="24"/>
                <w:szCs w:val="24"/>
              </w:rPr>
            </w:pPr>
            <w:r w:rsidRPr="0028236F">
              <w:rPr>
                <w:rFonts w:ascii="Calisto MT" w:eastAsia="Calibri" w:hAnsi="Calisto MT"/>
                <w:b/>
                <w:sz w:val="24"/>
                <w:szCs w:val="24"/>
              </w:rPr>
              <w:t>Références Bibliographiques</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sidRPr="0028236F">
              <w:rPr>
                <w:rFonts w:ascii="Calisto MT" w:hAnsi="Calisto MT"/>
                <w:bCs/>
                <w:sz w:val="24"/>
                <w:szCs w:val="24"/>
              </w:rPr>
              <w:t>26</w:t>
            </w:r>
            <w:r>
              <w:rPr>
                <w:rFonts w:ascii="Calisto MT" w:hAnsi="Calisto MT"/>
                <w:bCs/>
                <w:sz w:val="24"/>
                <w:szCs w:val="24"/>
              </w:rPr>
              <w:t>1</w:t>
            </w:r>
          </w:p>
        </w:tc>
      </w:tr>
      <w:tr w:rsidR="001B72EF" w:rsidRPr="0028236F" w:rsidTr="0019777E">
        <w:trPr>
          <w:trHeight w:val="150"/>
        </w:trPr>
        <w:tc>
          <w:tcPr>
            <w:tcW w:w="8157" w:type="dxa"/>
          </w:tcPr>
          <w:p w:rsidR="001B72EF" w:rsidRDefault="001B72EF" w:rsidP="0019777E">
            <w:pPr>
              <w:rPr>
                <w:rFonts w:ascii="Calisto MT" w:eastAsia="Calibri" w:hAnsi="Calisto MT"/>
                <w:b/>
                <w:sz w:val="24"/>
                <w:szCs w:val="24"/>
              </w:rPr>
            </w:pPr>
          </w:p>
          <w:p w:rsidR="001B72EF" w:rsidRPr="0028236F" w:rsidRDefault="001B72EF" w:rsidP="0019777E">
            <w:pPr>
              <w:rPr>
                <w:rFonts w:ascii="Calisto MT" w:eastAsia="Calibri" w:hAnsi="Calisto MT"/>
                <w:b/>
                <w:sz w:val="24"/>
                <w:szCs w:val="24"/>
              </w:rPr>
            </w:pPr>
            <w:r w:rsidRPr="0028236F">
              <w:rPr>
                <w:rFonts w:ascii="Calisto MT" w:eastAsia="Calibri" w:hAnsi="Calisto MT"/>
                <w:b/>
                <w:sz w:val="24"/>
                <w:szCs w:val="24"/>
              </w:rPr>
              <w:t>Annexes</w:t>
            </w:r>
          </w:p>
        </w:tc>
        <w:tc>
          <w:tcPr>
            <w:tcW w:w="1146" w:type="dxa"/>
          </w:tcPr>
          <w:p w:rsidR="001B72EF" w:rsidRPr="0028236F" w:rsidRDefault="001B72EF" w:rsidP="0019777E">
            <w:pPr>
              <w:keepNext/>
              <w:keepLines/>
              <w:spacing w:before="240"/>
              <w:jc w:val="right"/>
              <w:outlineLvl w:val="0"/>
              <w:rPr>
                <w:rFonts w:ascii="Calisto MT" w:hAnsi="Calisto MT"/>
                <w:bCs/>
                <w:sz w:val="24"/>
                <w:szCs w:val="24"/>
              </w:rPr>
            </w:pPr>
            <w:r>
              <w:rPr>
                <w:rFonts w:ascii="Calisto MT" w:hAnsi="Calisto MT"/>
                <w:bCs/>
                <w:sz w:val="24"/>
                <w:szCs w:val="24"/>
              </w:rPr>
              <w:t>292</w:t>
            </w:r>
          </w:p>
        </w:tc>
      </w:tr>
    </w:tbl>
    <w:p w:rsidR="001B72EF" w:rsidRPr="0028236F" w:rsidRDefault="001B72EF" w:rsidP="001B72EF">
      <w:pPr>
        <w:keepNext/>
        <w:keepLines/>
        <w:spacing w:before="240" w:after="0" w:line="240" w:lineRule="auto"/>
        <w:jc w:val="both"/>
        <w:outlineLvl w:val="0"/>
        <w:rPr>
          <w:rFonts w:ascii="Calisto MT" w:eastAsia="Times New Roman" w:hAnsi="Calisto MT" w:cs="Times New Roman"/>
          <w:bCs/>
          <w:sz w:val="24"/>
          <w:szCs w:val="24"/>
          <w:lang w:eastAsia="en-US"/>
        </w:rPr>
      </w:pPr>
    </w:p>
    <w:p w:rsidR="001B72EF" w:rsidRDefault="001B72EF" w:rsidP="001B72EF">
      <w:pPr>
        <w:spacing w:after="0" w:line="240" w:lineRule="auto"/>
        <w:rPr>
          <w:rFonts w:ascii="Arial" w:eastAsia="Times New Roman" w:hAnsi="Arial" w:cs="Arial"/>
          <w:color w:val="000000"/>
          <w:sz w:val="24"/>
          <w:szCs w:val="24"/>
        </w:rPr>
        <w:sectPr w:rsidR="001B72EF" w:rsidSect="0028236F">
          <w:pgSz w:w="11906" w:h="16838"/>
          <w:pgMar w:top="1417" w:right="1417" w:bottom="1417" w:left="1417" w:header="708" w:footer="708" w:gutter="0"/>
          <w:cols w:space="708"/>
          <w:docGrid w:linePitch="360"/>
        </w:sectPr>
      </w:pPr>
    </w:p>
    <w:p w:rsidR="001B72EF" w:rsidRDefault="001B72EF" w:rsidP="001B72EF">
      <w:pPr>
        <w:spacing w:line="240" w:lineRule="auto"/>
        <w:jc w:val="center"/>
        <w:rPr>
          <w:rFonts w:ascii="Times New Roman" w:eastAsia="Calibri" w:hAnsi="Times New Roman" w:cs="Times New Roman"/>
          <w:b/>
          <w:bCs/>
          <w:sz w:val="28"/>
          <w:szCs w:val="28"/>
          <w:lang w:eastAsia="en-US"/>
        </w:rPr>
      </w:pPr>
    </w:p>
    <w:p w:rsidR="001B72EF" w:rsidRPr="0028236F" w:rsidRDefault="001B72EF" w:rsidP="001B72EF">
      <w:pPr>
        <w:spacing w:line="240" w:lineRule="auto"/>
        <w:jc w:val="center"/>
        <w:rPr>
          <w:rFonts w:ascii="Times New Roman" w:eastAsia="Calibri" w:hAnsi="Times New Roman" w:cs="Times New Roman"/>
          <w:b/>
          <w:sz w:val="28"/>
          <w:szCs w:val="28"/>
          <w:rtl/>
          <w:lang w:eastAsia="en-US"/>
        </w:rPr>
      </w:pPr>
      <w:r w:rsidRPr="0028236F">
        <w:rPr>
          <w:rFonts w:ascii="Times New Roman" w:eastAsia="Calibri" w:hAnsi="Times New Roman" w:cs="Times New Roman"/>
          <w:b/>
          <w:bCs/>
          <w:sz w:val="28"/>
          <w:szCs w:val="28"/>
          <w:lang w:eastAsia="en-US"/>
        </w:rPr>
        <w:t>Hydrogéochimie du Fluor dans les Eaux Souterraines Algériennes du Sahara Septentrional Oriental. Cas des Nappes du Complexe Terminal.</w:t>
      </w:r>
    </w:p>
    <w:p w:rsidR="001B72EF" w:rsidRDefault="001B72EF" w:rsidP="001B72EF">
      <w:pPr>
        <w:spacing w:line="240" w:lineRule="auto"/>
        <w:rPr>
          <w:rFonts w:ascii="Times New Roman" w:eastAsia="Calibri" w:hAnsi="Times New Roman" w:cs="Times New Roman"/>
          <w:b/>
          <w:sz w:val="28"/>
          <w:szCs w:val="28"/>
          <w:lang w:eastAsia="en-US"/>
        </w:rPr>
      </w:pPr>
    </w:p>
    <w:p w:rsidR="001B72EF" w:rsidRPr="0028236F" w:rsidRDefault="001B72EF" w:rsidP="001B72EF">
      <w:pPr>
        <w:spacing w:line="240" w:lineRule="auto"/>
        <w:rPr>
          <w:rFonts w:ascii="Times New Roman" w:eastAsia="Calibri" w:hAnsi="Times New Roman" w:cs="Times New Roman"/>
          <w:b/>
          <w:sz w:val="28"/>
          <w:szCs w:val="28"/>
          <w:lang w:eastAsia="en-US"/>
        </w:rPr>
      </w:pPr>
      <w:r w:rsidRPr="0028236F">
        <w:rPr>
          <w:rFonts w:ascii="Times New Roman" w:eastAsia="Calibri" w:hAnsi="Times New Roman" w:cs="Times New Roman"/>
          <w:b/>
          <w:sz w:val="28"/>
          <w:szCs w:val="28"/>
          <w:lang w:eastAsia="en-US"/>
        </w:rPr>
        <w:t>Résumé</w:t>
      </w:r>
    </w:p>
    <w:p w:rsidR="001B72EF" w:rsidRPr="0028236F" w:rsidRDefault="001B72EF" w:rsidP="001B72EF">
      <w:pPr>
        <w:spacing w:line="240" w:lineRule="auto"/>
        <w:ind w:firstLine="708"/>
        <w:jc w:val="both"/>
        <w:rPr>
          <w:rFonts w:ascii="Book Antiqua" w:eastAsia="Calibri" w:hAnsi="Book Antiqua" w:cs="Times New Roman"/>
          <w:sz w:val="24"/>
          <w:szCs w:val="24"/>
          <w:lang w:eastAsia="en-US"/>
        </w:rPr>
      </w:pPr>
      <w:r w:rsidRPr="0028236F">
        <w:rPr>
          <w:rFonts w:ascii="Book Antiqua" w:eastAsia="Calibri" w:hAnsi="Book Antiqua" w:cs="Times New Roman"/>
          <w:sz w:val="24"/>
          <w:szCs w:val="24"/>
          <w:lang w:eastAsia="en-US"/>
        </w:rPr>
        <w:t>Dans la région du Sahara septentrional algérien, les habitants de la région orientale consomment des eaux souterraines provenant du complexe terminal dont la concentration en fluor est supérieure à la norme de 1,5 mg/l. La géologie, l’hydrogéologie et l’hydrodynamisme des eaux dans ces aquifères ont fait l’objet de diverses études. Notre travail de recherche concerne plus particulièrement l’hydrogéochimie du fluor dans les eaux souterraines de la région orientale du Sahara septentrional dans le but de cartographier les eaux souterraines fluorées ainsi que de comprendre l’origine et les conditions du transport du fluor dans ces eaux.</w:t>
      </w:r>
    </w:p>
    <w:p w:rsidR="001B72EF" w:rsidRPr="0028236F" w:rsidRDefault="001B72EF" w:rsidP="001B72EF">
      <w:pPr>
        <w:spacing w:line="240" w:lineRule="auto"/>
        <w:ind w:firstLine="708"/>
        <w:jc w:val="both"/>
        <w:rPr>
          <w:rFonts w:ascii="Book Antiqua" w:eastAsia="Calibri" w:hAnsi="Book Antiqua" w:cs="Times New Roman"/>
          <w:sz w:val="24"/>
          <w:szCs w:val="24"/>
          <w:lang w:eastAsia="en-US"/>
        </w:rPr>
      </w:pPr>
      <w:r w:rsidRPr="0028236F">
        <w:rPr>
          <w:rFonts w:ascii="Book Antiqua" w:eastAsia="Calibri" w:hAnsi="Book Antiqua" w:cs="Times New Roman"/>
          <w:sz w:val="24"/>
          <w:szCs w:val="24"/>
          <w:lang w:eastAsia="en-US"/>
        </w:rPr>
        <w:t>La région d’étude appartient au secteur du Sahara septentrional, sous-secteur oriental, et qui englobe Ouargla,  Ghardaïa, Touggourt, El Oued, Biskra et Hassi Messaoud. Le climat de la région est hyperaride. Les eaux souterraines du complexe terminal appartiennent au bassin post-paléozoïque sous bassin sédimentaire oriental de la Mya, du Bassin du Melrghir. Toutes les eaux convergent en direction de la région des chotts où l’on trouve les âges les plus élevés (&gt; 40000 ans). Cela confirme que les eaux de la région des chotts sont les plus concentrées aussi en fluor. Les eaux les moins profondes dans la région de Touggourt et Ouargla sont les plus concentrées en fluor ce qui implique une influence du climat sur la teneur en sels de ces eaux. L'évaporation est un autre facteur important entraînant l'apparition de teneurs élevées en fluorure dans les eaux souterraines.</w:t>
      </w:r>
    </w:p>
    <w:p w:rsidR="001B72EF" w:rsidRPr="0028236F" w:rsidRDefault="001B72EF" w:rsidP="001B72EF">
      <w:pPr>
        <w:spacing w:line="240" w:lineRule="auto"/>
        <w:ind w:firstLine="708"/>
        <w:jc w:val="both"/>
        <w:rPr>
          <w:rFonts w:ascii="Book Antiqua" w:eastAsia="Calibri" w:hAnsi="Book Antiqua" w:cs="Times New Roman"/>
          <w:sz w:val="24"/>
          <w:szCs w:val="24"/>
          <w:lang w:eastAsia="en-US"/>
        </w:rPr>
      </w:pPr>
      <w:r w:rsidRPr="0028236F">
        <w:rPr>
          <w:rFonts w:ascii="Book Antiqua" w:eastAsia="Calibri" w:hAnsi="Book Antiqua" w:cs="Times New Roman"/>
          <w:sz w:val="24"/>
          <w:szCs w:val="24"/>
          <w:lang w:eastAsia="en-US"/>
        </w:rPr>
        <w:t>Les teneurs en fluor sont plus élevées de la région à faciès sodique (en amont du sens de l’écoulement), dans  le Sénonien, le Pontien et l’éocène. Les eaux à faciès calcique sont moins concentrées en fluor quand elles sont sous saturées en fluorine (Miopliocène à Ouargla et à Biskra).</w:t>
      </w:r>
    </w:p>
    <w:p w:rsidR="001B72EF" w:rsidRPr="0028236F" w:rsidRDefault="001B72EF" w:rsidP="001B72EF">
      <w:pPr>
        <w:spacing w:line="240" w:lineRule="auto"/>
        <w:ind w:firstLine="708"/>
        <w:jc w:val="both"/>
        <w:rPr>
          <w:rFonts w:ascii="Book Antiqua" w:eastAsia="Calibri" w:hAnsi="Book Antiqua" w:cs="Times New Roman"/>
          <w:sz w:val="24"/>
          <w:szCs w:val="24"/>
          <w:lang w:eastAsia="en-US"/>
        </w:rPr>
      </w:pPr>
      <w:r w:rsidRPr="0028236F">
        <w:rPr>
          <w:rFonts w:ascii="Book Antiqua" w:eastAsia="Calibri" w:hAnsi="Book Antiqua" w:cs="Times New Roman"/>
          <w:sz w:val="24"/>
          <w:szCs w:val="24"/>
          <w:lang w:eastAsia="en-US"/>
        </w:rPr>
        <w:t>Les tests thermodynamiques ont montré que les concentrations en fluorure dépendent de l’état de saturation en fluorine, l’évolution des activités des éléments de l’équilibre  dépend directement de l’équilibre des eaux avec la calcite, le gypse ou l’anhydrite, ainsi que la formation des complexes calciques. La présence des gypses dans les aquifères de la région d’étude freine l’augmentation des teneurs en fluor entre 2,3 et 3 mg/l selon la région et la nappe considérée. Le fluor véhiculé sous forme de complexe MgF</w:t>
      </w:r>
      <w:r w:rsidRPr="0028236F">
        <w:rPr>
          <w:rFonts w:ascii="Book Antiqua" w:eastAsia="Calibri" w:hAnsi="Book Antiqua" w:cs="Times New Roman"/>
          <w:sz w:val="24"/>
          <w:szCs w:val="24"/>
          <w:vertAlign w:val="superscript"/>
          <w:lang w:eastAsia="en-US"/>
        </w:rPr>
        <w:t>+</w:t>
      </w:r>
      <w:r w:rsidRPr="0028236F">
        <w:rPr>
          <w:rFonts w:ascii="Book Antiqua" w:eastAsia="Calibri" w:hAnsi="Book Antiqua" w:cs="Times New Roman"/>
          <w:sz w:val="24"/>
          <w:szCs w:val="24"/>
          <w:lang w:eastAsia="en-US"/>
        </w:rPr>
        <w:t xml:space="preserve"> existe en quantité significative dans les eaux souterraines de la région d’étude.</w:t>
      </w:r>
    </w:p>
    <w:p w:rsidR="001B72EF" w:rsidRPr="00DB06F6" w:rsidRDefault="001B72EF" w:rsidP="001B72EF">
      <w:pPr>
        <w:spacing w:line="240" w:lineRule="auto"/>
        <w:jc w:val="center"/>
        <w:rPr>
          <w:rFonts w:ascii="Book Antiqua" w:eastAsia="Calibri" w:hAnsi="Book Antiqua" w:cs="Times New Roman"/>
          <w:sz w:val="24"/>
          <w:szCs w:val="24"/>
          <w:lang w:eastAsia="en-US"/>
        </w:rPr>
      </w:pPr>
      <w:r w:rsidRPr="00DB06F6">
        <w:rPr>
          <w:rFonts w:ascii="Book Antiqua" w:eastAsia="Calibri" w:hAnsi="Book Antiqua" w:cs="Times New Roman"/>
          <w:sz w:val="24"/>
          <w:szCs w:val="24"/>
          <w:lang w:eastAsia="en-US"/>
        </w:rPr>
        <w:br w:type="page"/>
      </w:r>
    </w:p>
    <w:p w:rsidR="001B72EF" w:rsidRPr="00DB06F6" w:rsidRDefault="001B72EF" w:rsidP="001B72EF">
      <w:pPr>
        <w:spacing w:line="240" w:lineRule="auto"/>
        <w:jc w:val="center"/>
        <w:rPr>
          <w:rFonts w:ascii="Book Antiqua" w:eastAsia="Calibri" w:hAnsi="Book Antiqua" w:cs="Times New Roman"/>
          <w:sz w:val="24"/>
          <w:szCs w:val="24"/>
          <w:lang w:eastAsia="en-US"/>
        </w:rPr>
      </w:pPr>
    </w:p>
    <w:p w:rsidR="001B72EF" w:rsidRPr="0028236F" w:rsidRDefault="001B72EF" w:rsidP="001B72EF">
      <w:pPr>
        <w:spacing w:line="240" w:lineRule="auto"/>
        <w:jc w:val="center"/>
        <w:rPr>
          <w:rFonts w:ascii="Times New Roman" w:eastAsia="Calibri" w:hAnsi="Times New Roman" w:cs="Times New Roman"/>
          <w:b/>
          <w:bCs/>
          <w:sz w:val="28"/>
          <w:szCs w:val="28"/>
          <w:lang w:val="en-US" w:eastAsia="en-US"/>
        </w:rPr>
      </w:pPr>
      <w:r w:rsidRPr="0028236F">
        <w:rPr>
          <w:rFonts w:ascii="Times New Roman" w:eastAsia="Calibri" w:hAnsi="Times New Roman" w:cs="Times New Roman"/>
          <w:b/>
          <w:bCs/>
          <w:sz w:val="28"/>
          <w:szCs w:val="28"/>
          <w:lang w:val="en-US" w:eastAsia="en-US"/>
        </w:rPr>
        <w:t>Fluoride Hydrogéochemistry in Algerian groundwater of East Northern Sahara-Case of Aquifers of the Terminal Complex</w:t>
      </w:r>
    </w:p>
    <w:p w:rsidR="001B72EF" w:rsidRPr="0028236F" w:rsidRDefault="001B72EF" w:rsidP="001B72EF">
      <w:pPr>
        <w:spacing w:line="240" w:lineRule="auto"/>
        <w:rPr>
          <w:rFonts w:ascii="Book Antiqua" w:eastAsia="Calibri" w:hAnsi="Book Antiqua" w:cs="Times New Roman"/>
          <w:b/>
          <w:bCs/>
          <w:sz w:val="28"/>
          <w:szCs w:val="28"/>
          <w:lang w:val="en-US" w:eastAsia="en-US"/>
        </w:rPr>
      </w:pPr>
    </w:p>
    <w:p w:rsidR="001B72EF" w:rsidRPr="0028236F" w:rsidRDefault="001B72EF" w:rsidP="001B72EF">
      <w:pPr>
        <w:spacing w:line="240" w:lineRule="auto"/>
        <w:rPr>
          <w:rFonts w:ascii="Book Antiqua" w:eastAsia="Calibri" w:hAnsi="Book Antiqua" w:cs="Times New Roman"/>
          <w:b/>
          <w:bCs/>
          <w:sz w:val="28"/>
          <w:szCs w:val="28"/>
          <w:rtl/>
          <w:lang w:val="en-US" w:eastAsia="en-US"/>
        </w:rPr>
      </w:pPr>
      <w:r w:rsidRPr="0028236F">
        <w:rPr>
          <w:rFonts w:ascii="Book Antiqua" w:eastAsia="Calibri" w:hAnsi="Book Antiqua" w:cs="Times New Roman"/>
          <w:b/>
          <w:bCs/>
          <w:sz w:val="28"/>
          <w:szCs w:val="28"/>
          <w:lang w:val="en-US" w:eastAsia="en-US"/>
        </w:rPr>
        <w:t>Abstract</w:t>
      </w:r>
    </w:p>
    <w:p w:rsidR="001B72EF" w:rsidRPr="0028236F" w:rsidRDefault="001B72EF" w:rsidP="001B72EF">
      <w:pPr>
        <w:spacing w:line="240" w:lineRule="auto"/>
        <w:jc w:val="both"/>
        <w:rPr>
          <w:rFonts w:ascii="Book Antiqua" w:eastAsia="Calibri" w:hAnsi="Book Antiqua" w:cs="Times New Roman"/>
          <w:sz w:val="24"/>
          <w:szCs w:val="24"/>
          <w:lang w:val="en-US" w:eastAsia="en-US"/>
        </w:rPr>
      </w:pPr>
      <w:r w:rsidRPr="0028236F">
        <w:rPr>
          <w:rFonts w:ascii="Book Antiqua" w:eastAsia="Calibri" w:hAnsi="Book Antiqua" w:cs="Times New Roman"/>
          <w:sz w:val="24"/>
          <w:szCs w:val="24"/>
          <w:lang w:val="en-US" w:eastAsia="en-US"/>
        </w:rPr>
        <w:t>In the Northern Algerian Sahara region, inhabitants of the Eastern one consume groundwater from the terminal complex whose fluoride concentration exceeds the standard 1,5 mg/l. Geology, Hydrogeology, and the Hydrodynamics of the water in these aquifers have been the subject of many studies. Our research concerns notably the fluoride Hydrogéochemistry in the Eastern groundwater of Northern Sahara having in mind the aim at mapping the fluoride’s groundwater as well as understanding the origin and transportation conditions of fluoride in water.</w:t>
      </w:r>
    </w:p>
    <w:p w:rsidR="001B72EF" w:rsidRPr="0028236F" w:rsidRDefault="001B72EF" w:rsidP="001B72EF">
      <w:pPr>
        <w:spacing w:line="240" w:lineRule="auto"/>
        <w:jc w:val="both"/>
        <w:rPr>
          <w:rFonts w:ascii="Book Antiqua" w:eastAsia="Calibri" w:hAnsi="Book Antiqua" w:cs="Times New Roman"/>
          <w:sz w:val="24"/>
          <w:szCs w:val="24"/>
          <w:lang w:val="en-US" w:eastAsia="en-US"/>
        </w:rPr>
      </w:pPr>
      <w:r w:rsidRPr="0028236F">
        <w:rPr>
          <w:rFonts w:ascii="Book Antiqua" w:eastAsia="Calibri" w:hAnsi="Book Antiqua" w:cs="Times New Roman"/>
          <w:sz w:val="24"/>
          <w:szCs w:val="24"/>
          <w:lang w:val="en-US" w:eastAsia="en-US"/>
        </w:rPr>
        <w:t xml:space="preserve"> The study region belongs to the sector Northern Sahara under eastern one, including the regions of Ouargla</w:t>
      </w:r>
      <w:r>
        <w:rPr>
          <w:rFonts w:ascii="Book Antiqua" w:eastAsia="Calibri" w:hAnsi="Book Antiqua" w:cs="Times New Roman"/>
          <w:sz w:val="24"/>
          <w:szCs w:val="24"/>
          <w:lang w:val="en-US" w:eastAsia="en-US"/>
        </w:rPr>
        <w:t>,</w:t>
      </w:r>
      <w:r w:rsidRPr="0028236F">
        <w:rPr>
          <w:rFonts w:ascii="Book Antiqua" w:eastAsia="Calibri" w:hAnsi="Book Antiqua" w:cs="Times New Roman"/>
          <w:sz w:val="24"/>
          <w:szCs w:val="24"/>
          <w:lang w:val="en-US" w:eastAsia="en-US"/>
        </w:rPr>
        <w:t xml:space="preserve"> Ghardaïa, Touggourt, El Oued, Biskra and Hassi Messaoud. </w:t>
      </w:r>
    </w:p>
    <w:p w:rsidR="001B72EF" w:rsidRPr="0028236F" w:rsidRDefault="001B72EF" w:rsidP="001B72EF">
      <w:pPr>
        <w:spacing w:line="240" w:lineRule="auto"/>
        <w:jc w:val="both"/>
        <w:rPr>
          <w:rFonts w:ascii="Book Antiqua" w:eastAsia="Calibri" w:hAnsi="Book Antiqua" w:cs="Times New Roman"/>
          <w:sz w:val="24"/>
          <w:szCs w:val="24"/>
          <w:lang w:val="en-US" w:eastAsia="en-US"/>
        </w:rPr>
      </w:pPr>
      <w:r w:rsidRPr="0028236F">
        <w:rPr>
          <w:rFonts w:ascii="Book Antiqua" w:eastAsia="Calibri" w:hAnsi="Book Antiqua" w:cs="Times New Roman"/>
          <w:sz w:val="24"/>
          <w:szCs w:val="24"/>
          <w:lang w:val="en-US" w:eastAsia="en-US"/>
        </w:rPr>
        <w:t xml:space="preserve">The climate of the region is hyper-arid. The terminal complex groundwater belongs to the “post-Paleozoic” in under basin oriental sedimentary “Mya”, of the Melrghir basin. Water converges towards the area of “Chotts” where the higher ages (&gt; 40000 years). This confirms that the water of the chotts area is the most concentrated also by fluoride. </w:t>
      </w:r>
    </w:p>
    <w:p w:rsidR="001B72EF" w:rsidRPr="0028236F" w:rsidRDefault="001B72EF" w:rsidP="001B72EF">
      <w:pPr>
        <w:spacing w:line="240" w:lineRule="auto"/>
        <w:jc w:val="both"/>
        <w:rPr>
          <w:rFonts w:ascii="Book Antiqua" w:eastAsia="Calibri" w:hAnsi="Book Antiqua" w:cs="Times New Roman"/>
          <w:sz w:val="24"/>
          <w:szCs w:val="24"/>
          <w:lang w:val="en-US" w:eastAsia="en-US"/>
        </w:rPr>
      </w:pPr>
      <w:r w:rsidRPr="0028236F">
        <w:rPr>
          <w:rFonts w:ascii="Book Antiqua" w:eastAsia="Calibri" w:hAnsi="Book Antiqua" w:cs="Times New Roman"/>
          <w:sz w:val="24"/>
          <w:szCs w:val="24"/>
          <w:lang w:val="en-US" w:eastAsia="en-US"/>
        </w:rPr>
        <w:t>Less deep water in the region of Touggourt and Ouargla is more concentrated in fluoride which implies an influence of climate on the content of salt in groundwater in this region. Evaporation is another important factor leading to the emergence of high fluoride in groundwater levels.</w:t>
      </w:r>
    </w:p>
    <w:p w:rsidR="001B72EF" w:rsidRPr="0028236F" w:rsidRDefault="001B72EF" w:rsidP="001B72EF">
      <w:pPr>
        <w:spacing w:line="240" w:lineRule="auto"/>
        <w:jc w:val="both"/>
        <w:rPr>
          <w:rFonts w:ascii="Book Antiqua" w:eastAsia="Calibri" w:hAnsi="Book Antiqua" w:cs="Times New Roman"/>
          <w:sz w:val="24"/>
          <w:szCs w:val="24"/>
          <w:lang w:val="en-US" w:eastAsia="en-US"/>
        </w:rPr>
      </w:pPr>
      <w:r w:rsidRPr="0028236F">
        <w:rPr>
          <w:rFonts w:ascii="Book Antiqua" w:eastAsia="Calibri" w:hAnsi="Book Antiqua" w:cs="Times New Roman"/>
          <w:sz w:val="24"/>
          <w:szCs w:val="24"/>
          <w:lang w:val="en-US" w:eastAsia="en-US"/>
        </w:rPr>
        <w:t xml:space="preserve">The fluoride levels are higher in deep water, in the area to sodium facies (upstream of the sense of flow) including the Senonien, the Pontien and the Eocene. Water with the calcium facies is less concentrated in fluoride when it is under saturated in Fluorite (Miopliocène in the regions of Ouargla and Biskra). </w:t>
      </w:r>
    </w:p>
    <w:p w:rsidR="001B72EF" w:rsidRPr="0028236F" w:rsidRDefault="001B72EF" w:rsidP="001B72EF">
      <w:pPr>
        <w:spacing w:line="240" w:lineRule="auto"/>
        <w:jc w:val="both"/>
        <w:rPr>
          <w:rFonts w:ascii="Book Antiqua" w:eastAsia="Calibri" w:hAnsi="Book Antiqua" w:cs="Times New Roman"/>
          <w:sz w:val="28"/>
          <w:szCs w:val="28"/>
          <w:lang w:val="en-US" w:eastAsia="en-US"/>
        </w:rPr>
      </w:pPr>
      <w:r w:rsidRPr="0028236F">
        <w:rPr>
          <w:rFonts w:ascii="Book Antiqua" w:eastAsia="Calibri" w:hAnsi="Book Antiqua" w:cs="Times New Roman"/>
          <w:sz w:val="24"/>
          <w:szCs w:val="24"/>
          <w:lang w:val="en-US" w:eastAsia="en-US"/>
        </w:rPr>
        <w:t xml:space="preserve"> Thermodynamic testing showed that the fluoride concentrations depended on the State of fluorite saturation, the development activities of items in the balance, depends directly on the balance of water with the calcite, gypsum and anhydrite, as well as the formation of calcium complexes. The presence of the gypsum in aquifers of the study region hampers fluoride between 2.3 and 3 mg/l levels increased according to the area and considered aquifer. The conveyed Fluoride in the form of complex MgF</w:t>
      </w:r>
      <w:r w:rsidRPr="0028236F">
        <w:rPr>
          <w:rFonts w:ascii="Book Antiqua" w:eastAsia="Calibri" w:hAnsi="Book Antiqua" w:cs="Times New Roman"/>
          <w:sz w:val="24"/>
          <w:szCs w:val="24"/>
          <w:vertAlign w:val="superscript"/>
          <w:lang w:val="en-US" w:eastAsia="en-US"/>
        </w:rPr>
        <w:t>+</w:t>
      </w:r>
      <w:r w:rsidRPr="0028236F">
        <w:rPr>
          <w:rFonts w:ascii="Book Antiqua" w:eastAsia="Calibri" w:hAnsi="Book Antiqua" w:cs="Times New Roman"/>
          <w:sz w:val="24"/>
          <w:szCs w:val="24"/>
          <w:lang w:val="en-US" w:eastAsia="en-US"/>
        </w:rPr>
        <w:t xml:space="preserve"> exists in significant quantities in groundwater in the study region.</w:t>
      </w:r>
    </w:p>
    <w:p w:rsidR="001B72EF" w:rsidRPr="0028236F" w:rsidRDefault="001B72EF" w:rsidP="001B72EF">
      <w:pPr>
        <w:spacing w:after="0" w:line="240" w:lineRule="auto"/>
        <w:jc w:val="both"/>
        <w:rPr>
          <w:rFonts w:ascii="Book Antiqua" w:eastAsia="Calibri" w:hAnsi="Book Antiqua" w:cs="Times New Roman"/>
          <w:sz w:val="28"/>
          <w:szCs w:val="28"/>
          <w:lang w:val="en-US" w:eastAsia="en-US"/>
        </w:rPr>
      </w:pPr>
    </w:p>
    <w:p w:rsidR="001B72EF" w:rsidRPr="0028236F" w:rsidRDefault="001B72EF" w:rsidP="001B72EF">
      <w:pPr>
        <w:spacing w:after="0" w:line="240" w:lineRule="auto"/>
        <w:jc w:val="both"/>
        <w:rPr>
          <w:rFonts w:ascii="Book Antiqua" w:eastAsia="Calibri" w:hAnsi="Book Antiqua" w:cs="Times New Roman"/>
          <w:sz w:val="28"/>
          <w:szCs w:val="28"/>
          <w:lang w:val="en-US" w:eastAsia="en-US"/>
        </w:rPr>
      </w:pPr>
    </w:p>
    <w:p w:rsidR="001B72EF" w:rsidRDefault="001B72EF" w:rsidP="001B72EF">
      <w:pPr>
        <w:spacing w:after="0" w:line="240" w:lineRule="auto"/>
        <w:jc w:val="both"/>
        <w:rPr>
          <w:rFonts w:ascii="Times New Roman" w:eastAsia="Calibri" w:hAnsi="Times New Roman" w:cs="Times New Roman"/>
          <w:sz w:val="28"/>
          <w:szCs w:val="28"/>
          <w:lang w:val="en-US" w:eastAsia="en-US"/>
        </w:rPr>
      </w:pPr>
    </w:p>
    <w:p w:rsidR="001B72EF" w:rsidRDefault="001B72EF" w:rsidP="001B72EF">
      <w:pPr>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br w:type="page"/>
      </w:r>
    </w:p>
    <w:p w:rsidR="001B72EF" w:rsidRPr="0028236F" w:rsidRDefault="001B72EF" w:rsidP="001B72EF">
      <w:pPr>
        <w:spacing w:after="0" w:line="240" w:lineRule="auto"/>
        <w:jc w:val="both"/>
        <w:rPr>
          <w:rFonts w:ascii="Times New Roman" w:eastAsia="Calibri" w:hAnsi="Times New Roman" w:cs="Times New Roman"/>
          <w:sz w:val="28"/>
          <w:szCs w:val="28"/>
          <w:rtl/>
          <w:lang w:val="en-US" w:eastAsia="en-US"/>
        </w:rPr>
      </w:pPr>
    </w:p>
    <w:p w:rsidR="001B72EF" w:rsidRDefault="001B72EF" w:rsidP="001B72EF">
      <w:pPr>
        <w:bidi/>
        <w:spacing w:after="0" w:line="360" w:lineRule="auto"/>
        <w:jc w:val="center"/>
        <w:rPr>
          <w:rFonts w:ascii="Bookman Old Style" w:eastAsia="Calibri" w:hAnsi="Bookman Old Style" w:cs="Times New Roman"/>
          <w:b/>
          <w:bCs/>
          <w:sz w:val="28"/>
          <w:szCs w:val="28"/>
          <w:lang w:val="en-US" w:eastAsia="en-US"/>
        </w:rPr>
      </w:pPr>
    </w:p>
    <w:p w:rsidR="001B72EF" w:rsidRPr="0028236F" w:rsidRDefault="001B72EF" w:rsidP="001B72EF">
      <w:pPr>
        <w:bidi/>
        <w:spacing w:after="0" w:line="360" w:lineRule="auto"/>
        <w:jc w:val="center"/>
        <w:rPr>
          <w:rFonts w:ascii="Bookman Old Style" w:eastAsia="Calibri" w:hAnsi="Bookman Old Style" w:cs="Times New Roman"/>
          <w:b/>
          <w:bCs/>
          <w:sz w:val="28"/>
          <w:szCs w:val="28"/>
          <w:rtl/>
          <w:lang w:val="en-US" w:eastAsia="en-US"/>
        </w:rPr>
      </w:pPr>
      <w:r w:rsidRPr="0028236F">
        <w:rPr>
          <w:rFonts w:ascii="Bookman Old Style" w:eastAsia="Calibri" w:hAnsi="Bookman Old Style" w:cs="Times New Roman" w:hint="cs"/>
          <w:b/>
          <w:bCs/>
          <w:sz w:val="28"/>
          <w:szCs w:val="28"/>
          <w:rtl/>
          <w:lang w:val="en-US" w:eastAsia="en-US"/>
        </w:rPr>
        <w:t>هيد وجيوكيمياء</w:t>
      </w:r>
      <w:r w:rsidRPr="0028236F">
        <w:rPr>
          <w:rFonts w:ascii="Bookman Old Style" w:eastAsia="Calibri" w:hAnsi="Bookman Old Style" w:cs="Times New Roman"/>
          <w:b/>
          <w:bCs/>
          <w:sz w:val="28"/>
          <w:szCs w:val="28"/>
          <w:rtl/>
          <w:lang w:val="en-US" w:eastAsia="en-US"/>
        </w:rPr>
        <w:t xml:space="preserve"> الفليور في المياه الجوفية </w:t>
      </w:r>
      <w:r w:rsidRPr="0028236F">
        <w:rPr>
          <w:rFonts w:ascii="Bookman Old Style" w:eastAsia="Calibri" w:hAnsi="Bookman Old Style" w:cs="Times New Roman" w:hint="cs"/>
          <w:b/>
          <w:bCs/>
          <w:sz w:val="28"/>
          <w:szCs w:val="28"/>
          <w:rtl/>
          <w:lang w:val="en-US" w:eastAsia="en-US"/>
        </w:rPr>
        <w:t xml:space="preserve">الجزائرية </w:t>
      </w:r>
      <w:r w:rsidRPr="0028236F">
        <w:rPr>
          <w:rFonts w:ascii="Bookman Old Style" w:eastAsia="Calibri" w:hAnsi="Bookman Old Style" w:cs="Times New Roman"/>
          <w:b/>
          <w:bCs/>
          <w:sz w:val="28"/>
          <w:szCs w:val="28"/>
          <w:rtl/>
          <w:lang w:val="en-US" w:eastAsia="en-US"/>
        </w:rPr>
        <w:t xml:space="preserve">للمنطقة الشرقية لشمال </w:t>
      </w:r>
      <w:r w:rsidRPr="0028236F">
        <w:rPr>
          <w:rFonts w:ascii="Bookman Old Style" w:eastAsia="Calibri" w:hAnsi="Bookman Old Style" w:cs="Times New Roman" w:hint="cs"/>
          <w:b/>
          <w:bCs/>
          <w:sz w:val="28"/>
          <w:szCs w:val="28"/>
          <w:rtl/>
          <w:lang w:val="en-US" w:eastAsia="en-US"/>
        </w:rPr>
        <w:t>ا</w:t>
      </w:r>
      <w:r w:rsidRPr="0028236F">
        <w:rPr>
          <w:rFonts w:ascii="Bookman Old Style" w:eastAsia="Calibri" w:hAnsi="Bookman Old Style" w:cs="Times New Roman"/>
          <w:b/>
          <w:bCs/>
          <w:sz w:val="28"/>
          <w:szCs w:val="28"/>
          <w:rtl/>
          <w:lang w:val="en-US" w:eastAsia="en-US"/>
        </w:rPr>
        <w:t>لصحراء</w:t>
      </w:r>
    </w:p>
    <w:p w:rsidR="001B72EF" w:rsidRPr="0028236F" w:rsidRDefault="001B72EF" w:rsidP="001B72EF">
      <w:pPr>
        <w:bidi/>
        <w:spacing w:after="0" w:line="360" w:lineRule="auto"/>
        <w:jc w:val="center"/>
        <w:rPr>
          <w:rFonts w:ascii="Bookman Old Style" w:eastAsia="Calibri" w:hAnsi="Bookman Old Style" w:cs="Times New Roman"/>
          <w:sz w:val="24"/>
          <w:szCs w:val="24"/>
          <w:rtl/>
          <w:lang w:val="en-US" w:eastAsia="en-US"/>
        </w:rPr>
      </w:pPr>
      <w:r w:rsidRPr="0028236F">
        <w:rPr>
          <w:rFonts w:ascii="Bookman Old Style" w:eastAsia="Calibri" w:hAnsi="Bookman Old Style" w:cs="Times New Roman" w:hint="cs"/>
          <w:b/>
          <w:bCs/>
          <w:sz w:val="28"/>
          <w:szCs w:val="28"/>
          <w:rtl/>
          <w:lang w:val="en-US" w:eastAsia="en-US"/>
        </w:rPr>
        <w:t xml:space="preserve">-دراسة حالة لمياه </w:t>
      </w:r>
      <w:proofErr w:type="gramStart"/>
      <w:r w:rsidRPr="0028236F">
        <w:rPr>
          <w:rFonts w:ascii="Bookman Old Style" w:eastAsia="Calibri" w:hAnsi="Bookman Old Style" w:cs="Times New Roman" w:hint="cs"/>
          <w:b/>
          <w:bCs/>
          <w:sz w:val="28"/>
          <w:szCs w:val="28"/>
          <w:rtl/>
          <w:lang w:val="en-US" w:eastAsia="en-US"/>
        </w:rPr>
        <w:t>المركب</w:t>
      </w:r>
      <w:proofErr w:type="gramEnd"/>
      <w:r w:rsidRPr="0028236F">
        <w:rPr>
          <w:rFonts w:ascii="Bookman Old Style" w:eastAsia="Calibri" w:hAnsi="Bookman Old Style" w:cs="Times New Roman" w:hint="cs"/>
          <w:b/>
          <w:bCs/>
          <w:sz w:val="28"/>
          <w:szCs w:val="28"/>
          <w:rtl/>
          <w:lang w:val="en-US" w:eastAsia="en-US"/>
        </w:rPr>
        <w:t xml:space="preserve"> النهائي</w:t>
      </w:r>
      <w:r w:rsidRPr="0028236F">
        <w:rPr>
          <w:rFonts w:ascii="Bookman Old Style" w:eastAsia="Calibri" w:hAnsi="Bookman Old Style" w:cs="Times New Roman" w:hint="cs"/>
          <w:b/>
          <w:bCs/>
          <w:sz w:val="24"/>
          <w:szCs w:val="24"/>
          <w:rtl/>
          <w:lang w:val="en-US" w:eastAsia="en-US"/>
        </w:rPr>
        <w:t xml:space="preserve"> </w:t>
      </w:r>
      <w:r w:rsidRPr="0028236F">
        <w:rPr>
          <w:rFonts w:ascii="Bookman Old Style" w:eastAsia="Calibri" w:hAnsi="Bookman Old Style" w:cs="Times New Roman"/>
          <w:b/>
          <w:bCs/>
          <w:sz w:val="24"/>
          <w:szCs w:val="24"/>
          <w:lang w:val="en-US" w:eastAsia="en-US"/>
        </w:rPr>
        <w:t xml:space="preserve">«CT» </w:t>
      </w:r>
    </w:p>
    <w:p w:rsidR="001B72EF" w:rsidRDefault="001B72EF" w:rsidP="001B72EF">
      <w:pPr>
        <w:bidi/>
        <w:spacing w:after="0" w:line="360" w:lineRule="auto"/>
        <w:rPr>
          <w:rFonts w:ascii="Bookman Old Style" w:eastAsia="Calibri" w:hAnsi="Bookman Old Style" w:cs="Times New Roman"/>
          <w:b/>
          <w:bCs/>
          <w:sz w:val="28"/>
          <w:szCs w:val="28"/>
          <w:lang w:val="en-US" w:eastAsia="en-US" w:bidi="ar-DZ"/>
        </w:rPr>
      </w:pPr>
    </w:p>
    <w:p w:rsidR="001B72EF" w:rsidRPr="0028236F" w:rsidRDefault="001B72EF" w:rsidP="001B72EF">
      <w:pPr>
        <w:bidi/>
        <w:spacing w:after="0" w:line="360" w:lineRule="auto"/>
        <w:rPr>
          <w:rFonts w:ascii="Bookman Old Style" w:eastAsia="Calibri" w:hAnsi="Bookman Old Style" w:cs="Times New Roman"/>
          <w:b/>
          <w:bCs/>
          <w:sz w:val="28"/>
          <w:szCs w:val="28"/>
          <w:rtl/>
          <w:lang w:val="en-US" w:eastAsia="en-US" w:bidi="ar-DZ"/>
        </w:rPr>
      </w:pPr>
      <w:r w:rsidRPr="0028236F">
        <w:rPr>
          <w:rFonts w:ascii="Bookman Old Style" w:eastAsia="Calibri" w:hAnsi="Bookman Old Style" w:cs="Times New Roman" w:hint="cs"/>
          <w:b/>
          <w:bCs/>
          <w:sz w:val="28"/>
          <w:szCs w:val="28"/>
          <w:rtl/>
          <w:lang w:val="en-US" w:eastAsia="en-US" w:bidi="ar-DZ"/>
        </w:rPr>
        <w:t>ملخص</w:t>
      </w:r>
    </w:p>
    <w:p w:rsidR="001B72EF" w:rsidRPr="0028236F" w:rsidRDefault="001B72EF" w:rsidP="001B72EF">
      <w:pPr>
        <w:bidi/>
        <w:spacing w:after="0" w:line="360" w:lineRule="auto"/>
        <w:jc w:val="both"/>
        <w:rPr>
          <w:rFonts w:ascii="Bookman Old Style" w:eastAsia="Calibri" w:hAnsi="Bookman Old Style" w:cs="Times New Roman"/>
          <w:sz w:val="24"/>
          <w:szCs w:val="24"/>
          <w:rtl/>
          <w:lang w:val="en-US" w:eastAsia="en-US"/>
        </w:rPr>
      </w:pPr>
      <w:r w:rsidRPr="0028236F">
        <w:rPr>
          <w:rFonts w:ascii="Bookman Old Style" w:eastAsia="Calibri" w:hAnsi="Bookman Old Style" w:cs="Times New Roman"/>
          <w:sz w:val="24"/>
          <w:szCs w:val="24"/>
          <w:rtl/>
          <w:lang w:val="en-US" w:eastAsia="en-US"/>
        </w:rPr>
        <w:t xml:space="preserve">في المنطقة الشمالية للصحراء الجزائرية ،يستهلك سكان المنطقة الشرقية </w:t>
      </w:r>
      <w:r w:rsidRPr="0028236F">
        <w:rPr>
          <w:rFonts w:ascii="Bookman Old Style" w:eastAsia="Calibri" w:hAnsi="Bookman Old Style" w:cs="Times New Roman" w:hint="cs"/>
          <w:sz w:val="24"/>
          <w:szCs w:val="24"/>
          <w:rtl/>
          <w:lang w:val="en-US" w:eastAsia="en-US"/>
        </w:rPr>
        <w:t>ال</w:t>
      </w:r>
      <w:r w:rsidRPr="0028236F">
        <w:rPr>
          <w:rFonts w:ascii="Bookman Old Style" w:eastAsia="Calibri" w:hAnsi="Bookman Old Style" w:cs="Times New Roman"/>
          <w:sz w:val="24"/>
          <w:szCs w:val="24"/>
          <w:rtl/>
          <w:lang w:val="en-US" w:eastAsia="en-US"/>
        </w:rPr>
        <w:t>مياه الجوفية</w:t>
      </w:r>
      <w:r w:rsidRPr="0028236F">
        <w:rPr>
          <w:rFonts w:ascii="Bookman Old Style" w:eastAsia="Calibri" w:hAnsi="Bookman Old Style" w:cs="Times New Roman" w:hint="cs"/>
          <w:sz w:val="24"/>
          <w:szCs w:val="24"/>
          <w:rtl/>
          <w:lang w:val="en-US" w:eastAsia="en-US"/>
        </w:rPr>
        <w:t xml:space="preserve"> للمركب النهائي</w:t>
      </w:r>
      <w:r w:rsidRPr="0028236F">
        <w:rPr>
          <w:rFonts w:ascii="Bookman Old Style" w:eastAsia="Calibri" w:hAnsi="Bookman Old Style" w:cs="Times New Roman"/>
          <w:sz w:val="24"/>
          <w:szCs w:val="24"/>
          <w:lang w:val="en-US" w:eastAsia="en-US"/>
        </w:rPr>
        <w:t>“CT”</w:t>
      </w:r>
      <w:r w:rsidRPr="0028236F">
        <w:rPr>
          <w:rFonts w:ascii="Bookman Old Style" w:eastAsia="Calibri" w:hAnsi="Bookman Old Style" w:cs="Times New Roman" w:hint="cs"/>
          <w:sz w:val="24"/>
          <w:szCs w:val="24"/>
          <w:rtl/>
          <w:lang w:val="en-US" w:eastAsia="en-US"/>
        </w:rPr>
        <w:t xml:space="preserve">  </w:t>
      </w:r>
      <w:r w:rsidRPr="0028236F">
        <w:rPr>
          <w:rFonts w:ascii="Bookman Old Style" w:eastAsia="Calibri" w:hAnsi="Bookman Old Style" w:cs="Times New Roman"/>
          <w:sz w:val="24"/>
          <w:szCs w:val="24"/>
          <w:rtl/>
          <w:lang w:val="en-US" w:eastAsia="en-US"/>
        </w:rPr>
        <w:t xml:space="preserve">، </w:t>
      </w:r>
      <w:r w:rsidRPr="0028236F">
        <w:rPr>
          <w:rFonts w:ascii="Bookman Old Style" w:eastAsia="Calibri" w:hAnsi="Bookman Old Style" w:cs="Times New Roman" w:hint="cs"/>
          <w:sz w:val="24"/>
          <w:szCs w:val="24"/>
          <w:rtl/>
          <w:lang w:val="en-US" w:eastAsia="en-US"/>
        </w:rPr>
        <w:t>حيث</w:t>
      </w:r>
      <w:r w:rsidRPr="0028236F">
        <w:rPr>
          <w:rFonts w:ascii="Bookman Old Style" w:eastAsia="Calibri" w:hAnsi="Bookman Old Style" w:cs="Times New Roman"/>
          <w:sz w:val="24"/>
          <w:szCs w:val="24"/>
          <w:rtl/>
          <w:lang w:val="en-US" w:eastAsia="en-US"/>
        </w:rPr>
        <w:t xml:space="preserve"> يفوق تركيز الفليور الكمية المحددة</w:t>
      </w:r>
      <w:r w:rsidRPr="0028236F">
        <w:rPr>
          <w:rFonts w:ascii="Bookman Old Style" w:eastAsia="Calibri" w:hAnsi="Bookman Old Style" w:cs="Times New Roman"/>
          <w:sz w:val="24"/>
          <w:szCs w:val="24"/>
          <w:lang w:val="en-US" w:eastAsia="en-US"/>
        </w:rPr>
        <w:t xml:space="preserve"> </w:t>
      </w:r>
      <w:r w:rsidRPr="0028236F">
        <w:rPr>
          <w:rFonts w:ascii="Bookman Old Style" w:eastAsia="Calibri" w:hAnsi="Bookman Old Style" w:cs="Times New Roman"/>
          <w:sz w:val="24"/>
          <w:szCs w:val="24"/>
          <w:rtl/>
          <w:lang w:val="en-US" w:eastAsia="en-US"/>
        </w:rPr>
        <w:t>1.5</w:t>
      </w:r>
      <w:proofErr w:type="gramStart"/>
      <w:r w:rsidRPr="0028236F">
        <w:rPr>
          <w:rFonts w:ascii="Bookman Old Style" w:eastAsia="Calibri" w:hAnsi="Bookman Old Style" w:cs="Times New Roman"/>
          <w:sz w:val="24"/>
          <w:szCs w:val="24"/>
          <w:rtl/>
          <w:lang w:val="en-US" w:eastAsia="en-US"/>
        </w:rPr>
        <w:t>ملغ</w:t>
      </w:r>
      <w:proofErr w:type="gramEnd"/>
      <w:r w:rsidRPr="0028236F">
        <w:rPr>
          <w:rFonts w:ascii="Bookman Old Style" w:eastAsia="Calibri" w:hAnsi="Bookman Old Style" w:cs="Times New Roman"/>
          <w:sz w:val="24"/>
          <w:szCs w:val="24"/>
          <w:rtl/>
          <w:lang w:val="en-US" w:eastAsia="en-US"/>
        </w:rPr>
        <w:t xml:space="preserve">/لتر. الجيولوجيا ، </w:t>
      </w:r>
      <w:proofErr w:type="spellStart"/>
      <w:r w:rsidRPr="0028236F">
        <w:rPr>
          <w:rFonts w:ascii="Bookman Old Style" w:eastAsia="Calibri" w:hAnsi="Bookman Old Style" w:cs="Times New Roman"/>
          <w:sz w:val="24"/>
          <w:szCs w:val="24"/>
          <w:rtl/>
          <w:lang w:val="en-US" w:eastAsia="en-US"/>
        </w:rPr>
        <w:t>الهيدروجيولوجيا</w:t>
      </w:r>
      <w:proofErr w:type="spellEnd"/>
      <w:r w:rsidRPr="0028236F">
        <w:rPr>
          <w:rFonts w:ascii="Bookman Old Style" w:eastAsia="Calibri" w:hAnsi="Bookman Old Style" w:cs="Times New Roman"/>
          <w:sz w:val="24"/>
          <w:szCs w:val="24"/>
          <w:rtl/>
          <w:lang w:val="en-US" w:eastAsia="en-US"/>
        </w:rPr>
        <w:t xml:space="preserve"> ،  </w:t>
      </w:r>
      <w:proofErr w:type="spellStart"/>
      <w:r w:rsidRPr="0028236F">
        <w:rPr>
          <w:rFonts w:ascii="Bookman Old Style" w:eastAsia="Calibri" w:hAnsi="Bookman Old Style" w:cs="Times New Roman"/>
          <w:sz w:val="24"/>
          <w:szCs w:val="24"/>
          <w:rtl/>
          <w:lang w:val="en-US" w:eastAsia="en-US"/>
        </w:rPr>
        <w:t>والهيدروناميكا</w:t>
      </w:r>
      <w:proofErr w:type="spellEnd"/>
      <w:r w:rsidRPr="0028236F">
        <w:rPr>
          <w:rFonts w:ascii="Bookman Old Style" w:eastAsia="Calibri" w:hAnsi="Bookman Old Style" w:cs="Times New Roman"/>
          <w:sz w:val="24"/>
          <w:szCs w:val="24"/>
          <w:lang w:val="en-US" w:eastAsia="en-US"/>
        </w:rPr>
        <w:t xml:space="preserve">  </w:t>
      </w:r>
      <w:r w:rsidRPr="0028236F">
        <w:rPr>
          <w:rFonts w:ascii="Bookman Old Style" w:eastAsia="Calibri" w:hAnsi="Bookman Old Style" w:cs="Times New Roman"/>
          <w:sz w:val="24"/>
          <w:szCs w:val="24"/>
          <w:rtl/>
          <w:lang w:val="en-US" w:eastAsia="en-US"/>
        </w:rPr>
        <w:t xml:space="preserve"> </w:t>
      </w:r>
      <w:r w:rsidRPr="0028236F">
        <w:rPr>
          <w:rFonts w:ascii="Bookman Old Style" w:eastAsia="Calibri" w:hAnsi="Bookman Old Style" w:cs="Times New Roman" w:hint="cs"/>
          <w:sz w:val="24"/>
          <w:szCs w:val="24"/>
          <w:rtl/>
          <w:lang w:val="en-US" w:eastAsia="en-US"/>
        </w:rPr>
        <w:t>للمركب النهائي</w:t>
      </w:r>
      <w:r w:rsidRPr="0028236F">
        <w:rPr>
          <w:rFonts w:ascii="Bookman Old Style" w:eastAsia="Calibri" w:hAnsi="Bookman Old Style" w:cs="Times New Roman"/>
          <w:sz w:val="24"/>
          <w:szCs w:val="24"/>
          <w:lang w:val="en-US" w:eastAsia="en-US"/>
        </w:rPr>
        <w:t>“CT"</w:t>
      </w:r>
      <w:r w:rsidRPr="0028236F">
        <w:rPr>
          <w:rFonts w:ascii="Bookman Old Style" w:eastAsia="Calibri" w:hAnsi="Bookman Old Style" w:cs="Times New Roman"/>
          <w:sz w:val="24"/>
          <w:szCs w:val="24"/>
          <w:rtl/>
          <w:lang w:val="en-US" w:eastAsia="en-US"/>
        </w:rPr>
        <w:t xml:space="preserve"> شكلت محور العديد من الدراسات</w:t>
      </w:r>
      <w:r w:rsidRPr="0028236F">
        <w:rPr>
          <w:rFonts w:ascii="Bookman Old Style" w:eastAsia="Calibri" w:hAnsi="Bookman Old Style" w:cs="Times New Roman" w:hint="cs"/>
          <w:sz w:val="24"/>
          <w:szCs w:val="24"/>
          <w:rtl/>
          <w:lang w:val="en-US" w:eastAsia="en-US"/>
        </w:rPr>
        <w:t xml:space="preserve">. </w:t>
      </w:r>
      <w:r w:rsidRPr="0028236F">
        <w:rPr>
          <w:rFonts w:ascii="Bookman Old Style" w:eastAsia="Calibri" w:hAnsi="Bookman Old Style" w:cs="Times New Roman"/>
          <w:sz w:val="24"/>
          <w:szCs w:val="24"/>
          <w:rtl/>
          <w:lang w:val="en-US" w:eastAsia="en-US"/>
        </w:rPr>
        <w:t xml:space="preserve"> </w:t>
      </w:r>
      <w:r w:rsidRPr="0028236F">
        <w:rPr>
          <w:rFonts w:ascii="Bookman Old Style" w:eastAsia="Calibri" w:hAnsi="Bookman Old Style" w:cs="Times New Roman" w:hint="cs"/>
          <w:sz w:val="24"/>
          <w:szCs w:val="24"/>
          <w:rtl/>
          <w:lang w:val="en-US" w:eastAsia="en-US"/>
        </w:rPr>
        <w:t>يخص</w:t>
      </w:r>
      <w:r w:rsidRPr="0028236F">
        <w:rPr>
          <w:rFonts w:ascii="Bookman Old Style" w:eastAsia="Calibri" w:hAnsi="Bookman Old Style" w:cs="Times New Roman"/>
          <w:sz w:val="24"/>
          <w:szCs w:val="24"/>
          <w:rtl/>
          <w:lang w:val="en-US" w:eastAsia="en-US"/>
        </w:rPr>
        <w:t xml:space="preserve"> موضوع هذا البحث </w:t>
      </w:r>
      <w:proofErr w:type="spellStart"/>
      <w:r w:rsidRPr="0028236F">
        <w:rPr>
          <w:rFonts w:ascii="Bookman Old Style" w:eastAsia="Calibri" w:hAnsi="Bookman Old Style" w:cs="Times New Roman"/>
          <w:sz w:val="24"/>
          <w:szCs w:val="24"/>
          <w:rtl/>
          <w:lang w:val="en-US" w:eastAsia="en-US"/>
        </w:rPr>
        <w:t>هيدروجيوكيمياء</w:t>
      </w:r>
      <w:proofErr w:type="spellEnd"/>
      <w:r w:rsidRPr="0028236F">
        <w:rPr>
          <w:rFonts w:ascii="Bookman Old Style" w:eastAsia="Calibri" w:hAnsi="Bookman Old Style" w:cs="Times New Roman"/>
          <w:sz w:val="24"/>
          <w:szCs w:val="24"/>
          <w:rtl/>
          <w:lang w:val="en-US" w:eastAsia="en-US"/>
        </w:rPr>
        <w:t xml:space="preserve"> الفليور في المياه الجوفية للمنطقة الشرقية لشمال </w:t>
      </w:r>
      <w:r w:rsidRPr="0028236F">
        <w:rPr>
          <w:rFonts w:ascii="Bookman Old Style" w:eastAsia="Calibri" w:hAnsi="Bookman Old Style" w:cs="Times New Roman" w:hint="cs"/>
          <w:sz w:val="24"/>
          <w:szCs w:val="24"/>
          <w:rtl/>
          <w:lang w:val="en-US" w:eastAsia="en-US"/>
        </w:rPr>
        <w:t>ا</w:t>
      </w:r>
      <w:r w:rsidRPr="0028236F">
        <w:rPr>
          <w:rFonts w:ascii="Bookman Old Style" w:eastAsia="Calibri" w:hAnsi="Bookman Old Style" w:cs="Times New Roman"/>
          <w:sz w:val="24"/>
          <w:szCs w:val="24"/>
          <w:rtl/>
          <w:lang w:val="en-US" w:eastAsia="en-US"/>
        </w:rPr>
        <w:t xml:space="preserve">لصحراء، </w:t>
      </w:r>
      <w:r w:rsidRPr="0028236F">
        <w:rPr>
          <w:rFonts w:ascii="Bookman Old Style" w:eastAsia="Calibri" w:hAnsi="Bookman Old Style" w:cs="Times New Roman" w:hint="cs"/>
          <w:sz w:val="24"/>
          <w:szCs w:val="24"/>
          <w:rtl/>
          <w:lang w:val="en-US" w:eastAsia="en-US"/>
        </w:rPr>
        <w:t xml:space="preserve">بهدف </w:t>
      </w:r>
      <w:r w:rsidRPr="0028236F">
        <w:rPr>
          <w:rFonts w:ascii="Bookman Old Style" w:eastAsia="Calibri" w:hAnsi="Bookman Old Style" w:cs="Times New Roman"/>
          <w:sz w:val="24"/>
          <w:szCs w:val="24"/>
          <w:rtl/>
          <w:lang w:val="en-US" w:eastAsia="en-US"/>
        </w:rPr>
        <w:t>وضع خريطة توزيع</w:t>
      </w:r>
      <w:r w:rsidRPr="0028236F">
        <w:rPr>
          <w:rFonts w:ascii="Bookman Old Style" w:eastAsia="Calibri" w:hAnsi="Bookman Old Style" w:cs="Times New Roman"/>
          <w:color w:val="FF0000"/>
          <w:sz w:val="24"/>
          <w:szCs w:val="24"/>
          <w:rtl/>
          <w:lang w:val="en-US" w:eastAsia="en-US"/>
        </w:rPr>
        <w:t xml:space="preserve"> </w:t>
      </w:r>
      <w:r w:rsidRPr="0028236F">
        <w:rPr>
          <w:rFonts w:ascii="Bookman Old Style" w:eastAsia="Calibri" w:hAnsi="Bookman Old Style" w:cs="Times New Roman"/>
          <w:sz w:val="24"/>
          <w:szCs w:val="24"/>
          <w:rtl/>
          <w:lang w:val="en-US" w:eastAsia="en-US"/>
        </w:rPr>
        <w:t>الفل</w:t>
      </w:r>
      <w:r w:rsidRPr="0028236F">
        <w:rPr>
          <w:rFonts w:ascii="Bookman Old Style" w:eastAsia="Calibri" w:hAnsi="Bookman Old Style" w:cs="Times New Roman" w:hint="cs"/>
          <w:sz w:val="24"/>
          <w:szCs w:val="24"/>
          <w:rtl/>
          <w:lang w:val="en-US" w:eastAsia="en-US" w:bidi="ar-DZ"/>
        </w:rPr>
        <w:t>ي</w:t>
      </w:r>
      <w:r w:rsidRPr="0028236F">
        <w:rPr>
          <w:rFonts w:ascii="Bookman Old Style" w:eastAsia="Calibri" w:hAnsi="Bookman Old Style" w:cs="Times New Roman"/>
          <w:sz w:val="24"/>
          <w:szCs w:val="24"/>
          <w:rtl/>
          <w:lang w:val="en-US" w:eastAsia="en-US"/>
        </w:rPr>
        <w:t>ورفي المياه الجوفية ،و</w:t>
      </w:r>
      <w:r w:rsidRPr="0028236F">
        <w:rPr>
          <w:rFonts w:ascii="Bookman Old Style" w:eastAsia="Calibri" w:hAnsi="Bookman Old Style" w:cs="Times New Roman" w:hint="cs"/>
          <w:sz w:val="24"/>
          <w:szCs w:val="24"/>
          <w:rtl/>
          <w:lang w:val="en-US" w:eastAsia="en-US"/>
        </w:rPr>
        <w:t>كذا</w:t>
      </w:r>
      <w:r w:rsidRPr="0028236F">
        <w:rPr>
          <w:rFonts w:ascii="Bookman Old Style" w:eastAsia="Calibri" w:hAnsi="Bookman Old Style" w:cs="Times New Roman"/>
          <w:sz w:val="24"/>
          <w:szCs w:val="24"/>
          <w:rtl/>
          <w:lang w:val="en-US" w:eastAsia="en-US"/>
        </w:rPr>
        <w:t xml:space="preserve"> فهم أصل وظروف </w:t>
      </w:r>
      <w:r w:rsidRPr="0028236F">
        <w:rPr>
          <w:rFonts w:ascii="Bookman Old Style" w:eastAsia="Calibri" w:hAnsi="Bookman Old Style" w:cs="Times New Roman" w:hint="cs"/>
          <w:sz w:val="24"/>
          <w:szCs w:val="24"/>
          <w:rtl/>
          <w:lang w:val="en-US" w:eastAsia="en-US"/>
        </w:rPr>
        <w:t>نقل</w:t>
      </w:r>
      <w:r w:rsidRPr="0028236F">
        <w:rPr>
          <w:rFonts w:ascii="Bookman Old Style" w:eastAsia="Calibri" w:hAnsi="Bookman Old Style" w:cs="Times New Roman"/>
          <w:sz w:val="24"/>
          <w:szCs w:val="24"/>
          <w:rtl/>
          <w:lang w:val="en-US" w:eastAsia="en-US"/>
        </w:rPr>
        <w:t xml:space="preserve">  الفل</w:t>
      </w:r>
      <w:r w:rsidRPr="0028236F">
        <w:rPr>
          <w:rFonts w:ascii="Bookman Old Style" w:eastAsia="Calibri" w:hAnsi="Bookman Old Style" w:cs="Times New Roman" w:hint="cs"/>
          <w:sz w:val="24"/>
          <w:szCs w:val="24"/>
          <w:rtl/>
          <w:lang w:val="en-US" w:eastAsia="en-US"/>
        </w:rPr>
        <w:t>ي</w:t>
      </w:r>
      <w:r w:rsidRPr="0028236F">
        <w:rPr>
          <w:rFonts w:ascii="Bookman Old Style" w:eastAsia="Calibri" w:hAnsi="Bookman Old Style" w:cs="Times New Roman"/>
          <w:sz w:val="24"/>
          <w:szCs w:val="24"/>
          <w:rtl/>
          <w:lang w:val="en-US" w:eastAsia="en-US"/>
        </w:rPr>
        <w:t>ور في الماء.</w:t>
      </w:r>
    </w:p>
    <w:p w:rsidR="001B72EF" w:rsidRPr="0028236F" w:rsidRDefault="001B72EF" w:rsidP="001B72EF">
      <w:pPr>
        <w:bidi/>
        <w:spacing w:after="0" w:line="360" w:lineRule="auto"/>
        <w:jc w:val="both"/>
        <w:rPr>
          <w:rFonts w:ascii="Bookman Old Style" w:eastAsia="Calibri" w:hAnsi="Bookman Old Style" w:cs="Times New Roman"/>
          <w:sz w:val="24"/>
          <w:szCs w:val="24"/>
          <w:rtl/>
          <w:lang w:val="en-US" w:eastAsia="en-US"/>
        </w:rPr>
      </w:pPr>
    </w:p>
    <w:p w:rsidR="001B72EF" w:rsidRPr="0028236F" w:rsidRDefault="001B72EF" w:rsidP="001B72EF">
      <w:pPr>
        <w:bidi/>
        <w:spacing w:after="0" w:line="360" w:lineRule="auto"/>
        <w:jc w:val="both"/>
        <w:rPr>
          <w:rFonts w:ascii="Bookman Old Style" w:eastAsia="Calibri" w:hAnsi="Bookman Old Style" w:cs="Times New Roman"/>
          <w:sz w:val="24"/>
          <w:szCs w:val="24"/>
          <w:lang w:val="en-US" w:eastAsia="en-US"/>
        </w:rPr>
      </w:pPr>
      <w:r w:rsidRPr="0028236F">
        <w:rPr>
          <w:rFonts w:ascii="Bookman Old Style" w:eastAsia="Calibri" w:hAnsi="Bookman Old Style" w:cs="Times New Roman" w:hint="cs"/>
          <w:sz w:val="24"/>
          <w:szCs w:val="24"/>
          <w:rtl/>
          <w:lang w:val="en-US" w:eastAsia="en-US"/>
        </w:rPr>
        <w:t xml:space="preserve">  </w:t>
      </w:r>
      <w:r w:rsidRPr="0028236F">
        <w:rPr>
          <w:rFonts w:ascii="Bookman Old Style" w:eastAsia="Calibri" w:hAnsi="Bookman Old Style" w:cs="Times New Roman"/>
          <w:sz w:val="24"/>
          <w:szCs w:val="24"/>
          <w:rtl/>
          <w:lang w:val="en-US" w:eastAsia="en-US"/>
        </w:rPr>
        <w:t xml:space="preserve">تنتمي منطقة البحث إلى القطاع الشرقي لشمال للصحراء </w:t>
      </w:r>
      <w:r w:rsidRPr="0028236F">
        <w:rPr>
          <w:rFonts w:ascii="Bookman Old Style" w:eastAsia="Calibri" w:hAnsi="Bookman Old Style" w:cs="Times New Roman" w:hint="cs"/>
          <w:sz w:val="24"/>
          <w:szCs w:val="24"/>
          <w:rtl/>
          <w:lang w:val="en-US" w:eastAsia="en-US"/>
        </w:rPr>
        <w:t>.</w:t>
      </w:r>
      <w:r w:rsidRPr="0028236F">
        <w:rPr>
          <w:rFonts w:ascii="Bookman Old Style" w:eastAsia="Calibri" w:hAnsi="Bookman Old Style" w:cs="Times New Roman"/>
          <w:sz w:val="24"/>
          <w:szCs w:val="24"/>
          <w:rtl/>
          <w:lang w:val="en-US" w:eastAsia="en-US"/>
        </w:rPr>
        <w:t xml:space="preserve">  وتشمل ورقلة ، وغرداية ،و </w:t>
      </w:r>
      <w:proofErr w:type="spellStart"/>
      <w:r w:rsidRPr="0028236F">
        <w:rPr>
          <w:rFonts w:ascii="Bookman Old Style" w:eastAsia="Calibri" w:hAnsi="Bookman Old Style" w:cs="Times New Roman" w:hint="cs"/>
          <w:sz w:val="24"/>
          <w:szCs w:val="24"/>
          <w:rtl/>
          <w:lang w:val="en-US" w:eastAsia="en-US"/>
        </w:rPr>
        <w:t>تقرت</w:t>
      </w:r>
      <w:proofErr w:type="spellEnd"/>
      <w:r w:rsidRPr="0028236F">
        <w:rPr>
          <w:rFonts w:ascii="Bookman Old Style" w:eastAsia="Calibri" w:hAnsi="Bookman Old Style" w:cs="Times New Roman"/>
          <w:sz w:val="24"/>
          <w:szCs w:val="24"/>
          <w:rtl/>
          <w:lang w:val="en-US" w:eastAsia="en-US"/>
        </w:rPr>
        <w:t xml:space="preserve"> ،و الواد</w:t>
      </w:r>
      <w:r w:rsidRPr="0028236F">
        <w:rPr>
          <w:rFonts w:ascii="Bookman Old Style" w:eastAsia="Calibri" w:hAnsi="Bookman Old Style" w:cs="Times New Roman" w:hint="cs"/>
          <w:sz w:val="24"/>
          <w:szCs w:val="24"/>
          <w:rtl/>
          <w:lang w:val="en-US" w:eastAsia="en-US"/>
        </w:rPr>
        <w:t>ي</w:t>
      </w:r>
      <w:r w:rsidRPr="0028236F">
        <w:rPr>
          <w:rFonts w:ascii="Bookman Old Style" w:eastAsia="Calibri" w:hAnsi="Bookman Old Style" w:cs="Times New Roman"/>
          <w:sz w:val="24"/>
          <w:szCs w:val="24"/>
          <w:rtl/>
          <w:lang w:val="en-US" w:eastAsia="en-US"/>
        </w:rPr>
        <w:t xml:space="preserve"> ،و بسكرة وحاسي مسعود.  مناخ المنطقة جد </w:t>
      </w:r>
      <w:proofErr w:type="gramStart"/>
      <w:r w:rsidRPr="0028236F">
        <w:rPr>
          <w:rFonts w:ascii="Bookman Old Style" w:eastAsia="Calibri" w:hAnsi="Bookman Old Style" w:cs="Times New Roman"/>
          <w:sz w:val="24"/>
          <w:szCs w:val="24"/>
          <w:rtl/>
          <w:lang w:val="en-US" w:eastAsia="en-US"/>
        </w:rPr>
        <w:t>جاف</w:t>
      </w:r>
      <w:proofErr w:type="gramEnd"/>
      <w:r w:rsidRPr="0028236F">
        <w:rPr>
          <w:rFonts w:ascii="Bookman Old Style" w:eastAsia="Calibri" w:hAnsi="Bookman Old Style" w:cs="Times New Roman"/>
          <w:sz w:val="24"/>
          <w:szCs w:val="24"/>
          <w:rtl/>
          <w:lang w:val="en-US" w:eastAsia="en-US"/>
        </w:rPr>
        <w:t xml:space="preserve">. تنتمي المياه الجوفية لطبقة </w:t>
      </w:r>
      <w:r w:rsidRPr="0028236F">
        <w:rPr>
          <w:rFonts w:ascii="Bookman Old Style" w:eastAsia="Calibri" w:hAnsi="Bookman Old Style" w:cs="Times New Roman"/>
          <w:sz w:val="24"/>
          <w:szCs w:val="24"/>
          <w:lang w:val="en-US" w:eastAsia="en-US"/>
        </w:rPr>
        <w:t xml:space="preserve"> </w:t>
      </w:r>
      <w:r w:rsidRPr="0028236F">
        <w:rPr>
          <w:rFonts w:ascii="Bookman Old Style" w:eastAsia="Calibri" w:hAnsi="Bookman Old Style" w:cs="Times New Roman" w:hint="cs"/>
          <w:sz w:val="24"/>
          <w:szCs w:val="24"/>
          <w:rtl/>
          <w:lang w:val="en-US" w:eastAsia="en-US"/>
        </w:rPr>
        <w:t xml:space="preserve"> المركب النهائي</w:t>
      </w:r>
      <w:r w:rsidRPr="0028236F">
        <w:rPr>
          <w:rFonts w:ascii="Bookman Old Style" w:eastAsia="Calibri" w:hAnsi="Bookman Old Style" w:cs="Times New Roman"/>
          <w:sz w:val="24"/>
          <w:szCs w:val="24"/>
          <w:lang w:val="en-US" w:eastAsia="en-US"/>
        </w:rPr>
        <w:t xml:space="preserve"> “CT”</w:t>
      </w:r>
      <w:r w:rsidRPr="0028236F">
        <w:rPr>
          <w:rFonts w:ascii="Bookman Old Style" w:eastAsia="Calibri" w:hAnsi="Bookman Old Style" w:cs="Times New Roman"/>
          <w:sz w:val="24"/>
          <w:szCs w:val="24"/>
          <w:rtl/>
          <w:lang w:val="en-US" w:eastAsia="en-US"/>
        </w:rPr>
        <w:t xml:space="preserve">  إلى الحوض الرسوبي الشرقي </w:t>
      </w:r>
      <w:r w:rsidRPr="0028236F">
        <w:rPr>
          <w:rFonts w:ascii="Bookman Old Style" w:eastAsia="Calibri" w:hAnsi="Bookman Old Style" w:cs="Times New Roman" w:hint="cs"/>
          <w:sz w:val="24"/>
          <w:szCs w:val="24"/>
          <w:rtl/>
          <w:lang w:val="en-US" w:eastAsia="en-US"/>
        </w:rPr>
        <w:t xml:space="preserve">ما بعد العصور القديمة </w:t>
      </w:r>
      <w:r w:rsidRPr="0028236F">
        <w:rPr>
          <w:rFonts w:ascii="Bookman Old Style" w:eastAsia="Calibri" w:hAnsi="Bookman Old Style" w:cs="Times New Roman"/>
          <w:sz w:val="24"/>
          <w:szCs w:val="24"/>
          <w:rtl/>
          <w:lang w:val="en-US" w:eastAsia="en-US"/>
        </w:rPr>
        <w:t xml:space="preserve"> لحوض "</w:t>
      </w:r>
      <w:r w:rsidRPr="0028236F">
        <w:rPr>
          <w:rFonts w:ascii="Bookman Old Style" w:eastAsia="Calibri" w:hAnsi="Bookman Old Style" w:cs="Times New Roman" w:hint="cs"/>
          <w:sz w:val="24"/>
          <w:szCs w:val="24"/>
          <w:rtl/>
          <w:lang w:val="en-US" w:eastAsia="en-US"/>
        </w:rPr>
        <w:t>مية</w:t>
      </w:r>
      <w:r w:rsidRPr="0028236F">
        <w:rPr>
          <w:rFonts w:ascii="Bookman Old Style" w:eastAsia="Calibri" w:hAnsi="Bookman Old Style" w:cs="Times New Roman"/>
          <w:sz w:val="24"/>
          <w:szCs w:val="24"/>
          <w:rtl/>
          <w:lang w:val="en-US" w:eastAsia="en-US"/>
        </w:rPr>
        <w:t xml:space="preserve"> " التابع إلى حوض </w:t>
      </w:r>
      <w:proofErr w:type="spellStart"/>
      <w:r w:rsidRPr="0028236F">
        <w:rPr>
          <w:rFonts w:ascii="Bookman Old Style" w:eastAsia="Calibri" w:hAnsi="Bookman Old Style" w:cs="Times New Roman"/>
          <w:sz w:val="24"/>
          <w:szCs w:val="24"/>
          <w:rtl/>
          <w:lang w:val="en-US" w:eastAsia="en-US"/>
        </w:rPr>
        <w:t>ملغيغ</w:t>
      </w:r>
      <w:proofErr w:type="spellEnd"/>
      <w:r w:rsidRPr="0028236F">
        <w:rPr>
          <w:rFonts w:ascii="Bookman Old Style" w:eastAsia="Calibri" w:hAnsi="Bookman Old Style" w:cs="Times New Roman"/>
          <w:sz w:val="24"/>
          <w:szCs w:val="24"/>
          <w:rtl/>
          <w:lang w:val="en-US" w:eastAsia="en-US"/>
        </w:rPr>
        <w:t xml:space="preserve"> .</w:t>
      </w:r>
      <w:r w:rsidRPr="0028236F">
        <w:rPr>
          <w:rFonts w:ascii="Bookman Old Style" w:eastAsia="Calibri" w:hAnsi="Bookman Old Style" w:cs="Times New Roman" w:hint="cs"/>
          <w:sz w:val="24"/>
          <w:szCs w:val="24"/>
          <w:rtl/>
          <w:lang w:val="en-US" w:eastAsia="en-US"/>
        </w:rPr>
        <w:t>ت</w:t>
      </w:r>
      <w:r w:rsidRPr="0028236F">
        <w:rPr>
          <w:rFonts w:ascii="Bookman Old Style" w:eastAsia="Calibri" w:hAnsi="Bookman Old Style" w:cs="Times New Roman"/>
          <w:sz w:val="24"/>
          <w:szCs w:val="24"/>
          <w:rtl/>
          <w:lang w:val="en-US" w:eastAsia="en-US"/>
        </w:rPr>
        <w:t xml:space="preserve">تجمع </w:t>
      </w:r>
      <w:proofErr w:type="gramStart"/>
      <w:r w:rsidRPr="0028236F">
        <w:rPr>
          <w:rFonts w:ascii="Bookman Old Style" w:eastAsia="Calibri" w:hAnsi="Bookman Old Style" w:cs="Times New Roman"/>
          <w:sz w:val="24"/>
          <w:szCs w:val="24"/>
          <w:rtl/>
          <w:lang w:val="en-US" w:eastAsia="en-US"/>
        </w:rPr>
        <w:t>هده</w:t>
      </w:r>
      <w:proofErr w:type="gramEnd"/>
      <w:r w:rsidRPr="0028236F">
        <w:rPr>
          <w:rFonts w:ascii="Bookman Old Style" w:eastAsia="Calibri" w:hAnsi="Bookman Old Style" w:cs="Times New Roman"/>
          <w:sz w:val="24"/>
          <w:szCs w:val="24"/>
          <w:rtl/>
          <w:lang w:val="en-US" w:eastAsia="en-US"/>
        </w:rPr>
        <w:t xml:space="preserve"> المياه في منطقة البحيرات المالحة والتي يعود تاريخها إلى العصور القديمة (&gt; 40000 سنة). وهذا يؤكد التركيز العالي </w:t>
      </w:r>
      <w:proofErr w:type="spellStart"/>
      <w:r w:rsidRPr="0028236F">
        <w:rPr>
          <w:rFonts w:ascii="Bookman Old Style" w:eastAsia="Calibri" w:hAnsi="Bookman Old Style" w:cs="Times New Roman"/>
          <w:sz w:val="24"/>
          <w:szCs w:val="24"/>
          <w:rtl/>
          <w:lang w:val="en-US" w:eastAsia="en-US"/>
        </w:rPr>
        <w:t>للفليور</w:t>
      </w:r>
      <w:proofErr w:type="spellEnd"/>
      <w:r w:rsidRPr="0028236F">
        <w:rPr>
          <w:rFonts w:ascii="Bookman Old Style" w:eastAsia="Calibri" w:hAnsi="Bookman Old Style" w:cs="Times New Roman"/>
          <w:sz w:val="24"/>
          <w:szCs w:val="24"/>
          <w:rtl/>
          <w:lang w:val="en-US" w:eastAsia="en-US"/>
        </w:rPr>
        <w:t xml:space="preserve"> في مياه منطقة البحيرات المالحة . المياه الأقل عمقا في منطقة ورقلة و </w:t>
      </w:r>
      <w:proofErr w:type="spellStart"/>
      <w:r w:rsidRPr="0028236F">
        <w:rPr>
          <w:rFonts w:ascii="Bookman Old Style" w:eastAsia="Calibri" w:hAnsi="Bookman Old Style" w:cs="Times New Roman"/>
          <w:sz w:val="24"/>
          <w:szCs w:val="24"/>
          <w:rtl/>
          <w:lang w:val="en-US" w:eastAsia="en-US"/>
        </w:rPr>
        <w:t>تقرت</w:t>
      </w:r>
      <w:proofErr w:type="spellEnd"/>
      <w:r w:rsidRPr="0028236F">
        <w:rPr>
          <w:rFonts w:ascii="Bookman Old Style" w:eastAsia="Calibri" w:hAnsi="Bookman Old Style" w:cs="Times New Roman"/>
          <w:sz w:val="24"/>
          <w:szCs w:val="24"/>
          <w:rtl/>
          <w:lang w:val="en-US" w:eastAsia="en-US"/>
        </w:rPr>
        <w:t xml:space="preserve"> الأكثر تركيزا </w:t>
      </w:r>
      <w:proofErr w:type="spellStart"/>
      <w:r w:rsidRPr="0028236F">
        <w:rPr>
          <w:rFonts w:ascii="Bookman Old Style" w:eastAsia="Calibri" w:hAnsi="Bookman Old Style" w:cs="Times New Roman"/>
          <w:sz w:val="24"/>
          <w:szCs w:val="24"/>
          <w:rtl/>
          <w:lang w:val="en-US" w:eastAsia="en-US"/>
        </w:rPr>
        <w:t>بالفليور،</w:t>
      </w:r>
      <w:r w:rsidRPr="0028236F">
        <w:rPr>
          <w:rFonts w:ascii="Bookman Old Style" w:eastAsia="Calibri" w:hAnsi="Bookman Old Style" w:cs="Times New Roman" w:hint="cs"/>
          <w:sz w:val="24"/>
          <w:szCs w:val="24"/>
          <w:rtl/>
          <w:lang w:val="en-US" w:eastAsia="en-US"/>
        </w:rPr>
        <w:t>مما</w:t>
      </w:r>
      <w:proofErr w:type="spellEnd"/>
      <w:r w:rsidRPr="0028236F">
        <w:rPr>
          <w:rFonts w:ascii="Bookman Old Style" w:eastAsia="Calibri" w:hAnsi="Bookman Old Style" w:cs="Times New Roman"/>
          <w:sz w:val="24"/>
          <w:szCs w:val="24"/>
          <w:rtl/>
          <w:lang w:val="en-US" w:eastAsia="en-US"/>
        </w:rPr>
        <w:t xml:space="preserve"> يعكس تأثير الطقس على تركيز </w:t>
      </w:r>
      <w:r w:rsidRPr="0028236F">
        <w:rPr>
          <w:rFonts w:ascii="Bookman Old Style" w:eastAsia="Calibri" w:hAnsi="Bookman Old Style" w:cs="Times New Roman" w:hint="cs"/>
          <w:sz w:val="24"/>
          <w:szCs w:val="24"/>
          <w:rtl/>
          <w:lang w:val="en-US" w:eastAsia="en-US"/>
        </w:rPr>
        <w:t>الأملاح</w:t>
      </w:r>
      <w:r w:rsidRPr="0028236F">
        <w:rPr>
          <w:rFonts w:ascii="Bookman Old Style" w:eastAsia="Calibri" w:hAnsi="Bookman Old Style" w:cs="Times New Roman"/>
          <w:sz w:val="24"/>
          <w:szCs w:val="24"/>
          <w:rtl/>
          <w:lang w:val="en-US" w:eastAsia="en-US"/>
        </w:rPr>
        <w:t xml:space="preserve"> في </w:t>
      </w:r>
      <w:r w:rsidRPr="0028236F">
        <w:rPr>
          <w:rFonts w:ascii="Bookman Old Style" w:eastAsia="Calibri" w:hAnsi="Bookman Old Style" w:cs="Times New Roman" w:hint="cs"/>
          <w:sz w:val="24"/>
          <w:szCs w:val="24"/>
          <w:rtl/>
          <w:lang w:val="en-US" w:eastAsia="en-US"/>
        </w:rPr>
        <w:t xml:space="preserve">هذه </w:t>
      </w:r>
      <w:r w:rsidRPr="0028236F">
        <w:rPr>
          <w:rFonts w:ascii="Bookman Old Style" w:eastAsia="Calibri" w:hAnsi="Bookman Old Style" w:cs="Times New Roman"/>
          <w:sz w:val="24"/>
          <w:szCs w:val="24"/>
          <w:rtl/>
          <w:lang w:val="en-US" w:eastAsia="en-US"/>
        </w:rPr>
        <w:t>المياه</w:t>
      </w:r>
      <w:r w:rsidRPr="0028236F">
        <w:rPr>
          <w:rFonts w:ascii="Bookman Old Style" w:eastAsia="Calibri" w:hAnsi="Bookman Old Style" w:cs="Times New Roman" w:hint="cs"/>
          <w:sz w:val="24"/>
          <w:szCs w:val="24"/>
          <w:rtl/>
          <w:lang w:val="en-US" w:eastAsia="en-US"/>
        </w:rPr>
        <w:t>.</w:t>
      </w:r>
      <w:r w:rsidRPr="0028236F">
        <w:rPr>
          <w:rFonts w:ascii="Bookman Old Style" w:eastAsia="Calibri" w:hAnsi="Bookman Old Style" w:cs="Times New Roman"/>
          <w:sz w:val="24"/>
          <w:szCs w:val="24"/>
          <w:rtl/>
          <w:lang w:val="en-US" w:eastAsia="en-US"/>
        </w:rPr>
        <w:t xml:space="preserve"> والتبخر عامل آخر مهم يؤدي إلى ظهور </w:t>
      </w:r>
      <w:r w:rsidRPr="0028236F">
        <w:rPr>
          <w:rFonts w:ascii="Bookman Old Style" w:eastAsia="Calibri" w:hAnsi="Bookman Old Style" w:cs="Times New Roman" w:hint="cs"/>
          <w:sz w:val="24"/>
          <w:szCs w:val="24"/>
          <w:rtl/>
          <w:lang w:val="en-US" w:eastAsia="en-US"/>
        </w:rPr>
        <w:t>تركيز</w:t>
      </w:r>
      <w:r w:rsidRPr="0028236F">
        <w:rPr>
          <w:rFonts w:ascii="Bookman Old Style" w:eastAsia="Calibri" w:hAnsi="Bookman Old Style" w:cs="Times New Roman"/>
          <w:sz w:val="24"/>
          <w:szCs w:val="24"/>
          <w:rtl/>
          <w:lang w:val="en-US" w:eastAsia="en-US"/>
        </w:rPr>
        <w:t xml:space="preserve"> عالي </w:t>
      </w:r>
      <w:proofErr w:type="spellStart"/>
      <w:r w:rsidRPr="0028236F">
        <w:rPr>
          <w:rFonts w:ascii="Bookman Old Style" w:eastAsia="Calibri" w:hAnsi="Bookman Old Style" w:cs="Times New Roman" w:hint="cs"/>
          <w:sz w:val="24"/>
          <w:szCs w:val="24"/>
          <w:rtl/>
          <w:lang w:val="en-US" w:eastAsia="en-US"/>
        </w:rPr>
        <w:t>ل</w:t>
      </w:r>
      <w:r w:rsidRPr="0028236F">
        <w:rPr>
          <w:rFonts w:ascii="Bookman Old Style" w:eastAsia="Calibri" w:hAnsi="Bookman Old Style" w:cs="Times New Roman"/>
          <w:sz w:val="24"/>
          <w:szCs w:val="24"/>
          <w:rtl/>
          <w:lang w:val="en-US" w:eastAsia="en-US"/>
        </w:rPr>
        <w:t>لفل</w:t>
      </w:r>
      <w:r w:rsidRPr="0028236F">
        <w:rPr>
          <w:rFonts w:ascii="Bookman Old Style" w:eastAsia="Calibri" w:hAnsi="Bookman Old Style" w:cs="Times New Roman" w:hint="cs"/>
          <w:sz w:val="24"/>
          <w:szCs w:val="24"/>
          <w:rtl/>
          <w:lang w:val="en-US" w:eastAsia="en-US"/>
        </w:rPr>
        <w:t>ي</w:t>
      </w:r>
      <w:r w:rsidRPr="0028236F">
        <w:rPr>
          <w:rFonts w:ascii="Bookman Old Style" w:eastAsia="Calibri" w:hAnsi="Bookman Old Style" w:cs="Times New Roman"/>
          <w:sz w:val="24"/>
          <w:szCs w:val="24"/>
          <w:rtl/>
          <w:lang w:val="en-US" w:eastAsia="en-US"/>
        </w:rPr>
        <w:t>ور</w:t>
      </w:r>
      <w:proofErr w:type="spellEnd"/>
      <w:r w:rsidRPr="0028236F">
        <w:rPr>
          <w:rFonts w:ascii="Bookman Old Style" w:eastAsia="Calibri" w:hAnsi="Bookman Old Style" w:cs="Times New Roman"/>
          <w:sz w:val="24"/>
          <w:szCs w:val="24"/>
          <w:rtl/>
          <w:lang w:val="en-US" w:eastAsia="en-US"/>
        </w:rPr>
        <w:t xml:space="preserve"> في المياه الجوفية.</w:t>
      </w:r>
      <w:r w:rsidRPr="0028236F">
        <w:rPr>
          <w:rFonts w:ascii="Bookman Old Style" w:eastAsia="Calibri" w:hAnsi="Bookman Old Style" w:cs="Times New Roman" w:hint="cs"/>
          <w:sz w:val="24"/>
          <w:szCs w:val="24"/>
          <w:rtl/>
          <w:lang w:val="en-US" w:eastAsia="en-US"/>
        </w:rPr>
        <w:t xml:space="preserve"> تركيز</w:t>
      </w:r>
      <w:r w:rsidRPr="0028236F">
        <w:rPr>
          <w:rFonts w:ascii="Bookman Old Style" w:eastAsia="Calibri" w:hAnsi="Bookman Old Style" w:cs="Times New Roman"/>
          <w:sz w:val="24"/>
          <w:szCs w:val="24"/>
          <w:rtl/>
          <w:lang w:val="en-US" w:eastAsia="en-US"/>
        </w:rPr>
        <w:t xml:space="preserve"> الفليور </w:t>
      </w:r>
      <w:r w:rsidRPr="0028236F">
        <w:rPr>
          <w:rFonts w:ascii="Bookman Old Style" w:eastAsia="Calibri" w:hAnsi="Bookman Old Style" w:cs="Times New Roman" w:hint="cs"/>
          <w:sz w:val="24"/>
          <w:szCs w:val="24"/>
          <w:rtl/>
          <w:lang w:val="en-US" w:eastAsia="en-US"/>
        </w:rPr>
        <w:t>جد عالي</w:t>
      </w:r>
      <w:r w:rsidRPr="0028236F">
        <w:rPr>
          <w:rFonts w:ascii="Bookman Old Style" w:eastAsia="Calibri" w:hAnsi="Bookman Old Style" w:cs="Times New Roman"/>
          <w:sz w:val="24"/>
          <w:szCs w:val="24"/>
          <w:rtl/>
          <w:lang w:val="en-US" w:eastAsia="en-US"/>
        </w:rPr>
        <w:t xml:space="preserve"> في المياه العميقة للمناطق ذات </w:t>
      </w:r>
      <w:r w:rsidRPr="0028236F">
        <w:rPr>
          <w:rFonts w:ascii="Bookman Old Style" w:eastAsia="Calibri" w:hAnsi="Bookman Old Style" w:cs="Times New Roman" w:hint="cs"/>
          <w:sz w:val="24"/>
          <w:szCs w:val="24"/>
          <w:rtl/>
          <w:lang w:val="en-US" w:eastAsia="en-US"/>
        </w:rPr>
        <w:t>ال</w:t>
      </w:r>
      <w:r w:rsidRPr="0028236F">
        <w:rPr>
          <w:rFonts w:ascii="Bookman Old Style" w:eastAsia="Calibri" w:hAnsi="Bookman Old Style" w:cs="Times New Roman"/>
          <w:sz w:val="24"/>
          <w:szCs w:val="24"/>
          <w:rtl/>
          <w:lang w:val="en-US" w:eastAsia="en-US"/>
        </w:rPr>
        <w:t xml:space="preserve">سحنة </w:t>
      </w:r>
      <w:proofErr w:type="spellStart"/>
      <w:r w:rsidRPr="0028236F">
        <w:rPr>
          <w:rFonts w:ascii="Bookman Old Style" w:eastAsia="Calibri" w:hAnsi="Bookman Old Style" w:cs="Times New Roman"/>
          <w:sz w:val="24"/>
          <w:szCs w:val="24"/>
          <w:rtl/>
          <w:lang w:val="en-US" w:eastAsia="en-US"/>
        </w:rPr>
        <w:t>الصودي</w:t>
      </w:r>
      <w:r w:rsidRPr="0028236F">
        <w:rPr>
          <w:rFonts w:ascii="Bookman Old Style" w:eastAsia="Calibri" w:hAnsi="Bookman Old Style" w:cs="Times New Roman" w:hint="cs"/>
          <w:sz w:val="24"/>
          <w:szCs w:val="24"/>
          <w:rtl/>
          <w:lang w:val="en-US" w:eastAsia="en-US"/>
        </w:rPr>
        <w:t>ة</w:t>
      </w:r>
      <w:proofErr w:type="spellEnd"/>
      <w:r w:rsidRPr="0028236F">
        <w:rPr>
          <w:rFonts w:ascii="Bookman Old Style" w:eastAsia="Calibri" w:hAnsi="Bookman Old Style" w:cs="Times New Roman" w:hint="cs"/>
          <w:sz w:val="24"/>
          <w:szCs w:val="24"/>
          <w:rtl/>
          <w:lang w:val="en-US" w:eastAsia="en-US"/>
        </w:rPr>
        <w:t xml:space="preserve"> </w:t>
      </w:r>
      <w:r w:rsidRPr="0028236F">
        <w:rPr>
          <w:rFonts w:ascii="Bookman Old Style" w:eastAsia="Calibri" w:hAnsi="Bookman Old Style" w:cs="Times New Roman"/>
          <w:sz w:val="24"/>
          <w:szCs w:val="24"/>
          <w:rtl/>
          <w:lang w:val="en-US" w:eastAsia="en-US"/>
        </w:rPr>
        <w:t>(</w:t>
      </w:r>
      <w:r w:rsidRPr="0028236F">
        <w:rPr>
          <w:rFonts w:ascii="Bookman Old Style" w:eastAsia="Calibri" w:hAnsi="Bookman Old Style" w:cs="Times New Roman" w:hint="cs"/>
          <w:sz w:val="24"/>
          <w:szCs w:val="24"/>
          <w:rtl/>
          <w:lang w:val="en-US" w:eastAsia="en-US"/>
        </w:rPr>
        <w:t>في الا</w:t>
      </w:r>
      <w:r w:rsidRPr="0028236F">
        <w:rPr>
          <w:rFonts w:ascii="Bookman Old Style" w:eastAsia="Calibri" w:hAnsi="Bookman Old Style" w:cs="Times New Roman"/>
          <w:sz w:val="24"/>
          <w:szCs w:val="24"/>
          <w:rtl/>
          <w:lang w:val="en-US" w:eastAsia="en-US"/>
        </w:rPr>
        <w:t>تجاه</w:t>
      </w:r>
      <w:r w:rsidRPr="0028236F">
        <w:rPr>
          <w:rFonts w:ascii="Bookman Old Style" w:eastAsia="Calibri" w:hAnsi="Bookman Old Style" w:cs="Times New Roman" w:hint="cs"/>
          <w:sz w:val="24"/>
          <w:szCs w:val="24"/>
          <w:rtl/>
          <w:lang w:val="en-US" w:eastAsia="en-US"/>
        </w:rPr>
        <w:t xml:space="preserve"> الأعلى لل</w:t>
      </w:r>
      <w:r w:rsidRPr="0028236F">
        <w:rPr>
          <w:rFonts w:ascii="Bookman Old Style" w:eastAsia="Calibri" w:hAnsi="Bookman Old Style" w:cs="Times New Roman"/>
          <w:sz w:val="24"/>
          <w:szCs w:val="24"/>
          <w:rtl/>
          <w:lang w:val="en-US" w:eastAsia="en-US"/>
        </w:rPr>
        <w:t>تدفق</w:t>
      </w:r>
      <w:r w:rsidRPr="0028236F">
        <w:rPr>
          <w:rFonts w:ascii="Bookman Old Style" w:eastAsia="Calibri" w:hAnsi="Bookman Old Style" w:cs="Times New Roman" w:hint="cs"/>
          <w:sz w:val="24"/>
          <w:szCs w:val="24"/>
          <w:rtl/>
          <w:lang w:val="en-US" w:eastAsia="en-US"/>
        </w:rPr>
        <w:t>)</w:t>
      </w:r>
      <w:r w:rsidRPr="0028236F">
        <w:rPr>
          <w:rFonts w:ascii="Bookman Old Style" w:eastAsia="Calibri" w:hAnsi="Bookman Old Style" w:cs="Times New Roman" w:hint="cs"/>
          <w:rtl/>
          <w:lang w:eastAsia="en-US"/>
        </w:rPr>
        <w:t xml:space="preserve"> في الطبقة </w:t>
      </w:r>
      <w:r w:rsidRPr="0028236F">
        <w:rPr>
          <w:rFonts w:ascii="Bookman Old Style" w:eastAsia="Calibri" w:hAnsi="Bookman Old Style" w:cs="Times New Roman" w:hint="cs"/>
          <w:sz w:val="24"/>
          <w:szCs w:val="24"/>
          <w:rtl/>
          <w:lang w:val="en-US" w:eastAsia="en-US"/>
        </w:rPr>
        <w:t>الجوفية .(</w:t>
      </w:r>
      <w:r w:rsidRPr="0028236F">
        <w:rPr>
          <w:rFonts w:ascii="Bookman Old Style" w:eastAsia="Calibri" w:hAnsi="Bookman Old Style" w:cs="Times New Roman"/>
          <w:sz w:val="24"/>
          <w:szCs w:val="24"/>
          <w:lang w:val="en-US" w:eastAsia="en-US"/>
        </w:rPr>
        <w:t xml:space="preserve"> </w:t>
      </w:r>
      <w:proofErr w:type="spellStart"/>
      <w:r w:rsidRPr="0028236F">
        <w:rPr>
          <w:rFonts w:ascii="Times New Roman" w:eastAsia="Calibri" w:hAnsi="Times New Roman" w:cs="Times New Roman"/>
          <w:sz w:val="24"/>
          <w:szCs w:val="24"/>
          <w:lang w:val="en-US" w:eastAsia="en-US"/>
        </w:rPr>
        <w:t>Sénonien</w:t>
      </w:r>
      <w:proofErr w:type="spellEnd"/>
      <w:r w:rsidRPr="0028236F">
        <w:rPr>
          <w:rFonts w:ascii="Times New Roman" w:eastAsia="Calibri" w:hAnsi="Times New Roman" w:cs="Times New Roman"/>
          <w:sz w:val="24"/>
          <w:szCs w:val="24"/>
          <w:lang w:val="en-US" w:eastAsia="en-US"/>
        </w:rPr>
        <w:t xml:space="preserve"> </w:t>
      </w:r>
      <w:r w:rsidRPr="0028236F">
        <w:rPr>
          <w:rFonts w:ascii="Bookman Old Style" w:eastAsia="Calibri" w:hAnsi="Bookman Old Style" w:cs="Times New Roman" w:hint="cs"/>
          <w:sz w:val="24"/>
          <w:szCs w:val="24"/>
          <w:rtl/>
          <w:lang w:val="en-US" w:eastAsia="en-US"/>
        </w:rPr>
        <w:t>و</w:t>
      </w:r>
      <w:r w:rsidRPr="0028236F">
        <w:rPr>
          <w:rFonts w:ascii="Bookman Old Style" w:eastAsia="Calibri" w:hAnsi="Bookman Old Style" w:cs="Times New Roman"/>
          <w:sz w:val="24"/>
          <w:szCs w:val="24"/>
          <w:lang w:val="en-US" w:eastAsia="en-US"/>
        </w:rPr>
        <w:t xml:space="preserve"> </w:t>
      </w:r>
      <w:r w:rsidRPr="0028236F">
        <w:rPr>
          <w:rFonts w:ascii="Times New Roman" w:eastAsia="Calibri" w:hAnsi="Times New Roman" w:cs="Times New Roman"/>
          <w:sz w:val="24"/>
          <w:szCs w:val="24"/>
          <w:lang w:val="en-US" w:eastAsia="en-US"/>
        </w:rPr>
        <w:t>Pontien</w:t>
      </w:r>
      <w:r w:rsidRPr="0028236F">
        <w:rPr>
          <w:rFonts w:ascii="Bookman Old Style" w:eastAsia="Calibri" w:hAnsi="Bookman Old Style" w:cs="Times New Roman"/>
          <w:sz w:val="24"/>
          <w:szCs w:val="24"/>
          <w:lang w:val="en-US" w:eastAsia="en-US"/>
        </w:rPr>
        <w:t xml:space="preserve"> </w:t>
      </w:r>
      <w:r w:rsidRPr="0028236F">
        <w:rPr>
          <w:rFonts w:ascii="Times New Roman" w:eastAsia="Calibri" w:hAnsi="Times New Roman" w:cs="Times New Roman"/>
          <w:sz w:val="24"/>
          <w:szCs w:val="24"/>
          <w:lang w:val="en-US" w:eastAsia="en-US"/>
        </w:rPr>
        <w:t xml:space="preserve">Eocene </w:t>
      </w:r>
      <w:r w:rsidRPr="0028236F">
        <w:rPr>
          <w:rFonts w:ascii="Bookman Old Style" w:eastAsia="Calibri" w:hAnsi="Bookman Old Style" w:cs="Times New Roman"/>
          <w:sz w:val="24"/>
          <w:szCs w:val="24"/>
          <w:lang w:val="en-US" w:eastAsia="en-US"/>
        </w:rPr>
        <w:t xml:space="preserve"> </w:t>
      </w:r>
      <w:r w:rsidRPr="0028236F">
        <w:rPr>
          <w:rFonts w:ascii="Bookman Old Style" w:eastAsia="Calibri" w:hAnsi="Bookman Old Style" w:cs="Times New Roman" w:hint="cs"/>
          <w:sz w:val="24"/>
          <w:szCs w:val="24"/>
          <w:rtl/>
          <w:lang w:val="en-US" w:eastAsia="en-US"/>
        </w:rPr>
        <w:t>).</w:t>
      </w:r>
      <w:r w:rsidRPr="0028236F">
        <w:rPr>
          <w:rFonts w:ascii="Bookman Old Style" w:eastAsia="Calibri" w:hAnsi="Bookman Old Style" w:cs="Times New Roman"/>
          <w:sz w:val="24"/>
          <w:szCs w:val="24"/>
          <w:rtl/>
          <w:lang w:val="en-US" w:eastAsia="en-US"/>
        </w:rPr>
        <w:t xml:space="preserve">المياه </w:t>
      </w:r>
      <w:r w:rsidRPr="0028236F">
        <w:rPr>
          <w:rFonts w:ascii="Bookman Old Style" w:eastAsia="Calibri" w:hAnsi="Bookman Old Style" w:cs="Times New Roman" w:hint="cs"/>
          <w:sz w:val="24"/>
          <w:szCs w:val="24"/>
          <w:rtl/>
          <w:lang w:val="en-US" w:eastAsia="en-US"/>
        </w:rPr>
        <w:t>ذ</w:t>
      </w:r>
      <w:r w:rsidRPr="0028236F">
        <w:rPr>
          <w:rFonts w:ascii="Bookman Old Style" w:eastAsia="Calibri" w:hAnsi="Bookman Old Style" w:cs="Times New Roman"/>
          <w:sz w:val="24"/>
          <w:szCs w:val="24"/>
          <w:rtl/>
          <w:lang w:val="en-US" w:eastAsia="en-US"/>
        </w:rPr>
        <w:t>ا</w:t>
      </w:r>
      <w:r w:rsidRPr="0028236F">
        <w:rPr>
          <w:rFonts w:ascii="Bookman Old Style" w:eastAsia="Calibri" w:hAnsi="Bookman Old Style" w:cs="Times New Roman" w:hint="cs"/>
          <w:sz w:val="24"/>
          <w:szCs w:val="24"/>
          <w:rtl/>
          <w:lang w:val="en-US" w:eastAsia="en-US"/>
        </w:rPr>
        <w:t>ت</w:t>
      </w:r>
      <w:r w:rsidRPr="0028236F">
        <w:rPr>
          <w:rFonts w:ascii="Bookman Old Style" w:eastAsia="Calibri" w:hAnsi="Bookman Old Style" w:cs="Times New Roman"/>
          <w:sz w:val="24"/>
          <w:szCs w:val="24"/>
          <w:rtl/>
          <w:lang w:val="en-US" w:eastAsia="en-US"/>
        </w:rPr>
        <w:t xml:space="preserve"> </w:t>
      </w:r>
      <w:r w:rsidRPr="0028236F">
        <w:rPr>
          <w:rFonts w:ascii="Bookman Old Style" w:eastAsia="Calibri" w:hAnsi="Bookman Old Style" w:cs="Times New Roman" w:hint="cs"/>
          <w:sz w:val="24"/>
          <w:szCs w:val="24"/>
          <w:rtl/>
          <w:lang w:val="en-US" w:eastAsia="en-US"/>
        </w:rPr>
        <w:t>ال</w:t>
      </w:r>
      <w:r w:rsidRPr="0028236F">
        <w:rPr>
          <w:rFonts w:ascii="Bookman Old Style" w:eastAsia="Calibri" w:hAnsi="Bookman Old Style" w:cs="Times New Roman"/>
          <w:sz w:val="24"/>
          <w:szCs w:val="24"/>
          <w:rtl/>
          <w:lang w:val="en-US" w:eastAsia="en-US"/>
        </w:rPr>
        <w:t>سحنات الكلسي</w:t>
      </w:r>
      <w:r w:rsidRPr="0028236F">
        <w:rPr>
          <w:rFonts w:ascii="Bookman Old Style" w:eastAsia="Calibri" w:hAnsi="Bookman Old Style" w:cs="Times New Roman" w:hint="cs"/>
          <w:sz w:val="24"/>
          <w:szCs w:val="24"/>
          <w:rtl/>
          <w:lang w:val="en-US" w:eastAsia="en-US"/>
        </w:rPr>
        <w:t>ة</w:t>
      </w:r>
      <w:r w:rsidRPr="0028236F">
        <w:rPr>
          <w:rFonts w:ascii="Bookman Old Style" w:eastAsia="Calibri" w:hAnsi="Bookman Old Style" w:cs="Times New Roman"/>
          <w:sz w:val="24"/>
          <w:szCs w:val="24"/>
          <w:rtl/>
          <w:lang w:val="en-US" w:eastAsia="en-US"/>
        </w:rPr>
        <w:t xml:space="preserve"> أقل تركيزا عندما تكون غير مشبعة </w:t>
      </w:r>
      <w:proofErr w:type="spellStart"/>
      <w:r w:rsidRPr="0028236F">
        <w:rPr>
          <w:rFonts w:ascii="Bookman Old Style" w:eastAsia="Calibri" w:hAnsi="Bookman Old Style" w:cs="Times New Roman"/>
          <w:sz w:val="24"/>
          <w:szCs w:val="24"/>
          <w:rtl/>
          <w:lang w:val="en-US" w:eastAsia="en-US"/>
        </w:rPr>
        <w:t>بالفليورايت</w:t>
      </w:r>
      <w:proofErr w:type="spellEnd"/>
      <w:r w:rsidRPr="0028236F">
        <w:rPr>
          <w:rFonts w:ascii="Bookman Old Style" w:eastAsia="Calibri" w:hAnsi="Bookman Old Style" w:cs="Times New Roman"/>
          <w:sz w:val="24"/>
          <w:szCs w:val="24"/>
          <w:rtl/>
          <w:lang w:val="en-US" w:eastAsia="en-US"/>
        </w:rPr>
        <w:t xml:space="preserve"> (</w:t>
      </w:r>
      <w:r w:rsidRPr="0028236F">
        <w:rPr>
          <w:rFonts w:ascii="Bookman Old Style" w:eastAsia="Calibri" w:hAnsi="Bookman Old Style" w:cs="Times New Roman" w:hint="cs"/>
          <w:sz w:val="24"/>
          <w:szCs w:val="24"/>
          <w:rtl/>
          <w:lang w:val="en-US" w:eastAsia="en-US"/>
        </w:rPr>
        <w:t xml:space="preserve">طبقة </w:t>
      </w:r>
      <w:proofErr w:type="spellStart"/>
      <w:r w:rsidRPr="0028236F">
        <w:rPr>
          <w:rFonts w:ascii="Bookman Old Style" w:eastAsia="Calibri" w:hAnsi="Bookman Old Style" w:cs="Times New Roman" w:hint="cs"/>
          <w:sz w:val="24"/>
          <w:szCs w:val="24"/>
          <w:rtl/>
          <w:lang w:val="en-US" w:eastAsia="en-US"/>
        </w:rPr>
        <w:t>ميو</w:t>
      </w:r>
      <w:r w:rsidRPr="0028236F">
        <w:rPr>
          <w:rFonts w:ascii="Bookman Old Style" w:eastAsia="Calibri" w:hAnsi="Bookman Old Style" w:cs="Times New Roman"/>
          <w:sz w:val="24"/>
          <w:szCs w:val="24"/>
          <w:rtl/>
          <w:lang w:val="en-US" w:eastAsia="en-US"/>
        </w:rPr>
        <w:t>ب</w:t>
      </w:r>
      <w:r w:rsidRPr="0028236F">
        <w:rPr>
          <w:rFonts w:ascii="Bookman Old Style" w:eastAsia="Calibri" w:hAnsi="Bookman Old Style" w:cs="Times New Roman" w:hint="cs"/>
          <w:sz w:val="24"/>
          <w:szCs w:val="24"/>
          <w:rtl/>
          <w:lang w:val="en-US" w:eastAsia="en-US"/>
        </w:rPr>
        <w:t>ليو</w:t>
      </w:r>
      <w:r w:rsidRPr="0028236F">
        <w:rPr>
          <w:rFonts w:ascii="Bookman Old Style" w:eastAsia="Calibri" w:hAnsi="Bookman Old Style" w:cs="Times New Roman"/>
          <w:sz w:val="24"/>
          <w:szCs w:val="24"/>
          <w:rtl/>
          <w:lang w:val="en-US" w:eastAsia="en-US"/>
        </w:rPr>
        <w:t>س</w:t>
      </w:r>
      <w:r w:rsidRPr="0028236F">
        <w:rPr>
          <w:rFonts w:ascii="Bookman Old Style" w:eastAsia="Calibri" w:hAnsi="Bookman Old Style" w:cs="Times New Roman" w:hint="cs"/>
          <w:sz w:val="24"/>
          <w:szCs w:val="24"/>
          <w:rtl/>
          <w:lang w:val="en-US" w:eastAsia="en-US"/>
        </w:rPr>
        <w:t>ا</w:t>
      </w:r>
      <w:r w:rsidRPr="0028236F">
        <w:rPr>
          <w:rFonts w:ascii="Bookman Old Style" w:eastAsia="Calibri" w:hAnsi="Bookman Old Style" w:cs="Times New Roman"/>
          <w:sz w:val="24"/>
          <w:szCs w:val="24"/>
          <w:rtl/>
          <w:lang w:val="en-US" w:eastAsia="en-US"/>
        </w:rPr>
        <w:t>ن</w:t>
      </w:r>
      <w:proofErr w:type="spellEnd"/>
      <w:r w:rsidRPr="0028236F">
        <w:rPr>
          <w:rFonts w:ascii="Bookman Old Style" w:eastAsia="Calibri" w:hAnsi="Bookman Old Style" w:cs="Times New Roman" w:hint="cs"/>
          <w:sz w:val="24"/>
          <w:szCs w:val="24"/>
          <w:rtl/>
          <w:lang w:val="en-US" w:eastAsia="en-US"/>
        </w:rPr>
        <w:t xml:space="preserve"> </w:t>
      </w:r>
      <w:proofErr w:type="spellStart"/>
      <w:r w:rsidRPr="0028236F">
        <w:rPr>
          <w:rFonts w:ascii="Bookman Old Style" w:eastAsia="Calibri" w:hAnsi="Bookman Old Style" w:cs="Times New Roman"/>
          <w:sz w:val="24"/>
          <w:szCs w:val="24"/>
          <w:rtl/>
          <w:lang w:val="en-US" w:eastAsia="en-US"/>
        </w:rPr>
        <w:t>بورقلة</w:t>
      </w:r>
      <w:proofErr w:type="spellEnd"/>
      <w:r w:rsidRPr="0028236F">
        <w:rPr>
          <w:rFonts w:ascii="Bookman Old Style" w:eastAsia="Calibri" w:hAnsi="Bookman Old Style" w:cs="Times New Roman"/>
          <w:sz w:val="24"/>
          <w:szCs w:val="24"/>
          <w:rtl/>
          <w:lang w:val="en-US" w:eastAsia="en-US"/>
        </w:rPr>
        <w:t xml:space="preserve"> وبسكرة)</w:t>
      </w:r>
      <w:r w:rsidRPr="0028236F">
        <w:rPr>
          <w:rFonts w:ascii="Bookman Old Style" w:eastAsia="Calibri" w:hAnsi="Bookman Old Style" w:cs="Times New Roman" w:hint="cs"/>
          <w:sz w:val="24"/>
          <w:szCs w:val="24"/>
          <w:rtl/>
          <w:lang w:val="en-US" w:eastAsia="en-US"/>
        </w:rPr>
        <w:t>.</w:t>
      </w:r>
      <w:r w:rsidRPr="0028236F">
        <w:rPr>
          <w:rFonts w:ascii="Bookman Old Style" w:eastAsia="Calibri" w:hAnsi="Bookman Old Style" w:cs="Times New Roman"/>
          <w:sz w:val="24"/>
          <w:szCs w:val="24"/>
          <w:lang w:val="en-US" w:eastAsia="en-US"/>
        </w:rPr>
        <w:t xml:space="preserve"> </w:t>
      </w:r>
    </w:p>
    <w:p w:rsidR="001B72EF" w:rsidRPr="0028236F" w:rsidRDefault="001B72EF" w:rsidP="001B72EF">
      <w:pPr>
        <w:bidi/>
        <w:spacing w:after="0" w:line="360" w:lineRule="auto"/>
        <w:jc w:val="both"/>
        <w:rPr>
          <w:rFonts w:ascii="Bookman Old Style" w:eastAsia="Calibri" w:hAnsi="Bookman Old Style" w:cs="Times New Roman"/>
          <w:sz w:val="24"/>
          <w:szCs w:val="24"/>
          <w:rtl/>
          <w:lang w:val="en-US" w:eastAsia="en-US"/>
        </w:rPr>
      </w:pPr>
      <w:r w:rsidRPr="0028236F">
        <w:rPr>
          <w:rFonts w:ascii="Bookman Old Style" w:eastAsia="Calibri" w:hAnsi="Bookman Old Style" w:cs="Times New Roman" w:hint="cs"/>
          <w:sz w:val="24"/>
          <w:szCs w:val="24"/>
          <w:rtl/>
          <w:lang w:val="en-US" w:eastAsia="en-US"/>
        </w:rPr>
        <w:t>الاخ</w:t>
      </w:r>
      <w:r w:rsidRPr="0028236F">
        <w:rPr>
          <w:rFonts w:ascii="Bookman Old Style" w:eastAsia="Calibri" w:hAnsi="Bookman Old Style" w:cs="Times New Roman"/>
          <w:sz w:val="24"/>
          <w:szCs w:val="24"/>
          <w:rtl/>
          <w:lang w:val="en-US" w:eastAsia="en-US"/>
        </w:rPr>
        <w:t xml:space="preserve">تبارات </w:t>
      </w:r>
      <w:proofErr w:type="spellStart"/>
      <w:r w:rsidRPr="0028236F">
        <w:rPr>
          <w:rFonts w:ascii="Bookman Old Style" w:eastAsia="Calibri" w:hAnsi="Bookman Old Style" w:cs="Times New Roman" w:hint="cs"/>
          <w:sz w:val="24"/>
          <w:szCs w:val="24"/>
          <w:rtl/>
          <w:lang w:val="en-US" w:eastAsia="en-US"/>
        </w:rPr>
        <w:t>الترموديناميكية</w:t>
      </w:r>
      <w:proofErr w:type="spellEnd"/>
      <w:r w:rsidRPr="0028236F">
        <w:rPr>
          <w:rFonts w:ascii="Bookman Old Style" w:eastAsia="Calibri" w:hAnsi="Bookman Old Style" w:cs="Times New Roman" w:hint="cs"/>
          <w:sz w:val="24"/>
          <w:szCs w:val="24"/>
          <w:rtl/>
          <w:lang w:val="en-US" w:eastAsia="en-US"/>
        </w:rPr>
        <w:t xml:space="preserve"> أظهرت أن</w:t>
      </w:r>
      <w:r w:rsidRPr="0028236F">
        <w:rPr>
          <w:rFonts w:ascii="Bookman Old Style" w:eastAsia="Calibri" w:hAnsi="Bookman Old Style" w:cs="Times New Roman"/>
          <w:sz w:val="24"/>
          <w:szCs w:val="24"/>
          <w:rtl/>
          <w:lang w:val="en-US" w:eastAsia="en-US"/>
        </w:rPr>
        <w:t xml:space="preserve"> تركيز </w:t>
      </w:r>
      <w:r w:rsidRPr="0028236F">
        <w:rPr>
          <w:rFonts w:ascii="Bookman Old Style" w:eastAsia="Calibri" w:hAnsi="Bookman Old Style" w:cs="Times New Roman" w:hint="cs"/>
          <w:sz w:val="24"/>
          <w:szCs w:val="24"/>
          <w:rtl/>
          <w:lang w:val="en-US" w:eastAsia="en-US"/>
        </w:rPr>
        <w:t xml:space="preserve">الفليور </w:t>
      </w:r>
      <w:r w:rsidRPr="0028236F">
        <w:rPr>
          <w:rFonts w:ascii="Bookman Old Style" w:eastAsia="Calibri" w:hAnsi="Bookman Old Style" w:cs="Times New Roman"/>
          <w:sz w:val="24"/>
          <w:szCs w:val="24"/>
          <w:rtl/>
          <w:lang w:val="en-US" w:eastAsia="en-US"/>
        </w:rPr>
        <w:t>ي</w:t>
      </w:r>
      <w:r w:rsidRPr="0028236F">
        <w:rPr>
          <w:rFonts w:ascii="Bookman Old Style" w:eastAsia="Calibri" w:hAnsi="Bookman Old Style" w:cs="Times New Roman" w:hint="cs"/>
          <w:sz w:val="24"/>
          <w:szCs w:val="24"/>
          <w:rtl/>
          <w:lang w:val="en-US" w:eastAsia="en-US"/>
        </w:rPr>
        <w:t xml:space="preserve">عود إلى </w:t>
      </w:r>
      <w:r w:rsidRPr="0028236F">
        <w:rPr>
          <w:rFonts w:ascii="Bookman Old Style" w:eastAsia="Calibri" w:hAnsi="Bookman Old Style" w:cs="Times New Roman"/>
          <w:sz w:val="24"/>
          <w:szCs w:val="24"/>
          <w:rtl/>
          <w:lang w:val="en-US" w:eastAsia="en-US"/>
        </w:rPr>
        <w:t xml:space="preserve">حالة </w:t>
      </w:r>
      <w:r w:rsidRPr="0028236F">
        <w:rPr>
          <w:rFonts w:ascii="Bookman Old Style" w:eastAsia="Calibri" w:hAnsi="Bookman Old Style" w:cs="Times New Roman" w:hint="cs"/>
          <w:sz w:val="24"/>
          <w:szCs w:val="24"/>
          <w:rtl/>
          <w:lang w:val="en-US" w:eastAsia="en-US"/>
        </w:rPr>
        <w:t xml:space="preserve">التشبع </w:t>
      </w:r>
      <w:proofErr w:type="spellStart"/>
      <w:r w:rsidRPr="0028236F">
        <w:rPr>
          <w:rFonts w:ascii="Bookman Old Style" w:eastAsia="Calibri" w:hAnsi="Bookman Old Style" w:cs="Times New Roman" w:hint="cs"/>
          <w:sz w:val="24"/>
          <w:szCs w:val="24"/>
          <w:rtl/>
          <w:lang w:val="en-US" w:eastAsia="en-US"/>
        </w:rPr>
        <w:t>بالفليورايت</w:t>
      </w:r>
      <w:proofErr w:type="spellEnd"/>
      <w:r w:rsidRPr="0028236F">
        <w:rPr>
          <w:rFonts w:ascii="Bookman Old Style" w:eastAsia="Calibri" w:hAnsi="Bookman Old Style" w:cs="Times New Roman"/>
          <w:sz w:val="24"/>
          <w:szCs w:val="24"/>
          <w:rtl/>
          <w:lang w:val="en-US" w:eastAsia="en-US"/>
        </w:rPr>
        <w:t xml:space="preserve">، والتغيرات في أنشطة عناصر التوازن يعتمد بشكل مباشر على التوازن المائي مع </w:t>
      </w:r>
      <w:proofErr w:type="spellStart"/>
      <w:r w:rsidRPr="0028236F">
        <w:rPr>
          <w:rFonts w:ascii="Bookman Old Style" w:eastAsia="Calibri" w:hAnsi="Bookman Old Style" w:cs="Times New Roman"/>
          <w:sz w:val="24"/>
          <w:szCs w:val="24"/>
          <w:rtl/>
          <w:lang w:val="en-US" w:eastAsia="en-US"/>
        </w:rPr>
        <w:t>الكالسيت</w:t>
      </w:r>
      <w:proofErr w:type="spellEnd"/>
      <w:r w:rsidRPr="0028236F">
        <w:rPr>
          <w:rFonts w:ascii="Bookman Old Style" w:eastAsia="Calibri" w:hAnsi="Bookman Old Style" w:cs="Times New Roman"/>
          <w:sz w:val="24"/>
          <w:szCs w:val="24"/>
          <w:rtl/>
          <w:lang w:val="en-US" w:eastAsia="en-US"/>
        </w:rPr>
        <w:t xml:space="preserve"> والجبس أو </w:t>
      </w:r>
      <w:proofErr w:type="spellStart"/>
      <w:r w:rsidRPr="0028236F">
        <w:rPr>
          <w:rFonts w:ascii="Bookman Old Style" w:eastAsia="Calibri" w:hAnsi="Bookman Old Style" w:cs="Times New Roman"/>
          <w:sz w:val="24"/>
          <w:szCs w:val="24"/>
          <w:rtl/>
          <w:lang w:val="en-US" w:eastAsia="en-US"/>
        </w:rPr>
        <w:t>الأنهيدريت</w:t>
      </w:r>
      <w:proofErr w:type="spellEnd"/>
      <w:r w:rsidRPr="0028236F">
        <w:rPr>
          <w:rFonts w:ascii="Bookman Old Style" w:eastAsia="Calibri" w:hAnsi="Bookman Old Style" w:cs="Times New Roman"/>
          <w:sz w:val="24"/>
          <w:szCs w:val="24"/>
          <w:rtl/>
          <w:lang w:val="en-US" w:eastAsia="en-US"/>
        </w:rPr>
        <w:t xml:space="preserve"> ، وكذلك تشكيل </w:t>
      </w:r>
      <w:r w:rsidRPr="0028236F">
        <w:rPr>
          <w:rFonts w:ascii="Bookman Old Style" w:eastAsia="Calibri" w:hAnsi="Bookman Old Style" w:cs="Times New Roman" w:hint="cs"/>
          <w:sz w:val="24"/>
          <w:szCs w:val="24"/>
          <w:rtl/>
          <w:lang w:val="en-US" w:eastAsia="en-US"/>
        </w:rPr>
        <w:t>التراكيب الكلسية</w:t>
      </w:r>
      <w:r w:rsidRPr="0028236F">
        <w:rPr>
          <w:rFonts w:ascii="Bookman Old Style" w:eastAsia="Calibri" w:hAnsi="Bookman Old Style" w:cs="Times New Roman"/>
          <w:sz w:val="24"/>
          <w:szCs w:val="24"/>
          <w:rtl/>
          <w:lang w:val="en-US" w:eastAsia="en-US"/>
        </w:rPr>
        <w:t xml:space="preserve">. وجود الجبس في طبقات المياه الجوفية لمنطقة البحث تبطئ زيادة تركيز الفليور بين 2.3 و 3 </w:t>
      </w:r>
      <w:proofErr w:type="gramStart"/>
      <w:r w:rsidRPr="0028236F">
        <w:rPr>
          <w:rFonts w:ascii="Bookman Old Style" w:eastAsia="Calibri" w:hAnsi="Bookman Old Style" w:cs="Times New Roman"/>
          <w:sz w:val="24"/>
          <w:szCs w:val="24"/>
          <w:rtl/>
          <w:lang w:val="en-US" w:eastAsia="en-US"/>
        </w:rPr>
        <w:t>ملغ</w:t>
      </w:r>
      <w:proofErr w:type="gramEnd"/>
      <w:r w:rsidRPr="0028236F">
        <w:rPr>
          <w:rFonts w:ascii="Bookman Old Style" w:eastAsia="Calibri" w:hAnsi="Bookman Old Style" w:cs="Times New Roman"/>
          <w:sz w:val="24"/>
          <w:szCs w:val="24"/>
          <w:rtl/>
          <w:lang w:val="en-US" w:eastAsia="en-US"/>
        </w:rPr>
        <w:t>/لتر حسب المنطقة وال</w:t>
      </w:r>
      <w:r w:rsidRPr="0028236F">
        <w:rPr>
          <w:rFonts w:ascii="Bookman Old Style" w:eastAsia="Calibri" w:hAnsi="Bookman Old Style" w:cs="Times New Roman" w:hint="cs"/>
          <w:sz w:val="24"/>
          <w:szCs w:val="24"/>
          <w:rtl/>
          <w:lang w:val="en-US" w:eastAsia="en-US"/>
        </w:rPr>
        <w:t>طبقة</w:t>
      </w:r>
      <w:r w:rsidRPr="0028236F">
        <w:rPr>
          <w:rFonts w:ascii="Bookman Old Style" w:eastAsia="Calibri" w:hAnsi="Bookman Old Style" w:cs="Times New Roman"/>
          <w:sz w:val="24"/>
          <w:szCs w:val="24"/>
          <w:rtl/>
          <w:lang w:val="en-US" w:eastAsia="en-US"/>
        </w:rPr>
        <w:t xml:space="preserve"> المعني</w:t>
      </w:r>
      <w:r w:rsidRPr="0028236F">
        <w:rPr>
          <w:rFonts w:ascii="Bookman Old Style" w:eastAsia="Calibri" w:hAnsi="Bookman Old Style" w:cs="Times New Roman" w:hint="cs"/>
          <w:sz w:val="24"/>
          <w:szCs w:val="24"/>
          <w:rtl/>
          <w:lang w:val="en-US" w:eastAsia="en-US"/>
        </w:rPr>
        <w:t>ة</w:t>
      </w:r>
      <w:r w:rsidRPr="0028236F">
        <w:rPr>
          <w:rFonts w:ascii="Bookman Old Style" w:eastAsia="Calibri" w:hAnsi="Bookman Old Style" w:cs="Times New Roman"/>
          <w:sz w:val="24"/>
          <w:szCs w:val="24"/>
          <w:rtl/>
          <w:lang w:val="en-US" w:eastAsia="en-US"/>
        </w:rPr>
        <w:t xml:space="preserve">.  الفليور في شكل </w:t>
      </w:r>
      <w:r w:rsidRPr="0028236F">
        <w:rPr>
          <w:rFonts w:ascii="Times New Roman" w:eastAsia="Calibri" w:hAnsi="Times New Roman" w:cs="Times New Roman"/>
          <w:sz w:val="24"/>
          <w:szCs w:val="24"/>
          <w:rtl/>
          <w:lang w:val="en-US" w:eastAsia="en-US"/>
        </w:rPr>
        <w:t>تركيب "</w:t>
      </w:r>
      <w:r w:rsidRPr="0028236F">
        <w:rPr>
          <w:rFonts w:ascii="Times New Roman" w:eastAsia="Calibri" w:hAnsi="Times New Roman" w:cs="Times New Roman"/>
          <w:sz w:val="24"/>
          <w:szCs w:val="24"/>
          <w:vertAlign w:val="superscript"/>
          <w:rtl/>
          <w:lang w:val="en-US" w:eastAsia="en-US"/>
        </w:rPr>
        <w:t>+</w:t>
      </w:r>
      <w:proofErr w:type="spellStart"/>
      <w:r w:rsidRPr="0028236F">
        <w:rPr>
          <w:rFonts w:ascii="Times New Roman" w:eastAsia="Calibri" w:hAnsi="Times New Roman" w:cs="Times New Roman"/>
          <w:sz w:val="24"/>
          <w:szCs w:val="24"/>
          <w:rtl/>
          <w:lang w:val="en-US" w:eastAsia="en-US"/>
        </w:rPr>
        <w:t>gFM</w:t>
      </w:r>
      <w:proofErr w:type="spellEnd"/>
      <w:r w:rsidRPr="0028236F">
        <w:rPr>
          <w:rFonts w:ascii="Bookman Old Style" w:eastAsia="Calibri" w:hAnsi="Bookman Old Style" w:cs="Times New Roman"/>
          <w:sz w:val="24"/>
          <w:szCs w:val="24"/>
          <w:rtl/>
          <w:lang w:val="en-US" w:eastAsia="en-US"/>
        </w:rPr>
        <w:t>" موجود بكميات كبيرة في المياه الجوفية لمنطقة الدراسة.</w:t>
      </w:r>
    </w:p>
    <w:sectPr w:rsidR="001B72EF" w:rsidRPr="00282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askerville Old Face">
    <w:panose1 w:val="020206020805050203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278B6"/>
    <w:multiLevelType w:val="hybridMultilevel"/>
    <w:tmpl w:val="5DF624DE"/>
    <w:lvl w:ilvl="0" w:tplc="040C0005">
      <w:start w:val="1"/>
      <w:numFmt w:val="upperRoman"/>
      <w:lvlText w:val="%1."/>
      <w:lvlJc w:val="left"/>
      <w:pPr>
        <w:ind w:left="720" w:hanging="720"/>
      </w:pPr>
      <w:rPr>
        <w:rFonts w:hint="default"/>
      </w:rPr>
    </w:lvl>
    <w:lvl w:ilvl="1" w:tplc="040C0003" w:tentative="1">
      <w:start w:val="1"/>
      <w:numFmt w:val="lowerLetter"/>
      <w:lvlText w:val="%2."/>
      <w:lvlJc w:val="left"/>
      <w:pPr>
        <w:ind w:left="1080" w:hanging="360"/>
      </w:p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1">
    <w:nsid w:val="463B172E"/>
    <w:multiLevelType w:val="hybridMultilevel"/>
    <w:tmpl w:val="FCF61900"/>
    <w:lvl w:ilvl="0" w:tplc="040C0001">
      <w:start w:val="1"/>
      <w:numFmt w:val="upperRoman"/>
      <w:lvlText w:val="%1."/>
      <w:lvlJc w:val="left"/>
      <w:pPr>
        <w:ind w:left="720" w:hanging="7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
    <w:nsid w:val="787F63F0"/>
    <w:multiLevelType w:val="multilevel"/>
    <w:tmpl w:val="FCEC6E0A"/>
    <w:lvl w:ilvl="0">
      <w:start w:val="1"/>
      <w:numFmt w:val="upperRoman"/>
      <w:lvlText w:val="%1.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EF"/>
    <w:rsid w:val="001B72EF"/>
    <w:rsid w:val="004E0E76"/>
    <w:rsid w:val="006B48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EF"/>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59"/>
    <w:rsid w:val="001B72E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1B7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EF"/>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59"/>
    <w:rsid w:val="001B72E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1B7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2588</Words>
  <Characters>14237</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2016-01-03T10:29:00Z</dcterms:created>
  <dcterms:modified xsi:type="dcterms:W3CDTF">2016-01-03T10:31:00Z</dcterms:modified>
</cp:coreProperties>
</file>