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FB" w:rsidRDefault="00064CFB" w:rsidP="00064CFB">
      <w:pPr>
        <w:pBdr>
          <w:top w:val="thinThickThinMediumGap" w:sz="36" w:space="31" w:color="000080"/>
          <w:left w:val="thinThickThinMediumGap" w:sz="36" w:space="4" w:color="000080"/>
          <w:bottom w:val="thinThickThinMediumGap" w:sz="36" w:space="31" w:color="000080"/>
          <w:right w:val="thinThickThinMediumGap" w:sz="36" w:space="4" w:color="000080"/>
        </w:pBdr>
        <w:shd w:val="clear" w:color="auto" w:fill="E6E6E6"/>
        <w:jc w:val="center"/>
      </w:pPr>
    </w:p>
    <w:p w:rsidR="00064CFB" w:rsidRDefault="00064CFB" w:rsidP="00064CFB">
      <w:pPr>
        <w:pBdr>
          <w:top w:val="thinThickThinMediumGap" w:sz="36" w:space="31" w:color="000080"/>
          <w:left w:val="thinThickThinMediumGap" w:sz="36" w:space="4" w:color="000080"/>
          <w:bottom w:val="thinThickThinMediumGap" w:sz="36" w:space="31" w:color="000080"/>
          <w:right w:val="thinThickThinMediumGap" w:sz="36" w:space="4" w:color="000080"/>
        </w:pBdr>
        <w:shd w:val="clear" w:color="auto" w:fill="E6E6E6"/>
        <w:jc w:val="center"/>
      </w:pPr>
    </w:p>
    <w:p w:rsidR="00064CFB" w:rsidRDefault="00064CFB" w:rsidP="00064CFB">
      <w:pPr>
        <w:pBdr>
          <w:top w:val="thinThickThinMediumGap" w:sz="36" w:space="31" w:color="000080"/>
          <w:left w:val="thinThickThinMediumGap" w:sz="36" w:space="4" w:color="000080"/>
          <w:bottom w:val="thinThickThinMediumGap" w:sz="36" w:space="31" w:color="000080"/>
          <w:right w:val="thinThickThinMediumGap" w:sz="36" w:space="4" w:color="000080"/>
        </w:pBdr>
        <w:shd w:val="clear" w:color="auto" w:fill="E6E6E6"/>
        <w:jc w:val="center"/>
      </w:pPr>
    </w:p>
    <w:p w:rsidR="00064CFB" w:rsidRDefault="00064CFB" w:rsidP="00064CFB">
      <w:pPr>
        <w:pBdr>
          <w:top w:val="thinThickThinMediumGap" w:sz="36" w:space="31" w:color="000080"/>
          <w:left w:val="thinThickThinMediumGap" w:sz="36" w:space="4" w:color="000080"/>
          <w:bottom w:val="thinThickThinMediumGap" w:sz="36" w:space="31" w:color="000080"/>
          <w:right w:val="thinThickThinMediumGap" w:sz="36" w:space="4" w:color="000080"/>
        </w:pBdr>
        <w:shd w:val="clear" w:color="auto" w:fill="E6E6E6"/>
        <w:jc w:val="center"/>
      </w:pPr>
    </w:p>
    <w:p w:rsidR="00064CFB" w:rsidRDefault="00064CFB" w:rsidP="00064CFB">
      <w:pPr>
        <w:pBdr>
          <w:top w:val="thinThickThinMediumGap" w:sz="36" w:space="31" w:color="000080"/>
          <w:left w:val="thinThickThinMediumGap" w:sz="36" w:space="4" w:color="000080"/>
          <w:bottom w:val="thinThickThinMediumGap" w:sz="36" w:space="31" w:color="000080"/>
          <w:right w:val="thinThickThinMediumGap" w:sz="36" w:space="4" w:color="000080"/>
        </w:pBdr>
        <w:shd w:val="clear" w:color="auto" w:fill="E6E6E6"/>
        <w:jc w:val="center"/>
      </w:pPr>
      <w:r w:rsidRPr="00AF1260">
        <w:rPr>
          <w:noProof/>
          <w:color w:val="00008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4.5pt;margin-top:.55pt;width:279pt;height:36pt;z-index:251661312" filled="f" stroked="f">
            <v:textbox style="mso-next-textbox:#_x0000_s1026">
              <w:txbxContent>
                <w:p w:rsidR="00064CFB" w:rsidRPr="00526A86" w:rsidRDefault="00064CFB" w:rsidP="00064CFB">
                  <w:pPr>
                    <w:rPr>
                      <w:rFonts w:ascii="Algerian" w:hAnsi="Algerian"/>
                      <w:b/>
                      <w:bCs/>
                      <w:i/>
                      <w:iCs/>
                    </w:rPr>
                  </w:pPr>
                  <w:r w:rsidRPr="00526A86">
                    <w:rPr>
                      <w:rFonts w:ascii="Algerian" w:hAnsi="Algerian"/>
                      <w:b/>
                      <w:bCs/>
                      <w:i/>
                      <w:iCs/>
                      <w:sz w:val="32"/>
                      <w:szCs w:val="32"/>
                    </w:rPr>
                    <w:t>Références  bibliographiques</w:t>
                  </w:r>
                </w:p>
              </w:txbxContent>
            </v:textbox>
          </v:shape>
        </w:pict>
      </w:r>
    </w:p>
    <w:p w:rsidR="00064CFB" w:rsidRDefault="00064CFB" w:rsidP="00064CFB">
      <w:pPr>
        <w:pBdr>
          <w:top w:val="thinThickThinMediumGap" w:sz="36" w:space="31" w:color="000080"/>
          <w:left w:val="thinThickThinMediumGap" w:sz="36" w:space="4" w:color="000080"/>
          <w:bottom w:val="thinThickThinMediumGap" w:sz="36" w:space="31" w:color="000080"/>
          <w:right w:val="thinThickThinMediumGap" w:sz="36" w:space="4" w:color="000080"/>
        </w:pBdr>
        <w:shd w:val="clear" w:color="auto" w:fill="E6E6E6"/>
        <w:jc w:val="center"/>
      </w:pPr>
    </w:p>
    <w:p w:rsidR="00064CFB" w:rsidRDefault="00064CFB" w:rsidP="00064CFB">
      <w:pPr>
        <w:pBdr>
          <w:top w:val="thinThickThinMediumGap" w:sz="36" w:space="31" w:color="000080"/>
          <w:left w:val="thinThickThinMediumGap" w:sz="36" w:space="4" w:color="000080"/>
          <w:bottom w:val="thinThickThinMediumGap" w:sz="36" w:space="31" w:color="000080"/>
          <w:right w:val="thinThickThinMediumGap" w:sz="36" w:space="4" w:color="000080"/>
        </w:pBdr>
        <w:shd w:val="clear" w:color="auto" w:fill="E6E6E6"/>
        <w:jc w:val="center"/>
      </w:pPr>
    </w:p>
    <w:p w:rsidR="00064CFB" w:rsidRDefault="00064CFB" w:rsidP="00064CFB">
      <w:pPr>
        <w:pBdr>
          <w:top w:val="thinThickThinMediumGap" w:sz="36" w:space="31" w:color="000080"/>
          <w:left w:val="thinThickThinMediumGap" w:sz="36" w:space="4" w:color="000080"/>
          <w:bottom w:val="thinThickThinMediumGap" w:sz="36" w:space="31" w:color="000080"/>
          <w:right w:val="thinThickThinMediumGap" w:sz="36" w:space="4" w:color="000080"/>
        </w:pBdr>
        <w:shd w:val="clear" w:color="auto" w:fill="E6E6E6"/>
        <w:jc w:val="center"/>
      </w:pPr>
    </w:p>
    <w:p w:rsidR="00064CFB" w:rsidRDefault="00064CFB" w:rsidP="00064CFB">
      <w:pPr>
        <w:pBdr>
          <w:top w:val="thinThickThinMediumGap" w:sz="36" w:space="31" w:color="000080"/>
          <w:left w:val="thinThickThinMediumGap" w:sz="36" w:space="4" w:color="000080"/>
          <w:bottom w:val="thinThickThinMediumGap" w:sz="36" w:space="31" w:color="000080"/>
          <w:right w:val="thinThickThinMediumGap" w:sz="36" w:space="4" w:color="000080"/>
        </w:pBdr>
        <w:shd w:val="clear" w:color="auto" w:fill="E6E6E6"/>
        <w:jc w:val="center"/>
      </w:pPr>
    </w:p>
    <w:p w:rsidR="00064CFB" w:rsidRDefault="00064CFB" w:rsidP="00064CFB">
      <w:pPr>
        <w:pBdr>
          <w:top w:val="thinThickThinMediumGap" w:sz="36" w:space="31" w:color="000080"/>
          <w:left w:val="thinThickThinMediumGap" w:sz="36" w:space="4" w:color="000080"/>
          <w:bottom w:val="thinThickThinMediumGap" w:sz="36" w:space="31" w:color="000080"/>
          <w:right w:val="thinThickThinMediumGap" w:sz="36" w:space="4" w:color="000080"/>
        </w:pBdr>
        <w:shd w:val="clear" w:color="auto" w:fill="E6E6E6"/>
        <w:jc w:val="center"/>
      </w:pPr>
    </w:p>
    <w:p w:rsidR="00064CFB" w:rsidRDefault="00064CFB" w:rsidP="00064CFB">
      <w:pPr>
        <w:pBdr>
          <w:top w:val="thinThickThinMediumGap" w:sz="36" w:space="31" w:color="000080"/>
          <w:left w:val="thinThickThinMediumGap" w:sz="36" w:space="4" w:color="000080"/>
          <w:bottom w:val="thinThickThinMediumGap" w:sz="36" w:space="31" w:color="000080"/>
          <w:right w:val="thinThickThinMediumGap" w:sz="36" w:space="4" w:color="000080"/>
        </w:pBdr>
        <w:shd w:val="clear" w:color="auto" w:fill="E6E6E6"/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1122045</wp:posOffset>
            </wp:positionH>
            <wp:positionV relativeFrom="paragraph">
              <wp:posOffset>37465</wp:posOffset>
            </wp:positionV>
            <wp:extent cx="3771900" cy="3600450"/>
            <wp:effectExtent l="19050" t="0" r="0" b="0"/>
            <wp:wrapNone/>
            <wp:docPr id="537" name="Image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60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4CFB" w:rsidRDefault="00064CFB" w:rsidP="00064CFB">
      <w:pPr>
        <w:pBdr>
          <w:top w:val="thinThickThinMediumGap" w:sz="36" w:space="31" w:color="000080"/>
          <w:left w:val="thinThickThinMediumGap" w:sz="36" w:space="4" w:color="000080"/>
          <w:bottom w:val="thinThickThinMediumGap" w:sz="36" w:space="31" w:color="000080"/>
          <w:right w:val="thinThickThinMediumGap" w:sz="36" w:space="4" w:color="000080"/>
        </w:pBdr>
        <w:shd w:val="clear" w:color="auto" w:fill="E6E6E6"/>
        <w:jc w:val="center"/>
      </w:pPr>
      <w:r>
        <w:t xml:space="preserve">    </w:t>
      </w:r>
    </w:p>
    <w:p w:rsidR="00064CFB" w:rsidRDefault="00064CFB" w:rsidP="00064CFB">
      <w:pPr>
        <w:pBdr>
          <w:top w:val="thinThickThinMediumGap" w:sz="36" w:space="31" w:color="000080"/>
          <w:left w:val="thinThickThinMediumGap" w:sz="36" w:space="4" w:color="000080"/>
          <w:bottom w:val="thinThickThinMediumGap" w:sz="36" w:space="31" w:color="000080"/>
          <w:right w:val="thinThickThinMediumGap" w:sz="36" w:space="4" w:color="000080"/>
        </w:pBdr>
        <w:shd w:val="clear" w:color="auto" w:fill="E6E6E6"/>
        <w:jc w:val="center"/>
      </w:pPr>
    </w:p>
    <w:p w:rsidR="00064CFB" w:rsidRDefault="00064CFB" w:rsidP="00064CFB">
      <w:pPr>
        <w:pBdr>
          <w:top w:val="thinThickThinMediumGap" w:sz="36" w:space="31" w:color="000080"/>
          <w:left w:val="thinThickThinMediumGap" w:sz="36" w:space="4" w:color="000080"/>
          <w:bottom w:val="thinThickThinMediumGap" w:sz="36" w:space="31" w:color="000080"/>
          <w:right w:val="thinThickThinMediumGap" w:sz="36" w:space="4" w:color="000080"/>
        </w:pBdr>
        <w:shd w:val="clear" w:color="auto" w:fill="E6E6E6"/>
        <w:jc w:val="center"/>
      </w:pPr>
    </w:p>
    <w:p w:rsidR="00064CFB" w:rsidRDefault="00064CFB" w:rsidP="00064CFB">
      <w:pPr>
        <w:pBdr>
          <w:top w:val="thinThickThinMediumGap" w:sz="36" w:space="31" w:color="000080"/>
          <w:left w:val="thinThickThinMediumGap" w:sz="36" w:space="4" w:color="000080"/>
          <w:bottom w:val="thinThickThinMediumGap" w:sz="36" w:space="31" w:color="000080"/>
          <w:right w:val="thinThickThinMediumGap" w:sz="36" w:space="4" w:color="000080"/>
        </w:pBdr>
        <w:shd w:val="clear" w:color="auto" w:fill="E6E6E6"/>
        <w:jc w:val="center"/>
      </w:pPr>
    </w:p>
    <w:p w:rsidR="00064CFB" w:rsidRDefault="00064CFB" w:rsidP="00064CFB">
      <w:pPr>
        <w:pBdr>
          <w:top w:val="thinThickThinMediumGap" w:sz="36" w:space="31" w:color="000080"/>
          <w:left w:val="thinThickThinMediumGap" w:sz="36" w:space="4" w:color="000080"/>
          <w:bottom w:val="thinThickThinMediumGap" w:sz="36" w:space="31" w:color="000080"/>
          <w:right w:val="thinThickThinMediumGap" w:sz="36" w:space="4" w:color="000080"/>
        </w:pBdr>
        <w:shd w:val="clear" w:color="auto" w:fill="E6E6E6"/>
        <w:jc w:val="center"/>
      </w:pPr>
    </w:p>
    <w:p w:rsidR="00064CFB" w:rsidRDefault="00064CFB" w:rsidP="00064CFB">
      <w:pPr>
        <w:pBdr>
          <w:top w:val="thinThickThinMediumGap" w:sz="36" w:space="31" w:color="000080"/>
          <w:left w:val="thinThickThinMediumGap" w:sz="36" w:space="4" w:color="000080"/>
          <w:bottom w:val="thinThickThinMediumGap" w:sz="36" w:space="31" w:color="000080"/>
          <w:right w:val="thinThickThinMediumGap" w:sz="36" w:space="4" w:color="000080"/>
        </w:pBdr>
        <w:shd w:val="clear" w:color="auto" w:fill="E6E6E6"/>
        <w:jc w:val="center"/>
      </w:pPr>
    </w:p>
    <w:p w:rsidR="00064CFB" w:rsidRDefault="00064CFB" w:rsidP="00064CFB">
      <w:pPr>
        <w:pBdr>
          <w:top w:val="thinThickThinMediumGap" w:sz="36" w:space="31" w:color="000080"/>
          <w:left w:val="thinThickThinMediumGap" w:sz="36" w:space="4" w:color="000080"/>
          <w:bottom w:val="thinThickThinMediumGap" w:sz="36" w:space="31" w:color="000080"/>
          <w:right w:val="thinThickThinMediumGap" w:sz="36" w:space="4" w:color="000080"/>
        </w:pBdr>
        <w:shd w:val="clear" w:color="auto" w:fill="E6E6E6"/>
        <w:jc w:val="center"/>
      </w:pPr>
    </w:p>
    <w:p w:rsidR="00064CFB" w:rsidRDefault="00064CFB" w:rsidP="00064CFB">
      <w:pPr>
        <w:pBdr>
          <w:top w:val="thinThickThinMediumGap" w:sz="36" w:space="31" w:color="000080"/>
          <w:left w:val="thinThickThinMediumGap" w:sz="36" w:space="4" w:color="000080"/>
          <w:bottom w:val="thinThickThinMediumGap" w:sz="36" w:space="31" w:color="000080"/>
          <w:right w:val="thinThickThinMediumGap" w:sz="36" w:space="4" w:color="000080"/>
        </w:pBdr>
        <w:shd w:val="clear" w:color="auto" w:fill="E6E6E6"/>
        <w:jc w:val="center"/>
      </w:pPr>
    </w:p>
    <w:p w:rsidR="00064CFB" w:rsidRDefault="00064CFB" w:rsidP="00064CFB">
      <w:pPr>
        <w:pBdr>
          <w:top w:val="thinThickThinMediumGap" w:sz="36" w:space="31" w:color="000080"/>
          <w:left w:val="thinThickThinMediumGap" w:sz="36" w:space="4" w:color="000080"/>
          <w:bottom w:val="thinThickThinMediumGap" w:sz="36" w:space="31" w:color="000080"/>
          <w:right w:val="thinThickThinMediumGap" w:sz="36" w:space="4" w:color="000080"/>
        </w:pBdr>
        <w:shd w:val="clear" w:color="auto" w:fill="E6E6E6"/>
        <w:jc w:val="center"/>
      </w:pPr>
    </w:p>
    <w:p w:rsidR="00064CFB" w:rsidRDefault="00064CFB" w:rsidP="00064CFB">
      <w:pPr>
        <w:pBdr>
          <w:top w:val="thinThickThinMediumGap" w:sz="36" w:space="31" w:color="000080"/>
          <w:left w:val="thinThickThinMediumGap" w:sz="36" w:space="4" w:color="000080"/>
          <w:bottom w:val="thinThickThinMediumGap" w:sz="36" w:space="31" w:color="000080"/>
          <w:right w:val="thinThickThinMediumGap" w:sz="36" w:space="4" w:color="000080"/>
        </w:pBdr>
        <w:shd w:val="clear" w:color="auto" w:fill="E6E6E6"/>
        <w:jc w:val="center"/>
      </w:pPr>
    </w:p>
    <w:p w:rsidR="00064CFB" w:rsidRDefault="00064CFB" w:rsidP="00064CFB">
      <w:pPr>
        <w:pBdr>
          <w:top w:val="thinThickThinMediumGap" w:sz="36" w:space="31" w:color="000080"/>
          <w:left w:val="thinThickThinMediumGap" w:sz="36" w:space="4" w:color="000080"/>
          <w:bottom w:val="thinThickThinMediumGap" w:sz="36" w:space="31" w:color="000080"/>
          <w:right w:val="thinThickThinMediumGap" w:sz="36" w:space="4" w:color="000080"/>
        </w:pBdr>
        <w:shd w:val="clear" w:color="auto" w:fill="E6E6E6"/>
        <w:jc w:val="center"/>
      </w:pPr>
    </w:p>
    <w:p w:rsidR="00064CFB" w:rsidRDefault="00064CFB" w:rsidP="00064CFB">
      <w:pPr>
        <w:pBdr>
          <w:top w:val="thinThickThinMediumGap" w:sz="36" w:space="31" w:color="000080"/>
          <w:left w:val="thinThickThinMediumGap" w:sz="36" w:space="4" w:color="000080"/>
          <w:bottom w:val="thinThickThinMediumGap" w:sz="36" w:space="31" w:color="000080"/>
          <w:right w:val="thinThickThinMediumGap" w:sz="36" w:space="4" w:color="000080"/>
        </w:pBdr>
        <w:shd w:val="clear" w:color="auto" w:fill="E6E6E6"/>
        <w:jc w:val="center"/>
      </w:pPr>
    </w:p>
    <w:p w:rsidR="00064CFB" w:rsidRDefault="00064CFB" w:rsidP="00064CFB">
      <w:pPr>
        <w:pBdr>
          <w:top w:val="thinThickThinMediumGap" w:sz="36" w:space="31" w:color="000080"/>
          <w:left w:val="thinThickThinMediumGap" w:sz="36" w:space="4" w:color="000080"/>
          <w:bottom w:val="thinThickThinMediumGap" w:sz="36" w:space="31" w:color="000080"/>
          <w:right w:val="thinThickThinMediumGap" w:sz="36" w:space="4" w:color="000080"/>
        </w:pBdr>
        <w:shd w:val="clear" w:color="auto" w:fill="E6E6E6"/>
        <w:jc w:val="center"/>
      </w:pPr>
    </w:p>
    <w:p w:rsidR="00064CFB" w:rsidRDefault="00064CFB" w:rsidP="00064CFB">
      <w:pPr>
        <w:pBdr>
          <w:top w:val="thinThickThinMediumGap" w:sz="36" w:space="31" w:color="000080"/>
          <w:left w:val="thinThickThinMediumGap" w:sz="36" w:space="4" w:color="000080"/>
          <w:bottom w:val="thinThickThinMediumGap" w:sz="36" w:space="31" w:color="000080"/>
          <w:right w:val="thinThickThinMediumGap" w:sz="36" w:space="4" w:color="000080"/>
        </w:pBdr>
        <w:shd w:val="clear" w:color="auto" w:fill="E6E6E6"/>
        <w:jc w:val="center"/>
      </w:pPr>
    </w:p>
    <w:p w:rsidR="00064CFB" w:rsidRDefault="00064CFB" w:rsidP="00064CFB">
      <w:pPr>
        <w:pBdr>
          <w:top w:val="thinThickThinMediumGap" w:sz="36" w:space="31" w:color="000080"/>
          <w:left w:val="thinThickThinMediumGap" w:sz="36" w:space="4" w:color="000080"/>
          <w:bottom w:val="thinThickThinMediumGap" w:sz="36" w:space="31" w:color="000080"/>
          <w:right w:val="thinThickThinMediumGap" w:sz="36" w:space="4" w:color="000080"/>
        </w:pBdr>
        <w:shd w:val="clear" w:color="auto" w:fill="E6E6E6"/>
        <w:jc w:val="center"/>
      </w:pPr>
    </w:p>
    <w:p w:rsidR="00064CFB" w:rsidRDefault="00064CFB" w:rsidP="00064CFB">
      <w:pPr>
        <w:pBdr>
          <w:top w:val="thinThickThinMediumGap" w:sz="36" w:space="31" w:color="000080"/>
          <w:left w:val="thinThickThinMediumGap" w:sz="36" w:space="4" w:color="000080"/>
          <w:bottom w:val="thinThickThinMediumGap" w:sz="36" w:space="31" w:color="000080"/>
          <w:right w:val="thinThickThinMediumGap" w:sz="36" w:space="4" w:color="000080"/>
        </w:pBdr>
        <w:shd w:val="clear" w:color="auto" w:fill="E6E6E6"/>
        <w:jc w:val="center"/>
      </w:pPr>
    </w:p>
    <w:p w:rsidR="00064CFB" w:rsidRDefault="00064CFB" w:rsidP="00064CFB">
      <w:pPr>
        <w:pBdr>
          <w:top w:val="thinThickThinMediumGap" w:sz="36" w:space="31" w:color="000080"/>
          <w:left w:val="thinThickThinMediumGap" w:sz="36" w:space="4" w:color="000080"/>
          <w:bottom w:val="thinThickThinMediumGap" w:sz="36" w:space="31" w:color="000080"/>
          <w:right w:val="thinThickThinMediumGap" w:sz="36" w:space="4" w:color="000080"/>
        </w:pBdr>
        <w:shd w:val="clear" w:color="auto" w:fill="E6E6E6"/>
        <w:jc w:val="center"/>
      </w:pPr>
    </w:p>
    <w:p w:rsidR="00064CFB" w:rsidRDefault="00064CFB" w:rsidP="00064CFB">
      <w:pPr>
        <w:pBdr>
          <w:top w:val="thinThickThinMediumGap" w:sz="36" w:space="31" w:color="000080"/>
          <w:left w:val="thinThickThinMediumGap" w:sz="36" w:space="4" w:color="000080"/>
          <w:bottom w:val="thinThickThinMediumGap" w:sz="36" w:space="31" w:color="000080"/>
          <w:right w:val="thinThickThinMediumGap" w:sz="36" w:space="4" w:color="000080"/>
        </w:pBdr>
        <w:shd w:val="clear" w:color="auto" w:fill="E6E6E6"/>
        <w:jc w:val="center"/>
      </w:pPr>
    </w:p>
    <w:p w:rsidR="00064CFB" w:rsidRDefault="00064CFB" w:rsidP="00064CFB">
      <w:pPr>
        <w:pBdr>
          <w:top w:val="thinThickThinMediumGap" w:sz="36" w:space="31" w:color="000080"/>
          <w:left w:val="thinThickThinMediumGap" w:sz="36" w:space="4" w:color="000080"/>
          <w:bottom w:val="thinThickThinMediumGap" w:sz="36" w:space="31" w:color="000080"/>
          <w:right w:val="thinThickThinMediumGap" w:sz="36" w:space="4" w:color="000080"/>
        </w:pBdr>
        <w:shd w:val="clear" w:color="auto" w:fill="E6E6E6"/>
        <w:jc w:val="center"/>
      </w:pPr>
    </w:p>
    <w:p w:rsidR="00064CFB" w:rsidRDefault="00064CFB" w:rsidP="00064CFB">
      <w:pPr>
        <w:pBdr>
          <w:top w:val="thinThickThinMediumGap" w:sz="36" w:space="31" w:color="000080"/>
          <w:left w:val="thinThickThinMediumGap" w:sz="36" w:space="4" w:color="000080"/>
          <w:bottom w:val="thinThickThinMediumGap" w:sz="36" w:space="31" w:color="000080"/>
          <w:right w:val="thinThickThinMediumGap" w:sz="36" w:space="4" w:color="000080"/>
        </w:pBdr>
        <w:shd w:val="clear" w:color="auto" w:fill="E6E6E6"/>
        <w:jc w:val="center"/>
      </w:pPr>
    </w:p>
    <w:p w:rsidR="00064CFB" w:rsidRDefault="00064CFB" w:rsidP="00064CFB">
      <w:pPr>
        <w:pBdr>
          <w:top w:val="thinThickThinMediumGap" w:sz="36" w:space="31" w:color="000080"/>
          <w:left w:val="thinThickThinMediumGap" w:sz="36" w:space="4" w:color="000080"/>
          <w:bottom w:val="thinThickThinMediumGap" w:sz="36" w:space="31" w:color="000080"/>
          <w:right w:val="thinThickThinMediumGap" w:sz="36" w:space="4" w:color="000080"/>
        </w:pBdr>
        <w:shd w:val="clear" w:color="auto" w:fill="E6E6E6"/>
        <w:jc w:val="center"/>
      </w:pPr>
    </w:p>
    <w:p w:rsidR="00064CFB" w:rsidRDefault="00064CFB" w:rsidP="00064CFB">
      <w:pPr>
        <w:pBdr>
          <w:top w:val="thinThickThinMediumGap" w:sz="36" w:space="31" w:color="000080"/>
          <w:left w:val="thinThickThinMediumGap" w:sz="36" w:space="4" w:color="000080"/>
          <w:bottom w:val="thinThickThinMediumGap" w:sz="36" w:space="31" w:color="000080"/>
          <w:right w:val="thinThickThinMediumGap" w:sz="36" w:space="4" w:color="000080"/>
        </w:pBdr>
        <w:shd w:val="clear" w:color="auto" w:fill="E6E6E6"/>
        <w:jc w:val="center"/>
      </w:pPr>
    </w:p>
    <w:p w:rsidR="00064CFB" w:rsidRDefault="00064CFB" w:rsidP="00064CFB">
      <w:pPr>
        <w:pBdr>
          <w:top w:val="thinThickThinMediumGap" w:sz="36" w:space="31" w:color="000080"/>
          <w:left w:val="thinThickThinMediumGap" w:sz="36" w:space="4" w:color="000080"/>
          <w:bottom w:val="thinThickThinMediumGap" w:sz="36" w:space="31" w:color="000080"/>
          <w:right w:val="thinThickThinMediumGap" w:sz="36" w:space="4" w:color="000080"/>
        </w:pBdr>
        <w:shd w:val="clear" w:color="auto" w:fill="E6E6E6"/>
        <w:jc w:val="center"/>
      </w:pPr>
    </w:p>
    <w:p w:rsidR="00064CFB" w:rsidRDefault="00064CFB" w:rsidP="00064CFB">
      <w:pPr>
        <w:pBdr>
          <w:top w:val="thinThickThinMediumGap" w:sz="36" w:space="31" w:color="000080"/>
          <w:left w:val="thinThickThinMediumGap" w:sz="36" w:space="4" w:color="000080"/>
          <w:bottom w:val="thinThickThinMediumGap" w:sz="36" w:space="31" w:color="000080"/>
          <w:right w:val="thinThickThinMediumGap" w:sz="36" w:space="4" w:color="000080"/>
        </w:pBdr>
        <w:shd w:val="clear" w:color="auto" w:fill="E6E6E6"/>
        <w:jc w:val="center"/>
      </w:pPr>
    </w:p>
    <w:p w:rsidR="00064CFB" w:rsidRDefault="00064CFB" w:rsidP="00064CFB">
      <w:pPr>
        <w:pBdr>
          <w:top w:val="thinThickThinMediumGap" w:sz="36" w:space="31" w:color="000080"/>
          <w:left w:val="thinThickThinMediumGap" w:sz="36" w:space="4" w:color="000080"/>
          <w:bottom w:val="thinThickThinMediumGap" w:sz="36" w:space="31" w:color="000080"/>
          <w:right w:val="thinThickThinMediumGap" w:sz="36" w:space="4" w:color="000080"/>
        </w:pBdr>
        <w:shd w:val="clear" w:color="auto" w:fill="E6E6E6"/>
        <w:jc w:val="center"/>
      </w:pPr>
    </w:p>
    <w:p w:rsidR="00064CFB" w:rsidRDefault="00064CFB" w:rsidP="00064CFB">
      <w:pPr>
        <w:pBdr>
          <w:top w:val="thinThickThinMediumGap" w:sz="36" w:space="31" w:color="000080"/>
          <w:left w:val="thinThickThinMediumGap" w:sz="36" w:space="4" w:color="000080"/>
          <w:bottom w:val="thinThickThinMediumGap" w:sz="36" w:space="31" w:color="000080"/>
          <w:right w:val="thinThickThinMediumGap" w:sz="36" w:space="4" w:color="000080"/>
        </w:pBdr>
        <w:shd w:val="clear" w:color="auto" w:fill="E6E6E6"/>
        <w:jc w:val="center"/>
      </w:pPr>
    </w:p>
    <w:p w:rsidR="00064CFB" w:rsidRDefault="00064CFB" w:rsidP="00064CFB">
      <w:pPr>
        <w:pBdr>
          <w:top w:val="thinThickThinMediumGap" w:sz="36" w:space="31" w:color="000080"/>
          <w:left w:val="thinThickThinMediumGap" w:sz="36" w:space="4" w:color="000080"/>
          <w:bottom w:val="thinThickThinMediumGap" w:sz="36" w:space="31" w:color="000080"/>
          <w:right w:val="thinThickThinMediumGap" w:sz="36" w:space="4" w:color="000080"/>
        </w:pBdr>
        <w:shd w:val="clear" w:color="auto" w:fill="E6E6E6"/>
        <w:jc w:val="center"/>
      </w:pPr>
    </w:p>
    <w:p w:rsidR="00064CFB" w:rsidRDefault="00064CFB" w:rsidP="00064CFB">
      <w:pPr>
        <w:pBdr>
          <w:top w:val="thinThickThinMediumGap" w:sz="36" w:space="31" w:color="000080"/>
          <w:left w:val="thinThickThinMediumGap" w:sz="36" w:space="4" w:color="000080"/>
          <w:bottom w:val="thinThickThinMediumGap" w:sz="36" w:space="31" w:color="000080"/>
          <w:right w:val="thinThickThinMediumGap" w:sz="36" w:space="4" w:color="000080"/>
        </w:pBdr>
        <w:shd w:val="clear" w:color="auto" w:fill="E6E6E6"/>
        <w:jc w:val="center"/>
      </w:pPr>
    </w:p>
    <w:p w:rsidR="00064CFB" w:rsidRDefault="00064CFB" w:rsidP="00064CFB">
      <w:pPr>
        <w:pBdr>
          <w:top w:val="thinThickThinMediumGap" w:sz="36" w:space="31" w:color="000080"/>
          <w:left w:val="thinThickThinMediumGap" w:sz="36" w:space="4" w:color="000080"/>
          <w:bottom w:val="thinThickThinMediumGap" w:sz="36" w:space="31" w:color="000080"/>
          <w:right w:val="thinThickThinMediumGap" w:sz="36" w:space="4" w:color="000080"/>
        </w:pBdr>
        <w:shd w:val="clear" w:color="auto" w:fill="E6E6E6"/>
        <w:jc w:val="center"/>
      </w:pPr>
    </w:p>
    <w:p w:rsidR="00064CFB" w:rsidRDefault="00064CFB" w:rsidP="00064CFB">
      <w:pPr>
        <w:pBdr>
          <w:top w:val="thinThickThinMediumGap" w:sz="36" w:space="31" w:color="000080"/>
          <w:left w:val="thinThickThinMediumGap" w:sz="36" w:space="4" w:color="000080"/>
          <w:bottom w:val="thinThickThinMediumGap" w:sz="36" w:space="31" w:color="000080"/>
          <w:right w:val="thinThickThinMediumGap" w:sz="36" w:space="4" w:color="000080"/>
        </w:pBdr>
        <w:shd w:val="clear" w:color="auto" w:fill="E6E6E6"/>
        <w:jc w:val="center"/>
      </w:pPr>
    </w:p>
    <w:p w:rsidR="00064CFB" w:rsidRDefault="00064CFB" w:rsidP="00064CFB">
      <w:pPr>
        <w:pBdr>
          <w:top w:val="thinThickThinMediumGap" w:sz="36" w:space="31" w:color="000080"/>
          <w:left w:val="thinThickThinMediumGap" w:sz="36" w:space="4" w:color="000080"/>
          <w:bottom w:val="thinThickThinMediumGap" w:sz="36" w:space="31" w:color="000080"/>
          <w:right w:val="thinThickThinMediumGap" w:sz="36" w:space="4" w:color="000080"/>
        </w:pBdr>
        <w:shd w:val="clear" w:color="auto" w:fill="E6E6E6"/>
        <w:jc w:val="center"/>
      </w:pPr>
    </w:p>
    <w:p w:rsidR="00064CFB" w:rsidRDefault="00064CFB" w:rsidP="00064CFB">
      <w:pPr>
        <w:pBdr>
          <w:top w:val="thinThickThinMediumGap" w:sz="36" w:space="31" w:color="000080"/>
          <w:left w:val="thinThickThinMediumGap" w:sz="36" w:space="4" w:color="000080"/>
          <w:bottom w:val="thinThickThinMediumGap" w:sz="36" w:space="31" w:color="000080"/>
          <w:right w:val="thinThickThinMediumGap" w:sz="36" w:space="4" w:color="000080"/>
        </w:pBdr>
        <w:shd w:val="clear" w:color="auto" w:fill="E6E6E6"/>
        <w:jc w:val="center"/>
      </w:pPr>
    </w:p>
    <w:p w:rsidR="00064CFB" w:rsidRDefault="00064CFB" w:rsidP="00064CFB">
      <w:pPr>
        <w:pStyle w:val="Titre"/>
        <w:tabs>
          <w:tab w:val="right" w:pos="540"/>
          <w:tab w:val="right" w:pos="9180"/>
          <w:tab w:val="right" w:pos="9360"/>
        </w:tabs>
        <w:ind w:left="-360"/>
        <w:rPr>
          <w:rFonts w:ascii="Monotype Corsiva" w:hAnsi="Monotype Corsiva"/>
        </w:rPr>
      </w:pPr>
    </w:p>
    <w:p w:rsidR="00064CFB" w:rsidRPr="000C3E06" w:rsidRDefault="00064CFB" w:rsidP="00064CFB">
      <w:pPr>
        <w:pStyle w:val="Titre"/>
        <w:tabs>
          <w:tab w:val="right" w:pos="540"/>
          <w:tab w:val="right" w:pos="9180"/>
          <w:tab w:val="right" w:pos="9360"/>
        </w:tabs>
        <w:ind w:left="-360"/>
        <w:rPr>
          <w:rFonts w:ascii="Monotype Corsiva" w:hAnsi="Monotype Corsiva"/>
        </w:rPr>
      </w:pPr>
      <w:r w:rsidRPr="000C3E06">
        <w:rPr>
          <w:rFonts w:ascii="Monotype Corsiva" w:hAnsi="Monotype Corsiva"/>
        </w:rPr>
        <w:lastRenderedPageBreak/>
        <w:t>Références bibliographiques</w:t>
      </w:r>
    </w:p>
    <w:p w:rsidR="00064CFB" w:rsidRDefault="00064CFB" w:rsidP="00064CFB">
      <w:pPr>
        <w:pStyle w:val="Titre"/>
        <w:tabs>
          <w:tab w:val="right" w:pos="540"/>
          <w:tab w:val="right" w:pos="9180"/>
          <w:tab w:val="right" w:pos="9360"/>
        </w:tabs>
        <w:ind w:left="-360"/>
        <w:jc w:val="both"/>
      </w:pPr>
    </w:p>
    <w:p w:rsidR="00064CFB" w:rsidRPr="008F3932" w:rsidRDefault="00064CFB" w:rsidP="00064CFB">
      <w:pPr>
        <w:tabs>
          <w:tab w:val="right" w:pos="540"/>
          <w:tab w:val="left" w:pos="9900"/>
          <w:tab w:val="left" w:pos="9999"/>
          <w:tab w:val="right" w:pos="10080"/>
        </w:tabs>
        <w:spacing w:line="360" w:lineRule="auto"/>
        <w:jc w:val="both"/>
        <w:rPr>
          <w:b/>
          <w:bCs/>
          <w:lang w:val="en-US"/>
        </w:rPr>
      </w:pPr>
      <w:r w:rsidRPr="00345E37">
        <w:rPr>
          <w:b/>
          <w:bCs/>
        </w:rPr>
        <w:t>ANONYME, 1986.</w:t>
      </w:r>
      <w:r w:rsidRPr="00345E37">
        <w:t xml:space="preserve"> Interprétation des analyses de terre. </w:t>
      </w:r>
      <w:r w:rsidRPr="008F3932">
        <w:rPr>
          <w:lang w:val="en-US"/>
        </w:rPr>
        <w:t>S.C.P.A.</w:t>
      </w:r>
      <w:proofErr w:type="gramStart"/>
      <w:r>
        <w:rPr>
          <w:lang w:val="en-US"/>
        </w:rPr>
        <w:t>,</w:t>
      </w:r>
      <w:r w:rsidRPr="008F3932">
        <w:rPr>
          <w:lang w:val="en-US"/>
        </w:rPr>
        <w:t xml:space="preserve">  25</w:t>
      </w:r>
      <w:proofErr w:type="gramEnd"/>
      <w:r w:rsidRPr="008F3932">
        <w:rPr>
          <w:lang w:val="en-US"/>
        </w:rPr>
        <w:t xml:space="preserve"> p.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  <w:rPr>
          <w:lang w:val="en-US"/>
        </w:rPr>
      </w:pPr>
      <w:proofErr w:type="gramStart"/>
      <w:r w:rsidRPr="008F3932">
        <w:rPr>
          <w:b/>
          <w:bCs/>
          <w:lang w:val="en-US"/>
        </w:rPr>
        <w:t>ANONYME, 1989.</w:t>
      </w:r>
      <w:proofErr w:type="gramEnd"/>
      <w:r w:rsidRPr="008F3932">
        <w:rPr>
          <w:lang w:val="en-US"/>
        </w:rPr>
        <w:t xml:space="preserve"> </w:t>
      </w:r>
      <w:proofErr w:type="spellStart"/>
      <w:r w:rsidRPr="00345E37">
        <w:rPr>
          <w:lang w:val="en-US"/>
        </w:rPr>
        <w:t>L’Abricotier</w:t>
      </w:r>
      <w:proofErr w:type="spellEnd"/>
      <w:r w:rsidRPr="00345E37">
        <w:rPr>
          <w:lang w:val="en-US"/>
        </w:rPr>
        <w:t>. Edit. CTIFL, pp. 109-116.</w:t>
      </w:r>
    </w:p>
    <w:p w:rsidR="00064CFB" w:rsidRPr="000D22F3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proofErr w:type="gramStart"/>
      <w:r w:rsidRPr="00345E37">
        <w:rPr>
          <w:b/>
          <w:bCs/>
          <w:lang w:val="en-US"/>
        </w:rPr>
        <w:t>ANONYME, 1990</w:t>
      </w:r>
      <w:r w:rsidRPr="00345E37">
        <w:rPr>
          <w:lang w:val="en-US"/>
        </w:rPr>
        <w:t>.</w:t>
      </w:r>
      <w:proofErr w:type="gramEnd"/>
      <w:r w:rsidRPr="00345E37">
        <w:rPr>
          <w:lang w:val="en-US"/>
        </w:rPr>
        <w:t xml:space="preserve"> </w:t>
      </w:r>
      <w:proofErr w:type="gramStart"/>
      <w:r w:rsidRPr="00345E37">
        <w:rPr>
          <w:lang w:val="en-US"/>
        </w:rPr>
        <w:t xml:space="preserve">Management of </w:t>
      </w:r>
      <w:proofErr w:type="spellStart"/>
      <w:r w:rsidRPr="00345E37">
        <w:rPr>
          <w:lang w:val="en-US"/>
        </w:rPr>
        <w:t>gypsiferous</w:t>
      </w:r>
      <w:proofErr w:type="spellEnd"/>
      <w:r w:rsidRPr="00345E37">
        <w:rPr>
          <w:lang w:val="en-US"/>
        </w:rPr>
        <w:t xml:space="preserve"> soils </w:t>
      </w:r>
      <w:proofErr w:type="spellStart"/>
      <w:r w:rsidRPr="00345E37">
        <w:rPr>
          <w:lang w:val="en-US"/>
        </w:rPr>
        <w:t>Bult</w:t>
      </w:r>
      <w:proofErr w:type="spellEnd"/>
      <w:r w:rsidRPr="00345E37">
        <w:rPr>
          <w:lang w:val="en-US"/>
        </w:rPr>
        <w:t>.</w:t>
      </w:r>
      <w:proofErr w:type="gramEnd"/>
      <w:r w:rsidRPr="00345E37">
        <w:rPr>
          <w:lang w:val="en-US"/>
        </w:rPr>
        <w:t xml:space="preserve"> 62 </w:t>
      </w:r>
      <w:r w:rsidRPr="00345E37">
        <w:rPr>
          <w:lang w:val="en-GB"/>
        </w:rPr>
        <w:t xml:space="preserve">United. </w:t>
      </w:r>
      <w:r w:rsidRPr="000D22F3">
        <w:t xml:space="preserve">Nation. Rome. 81 p. 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  <w:rPr>
          <w:lang w:val="en-US"/>
        </w:rPr>
      </w:pPr>
      <w:r w:rsidRPr="000D22F3">
        <w:rPr>
          <w:b/>
          <w:bCs/>
        </w:rPr>
        <w:t>ANONYME, 1993.</w:t>
      </w:r>
      <w:r w:rsidRPr="000D22F3">
        <w:t xml:space="preserve"> Brochure de vulgarisation. </w:t>
      </w:r>
      <w:proofErr w:type="gramStart"/>
      <w:r w:rsidRPr="00345E37">
        <w:rPr>
          <w:lang w:val="en-US"/>
        </w:rPr>
        <w:t>ITAFV, 26 p.</w:t>
      </w:r>
      <w:proofErr w:type="gramEnd"/>
    </w:p>
    <w:p w:rsidR="00064CFB" w:rsidRPr="00345E37" w:rsidRDefault="00064CFB" w:rsidP="00064CFB">
      <w:pPr>
        <w:tabs>
          <w:tab w:val="right" w:pos="540"/>
          <w:tab w:val="left" w:pos="198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proofErr w:type="gramStart"/>
      <w:r w:rsidRPr="000D22F3">
        <w:rPr>
          <w:b/>
          <w:bCs/>
          <w:lang w:val="en-US"/>
        </w:rPr>
        <w:t>ANONYME, 1995.</w:t>
      </w:r>
      <w:proofErr w:type="gramEnd"/>
      <w:r w:rsidRPr="000D22F3">
        <w:rPr>
          <w:lang w:val="en-US"/>
        </w:rPr>
        <w:t xml:space="preserve"> </w:t>
      </w:r>
      <w:proofErr w:type="spellStart"/>
      <w:r w:rsidRPr="000D22F3">
        <w:rPr>
          <w:lang w:val="en-US"/>
        </w:rPr>
        <w:t>L’abricotier</w:t>
      </w:r>
      <w:proofErr w:type="spellEnd"/>
      <w:r w:rsidRPr="000D22F3">
        <w:rPr>
          <w:lang w:val="en-US"/>
        </w:rPr>
        <w:t xml:space="preserve">. Edit.  </w:t>
      </w:r>
      <w:r w:rsidRPr="00345E37">
        <w:t>ITAFV,  Algérie, 7 p.</w:t>
      </w:r>
    </w:p>
    <w:p w:rsidR="00064CFB" w:rsidRPr="00345E37" w:rsidRDefault="00064CFB" w:rsidP="00064CFB">
      <w:pPr>
        <w:tabs>
          <w:tab w:val="right" w:pos="54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rPr>
          <w:b/>
          <w:bCs/>
        </w:rPr>
        <w:t>ANONYME</w:t>
      </w:r>
      <w:r w:rsidRPr="00345E37">
        <w:rPr>
          <w:b/>
          <w:bCs/>
          <w:caps/>
        </w:rPr>
        <w:t>, 2003</w:t>
      </w:r>
      <w:r w:rsidRPr="00345E37">
        <w:t>. Les engrais et leurs applications</w:t>
      </w:r>
      <w:r>
        <w:t>.</w:t>
      </w:r>
      <w:r w:rsidRPr="00345E37">
        <w:t xml:space="preserve"> Précis à l’usage des agents de vulgarisation </w:t>
      </w:r>
    </w:p>
    <w:p w:rsidR="00064CFB" w:rsidRPr="000D22F3" w:rsidRDefault="00064CFB" w:rsidP="00064CFB">
      <w:pPr>
        <w:tabs>
          <w:tab w:val="right" w:pos="540"/>
          <w:tab w:val="left" w:pos="9900"/>
          <w:tab w:val="left" w:pos="9999"/>
          <w:tab w:val="right" w:pos="10080"/>
        </w:tabs>
        <w:spacing w:line="360" w:lineRule="auto"/>
        <w:jc w:val="both"/>
        <w:rPr>
          <w:lang w:val="en-US"/>
        </w:rPr>
      </w:pPr>
      <w:r w:rsidRPr="00345E37">
        <w:t xml:space="preserve">                                </w:t>
      </w:r>
      <w:proofErr w:type="spellStart"/>
      <w:proofErr w:type="gramStart"/>
      <w:r w:rsidRPr="000D22F3">
        <w:rPr>
          <w:lang w:val="en-US"/>
        </w:rPr>
        <w:t>agricole</w:t>
      </w:r>
      <w:proofErr w:type="spellEnd"/>
      <w:proofErr w:type="gramEnd"/>
      <w:r w:rsidRPr="000D22F3">
        <w:rPr>
          <w:lang w:val="en-US"/>
        </w:rPr>
        <w:t>. 4</w:t>
      </w:r>
      <w:r w:rsidRPr="000D22F3">
        <w:rPr>
          <w:vertAlign w:val="superscript"/>
          <w:lang w:val="en-US"/>
        </w:rPr>
        <w:t>e</w:t>
      </w:r>
      <w:r w:rsidRPr="000D22F3">
        <w:rPr>
          <w:lang w:val="en-US"/>
        </w:rPr>
        <w:t xml:space="preserve"> Edit., Edit. </w:t>
      </w:r>
      <w:proofErr w:type="gramStart"/>
      <w:r w:rsidRPr="000D22F3">
        <w:rPr>
          <w:lang w:val="en-US"/>
        </w:rPr>
        <w:t>F.A.O., 84 p.</w:t>
      </w:r>
      <w:proofErr w:type="gramEnd"/>
    </w:p>
    <w:p w:rsidR="00064CFB" w:rsidRPr="00345E37" w:rsidRDefault="00064CFB" w:rsidP="00064CFB">
      <w:pPr>
        <w:tabs>
          <w:tab w:val="right" w:pos="54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rPr>
          <w:b/>
          <w:bCs/>
        </w:rPr>
        <w:t>ANONYME, 2005a.</w:t>
      </w:r>
      <w:r w:rsidRPr="00345E37">
        <w:t xml:space="preserve"> Productions agricoles, Cultures primaires. Banque des données statistiques.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  <w:rPr>
          <w:b/>
          <w:bCs/>
        </w:rPr>
      </w:pPr>
      <w:r w:rsidRPr="00345E37">
        <w:rPr>
          <w:lang w:val="it-IT"/>
        </w:rPr>
        <w:t xml:space="preserve">                                F.A.O. STAT, http//: www. </w:t>
      </w:r>
      <w:r w:rsidRPr="00345E37">
        <w:t xml:space="preserve">Fao. </w:t>
      </w:r>
      <w:proofErr w:type="spellStart"/>
      <w:r w:rsidRPr="00345E37">
        <w:t>Org</w:t>
      </w:r>
      <w:proofErr w:type="spellEnd"/>
      <w:r w:rsidRPr="00345E37">
        <w:t>.</w:t>
      </w:r>
      <w:r w:rsidRPr="00345E37">
        <w:rPr>
          <w:b/>
          <w:bCs/>
        </w:rPr>
        <w:t xml:space="preserve"> 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  <w:rPr>
          <w:rtl/>
          <w:lang w:bidi="ar-DZ"/>
        </w:rPr>
      </w:pPr>
      <w:r w:rsidRPr="00345E37">
        <w:rPr>
          <w:b/>
          <w:bCs/>
        </w:rPr>
        <w:t>ANONYME, 2005b.</w:t>
      </w:r>
      <w:r w:rsidRPr="00345E37">
        <w:t xml:space="preserve"> Statistiques des services agricoles de la wilaya de Biskra. DSA, 13 p.</w:t>
      </w:r>
    </w:p>
    <w:p w:rsidR="00064CFB" w:rsidRPr="000D22F3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  <w:rPr>
          <w:lang w:val="en-US"/>
        </w:rPr>
      </w:pPr>
      <w:r w:rsidRPr="00345E37">
        <w:rPr>
          <w:b/>
          <w:bCs/>
        </w:rPr>
        <w:t>ANONYME, 2005c.</w:t>
      </w:r>
      <w:r w:rsidRPr="00345E37">
        <w:rPr>
          <w:b/>
          <w:bCs/>
          <w:spacing w:val="-40"/>
        </w:rPr>
        <w:t xml:space="preserve"> </w:t>
      </w:r>
      <w:r w:rsidRPr="00345E37">
        <w:t>Les données</w:t>
      </w:r>
      <w:r w:rsidRPr="00345E37">
        <w:rPr>
          <w:spacing w:val="-46"/>
        </w:rPr>
        <w:t xml:space="preserve"> </w:t>
      </w:r>
      <w:r w:rsidRPr="00345E37">
        <w:t>climatiques</w:t>
      </w:r>
      <w:r w:rsidRPr="00345E37">
        <w:rPr>
          <w:spacing w:val="-40"/>
        </w:rPr>
        <w:t xml:space="preserve"> </w:t>
      </w:r>
      <w:r w:rsidRPr="00345E37">
        <w:t>de la</w:t>
      </w:r>
      <w:r w:rsidRPr="00345E37">
        <w:rPr>
          <w:spacing w:val="-50"/>
        </w:rPr>
        <w:t xml:space="preserve"> </w:t>
      </w:r>
      <w:r w:rsidRPr="00345E37">
        <w:t>wilaya de</w:t>
      </w:r>
      <w:r w:rsidRPr="00345E37">
        <w:rPr>
          <w:spacing w:val="-44"/>
        </w:rPr>
        <w:t xml:space="preserve"> </w:t>
      </w:r>
      <w:r w:rsidRPr="00345E37">
        <w:t>Biskra.</w:t>
      </w:r>
      <w:r w:rsidRPr="00345E37">
        <w:rPr>
          <w:spacing w:val="-50"/>
        </w:rPr>
        <w:t xml:space="preserve"> </w:t>
      </w:r>
      <w:r w:rsidRPr="000D22F3">
        <w:rPr>
          <w:lang w:val="en-US"/>
        </w:rPr>
        <w:t>Edit.</w:t>
      </w:r>
      <w:r w:rsidRPr="000D22F3">
        <w:rPr>
          <w:spacing w:val="-40"/>
          <w:lang w:val="en-US"/>
        </w:rPr>
        <w:t> </w:t>
      </w:r>
      <w:r w:rsidRPr="000D22F3">
        <w:rPr>
          <w:lang w:val="en-US"/>
        </w:rPr>
        <w:t xml:space="preserve">Station </w:t>
      </w:r>
      <w:proofErr w:type="spellStart"/>
      <w:r w:rsidRPr="000D22F3">
        <w:rPr>
          <w:lang w:val="en-US"/>
        </w:rPr>
        <w:t>Météo</w:t>
      </w:r>
      <w:proofErr w:type="spellEnd"/>
      <w:r w:rsidRPr="000D22F3">
        <w:rPr>
          <w:lang w:val="en-US"/>
        </w:rPr>
        <w:t xml:space="preserve">, </w:t>
      </w:r>
      <w:proofErr w:type="spellStart"/>
      <w:r w:rsidRPr="000D22F3">
        <w:rPr>
          <w:sz w:val="23"/>
          <w:szCs w:val="23"/>
          <w:lang w:val="en-US"/>
        </w:rPr>
        <w:t>Biskra</w:t>
      </w:r>
      <w:proofErr w:type="spellEnd"/>
      <w:r w:rsidRPr="000D22F3">
        <w:rPr>
          <w:lang w:val="en-US"/>
        </w:rPr>
        <w:t>, 5</w:t>
      </w:r>
      <w:r w:rsidRPr="000D22F3">
        <w:rPr>
          <w:spacing w:val="-20"/>
          <w:lang w:val="en-US"/>
        </w:rPr>
        <w:t xml:space="preserve"> </w:t>
      </w:r>
      <w:r w:rsidRPr="000D22F3">
        <w:rPr>
          <w:lang w:val="en-US"/>
        </w:rPr>
        <w:t>p.</w:t>
      </w:r>
    </w:p>
    <w:p w:rsidR="00064CFB" w:rsidRPr="00345E37" w:rsidRDefault="00064CFB" w:rsidP="00064CFB">
      <w:pPr>
        <w:tabs>
          <w:tab w:val="right" w:pos="540"/>
          <w:tab w:val="right" w:pos="9900"/>
          <w:tab w:val="left" w:pos="9999"/>
          <w:tab w:val="right" w:pos="10080"/>
        </w:tabs>
        <w:spacing w:line="360" w:lineRule="auto"/>
        <w:jc w:val="both"/>
      </w:pPr>
      <w:proofErr w:type="gramStart"/>
      <w:r w:rsidRPr="000D22F3">
        <w:rPr>
          <w:b/>
          <w:bCs/>
          <w:lang w:val="en-US"/>
        </w:rPr>
        <w:t>ANONYME, 2005d.</w:t>
      </w:r>
      <w:proofErr w:type="gramEnd"/>
      <w:r w:rsidRPr="000D22F3">
        <w:rPr>
          <w:lang w:val="en-US"/>
        </w:rPr>
        <w:t xml:space="preserve"> </w:t>
      </w:r>
      <w:r w:rsidRPr="00345E37">
        <w:t>Principes directeurs pour la conduite de l’examen de la distinction,</w:t>
      </w:r>
      <w:r w:rsidRPr="00345E37">
        <w:rPr>
          <w:b/>
          <w:bCs/>
        </w:rPr>
        <w:t xml:space="preserve"> </w:t>
      </w:r>
      <w:r w:rsidRPr="00345E37">
        <w:t>de</w:t>
      </w:r>
    </w:p>
    <w:p w:rsidR="00064CFB" w:rsidRPr="00345E37" w:rsidRDefault="00064CFB" w:rsidP="00064CFB">
      <w:pPr>
        <w:tabs>
          <w:tab w:val="right" w:pos="540"/>
          <w:tab w:val="right" w:pos="9900"/>
          <w:tab w:val="left" w:pos="9999"/>
          <w:tab w:val="right" w:pos="10080"/>
        </w:tabs>
        <w:spacing w:line="360" w:lineRule="auto"/>
        <w:jc w:val="both"/>
      </w:pPr>
      <w:r w:rsidRPr="00345E37">
        <w:t xml:space="preserve">                                </w:t>
      </w:r>
      <w:proofErr w:type="gramStart"/>
      <w:r w:rsidRPr="00345E37">
        <w:t>l’homogénéité</w:t>
      </w:r>
      <w:proofErr w:type="gramEnd"/>
      <w:r w:rsidRPr="00345E37">
        <w:t xml:space="preserve"> et de la stabilité Union européenne pour la protection et </w:t>
      </w:r>
    </w:p>
    <w:p w:rsidR="00064CFB" w:rsidRPr="00345E37" w:rsidRDefault="00064CFB" w:rsidP="00064CFB">
      <w:pPr>
        <w:tabs>
          <w:tab w:val="right" w:pos="540"/>
          <w:tab w:val="right" w:pos="9900"/>
          <w:tab w:val="left" w:pos="9999"/>
          <w:tab w:val="right" w:pos="10080"/>
        </w:tabs>
        <w:spacing w:line="360" w:lineRule="auto"/>
        <w:jc w:val="both"/>
      </w:pPr>
      <w:r w:rsidRPr="00345E37">
        <w:t xml:space="preserve">                                </w:t>
      </w:r>
      <w:proofErr w:type="gramStart"/>
      <w:r w:rsidRPr="00345E37">
        <w:t>l'obtention</w:t>
      </w:r>
      <w:proofErr w:type="gramEnd"/>
      <w:r w:rsidRPr="00345E37">
        <w:t xml:space="preserve"> du matériel végétal. </w:t>
      </w:r>
      <w:r w:rsidRPr="00345E37">
        <w:rPr>
          <w:b/>
          <w:bCs/>
        </w:rPr>
        <w:t>UPOV,</w:t>
      </w:r>
      <w:r w:rsidRPr="00345E37">
        <w:t xml:space="preserve"> </w:t>
      </w:r>
      <w:proofErr w:type="spellStart"/>
      <w:r w:rsidRPr="00345E37">
        <w:t>Edit</w:t>
      </w:r>
      <w:proofErr w:type="spellEnd"/>
      <w:r w:rsidRPr="00345E37">
        <w:t>. </w:t>
      </w:r>
      <w:r w:rsidRPr="000D22F3">
        <w:t xml:space="preserve">INRA France, 41 p. 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rPr>
          <w:b/>
          <w:bCs/>
        </w:rPr>
        <w:t>ANONYME, 2006.</w:t>
      </w:r>
      <w:r w:rsidRPr="00345E37">
        <w:t xml:space="preserve"> Les données sur la région d’étude.  A.P.C. M’chounèche, 4 p.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rPr>
          <w:b/>
          <w:bCs/>
        </w:rPr>
        <w:t>AUDERGON J.M</w:t>
      </w:r>
      <w:r w:rsidRPr="00345E37">
        <w:t xml:space="preserve">., </w:t>
      </w:r>
      <w:r w:rsidRPr="00345E37">
        <w:rPr>
          <w:b/>
          <w:bCs/>
        </w:rPr>
        <w:t>SOUTY M., BREUILS L., REICH M. et DUFFILOL J.M., 1989</w:t>
      </w:r>
      <w:r w:rsidRPr="00345E37">
        <w:t xml:space="preserve">. 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t xml:space="preserve">                                Recherches sur les déterminismes génétiques associés aux paramètres de 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t xml:space="preserve">                                </w:t>
      </w:r>
      <w:proofErr w:type="gramStart"/>
      <w:r w:rsidRPr="00345E37">
        <w:t>qualité</w:t>
      </w:r>
      <w:proofErr w:type="gramEnd"/>
      <w:r w:rsidRPr="00345E37">
        <w:t xml:space="preserve"> des fruits chez l’</w:t>
      </w:r>
      <w:proofErr w:type="spellStart"/>
      <w:r w:rsidRPr="00345E37">
        <w:t>abricot.</w:t>
      </w:r>
      <w:r>
        <w:t>Edit</w:t>
      </w:r>
      <w:proofErr w:type="spellEnd"/>
      <w:r>
        <w:t>.</w:t>
      </w:r>
      <w:r w:rsidRPr="00345E37">
        <w:t xml:space="preserve"> INRA,  Avignon, pp. 89-97.</w:t>
      </w:r>
    </w:p>
    <w:p w:rsidR="00064CFB" w:rsidRPr="00345E37" w:rsidRDefault="00064CFB" w:rsidP="00064CFB">
      <w:pPr>
        <w:tabs>
          <w:tab w:val="right" w:pos="540"/>
          <w:tab w:val="left" w:pos="9999"/>
          <w:tab w:val="left" w:pos="10080"/>
        </w:tabs>
        <w:spacing w:line="360" w:lineRule="auto"/>
        <w:jc w:val="both"/>
        <w:rPr>
          <w:lang w:val="en-US"/>
        </w:rPr>
      </w:pPr>
      <w:r w:rsidRPr="00345E37">
        <w:rPr>
          <w:b/>
          <w:bCs/>
        </w:rPr>
        <w:t>BADENES M.L., ASINS M.J., CARBONELL E.A. et GLACER G., 1996.</w:t>
      </w:r>
      <w:r w:rsidRPr="00345E37">
        <w:t xml:space="preserve"> </w:t>
      </w:r>
      <w:r w:rsidRPr="00345E37">
        <w:rPr>
          <w:lang w:val="en-US"/>
        </w:rPr>
        <w:t xml:space="preserve">Genetic diversity </w:t>
      </w:r>
    </w:p>
    <w:p w:rsidR="00064CFB" w:rsidRPr="00345E37" w:rsidRDefault="00064CFB" w:rsidP="00064CFB">
      <w:pPr>
        <w:tabs>
          <w:tab w:val="right" w:pos="540"/>
          <w:tab w:val="left" w:pos="9999"/>
          <w:tab w:val="left" w:pos="10080"/>
        </w:tabs>
        <w:spacing w:line="360" w:lineRule="auto"/>
        <w:jc w:val="both"/>
        <w:rPr>
          <w:lang w:val="en-GB"/>
        </w:rPr>
      </w:pPr>
      <w:r w:rsidRPr="00345E37">
        <w:rPr>
          <w:lang w:val="en-US"/>
        </w:rPr>
        <w:t xml:space="preserve">                                </w:t>
      </w:r>
      <w:proofErr w:type="gramStart"/>
      <w:r w:rsidRPr="00345E37">
        <w:rPr>
          <w:lang w:val="en-US"/>
        </w:rPr>
        <w:t>in</w:t>
      </w:r>
      <w:proofErr w:type="gramEnd"/>
      <w:r w:rsidRPr="00345E37">
        <w:rPr>
          <w:lang w:val="en-US"/>
        </w:rPr>
        <w:t xml:space="preserve"> apricot, </w:t>
      </w:r>
      <w:r w:rsidRPr="00345E37">
        <w:rPr>
          <w:i/>
          <w:iCs/>
          <w:lang w:val="en-US"/>
        </w:rPr>
        <w:t>P</w:t>
      </w:r>
      <w:proofErr w:type="spellStart"/>
      <w:r w:rsidRPr="00345E37">
        <w:rPr>
          <w:i/>
          <w:iCs/>
          <w:lang w:val="en-GB"/>
        </w:rPr>
        <w:t>runus</w:t>
      </w:r>
      <w:proofErr w:type="spellEnd"/>
      <w:r w:rsidRPr="00345E37">
        <w:rPr>
          <w:i/>
          <w:iCs/>
          <w:lang w:val="en-GB"/>
        </w:rPr>
        <w:t xml:space="preserve"> armeniaca</w:t>
      </w:r>
      <w:r w:rsidRPr="00345E37">
        <w:rPr>
          <w:lang w:val="en-GB"/>
        </w:rPr>
        <w:t xml:space="preserve">, aimed at improving resistance to plum, pox </w:t>
      </w:r>
    </w:p>
    <w:p w:rsidR="00064CFB" w:rsidRPr="00345E37" w:rsidRDefault="00064CFB" w:rsidP="00064CFB">
      <w:pPr>
        <w:tabs>
          <w:tab w:val="right" w:pos="540"/>
          <w:tab w:val="left" w:pos="1980"/>
          <w:tab w:val="left" w:pos="9999"/>
          <w:tab w:val="left" w:pos="10080"/>
        </w:tabs>
        <w:spacing w:line="360" w:lineRule="auto"/>
        <w:jc w:val="both"/>
        <w:rPr>
          <w:lang w:val="en-US"/>
        </w:rPr>
      </w:pPr>
      <w:r w:rsidRPr="00345E37">
        <w:rPr>
          <w:lang w:val="en-GB"/>
        </w:rPr>
        <w:t xml:space="preserve">                                </w:t>
      </w:r>
      <w:proofErr w:type="gramStart"/>
      <w:r w:rsidRPr="00345E37">
        <w:rPr>
          <w:lang w:val="en-GB"/>
        </w:rPr>
        <w:t>virus</w:t>
      </w:r>
      <w:proofErr w:type="gramEnd"/>
      <w:r w:rsidRPr="00345E37">
        <w:rPr>
          <w:lang w:val="en-GB"/>
        </w:rPr>
        <w:t xml:space="preserve">. </w:t>
      </w:r>
      <w:r w:rsidRPr="00345E37">
        <w:rPr>
          <w:lang w:val="en-US"/>
        </w:rPr>
        <w:t>Plant breeding, 115, pp. 133-139.</w:t>
      </w:r>
    </w:p>
    <w:p w:rsidR="00064CFB" w:rsidRPr="00345E37" w:rsidRDefault="00064CFB" w:rsidP="00064CFB">
      <w:pPr>
        <w:tabs>
          <w:tab w:val="right" w:pos="540"/>
          <w:tab w:val="left" w:pos="9900"/>
          <w:tab w:val="left" w:pos="9999"/>
          <w:tab w:val="left" w:pos="10080"/>
        </w:tabs>
        <w:spacing w:line="360" w:lineRule="auto"/>
        <w:jc w:val="both"/>
        <w:rPr>
          <w:rtl/>
          <w:lang w:bidi="ar-DZ"/>
        </w:rPr>
      </w:pPr>
      <w:r w:rsidRPr="000D22F3">
        <w:rPr>
          <w:b/>
          <w:bCs/>
          <w:lang w:val="en-US"/>
        </w:rPr>
        <w:t xml:space="preserve"> </w:t>
      </w:r>
      <w:proofErr w:type="gramStart"/>
      <w:r w:rsidRPr="000D22F3">
        <w:rPr>
          <w:b/>
          <w:bCs/>
          <w:lang w:val="en-US"/>
        </w:rPr>
        <w:t>B</w:t>
      </w:r>
      <w:r w:rsidRPr="000D22F3">
        <w:rPr>
          <w:b/>
          <w:bCs/>
          <w:caps/>
          <w:lang w:val="en-US"/>
        </w:rPr>
        <w:t>aize</w:t>
      </w:r>
      <w:r w:rsidRPr="000D22F3">
        <w:rPr>
          <w:b/>
          <w:bCs/>
          <w:lang w:val="en-US"/>
        </w:rPr>
        <w:t xml:space="preserve"> D., 1988.</w:t>
      </w:r>
      <w:proofErr w:type="gramEnd"/>
      <w:r w:rsidRPr="000D22F3">
        <w:rPr>
          <w:lang w:val="en-US"/>
        </w:rPr>
        <w:t xml:space="preserve"> </w:t>
      </w:r>
      <w:r w:rsidRPr="00345E37">
        <w:t xml:space="preserve">Guide des analyses courantes en pédologie. </w:t>
      </w:r>
      <w:proofErr w:type="spellStart"/>
      <w:r w:rsidRPr="00345E37">
        <w:t>Edit</w:t>
      </w:r>
      <w:proofErr w:type="spellEnd"/>
      <w:r w:rsidRPr="00345E37">
        <w:t>. INRA, Paris., 171 p.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rPr>
          <w:b/>
          <w:bCs/>
          <w:noProof/>
        </w:rPr>
        <w:t>BAIZE D. et JABIOL B.</w:t>
      </w:r>
      <w:r w:rsidRPr="00345E37">
        <w:rPr>
          <w:noProof/>
        </w:rPr>
        <w:t>,</w:t>
      </w:r>
      <w:r w:rsidRPr="00345E37">
        <w:rPr>
          <w:b/>
          <w:bCs/>
          <w:noProof/>
        </w:rPr>
        <w:t xml:space="preserve"> 1995. </w:t>
      </w:r>
      <w:r w:rsidRPr="00345E37">
        <w:rPr>
          <w:noProof/>
        </w:rPr>
        <w:t>Guide</w:t>
      </w:r>
      <w:r w:rsidRPr="00345E37">
        <w:t xml:space="preserve"> pour la description des sols. </w:t>
      </w:r>
      <w:proofErr w:type="spellStart"/>
      <w:r w:rsidRPr="00345E37">
        <w:t>Edit</w:t>
      </w:r>
      <w:proofErr w:type="spellEnd"/>
      <w:r w:rsidRPr="00345E37">
        <w:t>.  INRA, 358 p.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rPr>
          <w:b/>
          <w:bCs/>
        </w:rPr>
        <w:t>BELGHAMEZ S., 1991.</w:t>
      </w:r>
      <w:r w:rsidRPr="00345E37">
        <w:t xml:space="preserve"> Contribution à l’étude des sols à accumulations gypseuses de la région 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t xml:space="preserve">                                </w:t>
      </w:r>
      <w:proofErr w:type="gramStart"/>
      <w:r w:rsidRPr="00345E37">
        <w:t>de</w:t>
      </w:r>
      <w:proofErr w:type="gramEnd"/>
      <w:r w:rsidRPr="00345E37">
        <w:t xml:space="preserve"> Ain Ben </w:t>
      </w:r>
      <w:proofErr w:type="spellStart"/>
      <w:r w:rsidRPr="00345E37">
        <w:t>Noui</w:t>
      </w:r>
      <w:proofErr w:type="spellEnd"/>
      <w:r w:rsidRPr="00345E37">
        <w:t xml:space="preserve"> (Bis</w:t>
      </w:r>
      <w:r w:rsidRPr="00345E37">
        <w:rPr>
          <w:sz w:val="23"/>
          <w:szCs w:val="23"/>
        </w:rPr>
        <w:t>kra</w:t>
      </w:r>
      <w:r w:rsidRPr="00345E37">
        <w:t>).</w:t>
      </w:r>
      <w:r w:rsidRPr="00345E37">
        <w:rPr>
          <w:spacing w:val="-48"/>
        </w:rPr>
        <w:t xml:space="preserve"> </w:t>
      </w:r>
      <w:r w:rsidRPr="00345E37">
        <w:t xml:space="preserve">Essai sur la minéralogie des sols. Mémoire </w:t>
      </w:r>
      <w:proofErr w:type="spellStart"/>
      <w:r w:rsidRPr="00345E37">
        <w:t>Ing</w:t>
      </w:r>
      <w:proofErr w:type="spellEnd"/>
      <w:r w:rsidRPr="00345E37">
        <w:t xml:space="preserve">. 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t xml:space="preserve">                                </w:t>
      </w:r>
      <w:proofErr w:type="spellStart"/>
      <w:r w:rsidRPr="00345E37">
        <w:t>Inst</w:t>
      </w:r>
      <w:proofErr w:type="spellEnd"/>
      <w:r w:rsidRPr="00345E37">
        <w:t>. Agro. B</w:t>
      </w:r>
      <w:r w:rsidRPr="00345E37">
        <w:rPr>
          <w:sz w:val="22"/>
          <w:szCs w:val="22"/>
        </w:rPr>
        <w:t>atna</w:t>
      </w:r>
      <w:r w:rsidRPr="00345E37">
        <w:t>, 84 p.</w:t>
      </w:r>
      <w:r w:rsidRPr="00345E37">
        <w:rPr>
          <w:rFonts w:hint="cs"/>
          <w:rtl/>
          <w:lang w:bidi="ar-DZ"/>
        </w:rPr>
        <w:t xml:space="preserve"> 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rPr>
          <w:b/>
          <w:bCs/>
          <w:caps/>
        </w:rPr>
        <w:t>Belghamez S., 2000.</w:t>
      </w:r>
      <w:r w:rsidRPr="00345E37">
        <w:t xml:space="preserve">  Contribution à l’étude de l’évolution de salinité et du complexe </w:t>
      </w:r>
    </w:p>
    <w:p w:rsidR="00064CFB" w:rsidRPr="00345E37" w:rsidRDefault="00064CFB" w:rsidP="00064CFB">
      <w:pPr>
        <w:tabs>
          <w:tab w:val="right" w:pos="540"/>
          <w:tab w:val="left" w:pos="198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t xml:space="preserve">                                </w:t>
      </w:r>
      <w:proofErr w:type="gramStart"/>
      <w:r w:rsidRPr="00345E37">
        <w:t>adsorbant</w:t>
      </w:r>
      <w:proofErr w:type="gramEnd"/>
      <w:r w:rsidRPr="00345E37">
        <w:t xml:space="preserve"> d’un sol saharien soumis à l’irrigation goutte à goutte. Mémoire </w:t>
      </w:r>
    </w:p>
    <w:p w:rsidR="00064CFB" w:rsidRPr="00345E37" w:rsidRDefault="00064CFB" w:rsidP="00064CFB">
      <w:pPr>
        <w:tabs>
          <w:tab w:val="right" w:pos="540"/>
          <w:tab w:val="left" w:pos="198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t xml:space="preserve">                                Magister, </w:t>
      </w:r>
      <w:proofErr w:type="spellStart"/>
      <w:r w:rsidRPr="00345E37">
        <w:t>Inst</w:t>
      </w:r>
      <w:proofErr w:type="spellEnd"/>
      <w:r w:rsidRPr="00345E37">
        <w:t xml:space="preserve">. </w:t>
      </w:r>
      <w:proofErr w:type="spellStart"/>
      <w:r w:rsidRPr="00345E37">
        <w:t>Agr</w:t>
      </w:r>
      <w:proofErr w:type="spellEnd"/>
      <w:r w:rsidRPr="00345E37">
        <w:t>. Batna, 110 p.</w:t>
      </w:r>
      <w:r w:rsidRPr="00345E37">
        <w:rPr>
          <w:rFonts w:hint="cs"/>
          <w:rtl/>
          <w:lang w:bidi="ar-DZ"/>
        </w:rPr>
        <w:t xml:space="preserve"> </w:t>
      </w:r>
    </w:p>
    <w:p w:rsidR="00064CFB" w:rsidRPr="00345E37" w:rsidRDefault="00064CFB" w:rsidP="00064CFB">
      <w:pPr>
        <w:tabs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rPr>
          <w:b/>
          <w:bCs/>
          <w:lang w:bidi="ar-DZ"/>
        </w:rPr>
        <w:t>B</w:t>
      </w:r>
      <w:r w:rsidRPr="00345E37">
        <w:rPr>
          <w:b/>
          <w:bCs/>
        </w:rPr>
        <w:t>ENABBES R., 1990.</w:t>
      </w:r>
      <w:r w:rsidRPr="00345E37">
        <w:t xml:space="preserve"> Approche nutritionnelle du dépérissement de l’abricotier </w:t>
      </w:r>
    </w:p>
    <w:p w:rsidR="00064CFB" w:rsidRPr="00345E37" w:rsidRDefault="00064CFB" w:rsidP="00064CFB">
      <w:pPr>
        <w:tabs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t xml:space="preserve">                                (</w:t>
      </w:r>
      <w:r w:rsidRPr="00345E37">
        <w:rPr>
          <w:i/>
          <w:iCs/>
        </w:rPr>
        <w:t>Prunus armeniaca</w:t>
      </w:r>
      <w:r w:rsidRPr="00345E37">
        <w:t>) dans la région de « N’GAOUS ». Mémoire </w:t>
      </w:r>
      <w:proofErr w:type="spellStart"/>
      <w:r w:rsidRPr="00345E37">
        <w:t>Ing</w:t>
      </w:r>
      <w:proofErr w:type="spellEnd"/>
      <w:r w:rsidRPr="00345E37">
        <w:t xml:space="preserve">. </w:t>
      </w:r>
    </w:p>
    <w:p w:rsidR="00064CFB" w:rsidRDefault="00064CFB" w:rsidP="00064CFB">
      <w:pPr>
        <w:tabs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t xml:space="preserve">                                </w:t>
      </w:r>
      <w:proofErr w:type="spellStart"/>
      <w:r w:rsidRPr="00345E37">
        <w:t>Inst.Agro.Batna</w:t>
      </w:r>
      <w:proofErr w:type="spellEnd"/>
      <w:r w:rsidRPr="00345E37">
        <w:t>, 62 p.</w:t>
      </w:r>
    </w:p>
    <w:p w:rsidR="00064CFB" w:rsidRPr="00345E37" w:rsidRDefault="00064CFB" w:rsidP="00064CFB">
      <w:pPr>
        <w:tabs>
          <w:tab w:val="right" w:pos="540"/>
          <w:tab w:val="left" w:pos="2160"/>
          <w:tab w:val="right" w:pos="9900"/>
          <w:tab w:val="left" w:pos="9999"/>
          <w:tab w:val="right" w:pos="10080"/>
        </w:tabs>
        <w:spacing w:line="360" w:lineRule="auto"/>
        <w:jc w:val="both"/>
      </w:pPr>
      <w:r w:rsidRPr="00345E37">
        <w:rPr>
          <w:b/>
          <w:bCs/>
        </w:rPr>
        <w:lastRenderedPageBreak/>
        <w:t xml:space="preserve">BENAZIZA A., 1996. </w:t>
      </w:r>
      <w:r w:rsidRPr="00345E37">
        <w:t xml:space="preserve">Appréciation de la nutrition minérale et du rendement d’un verger </w:t>
      </w:r>
    </w:p>
    <w:p w:rsidR="00064CFB" w:rsidRPr="00345E37" w:rsidRDefault="00064CFB" w:rsidP="00064CFB">
      <w:pPr>
        <w:tabs>
          <w:tab w:val="right" w:pos="540"/>
          <w:tab w:val="left" w:pos="1980"/>
          <w:tab w:val="right" w:pos="9900"/>
          <w:tab w:val="left" w:pos="9999"/>
          <w:tab w:val="right" w:pos="10080"/>
        </w:tabs>
        <w:spacing w:line="360" w:lineRule="auto"/>
        <w:jc w:val="both"/>
      </w:pPr>
      <w:r w:rsidRPr="00345E37">
        <w:t xml:space="preserve">                                 </w:t>
      </w:r>
      <w:proofErr w:type="gramStart"/>
      <w:r w:rsidRPr="00345E37">
        <w:t>d’abricotier</w:t>
      </w:r>
      <w:proofErr w:type="gramEnd"/>
      <w:r w:rsidRPr="00345E37">
        <w:t xml:space="preserve"> «Rosée» cultivée dans la région de </w:t>
      </w:r>
      <w:proofErr w:type="spellStart"/>
      <w:r w:rsidRPr="00345E37">
        <w:t>Teniet</w:t>
      </w:r>
      <w:proofErr w:type="spellEnd"/>
      <w:r w:rsidRPr="00345E37">
        <w:t xml:space="preserve">-El-Abed (Batna). </w:t>
      </w:r>
    </w:p>
    <w:p w:rsidR="00064CFB" w:rsidRPr="00345E37" w:rsidRDefault="00064CFB" w:rsidP="00064CFB">
      <w:pPr>
        <w:tabs>
          <w:tab w:val="right" w:pos="540"/>
          <w:tab w:val="right" w:pos="9900"/>
          <w:tab w:val="left" w:pos="9999"/>
          <w:tab w:val="right" w:pos="10080"/>
        </w:tabs>
        <w:spacing w:line="360" w:lineRule="auto"/>
        <w:jc w:val="both"/>
        <w:rPr>
          <w:rtl/>
        </w:rPr>
      </w:pPr>
      <w:r w:rsidRPr="00345E37">
        <w:t xml:space="preserve">                                 Mémoire Magister. </w:t>
      </w:r>
      <w:proofErr w:type="spellStart"/>
      <w:r w:rsidRPr="00345E37">
        <w:t>Inst</w:t>
      </w:r>
      <w:proofErr w:type="spellEnd"/>
      <w:r w:rsidRPr="00345E37">
        <w:t>. Agro. Batna, 44 p.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ind w:right="-468"/>
        <w:jc w:val="both"/>
        <w:rPr>
          <w:lang w:val="it-IT"/>
        </w:rPr>
      </w:pPr>
      <w:r w:rsidRPr="00345E37">
        <w:rPr>
          <w:b/>
          <w:bCs/>
        </w:rPr>
        <w:t>BENOUR L., 2004.</w:t>
      </w:r>
      <w:r w:rsidRPr="00345E37">
        <w:t xml:space="preserve"> Amélioration variétale de l’abricotier. </w:t>
      </w:r>
      <w:proofErr w:type="spellStart"/>
      <w:r w:rsidRPr="00345E37">
        <w:t>Edit</w:t>
      </w:r>
      <w:proofErr w:type="spellEnd"/>
      <w:r w:rsidRPr="00345E37">
        <w:t xml:space="preserve">. </w:t>
      </w:r>
      <w:r w:rsidRPr="00345E37">
        <w:rPr>
          <w:lang w:val="it-IT"/>
        </w:rPr>
        <w:t>INRA France, 43 p.</w:t>
      </w:r>
    </w:p>
    <w:p w:rsidR="00064CFB" w:rsidRPr="00345E37" w:rsidRDefault="00064CFB" w:rsidP="00064CFB">
      <w:pPr>
        <w:tabs>
          <w:tab w:val="right" w:pos="54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rPr>
          <w:b/>
          <w:bCs/>
          <w:caps/>
        </w:rPr>
        <w:t>BENSAADI A., 2004</w:t>
      </w:r>
      <w:r w:rsidRPr="00345E37">
        <w:t xml:space="preserve">. Contribution à l’étude de l’état nutritionnel des vergers de pommier dans </w:t>
      </w:r>
    </w:p>
    <w:p w:rsidR="00064CFB" w:rsidRPr="00345E37" w:rsidRDefault="00064CFB" w:rsidP="00064CFB">
      <w:pPr>
        <w:tabs>
          <w:tab w:val="right" w:pos="54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t xml:space="preserve">                                 </w:t>
      </w:r>
      <w:proofErr w:type="gramStart"/>
      <w:r w:rsidRPr="00345E37">
        <w:t>la</w:t>
      </w:r>
      <w:proofErr w:type="gramEnd"/>
      <w:r w:rsidRPr="00345E37">
        <w:t xml:space="preserve"> région d’</w:t>
      </w:r>
      <w:proofErr w:type="spellStart"/>
      <w:r w:rsidRPr="00345E37">
        <w:t>Ichemoul</w:t>
      </w:r>
      <w:proofErr w:type="spellEnd"/>
      <w:r w:rsidRPr="00345E37">
        <w:t xml:space="preserve"> .Mémoire  </w:t>
      </w:r>
      <w:proofErr w:type="spellStart"/>
      <w:r w:rsidRPr="00345E37">
        <w:t>Ing</w:t>
      </w:r>
      <w:proofErr w:type="spellEnd"/>
      <w:r w:rsidRPr="00345E37">
        <w:t>. Agro. Univ. Batna., 88 p.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rPr>
          <w:b/>
          <w:bCs/>
          <w:caps/>
          <w:lang w:val="de-DE"/>
        </w:rPr>
        <w:t xml:space="preserve">Bertschinger L., Christian G., Ryser J.P., Häseli A., Neuweiler R., Pfammatter W., Schmid A. </w:t>
      </w:r>
      <w:r w:rsidRPr="00345E37">
        <w:rPr>
          <w:b/>
          <w:bCs/>
          <w:lang w:val="de-DE"/>
        </w:rPr>
        <w:t>et</w:t>
      </w:r>
      <w:r w:rsidRPr="00345E37">
        <w:rPr>
          <w:b/>
          <w:bCs/>
          <w:caps/>
          <w:lang w:val="de-DE"/>
        </w:rPr>
        <w:t xml:space="preserve"> Weibel F., 2003.</w:t>
      </w:r>
      <w:r w:rsidRPr="00345E37">
        <w:rPr>
          <w:lang w:val="de-DE"/>
        </w:rPr>
        <w:t xml:space="preserve"> </w:t>
      </w:r>
      <w:r w:rsidRPr="00345E37">
        <w:t>Données de base pour la fumure en</w:t>
      </w:r>
    </w:p>
    <w:p w:rsidR="00064CFB" w:rsidRPr="00345E37" w:rsidRDefault="00064CFB" w:rsidP="00064CFB">
      <w:pPr>
        <w:tabs>
          <w:tab w:val="right" w:pos="540"/>
          <w:tab w:val="left" w:pos="198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t xml:space="preserve">                                 </w:t>
      </w:r>
      <w:proofErr w:type="gramStart"/>
      <w:r w:rsidRPr="00345E37">
        <w:t>arboriculture</w:t>
      </w:r>
      <w:proofErr w:type="gramEnd"/>
      <w:r w:rsidRPr="00345E37">
        <w:t xml:space="preserve"> fruitière, fruits à pépins, fruits à noyaux, kiwi, baies </w:t>
      </w:r>
    </w:p>
    <w:p w:rsidR="00064CFB" w:rsidRPr="00345E37" w:rsidRDefault="00064CFB" w:rsidP="00064CFB">
      <w:pPr>
        <w:tabs>
          <w:tab w:val="right" w:pos="540"/>
          <w:tab w:val="left" w:pos="216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t xml:space="preserve">                                 </w:t>
      </w:r>
      <w:proofErr w:type="gramStart"/>
      <w:r w:rsidRPr="00345E37">
        <w:t>d'arbustes</w:t>
      </w:r>
      <w:proofErr w:type="gramEnd"/>
      <w:r w:rsidRPr="00345E37">
        <w:t xml:space="preserve">. </w:t>
      </w:r>
      <w:proofErr w:type="spellStart"/>
      <w:r w:rsidRPr="00345E37">
        <w:t>Edit</w:t>
      </w:r>
      <w:proofErr w:type="spellEnd"/>
      <w:r w:rsidRPr="00345E37">
        <w:t xml:space="preserve">. </w:t>
      </w:r>
      <w:proofErr w:type="spellStart"/>
      <w:r w:rsidRPr="00345E37">
        <w:t>Eidgenössische</w:t>
      </w:r>
      <w:proofErr w:type="spellEnd"/>
      <w:r w:rsidRPr="00345E37">
        <w:t>, 48 p.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  <w:rPr>
          <w:b/>
          <w:bCs/>
          <w:caps/>
        </w:rPr>
      </w:pPr>
      <w:r w:rsidRPr="00345E37">
        <w:rPr>
          <w:b/>
          <w:bCs/>
          <w:caps/>
        </w:rPr>
        <w:t xml:space="preserve">Binet P. </w:t>
      </w:r>
      <w:r w:rsidRPr="00345E37">
        <w:rPr>
          <w:b/>
          <w:bCs/>
        </w:rPr>
        <w:t>et</w:t>
      </w:r>
      <w:r w:rsidRPr="00345E37">
        <w:rPr>
          <w:b/>
          <w:bCs/>
          <w:caps/>
        </w:rPr>
        <w:t xml:space="preserve"> Prunet J.P., 1967.</w:t>
      </w:r>
      <w:r w:rsidRPr="00345E37">
        <w:t xml:space="preserve">  Biologie végétale, Physiologie végétale .Imprimerie de </w:t>
      </w:r>
      <w:r w:rsidRPr="00345E37">
        <w:rPr>
          <w:b/>
          <w:bCs/>
          <w:caps/>
        </w:rPr>
        <w:t xml:space="preserve"> </w:t>
      </w:r>
    </w:p>
    <w:p w:rsidR="00064CFB" w:rsidRPr="00345E37" w:rsidRDefault="00064CFB" w:rsidP="00064CFB">
      <w:pPr>
        <w:tabs>
          <w:tab w:val="right" w:pos="540"/>
          <w:tab w:val="left" w:pos="1980"/>
          <w:tab w:val="left" w:pos="216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  <w:rPr>
          <w:b/>
          <w:bCs/>
          <w:caps/>
        </w:rPr>
      </w:pPr>
      <w:r w:rsidRPr="00345E37">
        <w:rPr>
          <w:caps/>
        </w:rPr>
        <w:t xml:space="preserve">                                 </w:t>
      </w:r>
      <w:proofErr w:type="spellStart"/>
      <w:r w:rsidRPr="00345E37">
        <w:t>Montligeon</w:t>
      </w:r>
      <w:proofErr w:type="spellEnd"/>
      <w:r w:rsidRPr="00345E37">
        <w:t>,</w:t>
      </w:r>
      <w:r w:rsidRPr="00345E37">
        <w:rPr>
          <w:b/>
          <w:bCs/>
          <w:caps/>
        </w:rPr>
        <w:t xml:space="preserve"> </w:t>
      </w:r>
      <w:r w:rsidRPr="00345E37">
        <w:t>(ORNE), 439 p.</w:t>
      </w:r>
    </w:p>
    <w:p w:rsidR="00064CFB" w:rsidRPr="00345E37" w:rsidRDefault="00064CFB" w:rsidP="00064CFB">
      <w:pPr>
        <w:tabs>
          <w:tab w:val="right" w:pos="54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rPr>
          <w:b/>
          <w:bCs/>
          <w:caps/>
        </w:rPr>
        <w:t xml:space="preserve">Bouard J. </w:t>
      </w:r>
      <w:r w:rsidRPr="00345E37">
        <w:rPr>
          <w:b/>
          <w:bCs/>
        </w:rPr>
        <w:t>et</w:t>
      </w:r>
      <w:r w:rsidRPr="00345E37">
        <w:rPr>
          <w:b/>
          <w:bCs/>
          <w:caps/>
        </w:rPr>
        <w:t xml:space="preserve"> Pouget R., 1971.</w:t>
      </w:r>
      <w:r w:rsidRPr="00345E37">
        <w:t xml:space="preserve"> </w:t>
      </w:r>
      <w:r w:rsidRPr="00345E37">
        <w:rPr>
          <w:b/>
          <w:bCs/>
        </w:rPr>
        <w:t xml:space="preserve"> </w:t>
      </w:r>
      <w:r w:rsidRPr="00345E37">
        <w:t xml:space="preserve">Sciences et techniques de la vigne, T I, Biologie de la </w:t>
      </w:r>
    </w:p>
    <w:p w:rsidR="00064CFB" w:rsidRPr="00345E37" w:rsidRDefault="00064CFB" w:rsidP="00064CFB">
      <w:pPr>
        <w:tabs>
          <w:tab w:val="right" w:pos="540"/>
          <w:tab w:val="left" w:pos="1980"/>
          <w:tab w:val="left" w:pos="9900"/>
          <w:tab w:val="left" w:pos="9999"/>
          <w:tab w:val="right" w:pos="10080"/>
        </w:tabs>
        <w:spacing w:line="360" w:lineRule="auto"/>
        <w:jc w:val="both"/>
        <w:rPr>
          <w:b/>
          <w:bCs/>
          <w:caps/>
        </w:rPr>
      </w:pPr>
      <w:r w:rsidRPr="00345E37">
        <w:t xml:space="preserve">                                 vigne. </w:t>
      </w:r>
      <w:proofErr w:type="spellStart"/>
      <w:r w:rsidRPr="00345E37">
        <w:t>Edit</w:t>
      </w:r>
      <w:proofErr w:type="spellEnd"/>
      <w:r w:rsidRPr="00345E37">
        <w:t>.</w:t>
      </w:r>
      <w:r w:rsidRPr="00345E37">
        <w:rPr>
          <w:b/>
          <w:bCs/>
          <w:caps/>
        </w:rPr>
        <w:t xml:space="preserve"> </w:t>
      </w:r>
      <w:proofErr w:type="spellStart"/>
      <w:r w:rsidRPr="00345E37">
        <w:t>Dunod</w:t>
      </w:r>
      <w:proofErr w:type="spellEnd"/>
      <w:r w:rsidRPr="00345E37">
        <w:t>, Paris, pp. 329-415.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rPr>
          <w:b/>
          <w:bCs/>
          <w:caps/>
        </w:rPr>
        <w:t>Boulay H., 1984</w:t>
      </w:r>
      <w:r w:rsidRPr="00345E37">
        <w:rPr>
          <w:caps/>
        </w:rPr>
        <w:t xml:space="preserve">. </w:t>
      </w:r>
      <w:r w:rsidRPr="00345E37">
        <w:t xml:space="preserve">Les besoins des pommiers et poiriers pour le rendement et la qualité. </w:t>
      </w:r>
      <w:proofErr w:type="spellStart"/>
      <w:r w:rsidRPr="00345E37">
        <w:t>Edit</w:t>
      </w:r>
      <w:proofErr w:type="spellEnd"/>
      <w:r w:rsidRPr="00345E37">
        <w:t xml:space="preserve">. 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t xml:space="preserve">                                 SCPA., pp. 5 -6. 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rPr>
          <w:b/>
          <w:bCs/>
          <w:caps/>
        </w:rPr>
        <w:t>Bretaudeau J., 1975</w:t>
      </w:r>
      <w:r w:rsidRPr="00345E37">
        <w:t>. Atlas d’arboriculture fruitière .Vol.1, 2</w:t>
      </w:r>
      <w:r w:rsidRPr="00345E37">
        <w:rPr>
          <w:vertAlign w:val="superscript"/>
        </w:rPr>
        <w:t>e</w:t>
      </w:r>
      <w:r w:rsidRPr="00345E37">
        <w:t xml:space="preserve"> </w:t>
      </w:r>
      <w:proofErr w:type="spellStart"/>
      <w:r w:rsidRPr="00345E37">
        <w:t>Edit</w:t>
      </w:r>
      <w:proofErr w:type="spellEnd"/>
      <w:r w:rsidRPr="00345E37">
        <w:t xml:space="preserve">.,  </w:t>
      </w:r>
      <w:proofErr w:type="spellStart"/>
      <w:r w:rsidRPr="00345E37">
        <w:t>Edit</w:t>
      </w:r>
      <w:proofErr w:type="spellEnd"/>
      <w:r w:rsidRPr="00345E37">
        <w:t xml:space="preserve">.  </w:t>
      </w:r>
      <w:proofErr w:type="spellStart"/>
      <w:r w:rsidRPr="00345E37">
        <w:t>Baillière</w:t>
      </w:r>
      <w:proofErr w:type="spellEnd"/>
      <w:r w:rsidRPr="00345E37">
        <w:t>, Paris, 245 p.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rPr>
          <w:b/>
          <w:bCs/>
        </w:rPr>
        <w:t>BRETAUDEAU J., 1979.</w:t>
      </w:r>
      <w:r w:rsidRPr="00345E37">
        <w:t xml:space="preserve"> Atlas d’arboriculture fruitière .Vol. 3. </w:t>
      </w:r>
      <w:proofErr w:type="spellStart"/>
      <w:r w:rsidRPr="00345E37">
        <w:t>Edit</w:t>
      </w:r>
      <w:proofErr w:type="spellEnd"/>
      <w:r w:rsidRPr="00345E37">
        <w:t>. </w:t>
      </w:r>
      <w:proofErr w:type="spellStart"/>
      <w:r w:rsidRPr="00345E37">
        <w:t>Baillière</w:t>
      </w:r>
      <w:proofErr w:type="spellEnd"/>
      <w:r w:rsidRPr="00345E37">
        <w:t xml:space="preserve"> et Fils</w:t>
      </w:r>
      <w:r>
        <w:t>,</w:t>
      </w:r>
      <w:r w:rsidRPr="00345E37">
        <w:t xml:space="preserve"> 250 p.</w:t>
      </w:r>
    </w:p>
    <w:p w:rsidR="00064CFB" w:rsidRPr="00345E37" w:rsidRDefault="00064CFB" w:rsidP="00064CFB">
      <w:pPr>
        <w:tabs>
          <w:tab w:val="right" w:pos="54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rPr>
          <w:b/>
          <w:bCs/>
          <w:caps/>
        </w:rPr>
        <w:t xml:space="preserve">Bretaudeau J. </w:t>
      </w:r>
      <w:r w:rsidRPr="00345E37">
        <w:rPr>
          <w:b/>
          <w:bCs/>
        </w:rPr>
        <w:t>et</w:t>
      </w:r>
      <w:r w:rsidRPr="00345E37">
        <w:rPr>
          <w:b/>
          <w:bCs/>
          <w:caps/>
        </w:rPr>
        <w:t xml:space="preserve"> Fauré Y., 1992. </w:t>
      </w:r>
      <w:r w:rsidRPr="00345E37">
        <w:t>Atlas d’arboriculture fruitière .Vol.1, 3</w:t>
      </w:r>
      <w:r w:rsidRPr="00345E37">
        <w:rPr>
          <w:vertAlign w:val="superscript"/>
        </w:rPr>
        <w:t>e</w:t>
      </w:r>
      <w:r w:rsidRPr="00345E37">
        <w:t xml:space="preserve"> </w:t>
      </w:r>
      <w:proofErr w:type="spellStart"/>
      <w:r w:rsidRPr="00345E37">
        <w:t>Edit</w:t>
      </w:r>
      <w:proofErr w:type="spellEnd"/>
      <w:r w:rsidRPr="00345E37">
        <w:t xml:space="preserve">., </w:t>
      </w:r>
      <w:proofErr w:type="spellStart"/>
      <w:r w:rsidRPr="00345E37">
        <w:t>Edit</w:t>
      </w:r>
      <w:proofErr w:type="spellEnd"/>
      <w:r w:rsidRPr="00345E37">
        <w:t xml:space="preserve">. </w:t>
      </w:r>
    </w:p>
    <w:p w:rsidR="00064CFB" w:rsidRPr="00345E37" w:rsidRDefault="00064CFB" w:rsidP="00064CFB">
      <w:pPr>
        <w:tabs>
          <w:tab w:val="right" w:pos="54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t xml:space="preserve">                                 </w:t>
      </w:r>
      <w:proofErr w:type="spellStart"/>
      <w:r w:rsidRPr="00345E37">
        <w:t>Baillière</w:t>
      </w:r>
      <w:proofErr w:type="spellEnd"/>
      <w:r>
        <w:t>,</w:t>
      </w:r>
      <w:r w:rsidRPr="00345E37">
        <w:t xml:space="preserve"> Paris</w:t>
      </w:r>
      <w:r w:rsidRPr="000D22F3">
        <w:t>, 289 p.</w:t>
      </w:r>
    </w:p>
    <w:p w:rsidR="00064CFB" w:rsidRPr="000D22F3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0D22F3">
        <w:rPr>
          <w:b/>
          <w:bCs/>
        </w:rPr>
        <w:t>BURGEO L. et EGEA J., 1993.</w:t>
      </w:r>
      <w:r w:rsidRPr="000D22F3">
        <w:t xml:space="preserve"> </w:t>
      </w:r>
      <w:proofErr w:type="gramStart"/>
      <w:r w:rsidRPr="00345E37">
        <w:rPr>
          <w:lang w:val="en-US"/>
        </w:rPr>
        <w:t>Apricot embryo-sac development in relation to fruit.</w:t>
      </w:r>
      <w:proofErr w:type="gramEnd"/>
      <w:r w:rsidRPr="00345E37">
        <w:rPr>
          <w:lang w:val="en-US"/>
        </w:rPr>
        <w:t xml:space="preserve"> </w:t>
      </w:r>
      <w:r w:rsidRPr="000D22F3">
        <w:t xml:space="preserve">J. </w:t>
      </w:r>
      <w:proofErr w:type="spellStart"/>
      <w:r w:rsidRPr="000D22F3">
        <w:t>Hort</w:t>
      </w:r>
      <w:proofErr w:type="spellEnd"/>
      <w:r w:rsidRPr="000D22F3">
        <w:t xml:space="preserve">. </w:t>
      </w:r>
    </w:p>
    <w:p w:rsidR="00064CFB" w:rsidRPr="00345E37" w:rsidRDefault="00064CFB" w:rsidP="00064CFB">
      <w:pPr>
        <w:tabs>
          <w:tab w:val="right" w:pos="540"/>
          <w:tab w:val="left" w:pos="198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0D22F3">
        <w:t xml:space="preserve">                                 </w:t>
      </w:r>
      <w:proofErr w:type="spellStart"/>
      <w:r w:rsidRPr="000D22F3">
        <w:t>Sci</w:t>
      </w:r>
      <w:proofErr w:type="spellEnd"/>
      <w:r w:rsidRPr="000D22F3">
        <w:t xml:space="preserve">., </w:t>
      </w:r>
      <w:r w:rsidRPr="00345E37">
        <w:t>68 (2): pp. 203-208.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rPr>
          <w:b/>
          <w:bCs/>
          <w:caps/>
        </w:rPr>
        <w:t>Callot G., hamagou H., Maertens C.</w:t>
      </w:r>
      <w:r w:rsidRPr="00345E37">
        <w:rPr>
          <w:b/>
          <w:bCs/>
        </w:rPr>
        <w:t xml:space="preserve"> et</w:t>
      </w:r>
      <w:r w:rsidRPr="00345E37">
        <w:rPr>
          <w:b/>
          <w:bCs/>
          <w:caps/>
        </w:rPr>
        <w:t xml:space="preserve"> Salsac L., 1982.</w:t>
      </w:r>
      <w:r w:rsidRPr="00345E37">
        <w:t xml:space="preserve"> Mieux Comprendre les 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t xml:space="preserve">                     </w:t>
      </w:r>
      <w:proofErr w:type="gramStart"/>
      <w:r w:rsidRPr="00345E37">
        <w:t>interactions</w:t>
      </w:r>
      <w:proofErr w:type="gramEnd"/>
      <w:r w:rsidRPr="00345E37">
        <w:t xml:space="preserve"> entre sol - racines, incidences sur la nutrition minérale. INRA, Paris, 325 p.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rPr>
          <w:b/>
          <w:bCs/>
        </w:rPr>
        <w:t>CALVET G. et VILLEMIN P. 1986.</w:t>
      </w:r>
      <w:r w:rsidRPr="00345E37">
        <w:t> Interprétation des analyses de sol .</w:t>
      </w:r>
      <w:proofErr w:type="spellStart"/>
      <w:r w:rsidRPr="00345E37">
        <w:t>Edit</w:t>
      </w:r>
      <w:proofErr w:type="spellEnd"/>
      <w:r w:rsidRPr="00345E37">
        <w:t>. S.C.P.A, 24 p.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rPr>
          <w:b/>
          <w:bCs/>
        </w:rPr>
        <w:t>CHAOUIA C., 1984.</w:t>
      </w:r>
      <w:r w:rsidRPr="00345E37">
        <w:t xml:space="preserve"> Etude du comportement de quelques variétés d’abricotier 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t xml:space="preserve">                                 (</w:t>
      </w:r>
      <w:r w:rsidRPr="00345E37">
        <w:rPr>
          <w:i/>
          <w:iCs/>
        </w:rPr>
        <w:t>Prunus armeniaca</w:t>
      </w:r>
      <w:r w:rsidRPr="00345E37">
        <w:t xml:space="preserve"> L.) </w:t>
      </w:r>
      <w:proofErr w:type="gramStart"/>
      <w:r w:rsidRPr="00345E37">
        <w:t>cultivées</w:t>
      </w:r>
      <w:proofErr w:type="gramEnd"/>
      <w:r w:rsidRPr="00345E37">
        <w:t xml:space="preserve"> dans la station expérimentale de Boufarik. </w:t>
      </w:r>
    </w:p>
    <w:p w:rsidR="00064CFB" w:rsidRPr="000D22F3" w:rsidRDefault="00064CFB" w:rsidP="00064CFB">
      <w:pPr>
        <w:tabs>
          <w:tab w:val="right" w:pos="540"/>
          <w:tab w:val="left" w:pos="198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  <w:rPr>
          <w:lang w:val="en-US"/>
        </w:rPr>
      </w:pPr>
      <w:r w:rsidRPr="00345E37">
        <w:t xml:space="preserve">                                 </w:t>
      </w:r>
      <w:proofErr w:type="spellStart"/>
      <w:r w:rsidRPr="000D22F3">
        <w:rPr>
          <w:lang w:val="en-US"/>
        </w:rPr>
        <w:t>Mémoire</w:t>
      </w:r>
      <w:proofErr w:type="spellEnd"/>
      <w:r w:rsidRPr="000D22F3">
        <w:rPr>
          <w:lang w:val="en-US"/>
        </w:rPr>
        <w:t> </w:t>
      </w:r>
      <w:proofErr w:type="spellStart"/>
      <w:r w:rsidRPr="000D22F3">
        <w:rPr>
          <w:lang w:val="en-US"/>
        </w:rPr>
        <w:t>Ing</w:t>
      </w:r>
      <w:proofErr w:type="spellEnd"/>
      <w:r w:rsidRPr="000D22F3">
        <w:rPr>
          <w:lang w:val="en-US"/>
        </w:rPr>
        <w:t xml:space="preserve">. </w:t>
      </w:r>
      <w:proofErr w:type="gramStart"/>
      <w:r w:rsidRPr="00345E37">
        <w:rPr>
          <w:lang w:val="en-GB"/>
        </w:rPr>
        <w:t>Agro.</w:t>
      </w:r>
      <w:r>
        <w:rPr>
          <w:lang w:val="en-GB"/>
        </w:rPr>
        <w:t>,</w:t>
      </w:r>
      <w:proofErr w:type="gramEnd"/>
      <w:r w:rsidRPr="00345E37">
        <w:rPr>
          <w:lang w:val="en-GB"/>
        </w:rPr>
        <w:t xml:space="preserve"> </w:t>
      </w:r>
      <w:r w:rsidRPr="000D22F3">
        <w:rPr>
          <w:lang w:val="en-US"/>
        </w:rPr>
        <w:t>INA El-</w:t>
      </w:r>
      <w:proofErr w:type="spellStart"/>
      <w:r w:rsidRPr="000D22F3">
        <w:rPr>
          <w:lang w:val="en-US"/>
        </w:rPr>
        <w:t>Harrach</w:t>
      </w:r>
      <w:proofErr w:type="spellEnd"/>
      <w:r w:rsidRPr="000D22F3">
        <w:rPr>
          <w:lang w:val="en-US"/>
        </w:rPr>
        <w:t>, 83 p.</w:t>
      </w:r>
    </w:p>
    <w:p w:rsidR="00064CFB" w:rsidRPr="00345E37" w:rsidRDefault="00064CFB" w:rsidP="00064CFB">
      <w:pPr>
        <w:tabs>
          <w:tab w:val="right" w:pos="540"/>
          <w:tab w:val="left" w:pos="1980"/>
          <w:tab w:val="left" w:pos="10080"/>
        </w:tabs>
        <w:spacing w:line="360" w:lineRule="auto"/>
        <w:jc w:val="both"/>
      </w:pPr>
      <w:r w:rsidRPr="00345E37">
        <w:rPr>
          <w:b/>
          <w:bCs/>
          <w:caps/>
        </w:rPr>
        <w:t>Cline R.A., 2004.</w:t>
      </w:r>
      <w:r w:rsidRPr="00345E37">
        <w:rPr>
          <w:caps/>
        </w:rPr>
        <w:t xml:space="preserve"> </w:t>
      </w:r>
      <w:r w:rsidRPr="00345E37">
        <w:t xml:space="preserve">Symptômes des carences minérales chez les cultures fruitières. Ministère de </w:t>
      </w:r>
    </w:p>
    <w:p w:rsidR="00064CFB" w:rsidRPr="00345E37" w:rsidRDefault="00064CFB" w:rsidP="00064CFB">
      <w:pPr>
        <w:tabs>
          <w:tab w:val="right" w:pos="540"/>
          <w:tab w:val="left" w:pos="10080"/>
        </w:tabs>
        <w:spacing w:line="360" w:lineRule="auto"/>
        <w:jc w:val="both"/>
      </w:pPr>
      <w:r w:rsidRPr="00345E37">
        <w:t xml:space="preserve">                                 </w:t>
      </w:r>
      <w:proofErr w:type="gramStart"/>
      <w:r w:rsidRPr="00345E37">
        <w:t>l'agriculture</w:t>
      </w:r>
      <w:proofErr w:type="gramEnd"/>
      <w:r w:rsidRPr="00345E37">
        <w:t xml:space="preserve"> et de l'alimentation. Ontario, Canada. 140 p.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rPr>
          <w:b/>
          <w:bCs/>
          <w:caps/>
        </w:rPr>
        <w:t>Coїc Y.</w:t>
      </w:r>
      <w:r w:rsidRPr="00345E37">
        <w:rPr>
          <w:b/>
          <w:bCs/>
        </w:rPr>
        <w:t xml:space="preserve"> et </w:t>
      </w:r>
      <w:r w:rsidRPr="00345E37">
        <w:rPr>
          <w:b/>
          <w:bCs/>
          <w:caps/>
        </w:rPr>
        <w:t>Coppenet M.,</w:t>
      </w:r>
      <w:r w:rsidRPr="00345E37">
        <w:rPr>
          <w:b/>
          <w:bCs/>
          <w:caps/>
          <w:spacing w:val="-40"/>
        </w:rPr>
        <w:t xml:space="preserve"> </w:t>
      </w:r>
      <w:r w:rsidRPr="00345E37">
        <w:rPr>
          <w:b/>
          <w:bCs/>
          <w:caps/>
        </w:rPr>
        <w:t>1989</w:t>
      </w:r>
      <w:r w:rsidRPr="00345E37">
        <w:t>.</w:t>
      </w:r>
      <w:r w:rsidRPr="00345E37">
        <w:rPr>
          <w:spacing w:val="-40"/>
        </w:rPr>
        <w:t xml:space="preserve"> </w:t>
      </w:r>
      <w:r w:rsidRPr="00345E37">
        <w:t xml:space="preserve">Oligo-éléments en agriculture </w:t>
      </w:r>
      <w:r w:rsidRPr="00345E37">
        <w:rPr>
          <w:spacing w:val="-30"/>
        </w:rPr>
        <w:t xml:space="preserve"> </w:t>
      </w:r>
      <w:r w:rsidRPr="00345E37">
        <w:t>et élevage .INRA,</w:t>
      </w:r>
      <w:r w:rsidRPr="00345E37">
        <w:rPr>
          <w:spacing w:val="-30"/>
        </w:rPr>
        <w:t xml:space="preserve"> </w:t>
      </w:r>
      <w:r w:rsidRPr="00345E37">
        <w:t>Paris.,</w:t>
      </w:r>
      <w:r w:rsidRPr="00345E37">
        <w:rPr>
          <w:spacing w:val="-40"/>
        </w:rPr>
        <w:t xml:space="preserve"> </w:t>
      </w:r>
      <w:r w:rsidRPr="00345E37">
        <w:t>114 p.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rPr>
          <w:b/>
          <w:bCs/>
        </w:rPr>
        <w:t>COURANJOU J., 1975.</w:t>
      </w:r>
      <w:r w:rsidRPr="00345E37">
        <w:t xml:space="preserve">  Les variétés d’abricotier .</w:t>
      </w:r>
      <w:proofErr w:type="spellStart"/>
      <w:r w:rsidRPr="00345E37">
        <w:t>Edit</w:t>
      </w:r>
      <w:proofErr w:type="spellEnd"/>
      <w:r w:rsidRPr="00345E37">
        <w:t>. INRA, Paris, 52 p.</w:t>
      </w:r>
    </w:p>
    <w:p w:rsidR="00064CFB" w:rsidRPr="00345E37" w:rsidRDefault="00064CFB" w:rsidP="00064CFB">
      <w:pPr>
        <w:tabs>
          <w:tab w:val="right" w:pos="540"/>
          <w:tab w:val="right" w:pos="9900"/>
          <w:tab w:val="left" w:pos="9999"/>
          <w:tab w:val="right" w:pos="10080"/>
        </w:tabs>
        <w:spacing w:line="360" w:lineRule="auto"/>
        <w:jc w:val="both"/>
      </w:pPr>
      <w:r w:rsidRPr="00345E37">
        <w:rPr>
          <w:b/>
          <w:bCs/>
          <w:caps/>
        </w:rPr>
        <w:t>Coutanceau M., 1962</w:t>
      </w:r>
      <w:r w:rsidRPr="00345E37">
        <w:t xml:space="preserve">.  Arboriculture fruitière, technique et économie des rosacées </w:t>
      </w:r>
    </w:p>
    <w:p w:rsidR="00064CFB" w:rsidRDefault="00064CFB" w:rsidP="00064CFB">
      <w:pPr>
        <w:tabs>
          <w:tab w:val="right" w:pos="540"/>
          <w:tab w:val="left" w:pos="1980"/>
          <w:tab w:val="right" w:pos="9900"/>
          <w:tab w:val="left" w:pos="9999"/>
          <w:tab w:val="right" w:pos="10080"/>
        </w:tabs>
        <w:spacing w:line="360" w:lineRule="auto"/>
        <w:jc w:val="both"/>
      </w:pPr>
      <w:r w:rsidRPr="00345E37">
        <w:t xml:space="preserve">                                              </w:t>
      </w:r>
      <w:proofErr w:type="gramStart"/>
      <w:r w:rsidRPr="00345E37">
        <w:t>fruitières</w:t>
      </w:r>
      <w:proofErr w:type="gramEnd"/>
      <w:r w:rsidRPr="00345E37">
        <w:t xml:space="preserve"> Ligneuses. 2</w:t>
      </w:r>
      <w:r w:rsidRPr="00345E37">
        <w:rPr>
          <w:vertAlign w:val="superscript"/>
        </w:rPr>
        <w:t>è</w:t>
      </w:r>
      <w:r w:rsidRPr="00345E37">
        <w:t xml:space="preserve"> </w:t>
      </w:r>
      <w:proofErr w:type="spellStart"/>
      <w:r w:rsidRPr="00345E37">
        <w:t>Edit</w:t>
      </w:r>
      <w:proofErr w:type="spellEnd"/>
      <w:r w:rsidRPr="00345E37">
        <w:t xml:space="preserve">., </w:t>
      </w:r>
      <w:proofErr w:type="spellStart"/>
      <w:r w:rsidRPr="00345E37">
        <w:t>Edit</w:t>
      </w:r>
      <w:proofErr w:type="spellEnd"/>
      <w:r w:rsidRPr="00345E37">
        <w:t xml:space="preserve">. </w:t>
      </w:r>
      <w:proofErr w:type="spellStart"/>
      <w:r w:rsidRPr="00345E37">
        <w:t>Baillière</w:t>
      </w:r>
      <w:proofErr w:type="spellEnd"/>
      <w:r w:rsidRPr="00345E37">
        <w:t xml:space="preserve">, Paris, 575 p. </w:t>
      </w:r>
    </w:p>
    <w:p w:rsidR="00064CFB" w:rsidRPr="00345E37" w:rsidRDefault="00064CFB" w:rsidP="00064CFB">
      <w:pPr>
        <w:tabs>
          <w:tab w:val="right" w:pos="540"/>
          <w:tab w:val="left" w:pos="1980"/>
          <w:tab w:val="right" w:pos="9900"/>
          <w:tab w:val="left" w:pos="9999"/>
          <w:tab w:val="right" w:pos="10080"/>
        </w:tabs>
        <w:spacing w:line="360" w:lineRule="auto"/>
        <w:jc w:val="both"/>
      </w:pPr>
      <w:r w:rsidRPr="00345E37">
        <w:rPr>
          <w:rFonts w:hint="cs"/>
          <w:rtl/>
          <w:lang w:bidi="ar-DZ"/>
        </w:rPr>
        <w:lastRenderedPageBreak/>
        <w:t xml:space="preserve"> </w:t>
      </w:r>
      <w:r w:rsidRPr="00345E37">
        <w:rPr>
          <w:b/>
          <w:bCs/>
        </w:rPr>
        <w:t xml:space="preserve">CROUCHON M., 1985.  </w:t>
      </w:r>
      <w:r w:rsidRPr="00345E37">
        <w:t xml:space="preserve">Etude de la qualité gustative de l’abricot .C.E.M.A.G.R.E.F,  Aix en </w:t>
      </w:r>
    </w:p>
    <w:p w:rsidR="00064CFB" w:rsidRPr="00345E37" w:rsidRDefault="00064CFB" w:rsidP="00064CFB">
      <w:pPr>
        <w:spacing w:line="360" w:lineRule="auto"/>
        <w:jc w:val="both"/>
      </w:pPr>
      <w:r w:rsidRPr="00345E37">
        <w:t xml:space="preserve">                                Provence, France, 42 p.</w:t>
      </w:r>
    </w:p>
    <w:p w:rsidR="00064CFB" w:rsidRPr="00345E37" w:rsidRDefault="00064CFB" w:rsidP="00064CFB">
      <w:pPr>
        <w:spacing w:line="360" w:lineRule="auto"/>
        <w:jc w:val="both"/>
      </w:pPr>
      <w:r w:rsidRPr="00345E37">
        <w:rPr>
          <w:b/>
          <w:bCs/>
        </w:rPr>
        <w:t>DAJOZ R., 1975.</w:t>
      </w:r>
      <w:r w:rsidRPr="00345E37">
        <w:t xml:space="preserve"> Précis d’écologie .</w:t>
      </w:r>
      <w:proofErr w:type="spellStart"/>
      <w:r w:rsidRPr="00345E37">
        <w:t>Edit</w:t>
      </w:r>
      <w:proofErr w:type="spellEnd"/>
      <w:r w:rsidRPr="00345E37">
        <w:t>. Gauthier Villard, Paris, 549</w:t>
      </w:r>
    </w:p>
    <w:p w:rsidR="00064CFB" w:rsidRPr="00345E37" w:rsidRDefault="00064CFB" w:rsidP="00064CFB">
      <w:pPr>
        <w:spacing w:line="360" w:lineRule="auto"/>
        <w:jc w:val="both"/>
      </w:pPr>
      <w:r w:rsidRPr="00345E37">
        <w:rPr>
          <w:b/>
          <w:bCs/>
          <w:caps/>
        </w:rPr>
        <w:t>Delas J., 2000</w:t>
      </w:r>
      <w:r w:rsidRPr="00345E37">
        <w:t xml:space="preserve">. </w:t>
      </w:r>
      <w:r w:rsidRPr="00345E37">
        <w:rPr>
          <w:caps/>
        </w:rPr>
        <w:t>l</w:t>
      </w:r>
      <w:r w:rsidRPr="00345E37">
        <w:t>a fertilisation de la vigne .</w:t>
      </w:r>
      <w:proofErr w:type="spellStart"/>
      <w:r w:rsidRPr="00345E37">
        <w:t>Edit</w:t>
      </w:r>
      <w:proofErr w:type="spellEnd"/>
      <w:r w:rsidRPr="00345E37">
        <w:t xml:space="preserve">. FERET, Bordeaux, 154 p. 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rPr>
          <w:b/>
          <w:bCs/>
        </w:rPr>
        <w:t>DUPRAT F. et  ROUDOT F., 1991</w:t>
      </w:r>
      <w:r w:rsidRPr="00345E37">
        <w:t>. De l’hétérogénéité des fruits .</w:t>
      </w:r>
      <w:proofErr w:type="spellStart"/>
      <w:r w:rsidRPr="00345E37">
        <w:t>Sci.Alim</w:t>
      </w:r>
      <w:proofErr w:type="spellEnd"/>
      <w:r w:rsidRPr="00345E37">
        <w:t>, 11, pp. 613-628.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rPr>
          <w:b/>
          <w:bCs/>
          <w:caps/>
        </w:rPr>
        <w:t>DUTHIL J</w:t>
      </w:r>
      <w:r w:rsidRPr="00345E37">
        <w:rPr>
          <w:caps/>
        </w:rPr>
        <w:t>.</w:t>
      </w:r>
      <w:r w:rsidRPr="00345E37">
        <w:rPr>
          <w:b/>
          <w:bCs/>
          <w:caps/>
        </w:rPr>
        <w:t>, 1973.</w:t>
      </w:r>
      <w:r w:rsidRPr="00345E37">
        <w:t xml:space="preserve"> </w:t>
      </w:r>
      <w:proofErr w:type="spellStart"/>
      <w:r w:rsidRPr="00345E37">
        <w:t>Eléments</w:t>
      </w:r>
      <w:proofErr w:type="spellEnd"/>
      <w:r w:rsidRPr="00345E37">
        <w:t xml:space="preserve"> d’écologie et d’agronomie .T III., </w:t>
      </w:r>
      <w:proofErr w:type="spellStart"/>
      <w:r w:rsidRPr="00345E37">
        <w:t>Edit</w:t>
      </w:r>
      <w:proofErr w:type="spellEnd"/>
      <w:r w:rsidRPr="00345E37">
        <w:t xml:space="preserve">. </w:t>
      </w:r>
      <w:proofErr w:type="spellStart"/>
      <w:r w:rsidRPr="00345E37">
        <w:t>Baillière</w:t>
      </w:r>
      <w:proofErr w:type="spellEnd"/>
      <w:r w:rsidRPr="00345E37">
        <w:t>, Paris, 656 p.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rPr>
          <w:b/>
          <w:bCs/>
        </w:rPr>
        <w:t>ESTIENNE A. et GODAR E., 1970.</w:t>
      </w:r>
      <w:r w:rsidRPr="00345E37">
        <w:t xml:space="preserve"> Climatologie. </w:t>
      </w:r>
      <w:proofErr w:type="spellStart"/>
      <w:r w:rsidRPr="00345E37">
        <w:t>Edit</w:t>
      </w:r>
      <w:proofErr w:type="spellEnd"/>
      <w:r w:rsidRPr="00345E37">
        <w:t xml:space="preserve">. </w:t>
      </w:r>
      <w:proofErr w:type="spellStart"/>
      <w:r w:rsidRPr="00345E37">
        <w:t>Armond</w:t>
      </w:r>
      <w:proofErr w:type="spellEnd"/>
      <w:r w:rsidRPr="00345E37">
        <w:t xml:space="preserve"> </w:t>
      </w:r>
      <w:proofErr w:type="spellStart"/>
      <w:r w:rsidRPr="00345E37">
        <w:t>Edhlen</w:t>
      </w:r>
      <w:proofErr w:type="spellEnd"/>
      <w:r w:rsidRPr="00345E37">
        <w:t>, Paris, 357 p.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rPr>
          <w:b/>
          <w:bCs/>
        </w:rPr>
        <w:t>FRANÇOISE L., 1985.</w:t>
      </w:r>
      <w:r w:rsidRPr="00345E37">
        <w:t xml:space="preserve"> Agriculture du Maghreb. (</w:t>
      </w:r>
      <w:proofErr w:type="gramStart"/>
      <w:r w:rsidRPr="00345E37">
        <w:t>techniques</w:t>
      </w:r>
      <w:proofErr w:type="gramEnd"/>
      <w:r w:rsidRPr="00345E37">
        <w:t xml:space="preserve"> agricoles et productions </w:t>
      </w:r>
    </w:p>
    <w:p w:rsidR="00064CFB" w:rsidRPr="00345E37" w:rsidRDefault="00064CFB" w:rsidP="00064CFB">
      <w:pPr>
        <w:tabs>
          <w:tab w:val="right" w:pos="540"/>
          <w:tab w:val="left" w:pos="198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t xml:space="preserve">                                Méditerranéennes) .</w:t>
      </w:r>
      <w:proofErr w:type="spellStart"/>
      <w:r w:rsidRPr="00345E37">
        <w:t>Edit</w:t>
      </w:r>
      <w:proofErr w:type="spellEnd"/>
      <w:r w:rsidRPr="00345E37">
        <w:t>. Maisonneuve et la rose, Paris, 338 p.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rPr>
          <w:b/>
          <w:bCs/>
          <w:caps/>
        </w:rPr>
        <w:t xml:space="preserve">Gagnard J., Huguet C. </w:t>
      </w:r>
      <w:r w:rsidRPr="00345E37">
        <w:rPr>
          <w:b/>
          <w:bCs/>
        </w:rPr>
        <w:t>et</w:t>
      </w:r>
      <w:r w:rsidRPr="00345E37">
        <w:rPr>
          <w:b/>
          <w:bCs/>
          <w:caps/>
        </w:rPr>
        <w:t xml:space="preserve"> Ryser J.P., 1988</w:t>
      </w:r>
      <w:r w:rsidRPr="00345E37">
        <w:t xml:space="preserve">. L’analyse du sol et du végétal dans la 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t xml:space="preserve">                                 </w:t>
      </w:r>
      <w:proofErr w:type="gramStart"/>
      <w:r w:rsidRPr="00345E37">
        <w:t>conduite</w:t>
      </w:r>
      <w:proofErr w:type="gramEnd"/>
      <w:r w:rsidRPr="00345E37">
        <w:t xml:space="preserve"> de la</w:t>
      </w:r>
      <w:r w:rsidRPr="00345E37">
        <w:rPr>
          <w:b/>
          <w:bCs/>
          <w:caps/>
        </w:rPr>
        <w:t xml:space="preserve"> </w:t>
      </w:r>
      <w:r w:rsidRPr="00345E37">
        <w:t xml:space="preserve">fertilisation, le contrôle de la qualité des fruits .OILB/SROP, </w:t>
      </w:r>
    </w:p>
    <w:p w:rsidR="00064CFB" w:rsidRPr="00345E37" w:rsidRDefault="00064CFB" w:rsidP="00064CFB">
      <w:pPr>
        <w:tabs>
          <w:tab w:val="right" w:pos="540"/>
          <w:tab w:val="left" w:pos="198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t xml:space="preserve">                                 Edition et diffusion ACTA., 87p.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rPr>
          <w:b/>
          <w:bCs/>
        </w:rPr>
        <w:t>GAUTIER M., 1971.</w:t>
      </w:r>
      <w:r w:rsidRPr="00345E37">
        <w:t xml:space="preserve"> L’abricotier et sa culture .Arboriculture fruitière, 206, pp. 46-55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rPr>
          <w:b/>
          <w:bCs/>
        </w:rPr>
        <w:t>GAUTIER M., 1978.</w:t>
      </w:r>
      <w:r w:rsidRPr="00345E37">
        <w:t xml:space="preserve">  Les espèces fruitières. </w:t>
      </w:r>
      <w:proofErr w:type="spellStart"/>
      <w:r w:rsidRPr="00345E37">
        <w:t>Edit</w:t>
      </w:r>
      <w:proofErr w:type="spellEnd"/>
      <w:r w:rsidRPr="00345E37">
        <w:t>. Hachette, 253 p.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rPr>
          <w:b/>
          <w:bCs/>
        </w:rPr>
        <w:t>GAUTIER M., 1980.</w:t>
      </w:r>
      <w:r w:rsidRPr="00345E37">
        <w:t xml:space="preserve"> Abricotier et sa culture 1</w:t>
      </w:r>
      <w:r w:rsidRPr="00345E37">
        <w:rPr>
          <w:vertAlign w:val="superscript"/>
        </w:rPr>
        <w:t xml:space="preserve"> ère</w:t>
      </w:r>
      <w:r w:rsidRPr="00345E37">
        <w:t xml:space="preserve"> partie </w:t>
      </w:r>
      <w:proofErr w:type="spellStart"/>
      <w:r w:rsidRPr="00345E37">
        <w:t>Edit</w:t>
      </w:r>
      <w:proofErr w:type="spellEnd"/>
      <w:r w:rsidRPr="00345E37">
        <w:t>. Arboriculture fruitière, 313,  pp. 29- 42.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rPr>
          <w:b/>
          <w:bCs/>
        </w:rPr>
        <w:t>GAUTIER M., 1982.</w:t>
      </w:r>
      <w:r w:rsidRPr="00345E37">
        <w:rPr>
          <w:spacing w:val="-40"/>
        </w:rPr>
        <w:t xml:space="preserve"> </w:t>
      </w:r>
      <w:r w:rsidRPr="00345E37">
        <w:t>Abricotier et sa culture 2</w:t>
      </w:r>
      <w:r w:rsidRPr="00345E37">
        <w:rPr>
          <w:vertAlign w:val="superscript"/>
        </w:rPr>
        <w:t>e</w:t>
      </w:r>
      <w:r w:rsidRPr="00345E37">
        <w:rPr>
          <w:spacing w:val="-40"/>
        </w:rPr>
        <w:t xml:space="preserve"> </w:t>
      </w:r>
      <w:r w:rsidRPr="00345E37">
        <w:t>partie.</w:t>
      </w:r>
      <w:r w:rsidRPr="00345E37">
        <w:rPr>
          <w:spacing w:val="-40"/>
        </w:rPr>
        <w:t xml:space="preserve"> </w:t>
      </w:r>
      <w:proofErr w:type="spellStart"/>
      <w:r w:rsidRPr="00345E37">
        <w:t>Edit</w:t>
      </w:r>
      <w:proofErr w:type="spellEnd"/>
      <w:r w:rsidRPr="00345E37">
        <w:t>.</w:t>
      </w:r>
      <w:r w:rsidRPr="00345E37">
        <w:rPr>
          <w:spacing w:val="-48"/>
        </w:rPr>
        <w:t> </w:t>
      </w:r>
      <w:r w:rsidRPr="00345E37">
        <w:t>Arboriculture fruitière,</w:t>
      </w:r>
      <w:r w:rsidRPr="00345E37">
        <w:rPr>
          <w:spacing w:val="-50"/>
        </w:rPr>
        <w:t xml:space="preserve"> </w:t>
      </w:r>
      <w:r w:rsidRPr="00345E37">
        <w:t>314, pp.</w:t>
      </w:r>
      <w:r w:rsidRPr="00345E37">
        <w:rPr>
          <w:spacing w:val="-40"/>
        </w:rPr>
        <w:t xml:space="preserve"> </w:t>
      </w:r>
      <w:r w:rsidRPr="00345E37">
        <w:t>35- 46.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rPr>
          <w:b/>
          <w:bCs/>
        </w:rPr>
        <w:t>GAUTIER M., 1982.</w:t>
      </w:r>
      <w:r w:rsidRPr="00345E37">
        <w:t xml:space="preserve"> Abricotier et sa culture</w:t>
      </w:r>
      <w:r w:rsidRPr="00345E37">
        <w:rPr>
          <w:spacing w:val="-44"/>
        </w:rPr>
        <w:t xml:space="preserve"> </w:t>
      </w:r>
      <w:r w:rsidRPr="00345E37">
        <w:t>3</w:t>
      </w:r>
      <w:r w:rsidRPr="00345E37">
        <w:rPr>
          <w:vertAlign w:val="superscript"/>
        </w:rPr>
        <w:t>e</w:t>
      </w:r>
      <w:r w:rsidRPr="00345E37">
        <w:t xml:space="preserve"> partie.</w:t>
      </w:r>
      <w:r w:rsidRPr="00345E37">
        <w:rPr>
          <w:spacing w:val="-50"/>
        </w:rPr>
        <w:t xml:space="preserve"> </w:t>
      </w:r>
      <w:proofErr w:type="spellStart"/>
      <w:r w:rsidRPr="00345E37">
        <w:t>Edit</w:t>
      </w:r>
      <w:proofErr w:type="spellEnd"/>
      <w:r w:rsidRPr="00345E37">
        <w:t>. Arboriculture</w:t>
      </w:r>
      <w:r w:rsidRPr="00345E37">
        <w:rPr>
          <w:spacing w:val="-40"/>
        </w:rPr>
        <w:t xml:space="preserve"> </w:t>
      </w:r>
      <w:r w:rsidRPr="00345E37">
        <w:t>fruitière,</w:t>
      </w:r>
      <w:r w:rsidRPr="00345E37">
        <w:rPr>
          <w:spacing w:val="-42"/>
        </w:rPr>
        <w:t xml:space="preserve"> </w:t>
      </w:r>
      <w:r w:rsidRPr="00345E37">
        <w:t>336,</w:t>
      </w:r>
      <w:r w:rsidRPr="00345E37">
        <w:rPr>
          <w:spacing w:val="-40"/>
        </w:rPr>
        <w:t xml:space="preserve"> </w:t>
      </w:r>
      <w:r w:rsidRPr="00345E37">
        <w:t>pp.</w:t>
      </w:r>
      <w:r w:rsidRPr="00345E37">
        <w:rPr>
          <w:spacing w:val="-42"/>
        </w:rPr>
        <w:t xml:space="preserve"> </w:t>
      </w:r>
      <w:r w:rsidRPr="00345E37">
        <w:t>37-</w:t>
      </w:r>
      <w:r w:rsidRPr="00345E37">
        <w:rPr>
          <w:spacing w:val="-40"/>
        </w:rPr>
        <w:t xml:space="preserve"> </w:t>
      </w:r>
      <w:r w:rsidRPr="00345E37">
        <w:t>41.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rPr>
          <w:b/>
          <w:bCs/>
          <w:caps/>
        </w:rPr>
        <w:t>Gautier M., 1987</w:t>
      </w:r>
      <w:r w:rsidRPr="00345E37">
        <w:t xml:space="preserve">. La culture fruitière .Vol.1,  L’arbre fruitier. Technique et Documentation 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t xml:space="preserve">                                 Lavoisier, Paris., 492 p.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rPr>
          <w:b/>
          <w:bCs/>
        </w:rPr>
        <w:t>GAUTIER M., 1988.</w:t>
      </w:r>
      <w:r w:rsidRPr="00345E37">
        <w:t xml:space="preserve"> La culture fruitière (Vol.2). Agriculture d’aujourd’hui Les productions </w:t>
      </w:r>
    </w:p>
    <w:p w:rsidR="00064CFB" w:rsidRPr="00345E37" w:rsidRDefault="00064CFB" w:rsidP="00064CFB">
      <w:pPr>
        <w:tabs>
          <w:tab w:val="right" w:pos="540"/>
          <w:tab w:val="left" w:pos="198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t xml:space="preserve">                                 </w:t>
      </w:r>
      <w:proofErr w:type="gramStart"/>
      <w:r w:rsidRPr="00345E37">
        <w:t>fruitières</w:t>
      </w:r>
      <w:proofErr w:type="gramEnd"/>
      <w:r w:rsidRPr="00345E37">
        <w:t xml:space="preserve">. </w:t>
      </w:r>
      <w:proofErr w:type="spellStart"/>
      <w:r w:rsidRPr="00345E37">
        <w:t>Edit</w:t>
      </w:r>
      <w:proofErr w:type="spellEnd"/>
      <w:r w:rsidRPr="00345E37">
        <w:t xml:space="preserve">. J.B. </w:t>
      </w:r>
      <w:proofErr w:type="spellStart"/>
      <w:r w:rsidRPr="00345E37">
        <w:t>Baillière</w:t>
      </w:r>
      <w:proofErr w:type="spellEnd"/>
      <w:r w:rsidRPr="00345E37">
        <w:t>, Paris, 481 p.</w:t>
      </w:r>
    </w:p>
    <w:p w:rsidR="00064CFB" w:rsidRPr="00345E37" w:rsidRDefault="00064CFB" w:rsidP="00064CFB">
      <w:pPr>
        <w:tabs>
          <w:tab w:val="right" w:pos="540"/>
          <w:tab w:val="left" w:pos="216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rPr>
          <w:b/>
          <w:bCs/>
          <w:caps/>
        </w:rPr>
        <w:t>Gautier M., 2001</w:t>
      </w:r>
      <w:r w:rsidRPr="00345E37">
        <w:t>. La culture fruitière. Vol. 2, les productions fruitières. 2</w:t>
      </w:r>
      <w:r w:rsidRPr="00345E37">
        <w:rPr>
          <w:vertAlign w:val="superscript"/>
        </w:rPr>
        <w:t xml:space="preserve">e  </w:t>
      </w:r>
      <w:proofErr w:type="spellStart"/>
      <w:r w:rsidRPr="00345E37">
        <w:t>Edit</w:t>
      </w:r>
      <w:proofErr w:type="spellEnd"/>
      <w:r w:rsidRPr="00345E37">
        <w:t xml:space="preserve">., </w:t>
      </w:r>
      <w:proofErr w:type="spellStart"/>
      <w:r w:rsidRPr="00345E37">
        <w:t>Edit</w:t>
      </w:r>
      <w:proofErr w:type="spellEnd"/>
      <w:r w:rsidRPr="00345E37">
        <w:t xml:space="preserve">. </w:t>
      </w:r>
    </w:p>
    <w:p w:rsidR="00064CFB" w:rsidRPr="00345E37" w:rsidRDefault="00064CFB" w:rsidP="00064CFB">
      <w:pPr>
        <w:tabs>
          <w:tab w:val="right" w:pos="540"/>
          <w:tab w:val="left" w:pos="198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t xml:space="preserve">                                 Lavoisier, Paris., 665 p.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rPr>
          <w:b/>
          <w:bCs/>
        </w:rPr>
        <w:t>GHAZI M., 1989.</w:t>
      </w:r>
      <w:r w:rsidRPr="00345E37">
        <w:t xml:space="preserve"> Contribution à l’étude de quelques « variétés » d’abricotier dans El </w:t>
      </w:r>
      <w:proofErr w:type="spellStart"/>
      <w:r w:rsidRPr="00345E37">
        <w:t>Golea</w:t>
      </w:r>
      <w:proofErr w:type="spellEnd"/>
      <w:r w:rsidRPr="00345E37">
        <w:t xml:space="preserve"> </w:t>
      </w:r>
    </w:p>
    <w:p w:rsidR="00064CFB" w:rsidRPr="000D22F3" w:rsidRDefault="00064CFB" w:rsidP="00064CFB">
      <w:pPr>
        <w:tabs>
          <w:tab w:val="right" w:pos="540"/>
          <w:tab w:val="left" w:pos="198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  <w:rPr>
          <w:lang w:val="en-US"/>
        </w:rPr>
      </w:pPr>
      <w:r w:rsidRPr="00345E37">
        <w:t xml:space="preserve">                                 </w:t>
      </w:r>
      <w:proofErr w:type="gramStart"/>
      <w:r w:rsidRPr="000D22F3">
        <w:rPr>
          <w:lang w:val="en-US"/>
        </w:rPr>
        <w:t>(</w:t>
      </w:r>
      <w:proofErr w:type="spellStart"/>
      <w:r w:rsidRPr="000D22F3">
        <w:rPr>
          <w:lang w:val="en-US"/>
        </w:rPr>
        <w:t>Ghardaïa</w:t>
      </w:r>
      <w:proofErr w:type="spellEnd"/>
      <w:r w:rsidRPr="000D22F3">
        <w:rPr>
          <w:lang w:val="en-US"/>
        </w:rPr>
        <w:t>).</w:t>
      </w:r>
      <w:proofErr w:type="gramEnd"/>
      <w:r w:rsidRPr="000D22F3">
        <w:rPr>
          <w:lang w:val="en-US"/>
        </w:rPr>
        <w:t xml:space="preserve"> </w:t>
      </w:r>
      <w:proofErr w:type="spellStart"/>
      <w:r w:rsidRPr="000D22F3">
        <w:rPr>
          <w:lang w:val="en-US"/>
        </w:rPr>
        <w:t>Mémoire</w:t>
      </w:r>
      <w:proofErr w:type="spellEnd"/>
      <w:r w:rsidRPr="000D22F3">
        <w:rPr>
          <w:lang w:val="en-US"/>
        </w:rPr>
        <w:t xml:space="preserve"> </w:t>
      </w:r>
      <w:proofErr w:type="spellStart"/>
      <w:r w:rsidRPr="000D22F3">
        <w:rPr>
          <w:lang w:val="en-US"/>
        </w:rPr>
        <w:t>Ing</w:t>
      </w:r>
      <w:proofErr w:type="spellEnd"/>
      <w:r w:rsidRPr="000D22F3">
        <w:rPr>
          <w:lang w:val="en-US"/>
        </w:rPr>
        <w:t xml:space="preserve">. </w:t>
      </w:r>
      <w:proofErr w:type="gramStart"/>
      <w:r w:rsidRPr="000D22F3">
        <w:rPr>
          <w:lang w:val="en-US"/>
        </w:rPr>
        <w:t>Agro.,</w:t>
      </w:r>
      <w:proofErr w:type="gramEnd"/>
      <w:r w:rsidRPr="000D22F3">
        <w:rPr>
          <w:lang w:val="en-US"/>
        </w:rPr>
        <w:t xml:space="preserve"> INA El-</w:t>
      </w:r>
      <w:proofErr w:type="spellStart"/>
      <w:r w:rsidRPr="000D22F3">
        <w:rPr>
          <w:lang w:val="en-US"/>
        </w:rPr>
        <w:t>Harrach</w:t>
      </w:r>
      <w:proofErr w:type="spellEnd"/>
      <w:r w:rsidRPr="000D22F3">
        <w:rPr>
          <w:lang w:val="en-US"/>
        </w:rPr>
        <w:t>, Alger, 133 p.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  <w:rPr>
          <w:lang w:val="en-GB"/>
        </w:rPr>
      </w:pPr>
      <w:proofErr w:type="gramStart"/>
      <w:r w:rsidRPr="000D22F3">
        <w:rPr>
          <w:b/>
          <w:bCs/>
          <w:lang w:val="en-US"/>
        </w:rPr>
        <w:t>GOODWIN T., 1980.</w:t>
      </w:r>
      <w:proofErr w:type="gramEnd"/>
      <w:r w:rsidRPr="000D22F3">
        <w:rPr>
          <w:b/>
          <w:bCs/>
          <w:lang w:val="en-US"/>
        </w:rPr>
        <w:t xml:space="preserve"> </w:t>
      </w:r>
      <w:proofErr w:type="gramStart"/>
      <w:r w:rsidRPr="00345E37">
        <w:rPr>
          <w:lang w:val="en-GB"/>
        </w:rPr>
        <w:t xml:space="preserve">The biochemistry of the </w:t>
      </w:r>
      <w:proofErr w:type="spellStart"/>
      <w:r w:rsidRPr="00345E37">
        <w:rPr>
          <w:lang w:val="en-GB"/>
        </w:rPr>
        <w:t>carotenoids</w:t>
      </w:r>
      <w:proofErr w:type="spellEnd"/>
      <w:r w:rsidRPr="00345E37">
        <w:rPr>
          <w:lang w:val="en-GB"/>
        </w:rPr>
        <w:t>.</w:t>
      </w:r>
      <w:proofErr w:type="gramEnd"/>
      <w:r w:rsidRPr="00345E37">
        <w:rPr>
          <w:lang w:val="en-GB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345E37">
            <w:rPr>
              <w:lang w:val="en-GB"/>
            </w:rPr>
            <w:t>London</w:t>
          </w:r>
        </w:smartTag>
      </w:smartTag>
      <w:r w:rsidRPr="00345E37">
        <w:rPr>
          <w:lang w:val="en-GB"/>
        </w:rPr>
        <w:t xml:space="preserve">. </w:t>
      </w:r>
      <w:r w:rsidRPr="00345E37">
        <w:rPr>
          <w:sz w:val="28"/>
          <w:szCs w:val="28"/>
          <w:lang w:val="en-GB"/>
        </w:rPr>
        <w:t>C</w:t>
      </w:r>
      <w:r w:rsidRPr="00345E37">
        <w:rPr>
          <w:lang w:val="en-GB"/>
        </w:rPr>
        <w:t xml:space="preserve">hapman </w:t>
      </w:r>
      <w:proofErr w:type="gramStart"/>
      <w:r w:rsidRPr="00345E37">
        <w:rPr>
          <w:lang w:val="en-GB"/>
        </w:rPr>
        <w:t>et</w:t>
      </w:r>
      <w:proofErr w:type="gramEnd"/>
      <w:r w:rsidRPr="00345E37">
        <w:rPr>
          <w:lang w:val="en-GB"/>
        </w:rPr>
        <w:t xml:space="preserve"> Hall</w:t>
      </w:r>
      <w:r>
        <w:rPr>
          <w:lang w:val="en-GB"/>
        </w:rPr>
        <w:t>,</w:t>
      </w:r>
      <w:r w:rsidRPr="00345E37">
        <w:rPr>
          <w:lang w:val="en-GB"/>
        </w:rPr>
        <w:t xml:space="preserve"> 162 p.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rPr>
          <w:b/>
          <w:bCs/>
          <w:caps/>
          <w:lang w:bidi="ar-DZ"/>
        </w:rPr>
        <w:t>Guessoum a., 2001</w:t>
      </w:r>
      <w:r w:rsidRPr="00345E37">
        <w:rPr>
          <w:lang w:bidi="ar-DZ"/>
        </w:rPr>
        <w:t xml:space="preserve">.  </w:t>
      </w:r>
      <w:r w:rsidRPr="00345E37">
        <w:t xml:space="preserve">L’effet de l’irrigation sur la salinité du sol dans la région de Saada </w:t>
      </w:r>
    </w:p>
    <w:p w:rsidR="00064CFB" w:rsidRPr="00345E37" w:rsidRDefault="00064CFB" w:rsidP="00064CFB">
      <w:pPr>
        <w:tabs>
          <w:tab w:val="right" w:pos="540"/>
          <w:tab w:val="left" w:pos="198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t xml:space="preserve">                                 Biskra Mémoire </w:t>
      </w:r>
      <w:proofErr w:type="spellStart"/>
      <w:r>
        <w:t>I</w:t>
      </w:r>
      <w:r w:rsidRPr="00345E37">
        <w:t>ng</w:t>
      </w:r>
      <w:proofErr w:type="spellEnd"/>
      <w:r w:rsidRPr="00345E37">
        <w:t>.</w:t>
      </w:r>
      <w:r>
        <w:t xml:space="preserve"> </w:t>
      </w:r>
      <w:r w:rsidRPr="00345E37">
        <w:t>Agro</w:t>
      </w:r>
      <w:proofErr w:type="gramStart"/>
      <w:r w:rsidRPr="00345E37">
        <w:t>,</w:t>
      </w:r>
      <w:r>
        <w:t>,</w:t>
      </w:r>
      <w:proofErr w:type="gramEnd"/>
      <w:r w:rsidRPr="00345E37">
        <w:t xml:space="preserve"> Univ. Batna, 50 p.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rPr>
          <w:b/>
          <w:bCs/>
        </w:rPr>
        <w:t>GRIMPLET J., 2004.</w:t>
      </w:r>
      <w:r w:rsidRPr="00345E37">
        <w:t xml:space="preserve"> Génomique fonctionnelle et marqueurs de qualité chez l'abricot. </w:t>
      </w:r>
    </w:p>
    <w:p w:rsidR="00064CFB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t xml:space="preserve">                                 Thèse Doctorat, I.N.P Toulouse, 253 p. 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rPr>
          <w:b/>
          <w:bCs/>
        </w:rPr>
        <w:t>HADJAM T., 1994.</w:t>
      </w:r>
      <w:r w:rsidRPr="00345E37">
        <w:t xml:space="preserve"> Contribution à l’étude de l’assimilation de quatre oligo-éléments (Fe, Cu,  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t xml:space="preserve">                                 Zn et Mn) sur une culture d’orge dans trois types de sols dans la région de </w:t>
      </w:r>
    </w:p>
    <w:p w:rsidR="00064CFB" w:rsidRPr="00345E37" w:rsidRDefault="00064CFB" w:rsidP="00064CFB">
      <w:pPr>
        <w:tabs>
          <w:tab w:val="right" w:pos="540"/>
          <w:tab w:val="left" w:pos="198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t xml:space="preserve">                                 Batna. Mémoire </w:t>
      </w:r>
      <w:proofErr w:type="spellStart"/>
      <w:r w:rsidRPr="00345E37">
        <w:t>Ing</w:t>
      </w:r>
      <w:proofErr w:type="spellEnd"/>
      <w:r w:rsidRPr="00345E37">
        <w:t xml:space="preserve">., </w:t>
      </w:r>
      <w:proofErr w:type="spellStart"/>
      <w:r w:rsidRPr="00345E37">
        <w:t>Inst</w:t>
      </w:r>
      <w:proofErr w:type="spellEnd"/>
      <w:r w:rsidRPr="00345E37">
        <w:t xml:space="preserve"> Agro.</w:t>
      </w:r>
      <w:r>
        <w:t>,</w:t>
      </w:r>
      <w:r w:rsidRPr="00345E37">
        <w:t xml:space="preserve"> Batna</w:t>
      </w:r>
      <w:r>
        <w:t>,</w:t>
      </w:r>
      <w:r w:rsidRPr="00345E37">
        <w:t xml:space="preserve"> 70p. </w:t>
      </w:r>
    </w:p>
    <w:p w:rsidR="00064CFB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  <w:rPr>
          <w:lang w:bidi="ar-DZ"/>
        </w:rPr>
      </w:pPr>
      <w:r w:rsidRPr="00345E37">
        <w:rPr>
          <w:b/>
          <w:bCs/>
          <w:caps/>
          <w:lang w:bidi="ar-DZ"/>
        </w:rPr>
        <w:lastRenderedPageBreak/>
        <w:t>HALITIM A., 1988.</w:t>
      </w:r>
      <w:r w:rsidRPr="00345E37">
        <w:rPr>
          <w:lang w:bidi="ar-DZ"/>
        </w:rPr>
        <w:t xml:space="preserve"> Sols des régions arides d’Algérie. </w:t>
      </w:r>
      <w:proofErr w:type="spellStart"/>
      <w:r w:rsidRPr="00345E37">
        <w:rPr>
          <w:lang w:bidi="ar-DZ"/>
        </w:rPr>
        <w:t>Edit</w:t>
      </w:r>
      <w:proofErr w:type="spellEnd"/>
      <w:r w:rsidRPr="00345E37">
        <w:rPr>
          <w:lang w:bidi="ar-DZ"/>
        </w:rPr>
        <w:t>. OPU., Alger</w:t>
      </w:r>
      <w:r>
        <w:rPr>
          <w:lang w:bidi="ar-DZ"/>
        </w:rPr>
        <w:t>,</w:t>
      </w:r>
      <w:r w:rsidRPr="00345E37">
        <w:rPr>
          <w:lang w:bidi="ar-DZ"/>
        </w:rPr>
        <w:t xml:space="preserve"> 384 p.</w:t>
      </w:r>
    </w:p>
    <w:p w:rsidR="00064CFB" w:rsidRPr="00345E37" w:rsidRDefault="00064CFB" w:rsidP="00064CFB">
      <w:pPr>
        <w:tabs>
          <w:tab w:val="right" w:pos="54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rPr>
          <w:b/>
          <w:bCs/>
          <w:caps/>
          <w:lang w:bidi="ar-DZ"/>
        </w:rPr>
        <w:t>Halitim</w:t>
      </w:r>
      <w:r w:rsidRPr="00345E37">
        <w:rPr>
          <w:b/>
          <w:bCs/>
          <w:lang w:bidi="ar-DZ"/>
        </w:rPr>
        <w:t xml:space="preserve"> A. et </w:t>
      </w:r>
      <w:r w:rsidRPr="00345E37">
        <w:rPr>
          <w:b/>
          <w:bCs/>
          <w:caps/>
          <w:lang w:bidi="ar-DZ"/>
        </w:rPr>
        <w:t>Daoud</w:t>
      </w:r>
      <w:r w:rsidRPr="00345E37">
        <w:rPr>
          <w:b/>
          <w:bCs/>
          <w:lang w:bidi="ar-DZ"/>
        </w:rPr>
        <w:t xml:space="preserve"> Y., 1994</w:t>
      </w:r>
      <w:r w:rsidRPr="00345E37">
        <w:rPr>
          <w:lang w:bidi="ar-DZ"/>
        </w:rPr>
        <w:t xml:space="preserve">. Irrigation et salinisation au </w:t>
      </w:r>
      <w:proofErr w:type="spellStart"/>
      <w:r w:rsidRPr="00345E37">
        <w:rPr>
          <w:lang w:bidi="ar-DZ"/>
        </w:rPr>
        <w:t>sahara</w:t>
      </w:r>
      <w:proofErr w:type="spellEnd"/>
      <w:r w:rsidRPr="00345E37">
        <w:rPr>
          <w:lang w:bidi="ar-DZ"/>
        </w:rPr>
        <w:t xml:space="preserve"> Algérien .</w:t>
      </w:r>
      <w:r w:rsidRPr="00345E37">
        <w:t xml:space="preserve">Sécheresse, </w:t>
      </w:r>
    </w:p>
    <w:p w:rsidR="00064CFB" w:rsidRPr="00345E37" w:rsidRDefault="00064CFB" w:rsidP="00064CFB">
      <w:pPr>
        <w:tabs>
          <w:tab w:val="right" w:pos="54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t xml:space="preserve">                                 Vol.5, 151 p.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rPr>
          <w:b/>
          <w:bCs/>
        </w:rPr>
        <w:t>HATIL E., 2004.</w:t>
      </w:r>
      <w:r w:rsidRPr="00345E37">
        <w:t xml:space="preserve"> La caractérisation: Outil de description des variétés d’abricots. </w:t>
      </w:r>
      <w:proofErr w:type="spellStart"/>
      <w:r w:rsidRPr="00345E37">
        <w:t>Edit</w:t>
      </w:r>
      <w:proofErr w:type="spellEnd"/>
      <w:r w:rsidRPr="00345E37">
        <w:t>. INRA</w:t>
      </w:r>
      <w:r>
        <w:t>,</w:t>
      </w:r>
      <w:r w:rsidRPr="00345E37">
        <w:t xml:space="preserve"> </w:t>
      </w:r>
    </w:p>
    <w:p w:rsidR="00064CFB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t xml:space="preserve">                                 France, 36 p.</w:t>
      </w:r>
    </w:p>
    <w:p w:rsidR="00064CFB" w:rsidRPr="00E76675" w:rsidRDefault="00064CFB" w:rsidP="00064CFB">
      <w:pPr>
        <w:tabs>
          <w:tab w:val="right" w:pos="540"/>
          <w:tab w:val="right" w:pos="9180"/>
          <w:tab w:val="right" w:pos="9360"/>
        </w:tabs>
        <w:spacing w:line="360" w:lineRule="auto"/>
        <w:ind w:left="-357"/>
        <w:jc w:val="lowKashida"/>
      </w:pPr>
      <w:r>
        <w:rPr>
          <w:b/>
          <w:bCs/>
          <w:caps/>
        </w:rPr>
        <w:t xml:space="preserve">      </w:t>
      </w:r>
      <w:r w:rsidRPr="00892E6B">
        <w:rPr>
          <w:b/>
          <w:bCs/>
          <w:caps/>
        </w:rPr>
        <w:t>Heller R., 1977.</w:t>
      </w:r>
      <w:r w:rsidRPr="00892E6B">
        <w:t xml:space="preserve"> </w:t>
      </w:r>
      <w:r w:rsidRPr="00E76675">
        <w:t xml:space="preserve">Abrégé de physiologie </w:t>
      </w:r>
      <w:r w:rsidRPr="00E76675">
        <w:rPr>
          <w:caps/>
        </w:rPr>
        <w:t>v</w:t>
      </w:r>
      <w:r w:rsidRPr="00E76675">
        <w:t>égétale, V</w:t>
      </w:r>
      <w:r>
        <w:t>1</w:t>
      </w:r>
      <w:r w:rsidRPr="00E76675">
        <w:t xml:space="preserve"> Nutrition</w:t>
      </w:r>
      <w:r>
        <w:t xml:space="preserve"> </w:t>
      </w:r>
      <w:r w:rsidRPr="00E76675">
        <w:t>.</w:t>
      </w:r>
      <w:proofErr w:type="spellStart"/>
      <w:r>
        <w:t>Edit</w:t>
      </w:r>
      <w:proofErr w:type="spellEnd"/>
      <w:r>
        <w:t>.</w:t>
      </w:r>
      <w:r w:rsidRPr="00E76675">
        <w:t> Masso</w:t>
      </w:r>
      <w:r>
        <w:t xml:space="preserve">n, France, </w:t>
      </w:r>
      <w:r w:rsidRPr="00E76675">
        <w:t>112</w:t>
      </w:r>
      <w:r>
        <w:t>p</w:t>
      </w:r>
      <w:r w:rsidRPr="00E76675">
        <w:t>.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rPr>
          <w:b/>
          <w:bCs/>
          <w:caps/>
        </w:rPr>
        <w:t xml:space="preserve">Heller R., Esnault R. </w:t>
      </w:r>
      <w:r w:rsidRPr="00345E37">
        <w:rPr>
          <w:b/>
          <w:bCs/>
        </w:rPr>
        <w:t>et</w:t>
      </w:r>
      <w:r w:rsidRPr="00345E37">
        <w:rPr>
          <w:b/>
          <w:bCs/>
          <w:caps/>
        </w:rPr>
        <w:t xml:space="preserve"> Lance C., 1998.</w:t>
      </w:r>
      <w:r w:rsidRPr="00345E37">
        <w:t xml:space="preserve"> </w:t>
      </w:r>
      <w:r w:rsidRPr="00345E37">
        <w:rPr>
          <w:caps/>
        </w:rPr>
        <w:t>p</w:t>
      </w:r>
      <w:r w:rsidRPr="00345E37">
        <w:t xml:space="preserve">hysiologie </w:t>
      </w:r>
      <w:r w:rsidRPr="00345E37">
        <w:rPr>
          <w:caps/>
        </w:rPr>
        <w:t>v</w:t>
      </w:r>
      <w:r w:rsidRPr="00345E37">
        <w:t xml:space="preserve">égétale, T.I, « Nutrition ». </w:t>
      </w:r>
    </w:p>
    <w:p w:rsidR="00064CFB" w:rsidRPr="000D22F3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  <w:rPr>
          <w:lang w:val="en-US"/>
        </w:rPr>
      </w:pPr>
      <w:r w:rsidRPr="00345E37">
        <w:t xml:space="preserve">                                 </w:t>
      </w:r>
      <w:r w:rsidRPr="000D22F3">
        <w:rPr>
          <w:lang w:val="en-US"/>
        </w:rPr>
        <w:t>6</w:t>
      </w:r>
      <w:r w:rsidRPr="000D22F3">
        <w:rPr>
          <w:vertAlign w:val="superscript"/>
          <w:lang w:val="en-US"/>
        </w:rPr>
        <w:t xml:space="preserve">e </w:t>
      </w:r>
      <w:r w:rsidRPr="000D22F3">
        <w:rPr>
          <w:lang w:val="en-US"/>
        </w:rPr>
        <w:t xml:space="preserve">Edit </w:t>
      </w:r>
      <w:proofErr w:type="spellStart"/>
      <w:r w:rsidRPr="000D22F3">
        <w:rPr>
          <w:lang w:val="en-US"/>
        </w:rPr>
        <w:t>Edit</w:t>
      </w:r>
      <w:proofErr w:type="spellEnd"/>
      <w:r w:rsidRPr="000D22F3">
        <w:rPr>
          <w:lang w:val="en-US"/>
        </w:rPr>
        <w:t xml:space="preserve">. </w:t>
      </w:r>
      <w:proofErr w:type="spellStart"/>
      <w:r w:rsidRPr="000D22F3">
        <w:rPr>
          <w:lang w:val="en-US"/>
        </w:rPr>
        <w:t>Dunod</w:t>
      </w:r>
      <w:proofErr w:type="spellEnd"/>
      <w:r w:rsidRPr="000D22F3">
        <w:rPr>
          <w:lang w:val="en-US"/>
        </w:rPr>
        <w:t xml:space="preserve">, </w:t>
      </w:r>
      <w:proofErr w:type="gramStart"/>
      <w:r w:rsidRPr="000D22F3">
        <w:rPr>
          <w:lang w:val="en-US"/>
        </w:rPr>
        <w:t>Paris.,</w:t>
      </w:r>
      <w:proofErr w:type="gramEnd"/>
      <w:r w:rsidRPr="000D22F3">
        <w:rPr>
          <w:lang w:val="en-US"/>
        </w:rPr>
        <w:t xml:space="preserve"> 323 p.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rPr>
          <w:b/>
          <w:bCs/>
          <w:caps/>
        </w:rPr>
        <w:t>Huguet J–G., 197</w:t>
      </w:r>
      <w:r w:rsidRPr="00345E37">
        <w:rPr>
          <w:b/>
          <w:bCs/>
        </w:rPr>
        <w:t>1</w:t>
      </w:r>
      <w:r w:rsidRPr="00345E37">
        <w:t xml:space="preserve">. Pratique de la fertilisation minérale des arbres fruitiers. 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t xml:space="preserve">                                 </w:t>
      </w:r>
      <w:proofErr w:type="spellStart"/>
      <w:r w:rsidRPr="00345E37">
        <w:t>Edit</w:t>
      </w:r>
      <w:proofErr w:type="spellEnd"/>
      <w:r w:rsidRPr="00345E37">
        <w:t>. INVUFLEC, 38 p.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rPr>
          <w:b/>
          <w:bCs/>
          <w:caps/>
        </w:rPr>
        <w:t xml:space="preserve">Huguet C., Huguet J–G. </w:t>
      </w:r>
      <w:r w:rsidRPr="00345E37">
        <w:rPr>
          <w:b/>
          <w:bCs/>
        </w:rPr>
        <w:t>et</w:t>
      </w:r>
      <w:r w:rsidRPr="00345E37">
        <w:rPr>
          <w:b/>
          <w:bCs/>
          <w:caps/>
        </w:rPr>
        <w:t xml:space="preserve"> Trocme S., 1978</w:t>
      </w:r>
      <w:r w:rsidRPr="00345E37">
        <w:t xml:space="preserve">. Carences et toxicités chez les arbres </w:t>
      </w:r>
    </w:p>
    <w:p w:rsidR="00064CFB" w:rsidRPr="000D22F3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  <w:rPr>
          <w:lang w:val="en-US"/>
        </w:rPr>
      </w:pPr>
      <w:r w:rsidRPr="00345E37">
        <w:t xml:space="preserve">                                 </w:t>
      </w:r>
      <w:proofErr w:type="spellStart"/>
      <w:proofErr w:type="gramStart"/>
      <w:r w:rsidRPr="000D22F3">
        <w:rPr>
          <w:lang w:val="en-US"/>
        </w:rPr>
        <w:t>fruitiers</w:t>
      </w:r>
      <w:proofErr w:type="spellEnd"/>
      <w:proofErr w:type="gramEnd"/>
      <w:r w:rsidRPr="000D22F3">
        <w:rPr>
          <w:lang w:val="en-US"/>
        </w:rPr>
        <w:t xml:space="preserve">. </w:t>
      </w:r>
      <w:r w:rsidRPr="00345E37">
        <w:rPr>
          <w:lang w:val="en-GB"/>
        </w:rPr>
        <w:t xml:space="preserve">Edit. INVUFLEC, </w:t>
      </w:r>
      <w:proofErr w:type="gramStart"/>
      <w:r w:rsidRPr="00345E37">
        <w:rPr>
          <w:lang w:val="en-GB"/>
        </w:rPr>
        <w:t>Paris.,</w:t>
      </w:r>
      <w:proofErr w:type="gramEnd"/>
      <w:r w:rsidRPr="00345E37">
        <w:rPr>
          <w:lang w:val="en-GB"/>
        </w:rPr>
        <w:t xml:space="preserve"> 40 p.</w:t>
      </w:r>
    </w:p>
    <w:p w:rsidR="00064CFB" w:rsidRPr="000D22F3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rPr>
          <w:b/>
          <w:bCs/>
          <w:lang w:val="en-GB"/>
        </w:rPr>
        <w:t xml:space="preserve">HURTADO M.A., WESTMEN A., BECK E., ABBOTT G.A., </w:t>
      </w:r>
      <w:proofErr w:type="spellStart"/>
      <w:r w:rsidRPr="00345E37">
        <w:rPr>
          <w:b/>
          <w:bCs/>
          <w:lang w:val="en-GB"/>
        </w:rPr>
        <w:t>LlACER</w:t>
      </w:r>
      <w:proofErr w:type="spellEnd"/>
      <w:r w:rsidRPr="00345E37">
        <w:rPr>
          <w:b/>
          <w:bCs/>
          <w:lang w:val="en-GB"/>
        </w:rPr>
        <w:t xml:space="preserve"> G et BADENES M L., 2002</w:t>
      </w:r>
      <w:r w:rsidRPr="00345E37">
        <w:rPr>
          <w:lang w:val="en-GB"/>
        </w:rPr>
        <w:t>.Genetic diversity in apricot cultivars based on AFLP markers .</w:t>
      </w:r>
      <w:proofErr w:type="spellStart"/>
      <w:r w:rsidRPr="00345E37">
        <w:rPr>
          <w:lang w:val="en-GB"/>
        </w:rPr>
        <w:t>Euphytica</w:t>
      </w:r>
      <w:proofErr w:type="spellEnd"/>
      <w:r w:rsidRPr="00345E37">
        <w:rPr>
          <w:lang w:val="en-GB"/>
        </w:rPr>
        <w:t xml:space="preserve"> 127; USA  </w:t>
      </w:r>
      <w:r w:rsidRPr="000D22F3">
        <w:t>pp. 297-301.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0D22F3">
        <w:rPr>
          <w:b/>
          <w:bCs/>
          <w:caps/>
        </w:rPr>
        <w:t>Jamoussi B., 1980</w:t>
      </w:r>
      <w:r w:rsidRPr="000D22F3">
        <w:t xml:space="preserve">. </w:t>
      </w:r>
      <w:r w:rsidRPr="00345E37">
        <w:t>Annales de l’institut national de la recherche agronomique de Tunisie.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t xml:space="preserve">                               Vol. 53, </w:t>
      </w:r>
      <w:proofErr w:type="spellStart"/>
      <w:r w:rsidRPr="00345E37">
        <w:t>Fasci</w:t>
      </w:r>
      <w:proofErr w:type="spellEnd"/>
      <w:r w:rsidRPr="00345E37">
        <w:t>. 2</w:t>
      </w:r>
      <w:r>
        <w:t>,</w:t>
      </w:r>
      <w:r w:rsidRPr="00345E37">
        <w:t xml:space="preserve"> imprimerie officielle</w:t>
      </w:r>
      <w:r>
        <w:t>,</w:t>
      </w:r>
      <w:r w:rsidRPr="00345E37">
        <w:t xml:space="preserve"> pp. 15-17.</w:t>
      </w:r>
    </w:p>
    <w:p w:rsidR="00064CFB" w:rsidRPr="00345E37" w:rsidRDefault="00064CFB" w:rsidP="00064CFB">
      <w:pPr>
        <w:tabs>
          <w:tab w:val="right" w:pos="540"/>
          <w:tab w:val="lef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rPr>
          <w:b/>
          <w:bCs/>
          <w:caps/>
        </w:rPr>
        <w:t>Khelil A., 1989.</w:t>
      </w:r>
      <w:r w:rsidRPr="00345E37">
        <w:t xml:space="preserve"> Nutrition et </w:t>
      </w:r>
      <w:r w:rsidRPr="00345E37">
        <w:rPr>
          <w:caps/>
        </w:rPr>
        <w:t>f</w:t>
      </w:r>
      <w:r w:rsidRPr="00345E37">
        <w:t>ertilisation des arbres fruitiers et de la vigne .</w:t>
      </w:r>
      <w:proofErr w:type="spellStart"/>
      <w:r w:rsidRPr="00345E37">
        <w:t>Edit</w:t>
      </w:r>
      <w:proofErr w:type="spellEnd"/>
      <w:r w:rsidRPr="00345E37">
        <w:t xml:space="preserve">. O.P.U, </w:t>
      </w:r>
    </w:p>
    <w:p w:rsidR="00064CFB" w:rsidRPr="00345E37" w:rsidRDefault="00064CFB" w:rsidP="00064CFB">
      <w:pPr>
        <w:tabs>
          <w:tab w:val="right" w:pos="540"/>
          <w:tab w:val="lef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t xml:space="preserve">                                Alger, 67 p.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rPr>
          <w:b/>
          <w:bCs/>
        </w:rPr>
        <w:t>LAFON J.P., THARAUD PRAYER C. et LEVY G., 1996.</w:t>
      </w:r>
      <w:r w:rsidRPr="00345E37">
        <w:t xml:space="preserve"> Biologie des plantes cultivées, T1, </w:t>
      </w:r>
    </w:p>
    <w:p w:rsidR="00064CFB" w:rsidRPr="00345E37" w:rsidRDefault="00064CFB" w:rsidP="00064CFB">
      <w:pPr>
        <w:tabs>
          <w:tab w:val="right" w:pos="540"/>
          <w:tab w:val="left" w:pos="198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t xml:space="preserve">                             Organisation/ Physiologie de la nutrition. 2</w:t>
      </w:r>
      <w:r w:rsidRPr="00345E37">
        <w:rPr>
          <w:vertAlign w:val="superscript"/>
        </w:rPr>
        <w:t xml:space="preserve">e </w:t>
      </w:r>
      <w:proofErr w:type="spellStart"/>
      <w:r w:rsidRPr="00345E37">
        <w:t>Edit</w:t>
      </w:r>
      <w:proofErr w:type="spellEnd"/>
      <w:r w:rsidRPr="00345E37">
        <w:t xml:space="preserve">., </w:t>
      </w:r>
      <w:proofErr w:type="spellStart"/>
      <w:r w:rsidRPr="00345E37">
        <w:t>Edit</w:t>
      </w:r>
      <w:proofErr w:type="spellEnd"/>
      <w:r w:rsidRPr="00345E37">
        <w:t>. Lavoisier, Paris., 233 p.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rPr>
          <w:b/>
          <w:bCs/>
        </w:rPr>
        <w:t>LAMONARCA F., 1977.</w:t>
      </w:r>
      <w:r w:rsidRPr="00345E37">
        <w:t xml:space="preserve"> Les arbres fruitiers comment les cultiver pour avoir de beaux fruits. </w:t>
      </w:r>
    </w:p>
    <w:p w:rsidR="00064CFB" w:rsidRPr="00345E37" w:rsidRDefault="00064CFB" w:rsidP="00064CFB">
      <w:pPr>
        <w:tabs>
          <w:tab w:val="right" w:pos="540"/>
          <w:tab w:val="left" w:pos="1980"/>
          <w:tab w:val="left" w:pos="216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t xml:space="preserve">                                </w:t>
      </w:r>
      <w:proofErr w:type="spellStart"/>
      <w:r w:rsidRPr="00345E37">
        <w:t>Edit</w:t>
      </w:r>
      <w:proofErr w:type="spellEnd"/>
      <w:r w:rsidRPr="00345E37">
        <w:t>. VECCHI.</w:t>
      </w:r>
      <w:r>
        <w:t>,</w:t>
      </w:r>
      <w:r w:rsidRPr="00345E37">
        <w:t xml:space="preserve"> </w:t>
      </w:r>
      <w:r w:rsidRPr="000D22F3">
        <w:t>219 p.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rPr>
          <w:b/>
          <w:bCs/>
        </w:rPr>
        <w:t>LAMONARCA F., 1985.</w:t>
      </w:r>
      <w:r w:rsidRPr="00345E37">
        <w:t xml:space="preserve"> La culture des arbres fruitiers .</w:t>
      </w:r>
      <w:proofErr w:type="spellStart"/>
      <w:r w:rsidRPr="00345E37">
        <w:t>Edit</w:t>
      </w:r>
      <w:proofErr w:type="spellEnd"/>
      <w:r w:rsidRPr="00345E37">
        <w:t>. VECCHI., 221 p.</w:t>
      </w:r>
    </w:p>
    <w:p w:rsidR="00064CFB" w:rsidRPr="00345E37" w:rsidRDefault="00064CFB" w:rsidP="00064CFB">
      <w:pPr>
        <w:tabs>
          <w:tab w:val="right" w:pos="540"/>
          <w:tab w:val="left" w:pos="180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rPr>
          <w:b/>
          <w:bCs/>
        </w:rPr>
        <w:t>LAUMONIER R., 1960.</w:t>
      </w:r>
      <w:r w:rsidRPr="00345E37">
        <w:t xml:space="preserve"> Cultures fruitières méditerranéennes .</w:t>
      </w:r>
      <w:proofErr w:type="spellStart"/>
      <w:r w:rsidRPr="00345E37">
        <w:t>Edit</w:t>
      </w:r>
      <w:proofErr w:type="spellEnd"/>
      <w:r w:rsidRPr="00345E37">
        <w:t>. </w:t>
      </w:r>
      <w:proofErr w:type="spellStart"/>
      <w:r w:rsidRPr="00345E37">
        <w:t>Baillière</w:t>
      </w:r>
      <w:proofErr w:type="spellEnd"/>
      <w:r w:rsidRPr="00345E37">
        <w:t xml:space="preserve"> et Fils,</w:t>
      </w:r>
      <w:r w:rsidRPr="00345E37">
        <w:rPr>
          <w:spacing w:val="-50"/>
        </w:rPr>
        <w:t xml:space="preserve"> </w:t>
      </w:r>
      <w:r w:rsidRPr="00345E37">
        <w:t>Paris,</w:t>
      </w:r>
      <w:r w:rsidRPr="00345E37">
        <w:rPr>
          <w:spacing w:val="-40"/>
        </w:rPr>
        <w:t xml:space="preserve"> </w:t>
      </w:r>
      <w:r w:rsidRPr="00345E37">
        <w:t>453 p.</w:t>
      </w:r>
    </w:p>
    <w:p w:rsidR="00064CFB" w:rsidRPr="00345E37" w:rsidRDefault="00064CFB" w:rsidP="00064CFB">
      <w:pPr>
        <w:tabs>
          <w:tab w:val="right" w:pos="540"/>
          <w:tab w:val="left" w:pos="1800"/>
          <w:tab w:val="left" w:pos="198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  <w:rPr>
          <w:lang w:val="en-US"/>
        </w:rPr>
      </w:pPr>
      <w:r w:rsidRPr="00345E37">
        <w:rPr>
          <w:b/>
          <w:bCs/>
        </w:rPr>
        <w:t>LICHOU J. et AUDUBERT A., 1989.</w:t>
      </w:r>
      <w:r w:rsidRPr="00345E37">
        <w:t xml:space="preserve"> </w:t>
      </w:r>
      <w:proofErr w:type="spellStart"/>
      <w:r w:rsidRPr="00345E37">
        <w:rPr>
          <w:lang w:val="en-US"/>
        </w:rPr>
        <w:t>L’abricotier</w:t>
      </w:r>
      <w:proofErr w:type="spellEnd"/>
      <w:r w:rsidRPr="00345E37">
        <w:rPr>
          <w:lang w:val="en-US"/>
        </w:rPr>
        <w:t>. Edit. C.T.I.F.L</w:t>
      </w:r>
      <w:proofErr w:type="gramStart"/>
      <w:r w:rsidRPr="00345E37">
        <w:rPr>
          <w:lang w:val="en-US"/>
        </w:rPr>
        <w:t>,  386</w:t>
      </w:r>
      <w:proofErr w:type="gramEnd"/>
      <w:r w:rsidRPr="00345E37">
        <w:rPr>
          <w:lang w:val="en-US"/>
        </w:rPr>
        <w:t xml:space="preserve"> p.</w:t>
      </w:r>
    </w:p>
    <w:p w:rsidR="00064CFB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  <w:rPr>
          <w:lang w:val="en-GB"/>
        </w:rPr>
      </w:pPr>
      <w:r w:rsidRPr="000D22F3">
        <w:rPr>
          <w:b/>
          <w:bCs/>
        </w:rPr>
        <w:t>LICHOU J., 1998.</w:t>
      </w:r>
      <w:r w:rsidRPr="000D22F3">
        <w:t xml:space="preserve"> </w:t>
      </w:r>
      <w:r w:rsidRPr="00345E37">
        <w:t xml:space="preserve">Abricot : les variétés, mode d’emploi. </w:t>
      </w:r>
      <w:r w:rsidRPr="00345E37">
        <w:rPr>
          <w:lang w:val="en-GB"/>
        </w:rPr>
        <w:t xml:space="preserve">Edit. </w:t>
      </w:r>
      <w:r w:rsidRPr="00345E37">
        <w:rPr>
          <w:lang w:val="en-US"/>
        </w:rPr>
        <w:t>C.T.I.F.L</w:t>
      </w:r>
      <w:proofErr w:type="gramStart"/>
      <w:r w:rsidRPr="00345E37">
        <w:rPr>
          <w:lang w:val="en-GB"/>
        </w:rPr>
        <w:t>,  254</w:t>
      </w:r>
      <w:proofErr w:type="gramEnd"/>
      <w:r w:rsidRPr="00345E37">
        <w:rPr>
          <w:lang w:val="en-GB"/>
        </w:rPr>
        <w:t xml:space="preserve"> p.</w:t>
      </w:r>
    </w:p>
    <w:p w:rsidR="00064CFB" w:rsidRPr="008A7DCD" w:rsidRDefault="00064CFB" w:rsidP="00064CFB">
      <w:pPr>
        <w:tabs>
          <w:tab w:val="right" w:pos="540"/>
          <w:tab w:val="right" w:pos="9180"/>
          <w:tab w:val="right" w:pos="9360"/>
        </w:tabs>
        <w:spacing w:line="360" w:lineRule="auto"/>
        <w:ind w:left="-360"/>
        <w:jc w:val="lowKashida"/>
        <w:rPr>
          <w:lang w:val="en-US"/>
        </w:rPr>
      </w:pPr>
      <w:r w:rsidRPr="000D22F3">
        <w:rPr>
          <w:b/>
          <w:bCs/>
          <w:lang w:val="en-US"/>
        </w:rPr>
        <w:t xml:space="preserve">      </w:t>
      </w:r>
      <w:r w:rsidRPr="00E76675">
        <w:rPr>
          <w:b/>
          <w:bCs/>
        </w:rPr>
        <w:t>LOUSSERT R.</w:t>
      </w:r>
      <w:r>
        <w:rPr>
          <w:b/>
          <w:bCs/>
        </w:rPr>
        <w:t xml:space="preserve">, </w:t>
      </w:r>
      <w:r w:rsidRPr="00E76675">
        <w:rPr>
          <w:b/>
          <w:bCs/>
        </w:rPr>
        <w:t>1976.</w:t>
      </w:r>
      <w:r w:rsidRPr="00E76675">
        <w:t xml:space="preserve"> L’arboriculture en sec. </w:t>
      </w:r>
      <w:proofErr w:type="spellStart"/>
      <w:proofErr w:type="gramStart"/>
      <w:r w:rsidRPr="008A7DCD">
        <w:rPr>
          <w:lang w:val="en-US"/>
        </w:rPr>
        <w:t>Abricotier</w:t>
      </w:r>
      <w:proofErr w:type="spellEnd"/>
      <w:r w:rsidRPr="008A7DCD">
        <w:rPr>
          <w:lang w:val="en-US"/>
        </w:rPr>
        <w:t>.</w:t>
      </w:r>
      <w:proofErr w:type="gramEnd"/>
      <w:r w:rsidRPr="008A7DCD">
        <w:rPr>
          <w:lang w:val="en-US"/>
        </w:rPr>
        <w:t xml:space="preserve"> INA EL </w:t>
      </w:r>
      <w:proofErr w:type="spellStart"/>
      <w:r w:rsidRPr="008A7DCD">
        <w:rPr>
          <w:lang w:val="en-US"/>
        </w:rPr>
        <w:t>Harrach</w:t>
      </w:r>
      <w:proofErr w:type="spellEnd"/>
      <w:r w:rsidRPr="008A7DCD">
        <w:rPr>
          <w:lang w:val="en-US"/>
        </w:rPr>
        <w:t>, 13 p.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rPr>
          <w:b/>
          <w:bCs/>
          <w:caps/>
        </w:rPr>
        <w:t xml:space="preserve">Martin Prével P., Gagnard J. </w:t>
      </w:r>
      <w:r w:rsidRPr="00345E37">
        <w:rPr>
          <w:b/>
          <w:bCs/>
        </w:rPr>
        <w:t>et</w:t>
      </w:r>
      <w:r w:rsidRPr="00345E37">
        <w:rPr>
          <w:b/>
          <w:bCs/>
          <w:caps/>
        </w:rPr>
        <w:t xml:space="preserve"> Gautier P., 1984. </w:t>
      </w:r>
      <w:r w:rsidRPr="00345E37">
        <w:t xml:space="preserve"> L’analyse végétale dans le </w:t>
      </w:r>
    </w:p>
    <w:p w:rsidR="00064CFB" w:rsidRPr="00345E37" w:rsidRDefault="00064CFB" w:rsidP="00064CFB">
      <w:pPr>
        <w:tabs>
          <w:tab w:val="right" w:pos="540"/>
          <w:tab w:val="left" w:pos="198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t xml:space="preserve">                                 </w:t>
      </w:r>
      <w:proofErr w:type="gramStart"/>
      <w:r w:rsidRPr="00345E37">
        <w:t>contrôle</w:t>
      </w:r>
      <w:proofErr w:type="gramEnd"/>
      <w:r w:rsidRPr="00345E37">
        <w:t xml:space="preserve"> de l’alimentation des plantes tempérées et tropicales. </w:t>
      </w:r>
      <w:proofErr w:type="spellStart"/>
      <w:r w:rsidRPr="00345E37">
        <w:t>Edit</w:t>
      </w:r>
      <w:proofErr w:type="spellEnd"/>
      <w:r w:rsidRPr="00345E37">
        <w:t>.</w:t>
      </w:r>
    </w:p>
    <w:p w:rsidR="00064CFB" w:rsidRPr="00345E37" w:rsidRDefault="00064CFB" w:rsidP="00064CFB">
      <w:pPr>
        <w:tabs>
          <w:tab w:val="right" w:pos="540"/>
          <w:tab w:val="left" w:pos="198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t xml:space="preserve">                                 Lavoisier, Paris., 810 p. 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rPr>
          <w:b/>
          <w:bCs/>
          <w:caps/>
          <w:lang w:bidi="ar-DZ"/>
        </w:rPr>
        <w:t>Moughli L., 2000</w:t>
      </w:r>
      <w:r w:rsidRPr="00345E37">
        <w:t>.</w:t>
      </w:r>
      <w:r w:rsidRPr="00345E37">
        <w:rPr>
          <w:caps/>
        </w:rPr>
        <w:t xml:space="preserve"> e</w:t>
      </w:r>
      <w:r w:rsidRPr="00345E37">
        <w:t xml:space="preserve">ngrais minéraux, </w:t>
      </w:r>
      <w:r w:rsidRPr="00345E37">
        <w:rPr>
          <w:caps/>
        </w:rPr>
        <w:t>c</w:t>
      </w:r>
      <w:r w:rsidRPr="00345E37">
        <w:t xml:space="preserve">aractéristiques et </w:t>
      </w:r>
      <w:r w:rsidRPr="00345E37">
        <w:rPr>
          <w:caps/>
        </w:rPr>
        <w:t>u</w:t>
      </w:r>
      <w:r w:rsidRPr="00345E37">
        <w:t xml:space="preserve">tilisations., Bulletin n°72 </w:t>
      </w:r>
    </w:p>
    <w:p w:rsidR="00064CFB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t xml:space="preserve">                                 Fertilisation des cultures. Minis. </w:t>
      </w:r>
      <w:proofErr w:type="spellStart"/>
      <w:r w:rsidRPr="00345E37">
        <w:t>Agr</w:t>
      </w:r>
      <w:proofErr w:type="spellEnd"/>
      <w:r w:rsidRPr="00345E37">
        <w:t>. Maroc., 4 p.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0D22F3">
        <w:rPr>
          <w:b/>
          <w:bCs/>
        </w:rPr>
        <w:t>PIN D., 2001.</w:t>
      </w:r>
      <w:r w:rsidRPr="000D22F3">
        <w:t xml:space="preserve"> </w:t>
      </w:r>
      <w:r w:rsidRPr="00345E37">
        <w:t xml:space="preserve">Etude des caractères qualitatifs sur fruits issus d’hybrides </w:t>
      </w:r>
      <w:r w:rsidRPr="00345E37">
        <w:rPr>
          <w:b/>
          <w:bCs/>
          <w:i/>
          <w:iCs/>
        </w:rPr>
        <w:t>(</w:t>
      </w:r>
      <w:r w:rsidRPr="00345E37">
        <w:rPr>
          <w:i/>
          <w:iCs/>
        </w:rPr>
        <w:t>Prunus armeniaca</w:t>
      </w:r>
      <w:r w:rsidRPr="00345E37">
        <w:t xml:space="preserve"> L</w:t>
      </w:r>
      <w:r w:rsidRPr="00345E37">
        <w:rPr>
          <w:b/>
          <w:bCs/>
        </w:rPr>
        <w:t>.)</w:t>
      </w:r>
      <w:r w:rsidRPr="00345E37">
        <w:t xml:space="preserve">. </w:t>
      </w:r>
    </w:p>
    <w:p w:rsidR="00064CFB" w:rsidRDefault="00064CFB" w:rsidP="00064CFB">
      <w:pPr>
        <w:tabs>
          <w:tab w:val="right" w:pos="540"/>
          <w:tab w:val="left" w:pos="198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t xml:space="preserve">                                 BTSA, INRA</w:t>
      </w:r>
      <w:r>
        <w:t>,</w:t>
      </w:r>
      <w:r w:rsidRPr="00345E37">
        <w:t xml:space="preserve"> France, 37 p.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  <w:rPr>
          <w:b/>
          <w:bCs/>
          <w:caps/>
        </w:rPr>
      </w:pPr>
      <w:r w:rsidRPr="00345E37">
        <w:rPr>
          <w:b/>
          <w:bCs/>
          <w:caps/>
        </w:rPr>
        <w:lastRenderedPageBreak/>
        <w:t>Ryser J.P., 1982</w:t>
      </w:r>
      <w:r w:rsidRPr="00345E37">
        <w:t>. Vers l’utilisation pratique du diagnostic foliaire en viticulture et</w:t>
      </w:r>
      <w:r w:rsidRPr="00345E37">
        <w:rPr>
          <w:b/>
          <w:bCs/>
          <w:caps/>
        </w:rPr>
        <w:t xml:space="preserve"> </w:t>
      </w:r>
    </w:p>
    <w:p w:rsidR="00064CFB" w:rsidRPr="00345E37" w:rsidRDefault="00064CFB" w:rsidP="00064CFB">
      <w:pPr>
        <w:tabs>
          <w:tab w:val="right" w:pos="540"/>
          <w:tab w:val="left" w:pos="198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rPr>
          <w:caps/>
        </w:rPr>
        <w:t xml:space="preserve">              </w:t>
      </w:r>
      <w:r w:rsidRPr="00345E37">
        <w:t xml:space="preserve">                    </w:t>
      </w:r>
      <w:proofErr w:type="gramStart"/>
      <w:r w:rsidRPr="00345E37">
        <w:t>arboriculture</w:t>
      </w:r>
      <w:proofErr w:type="gramEnd"/>
      <w:r w:rsidRPr="00345E37">
        <w:t xml:space="preserve">. Revue suisse </w:t>
      </w:r>
      <w:proofErr w:type="spellStart"/>
      <w:r w:rsidRPr="00345E37">
        <w:t>Hort</w:t>
      </w:r>
      <w:proofErr w:type="spellEnd"/>
      <w:r w:rsidRPr="00345E37">
        <w:t xml:space="preserve">. Vit. </w:t>
      </w:r>
      <w:proofErr w:type="spellStart"/>
      <w:r w:rsidRPr="00345E37">
        <w:t>Arbo</w:t>
      </w:r>
      <w:proofErr w:type="spellEnd"/>
      <w:r w:rsidRPr="00345E37">
        <w:t>, Vol. 14, n° 01, pp. 49-55.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rPr>
          <w:b/>
          <w:bCs/>
          <w:caps/>
        </w:rPr>
        <w:t>RYSER J.P.</w:t>
      </w:r>
      <w:r w:rsidRPr="00345E37">
        <w:rPr>
          <w:b/>
          <w:bCs/>
        </w:rPr>
        <w:t xml:space="preserve"> et </w:t>
      </w:r>
      <w:r w:rsidRPr="00345E37">
        <w:rPr>
          <w:b/>
          <w:bCs/>
          <w:caps/>
        </w:rPr>
        <w:t>Heller W., 1997.</w:t>
      </w:r>
      <w:r w:rsidRPr="00345E37">
        <w:t xml:space="preserve"> </w:t>
      </w:r>
      <w:r w:rsidRPr="00345E37">
        <w:rPr>
          <w:caps/>
        </w:rPr>
        <w:t>c</w:t>
      </w:r>
      <w:r w:rsidRPr="00345E37">
        <w:t>arence en magnésium en arboriculture .</w:t>
      </w:r>
      <w:proofErr w:type="spellStart"/>
      <w:r w:rsidRPr="00345E37">
        <w:t>Edit</w:t>
      </w:r>
      <w:proofErr w:type="spellEnd"/>
      <w:r w:rsidRPr="00345E37">
        <w:t xml:space="preserve">. Agro scope </w:t>
      </w:r>
    </w:p>
    <w:p w:rsidR="00064CFB" w:rsidRPr="00345E37" w:rsidRDefault="00064CFB" w:rsidP="00064CFB">
      <w:pPr>
        <w:tabs>
          <w:tab w:val="right" w:pos="540"/>
          <w:tab w:val="left" w:pos="198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t xml:space="preserve">                                 RAC et FAW Wädenswil., 4 p.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rPr>
          <w:b/>
          <w:bCs/>
        </w:rPr>
        <w:t xml:space="preserve">SALSAC L., </w:t>
      </w:r>
      <w:smartTag w:uri="urn:schemas-microsoft-com:office:smarttags" w:element="metricconverter">
        <w:smartTagPr>
          <w:attr w:name="ProductID" w:val="1980. L"/>
        </w:smartTagPr>
        <w:r w:rsidRPr="00345E37">
          <w:rPr>
            <w:b/>
            <w:bCs/>
          </w:rPr>
          <w:t>1980</w:t>
        </w:r>
        <w:r w:rsidRPr="00345E37">
          <w:t>. L</w:t>
        </w:r>
      </w:smartTag>
      <w:r w:rsidRPr="00345E37">
        <w:t xml:space="preserve">'absorption du calcium par les racines des plantes calcicoles ou calcifuges. </w:t>
      </w:r>
    </w:p>
    <w:p w:rsidR="00064CFB" w:rsidRPr="00345E37" w:rsidRDefault="00064CFB" w:rsidP="00064CFB">
      <w:pPr>
        <w:tabs>
          <w:tab w:val="right" w:pos="540"/>
          <w:tab w:val="left" w:pos="198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t xml:space="preserve">                                 Sciences du sol, pp.  45-77.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rPr>
          <w:b/>
          <w:bCs/>
        </w:rPr>
        <w:t>SIMERY J., 2004.</w:t>
      </w:r>
      <w:r w:rsidRPr="00345E37">
        <w:t xml:space="preserve"> Comportement variétal dans un verger; introduction d’abricotiers. INRA, </w:t>
      </w:r>
    </w:p>
    <w:p w:rsidR="00064CFB" w:rsidRPr="00345E37" w:rsidRDefault="00064CFB" w:rsidP="00064CFB">
      <w:pPr>
        <w:tabs>
          <w:tab w:val="right" w:pos="540"/>
          <w:tab w:val="left" w:pos="198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t xml:space="preserve">                                 </w:t>
      </w:r>
      <w:r>
        <w:t>France,</w:t>
      </w:r>
      <w:r w:rsidRPr="00345E37">
        <w:t xml:space="preserve"> 33 p.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rPr>
          <w:b/>
          <w:bCs/>
          <w:caps/>
        </w:rPr>
        <w:t>SOLTNER D., 1999</w:t>
      </w:r>
      <w:r w:rsidRPr="00345E37">
        <w:t xml:space="preserve">. Les bases de la production végétale, T.III, la plante et son amélioration. </w:t>
      </w:r>
    </w:p>
    <w:p w:rsidR="00064CFB" w:rsidRPr="00345E37" w:rsidRDefault="00064CFB" w:rsidP="00064CFB">
      <w:pPr>
        <w:tabs>
          <w:tab w:val="right" w:pos="540"/>
          <w:tab w:val="left" w:pos="198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t xml:space="preserve">                                 2</w:t>
      </w:r>
      <w:r w:rsidRPr="00345E37">
        <w:rPr>
          <w:vertAlign w:val="superscript"/>
        </w:rPr>
        <w:t>e</w:t>
      </w:r>
      <w:r w:rsidRPr="00345E37">
        <w:t xml:space="preserve"> </w:t>
      </w:r>
      <w:proofErr w:type="spellStart"/>
      <w:r w:rsidRPr="00345E37">
        <w:t>Edit</w:t>
      </w:r>
      <w:proofErr w:type="spellEnd"/>
      <w:r w:rsidRPr="00345E37">
        <w:t xml:space="preserve">., </w:t>
      </w:r>
      <w:proofErr w:type="spellStart"/>
      <w:r w:rsidRPr="00345E37">
        <w:t>Edit</w:t>
      </w:r>
      <w:proofErr w:type="spellEnd"/>
      <w:r w:rsidRPr="00345E37">
        <w:t>. Sciences et techniques agricoles, 304 p.</w:t>
      </w:r>
    </w:p>
    <w:p w:rsidR="00064CFB" w:rsidRPr="00345E37" w:rsidRDefault="00064CFB" w:rsidP="00064CFB">
      <w:pPr>
        <w:tabs>
          <w:tab w:val="right" w:pos="54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rPr>
          <w:b/>
          <w:bCs/>
          <w:caps/>
        </w:rPr>
        <w:t>SOLTNER D., 2000.</w:t>
      </w:r>
      <w:r w:rsidRPr="00345E37">
        <w:t xml:space="preserve"> Les bases de la production végétale, T I : le sol et son amélioration, </w:t>
      </w:r>
    </w:p>
    <w:p w:rsidR="00064CFB" w:rsidRPr="00345E37" w:rsidRDefault="00064CFB" w:rsidP="00064CFB">
      <w:pPr>
        <w:tabs>
          <w:tab w:val="right" w:pos="54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t xml:space="preserve">                                 22</w:t>
      </w:r>
      <w:r w:rsidRPr="00345E37">
        <w:rPr>
          <w:vertAlign w:val="superscript"/>
        </w:rPr>
        <w:t>e</w:t>
      </w:r>
      <w:r w:rsidRPr="00345E37">
        <w:t xml:space="preserve"> édit., </w:t>
      </w:r>
      <w:proofErr w:type="spellStart"/>
      <w:r w:rsidRPr="00345E37">
        <w:t>Edit</w:t>
      </w:r>
      <w:proofErr w:type="spellEnd"/>
      <w:r w:rsidRPr="00345E37">
        <w:t>. </w:t>
      </w:r>
      <w:proofErr w:type="spellStart"/>
      <w:r w:rsidRPr="00345E37">
        <w:t>Sci.Tech</w:t>
      </w:r>
      <w:proofErr w:type="spellEnd"/>
      <w:r w:rsidRPr="00345E37">
        <w:t>. Agri.</w:t>
      </w:r>
      <w:r>
        <w:t>,</w:t>
      </w:r>
      <w:r w:rsidRPr="00345E37">
        <w:t xml:space="preserve"> France, 472 p. 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rPr>
          <w:b/>
          <w:bCs/>
        </w:rPr>
        <w:t>SOUTY M., AUDERGON J. M. et CHAMBOODY Y., 1990.</w:t>
      </w:r>
      <w:r w:rsidRPr="00345E37">
        <w:t xml:space="preserve"> Les critères de qualité chez  </w:t>
      </w:r>
    </w:p>
    <w:p w:rsidR="00064CFB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t xml:space="preserve">                                </w:t>
      </w:r>
      <w:proofErr w:type="gramStart"/>
      <w:r w:rsidRPr="00345E37">
        <w:t>l’abricotier</w:t>
      </w:r>
      <w:proofErr w:type="gramEnd"/>
      <w:r w:rsidRPr="00345E37">
        <w:t xml:space="preserve">. </w:t>
      </w:r>
      <w:proofErr w:type="spellStart"/>
      <w:r w:rsidRPr="00345E37">
        <w:t>Edit</w:t>
      </w:r>
      <w:proofErr w:type="spellEnd"/>
      <w:r w:rsidRPr="00345E37">
        <w:t xml:space="preserve">.  </w:t>
      </w:r>
      <w:proofErr w:type="gramStart"/>
      <w:r w:rsidRPr="00345E37">
        <w:t>l’arboriculture</w:t>
      </w:r>
      <w:proofErr w:type="gramEnd"/>
      <w:r w:rsidRPr="00345E37">
        <w:t xml:space="preserve"> fruitière,  430, pp. 16 – 24.</w:t>
      </w:r>
    </w:p>
    <w:p w:rsidR="00064CFB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D349A">
        <w:rPr>
          <w:b/>
          <w:bCs/>
        </w:rPr>
        <w:t>STEWART P., 1969</w:t>
      </w:r>
      <w:r>
        <w:t>. Quotient pluviométrique et dégradation biosphérique; quelques réflexions.</w:t>
      </w:r>
    </w:p>
    <w:p w:rsidR="00064CFB" w:rsidRPr="000D22F3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>
        <w:t xml:space="preserve">                                    </w:t>
      </w:r>
      <w:proofErr w:type="spellStart"/>
      <w:r w:rsidRPr="000D22F3">
        <w:t>Bul</w:t>
      </w:r>
      <w:proofErr w:type="spellEnd"/>
      <w:r w:rsidRPr="000D22F3">
        <w:t xml:space="preserve">. Soc. Hist. </w:t>
      </w:r>
      <w:proofErr w:type="spellStart"/>
      <w:r w:rsidRPr="000D22F3">
        <w:t>Afr</w:t>
      </w:r>
      <w:proofErr w:type="spellEnd"/>
      <w:r w:rsidRPr="000D22F3">
        <w:t xml:space="preserve">. </w:t>
      </w:r>
      <w:proofErr w:type="gramStart"/>
      <w:r w:rsidRPr="000D22F3">
        <w:t>du</w:t>
      </w:r>
      <w:proofErr w:type="gramEnd"/>
      <w:r w:rsidRPr="000D22F3">
        <w:t xml:space="preserve"> nord pp 24-25.  </w:t>
      </w:r>
    </w:p>
    <w:p w:rsidR="00064CFB" w:rsidRPr="000D22F3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proofErr w:type="gramStart"/>
      <w:r w:rsidRPr="003D349A">
        <w:rPr>
          <w:b/>
          <w:bCs/>
          <w:lang w:val="en-US"/>
        </w:rPr>
        <w:t>STOOPS G., 1981</w:t>
      </w:r>
      <w:r w:rsidRPr="003D349A">
        <w:rPr>
          <w:lang w:val="en-US"/>
        </w:rPr>
        <w:t>.</w:t>
      </w:r>
      <w:proofErr w:type="gramEnd"/>
      <w:r w:rsidRPr="003D349A">
        <w:rPr>
          <w:lang w:val="en-US"/>
        </w:rPr>
        <w:t xml:space="preserve"> </w:t>
      </w:r>
      <w:proofErr w:type="spellStart"/>
      <w:proofErr w:type="gramStart"/>
      <w:r w:rsidRPr="003D349A">
        <w:rPr>
          <w:lang w:val="en-US"/>
        </w:rPr>
        <w:t>Micromorphological</w:t>
      </w:r>
      <w:proofErr w:type="spellEnd"/>
      <w:r w:rsidRPr="003D349A">
        <w:rPr>
          <w:lang w:val="en-US"/>
        </w:rPr>
        <w:t xml:space="preserve"> classification of </w:t>
      </w:r>
      <w:proofErr w:type="spellStart"/>
      <w:r w:rsidRPr="003D349A">
        <w:rPr>
          <w:lang w:val="en-US"/>
        </w:rPr>
        <w:t>gypsiferous</w:t>
      </w:r>
      <w:proofErr w:type="spellEnd"/>
      <w:r w:rsidRPr="003D349A">
        <w:rPr>
          <w:lang w:val="en-US"/>
        </w:rPr>
        <w:t xml:space="preserve"> soil materials.</w:t>
      </w:r>
      <w:proofErr w:type="gramEnd"/>
      <w:r w:rsidRPr="003D349A">
        <w:rPr>
          <w:lang w:val="en-US"/>
        </w:rPr>
        <w:t xml:space="preserve"> </w:t>
      </w:r>
      <w:r w:rsidRPr="000D22F3">
        <w:t>Acad. J.</w:t>
      </w:r>
      <w:proofErr w:type="gramStart"/>
      <w:r w:rsidRPr="000D22F3">
        <w:t>,22</w:t>
      </w:r>
      <w:proofErr w:type="gramEnd"/>
      <w:r w:rsidRPr="000D22F3">
        <w:t xml:space="preserve">: 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0D22F3">
        <w:t xml:space="preserve">                                 </w:t>
      </w:r>
      <w:r w:rsidRPr="00345E37">
        <w:t>pp. 327- 332.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rPr>
          <w:b/>
          <w:bCs/>
        </w:rPr>
        <w:t>THIAULT J.,</w:t>
      </w:r>
      <w:r w:rsidRPr="00345E37">
        <w:rPr>
          <w:b/>
          <w:bCs/>
          <w:spacing w:val="-40"/>
        </w:rPr>
        <w:t xml:space="preserve"> </w:t>
      </w:r>
      <w:r w:rsidRPr="00345E37">
        <w:rPr>
          <w:b/>
          <w:bCs/>
        </w:rPr>
        <w:t>1972.</w:t>
      </w:r>
      <w:r w:rsidRPr="00345E37">
        <w:rPr>
          <w:spacing w:val="-40"/>
        </w:rPr>
        <w:t xml:space="preserve"> </w:t>
      </w:r>
      <w:r w:rsidRPr="00345E37">
        <w:t xml:space="preserve">Culture des arbres fruitiers </w:t>
      </w:r>
      <w:r w:rsidRPr="00345E37">
        <w:rPr>
          <w:spacing w:val="-40"/>
        </w:rPr>
        <w:t xml:space="preserve"> </w:t>
      </w:r>
      <w:r w:rsidRPr="00345E37">
        <w:t>à noyaux en Algérie.</w:t>
      </w:r>
      <w:r w:rsidRPr="00345E37">
        <w:rPr>
          <w:spacing w:val="-50"/>
        </w:rPr>
        <w:t xml:space="preserve"> </w:t>
      </w:r>
      <w:proofErr w:type="spellStart"/>
      <w:r w:rsidRPr="00345E37">
        <w:t>Edit</w:t>
      </w:r>
      <w:proofErr w:type="spellEnd"/>
      <w:r w:rsidRPr="00345E37">
        <w:t>. I.T. A.</w:t>
      </w:r>
      <w:r w:rsidRPr="00345E37">
        <w:rPr>
          <w:spacing w:val="-50"/>
        </w:rPr>
        <w:t xml:space="preserve"> </w:t>
      </w:r>
      <w:r w:rsidRPr="00345E37">
        <w:t>F.V.</w:t>
      </w:r>
      <w:r>
        <w:t>,</w:t>
      </w:r>
      <w:r w:rsidRPr="00345E37">
        <w:rPr>
          <w:spacing w:val="-50"/>
        </w:rPr>
        <w:t xml:space="preserve"> </w:t>
      </w:r>
      <w:r w:rsidRPr="00345E37">
        <w:t>Alger</w:t>
      </w:r>
      <w:r>
        <w:t>,</w:t>
      </w:r>
      <w:r w:rsidRPr="00345E37">
        <w:rPr>
          <w:spacing w:val="-44"/>
        </w:rPr>
        <w:t xml:space="preserve"> </w:t>
      </w:r>
      <w:r w:rsidRPr="00345E37">
        <w:t>65 p.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rPr>
          <w:b/>
          <w:bCs/>
        </w:rPr>
        <w:t>TOURASSE A., 2005.</w:t>
      </w:r>
      <w:r w:rsidRPr="00345E37">
        <w:t xml:space="preserve"> Etude de la descendance d’une population hybride d’abricotier. BTS, </w:t>
      </w:r>
    </w:p>
    <w:p w:rsidR="00064CFB" w:rsidRPr="00345E37" w:rsidRDefault="00064CFB" w:rsidP="00064CFB">
      <w:pPr>
        <w:tabs>
          <w:tab w:val="right" w:pos="540"/>
          <w:tab w:val="left" w:pos="198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t xml:space="preserve">                                INRA</w:t>
      </w:r>
      <w:r>
        <w:t>,</w:t>
      </w:r>
      <w:r w:rsidRPr="00345E37">
        <w:t xml:space="preserve"> France, 50 p.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rPr>
          <w:b/>
          <w:bCs/>
        </w:rPr>
        <w:t>TOUTAIN G., 1977.</w:t>
      </w:r>
      <w:r w:rsidRPr="00345E37">
        <w:t xml:space="preserve"> </w:t>
      </w:r>
      <w:proofErr w:type="spellStart"/>
      <w:r w:rsidRPr="00345E37">
        <w:t>Eléments</w:t>
      </w:r>
      <w:proofErr w:type="spellEnd"/>
      <w:r w:rsidRPr="00345E37">
        <w:t xml:space="preserve"> d’Agronomie saharienne de la recherche au développement. </w:t>
      </w:r>
    </w:p>
    <w:p w:rsidR="00064CFB" w:rsidRPr="00345E37" w:rsidRDefault="00064CFB" w:rsidP="00064CFB">
      <w:pPr>
        <w:tabs>
          <w:tab w:val="right" w:pos="540"/>
          <w:tab w:val="left" w:pos="198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  <w:rPr>
          <w:lang w:val="de-DE"/>
        </w:rPr>
      </w:pPr>
      <w:r w:rsidRPr="00345E37">
        <w:rPr>
          <w:lang w:val="de-DE"/>
        </w:rPr>
        <w:t xml:space="preserve">                                 INRA</w:t>
      </w:r>
      <w:r>
        <w:rPr>
          <w:lang w:val="de-DE"/>
        </w:rPr>
        <w:t>,</w:t>
      </w:r>
      <w:r w:rsidRPr="00345E37">
        <w:rPr>
          <w:lang w:val="de-DE"/>
        </w:rPr>
        <w:t xml:space="preserve"> Marrakech, 278 p.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rPr>
          <w:b/>
          <w:bCs/>
        </w:rPr>
        <w:t>VERONIQUE S., 2004</w:t>
      </w:r>
      <w:r w:rsidRPr="00345E37">
        <w:t xml:space="preserve">. Caractérisation des déterminants génétiques pour les critères de qualité </w:t>
      </w:r>
    </w:p>
    <w:p w:rsidR="00064CFB" w:rsidRPr="00345E37" w:rsidRDefault="00064CFB" w:rsidP="00064CFB">
      <w:pPr>
        <w:tabs>
          <w:tab w:val="right" w:pos="540"/>
          <w:tab w:val="left" w:pos="198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t xml:space="preserve">                                </w:t>
      </w:r>
      <w:proofErr w:type="gramStart"/>
      <w:r w:rsidRPr="00345E37">
        <w:t>de</w:t>
      </w:r>
      <w:proofErr w:type="gramEnd"/>
      <w:r w:rsidRPr="00345E37">
        <w:t xml:space="preserve"> l’abricot, recherche de qualité. EPHE, 47 p.  </w:t>
      </w:r>
    </w:p>
    <w:p w:rsidR="00064CFB" w:rsidRPr="00345E37" w:rsidRDefault="00064CFB" w:rsidP="00064CFB">
      <w:pPr>
        <w:tabs>
          <w:tab w:val="right" w:pos="540"/>
          <w:tab w:val="left" w:pos="162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rPr>
          <w:b/>
          <w:bCs/>
        </w:rPr>
        <w:t>YVEZ A., 1998.</w:t>
      </w:r>
      <w:r w:rsidRPr="00345E37">
        <w:t xml:space="preserve"> La fumure de la vigne, directives pour </w:t>
      </w:r>
      <w:proofErr w:type="gramStart"/>
      <w:r w:rsidRPr="00345E37">
        <w:t>la suisse Romande</w:t>
      </w:r>
      <w:proofErr w:type="gramEnd"/>
      <w:r w:rsidRPr="00345E37">
        <w:t xml:space="preserve">. Revue Suisse de </w:t>
      </w:r>
    </w:p>
    <w:p w:rsidR="00064CFB" w:rsidRPr="00345E37" w:rsidRDefault="00064CFB" w:rsidP="00064CFB">
      <w:pPr>
        <w:tabs>
          <w:tab w:val="right" w:pos="540"/>
          <w:tab w:val="left" w:pos="1620"/>
          <w:tab w:val="left" w:pos="198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t xml:space="preserve">                                viticulture, arboriculture et horticulture, Vol. 151, 3, pp. 155- 163.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rPr>
          <w:b/>
          <w:bCs/>
        </w:rPr>
        <w:t xml:space="preserve">VIDAUD J., 1980. </w:t>
      </w:r>
      <w:r w:rsidRPr="00345E37">
        <w:t xml:space="preserve">L’abricotier. </w:t>
      </w:r>
      <w:proofErr w:type="spellStart"/>
      <w:r w:rsidRPr="00345E37">
        <w:t>Edit</w:t>
      </w:r>
      <w:proofErr w:type="spellEnd"/>
      <w:r w:rsidRPr="00345E37">
        <w:t>. Lavoisier, 231 p.</w:t>
      </w:r>
    </w:p>
    <w:p w:rsidR="00064CFB" w:rsidRPr="00345E37" w:rsidRDefault="00064CFB" w:rsidP="00064CFB">
      <w:pPr>
        <w:tabs>
          <w:tab w:val="right" w:pos="54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rPr>
          <w:b/>
          <w:bCs/>
        </w:rPr>
        <w:t>ZAIDI L., 1985.</w:t>
      </w:r>
      <w:r w:rsidRPr="00345E37">
        <w:t xml:space="preserve"> Influence de l’âge et du type d'organes fruitiers de quelques variétés de </w:t>
      </w:r>
    </w:p>
    <w:p w:rsidR="00064CFB" w:rsidRPr="00345E37" w:rsidRDefault="00064CFB" w:rsidP="00064CFB">
      <w:pPr>
        <w:tabs>
          <w:tab w:val="right" w:pos="540"/>
          <w:tab w:val="left" w:pos="198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t xml:space="preserve">                                </w:t>
      </w:r>
      <w:proofErr w:type="gramStart"/>
      <w:r w:rsidRPr="00345E37">
        <w:t>pommier</w:t>
      </w:r>
      <w:proofErr w:type="gramEnd"/>
      <w:r w:rsidRPr="00345E37">
        <w:t xml:space="preserve"> sur la récolte et la qualité des fruits. Mémoire  Magister, INA El- </w:t>
      </w:r>
    </w:p>
    <w:p w:rsidR="00064CFB" w:rsidRPr="00345E37" w:rsidRDefault="00064CFB" w:rsidP="00064CFB">
      <w:pPr>
        <w:tabs>
          <w:tab w:val="right" w:pos="540"/>
          <w:tab w:val="left" w:pos="1980"/>
          <w:tab w:val="right" w:pos="9180"/>
          <w:tab w:val="right" w:pos="9360"/>
          <w:tab w:val="left" w:pos="9900"/>
          <w:tab w:val="left" w:pos="9999"/>
          <w:tab w:val="right" w:pos="10080"/>
        </w:tabs>
        <w:spacing w:line="360" w:lineRule="auto"/>
        <w:jc w:val="both"/>
      </w:pPr>
      <w:r w:rsidRPr="00345E37">
        <w:t xml:space="preserve">                                Harrach. Alger, 133 p.</w:t>
      </w:r>
    </w:p>
    <w:p w:rsidR="00C27287" w:rsidRDefault="00C27287"/>
    <w:sectPr w:rsidR="00C27287" w:rsidSect="00064CFB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64CFB"/>
    <w:rsid w:val="00003C58"/>
    <w:rsid w:val="00005F27"/>
    <w:rsid w:val="00015E34"/>
    <w:rsid w:val="00016BD8"/>
    <w:rsid w:val="00017FD3"/>
    <w:rsid w:val="00021EFE"/>
    <w:rsid w:val="00023A5E"/>
    <w:rsid w:val="00034B18"/>
    <w:rsid w:val="00034F9F"/>
    <w:rsid w:val="00040A1B"/>
    <w:rsid w:val="0005045A"/>
    <w:rsid w:val="00064CFB"/>
    <w:rsid w:val="000740DF"/>
    <w:rsid w:val="00077933"/>
    <w:rsid w:val="0009037A"/>
    <w:rsid w:val="00090508"/>
    <w:rsid w:val="00092386"/>
    <w:rsid w:val="000A37A4"/>
    <w:rsid w:val="000A44D8"/>
    <w:rsid w:val="000A5EB1"/>
    <w:rsid w:val="000B23B7"/>
    <w:rsid w:val="000B6442"/>
    <w:rsid w:val="000B7F44"/>
    <w:rsid w:val="000D562E"/>
    <w:rsid w:val="000E2339"/>
    <w:rsid w:val="000E30EC"/>
    <w:rsid w:val="000E53A3"/>
    <w:rsid w:val="00103B31"/>
    <w:rsid w:val="00111119"/>
    <w:rsid w:val="00115D75"/>
    <w:rsid w:val="001225B1"/>
    <w:rsid w:val="001230A7"/>
    <w:rsid w:val="00132FAB"/>
    <w:rsid w:val="00135A06"/>
    <w:rsid w:val="00140F40"/>
    <w:rsid w:val="0014113D"/>
    <w:rsid w:val="001576EA"/>
    <w:rsid w:val="0016631F"/>
    <w:rsid w:val="00180EE3"/>
    <w:rsid w:val="0018394A"/>
    <w:rsid w:val="0019361E"/>
    <w:rsid w:val="001A7864"/>
    <w:rsid w:val="001B0498"/>
    <w:rsid w:val="001B4491"/>
    <w:rsid w:val="001B5123"/>
    <w:rsid w:val="001B5EDE"/>
    <w:rsid w:val="001C2642"/>
    <w:rsid w:val="001C2E72"/>
    <w:rsid w:val="001C7008"/>
    <w:rsid w:val="001D3D37"/>
    <w:rsid w:val="001D4AB7"/>
    <w:rsid w:val="001E2470"/>
    <w:rsid w:val="001E5767"/>
    <w:rsid w:val="001E6D91"/>
    <w:rsid w:val="001F16F2"/>
    <w:rsid w:val="001F5800"/>
    <w:rsid w:val="00200329"/>
    <w:rsid w:val="00201FAE"/>
    <w:rsid w:val="00207B58"/>
    <w:rsid w:val="00216DF4"/>
    <w:rsid w:val="00217098"/>
    <w:rsid w:val="0021712D"/>
    <w:rsid w:val="00217261"/>
    <w:rsid w:val="002312CA"/>
    <w:rsid w:val="0023208A"/>
    <w:rsid w:val="00233928"/>
    <w:rsid w:val="00246E81"/>
    <w:rsid w:val="002507E5"/>
    <w:rsid w:val="00251BAD"/>
    <w:rsid w:val="002572B3"/>
    <w:rsid w:val="0026526F"/>
    <w:rsid w:val="00271A3D"/>
    <w:rsid w:val="00272AFD"/>
    <w:rsid w:val="002829CB"/>
    <w:rsid w:val="002946C0"/>
    <w:rsid w:val="002A069C"/>
    <w:rsid w:val="002A0A5C"/>
    <w:rsid w:val="002B237A"/>
    <w:rsid w:val="002C6EF6"/>
    <w:rsid w:val="002D15CB"/>
    <w:rsid w:val="002D3DB6"/>
    <w:rsid w:val="002D6597"/>
    <w:rsid w:val="002E187B"/>
    <w:rsid w:val="00302FF6"/>
    <w:rsid w:val="00310A7F"/>
    <w:rsid w:val="003135B6"/>
    <w:rsid w:val="0031733A"/>
    <w:rsid w:val="00317EF4"/>
    <w:rsid w:val="003254EC"/>
    <w:rsid w:val="00325B40"/>
    <w:rsid w:val="00331DCF"/>
    <w:rsid w:val="003343E1"/>
    <w:rsid w:val="00343EA4"/>
    <w:rsid w:val="00345908"/>
    <w:rsid w:val="00355CA9"/>
    <w:rsid w:val="003614A9"/>
    <w:rsid w:val="00370DC7"/>
    <w:rsid w:val="00380697"/>
    <w:rsid w:val="00392123"/>
    <w:rsid w:val="003931BE"/>
    <w:rsid w:val="0039380F"/>
    <w:rsid w:val="003A4120"/>
    <w:rsid w:val="003B183D"/>
    <w:rsid w:val="003D126B"/>
    <w:rsid w:val="003E45E1"/>
    <w:rsid w:val="003E5D7B"/>
    <w:rsid w:val="003F0FB5"/>
    <w:rsid w:val="003F39C7"/>
    <w:rsid w:val="00401D8A"/>
    <w:rsid w:val="00422500"/>
    <w:rsid w:val="00431F88"/>
    <w:rsid w:val="004331DB"/>
    <w:rsid w:val="00454072"/>
    <w:rsid w:val="00457E4E"/>
    <w:rsid w:val="00460CC5"/>
    <w:rsid w:val="0046177F"/>
    <w:rsid w:val="00470E19"/>
    <w:rsid w:val="004832A9"/>
    <w:rsid w:val="00491F4D"/>
    <w:rsid w:val="004A03F5"/>
    <w:rsid w:val="004A3B72"/>
    <w:rsid w:val="004A6568"/>
    <w:rsid w:val="004B65DC"/>
    <w:rsid w:val="004C0997"/>
    <w:rsid w:val="004C24C5"/>
    <w:rsid w:val="004C3739"/>
    <w:rsid w:val="004C52E6"/>
    <w:rsid w:val="004E2190"/>
    <w:rsid w:val="004E38AC"/>
    <w:rsid w:val="004E4040"/>
    <w:rsid w:val="004E45FE"/>
    <w:rsid w:val="004F3559"/>
    <w:rsid w:val="004F4380"/>
    <w:rsid w:val="004F46D4"/>
    <w:rsid w:val="004F703F"/>
    <w:rsid w:val="00516F1F"/>
    <w:rsid w:val="00520B20"/>
    <w:rsid w:val="00526774"/>
    <w:rsid w:val="00526FF7"/>
    <w:rsid w:val="005324CC"/>
    <w:rsid w:val="00533352"/>
    <w:rsid w:val="00541D27"/>
    <w:rsid w:val="00542F5D"/>
    <w:rsid w:val="00544DEB"/>
    <w:rsid w:val="00555F7F"/>
    <w:rsid w:val="005644E2"/>
    <w:rsid w:val="00574AB9"/>
    <w:rsid w:val="005768D6"/>
    <w:rsid w:val="00584E41"/>
    <w:rsid w:val="00594623"/>
    <w:rsid w:val="00594F88"/>
    <w:rsid w:val="005A3165"/>
    <w:rsid w:val="005A6630"/>
    <w:rsid w:val="005A67B0"/>
    <w:rsid w:val="005B4547"/>
    <w:rsid w:val="005B6435"/>
    <w:rsid w:val="005C24A1"/>
    <w:rsid w:val="005C282B"/>
    <w:rsid w:val="005C37FA"/>
    <w:rsid w:val="005C58AE"/>
    <w:rsid w:val="005C6963"/>
    <w:rsid w:val="005C706C"/>
    <w:rsid w:val="005D7F03"/>
    <w:rsid w:val="005E0377"/>
    <w:rsid w:val="005E3238"/>
    <w:rsid w:val="005F31F1"/>
    <w:rsid w:val="005F61C9"/>
    <w:rsid w:val="00604833"/>
    <w:rsid w:val="006055A0"/>
    <w:rsid w:val="00606CD3"/>
    <w:rsid w:val="00621ECB"/>
    <w:rsid w:val="00627229"/>
    <w:rsid w:val="0062793C"/>
    <w:rsid w:val="00633648"/>
    <w:rsid w:val="006348C1"/>
    <w:rsid w:val="00642B62"/>
    <w:rsid w:val="006444DD"/>
    <w:rsid w:val="0065134D"/>
    <w:rsid w:val="0065774B"/>
    <w:rsid w:val="00661FC4"/>
    <w:rsid w:val="00663C01"/>
    <w:rsid w:val="0066547E"/>
    <w:rsid w:val="00667AA5"/>
    <w:rsid w:val="0067088C"/>
    <w:rsid w:val="00674205"/>
    <w:rsid w:val="00690E3F"/>
    <w:rsid w:val="00692276"/>
    <w:rsid w:val="00695913"/>
    <w:rsid w:val="00697A30"/>
    <w:rsid w:val="006A21E2"/>
    <w:rsid w:val="006A32F9"/>
    <w:rsid w:val="006A7DAD"/>
    <w:rsid w:val="006B6449"/>
    <w:rsid w:val="006B6511"/>
    <w:rsid w:val="006B6B6B"/>
    <w:rsid w:val="006C09B3"/>
    <w:rsid w:val="006D57FF"/>
    <w:rsid w:val="006D7CD6"/>
    <w:rsid w:val="006E535A"/>
    <w:rsid w:val="006E6709"/>
    <w:rsid w:val="00711A80"/>
    <w:rsid w:val="00715DF0"/>
    <w:rsid w:val="00717B79"/>
    <w:rsid w:val="007204D3"/>
    <w:rsid w:val="00727948"/>
    <w:rsid w:val="00730E85"/>
    <w:rsid w:val="00731487"/>
    <w:rsid w:val="00731512"/>
    <w:rsid w:val="00744211"/>
    <w:rsid w:val="00746DFC"/>
    <w:rsid w:val="00751E29"/>
    <w:rsid w:val="007630A4"/>
    <w:rsid w:val="007661D9"/>
    <w:rsid w:val="007702E2"/>
    <w:rsid w:val="007719B8"/>
    <w:rsid w:val="00773A8C"/>
    <w:rsid w:val="00774846"/>
    <w:rsid w:val="00790E76"/>
    <w:rsid w:val="00795933"/>
    <w:rsid w:val="007A2A49"/>
    <w:rsid w:val="007A379C"/>
    <w:rsid w:val="007A443C"/>
    <w:rsid w:val="007B2C0E"/>
    <w:rsid w:val="007B6E1B"/>
    <w:rsid w:val="007C0317"/>
    <w:rsid w:val="007C7A5F"/>
    <w:rsid w:val="007D5A78"/>
    <w:rsid w:val="007D7BEB"/>
    <w:rsid w:val="007E0DCE"/>
    <w:rsid w:val="007E5620"/>
    <w:rsid w:val="007E620F"/>
    <w:rsid w:val="007E759C"/>
    <w:rsid w:val="007E76B5"/>
    <w:rsid w:val="007F70BF"/>
    <w:rsid w:val="007F77B6"/>
    <w:rsid w:val="008028CC"/>
    <w:rsid w:val="00802CE4"/>
    <w:rsid w:val="00803AFD"/>
    <w:rsid w:val="00816E27"/>
    <w:rsid w:val="00825EE8"/>
    <w:rsid w:val="00825F28"/>
    <w:rsid w:val="008305FE"/>
    <w:rsid w:val="00841504"/>
    <w:rsid w:val="00857727"/>
    <w:rsid w:val="008606BC"/>
    <w:rsid w:val="00867203"/>
    <w:rsid w:val="0086790E"/>
    <w:rsid w:val="00870711"/>
    <w:rsid w:val="00882319"/>
    <w:rsid w:val="008823CC"/>
    <w:rsid w:val="008843EC"/>
    <w:rsid w:val="008845CB"/>
    <w:rsid w:val="008A4AAC"/>
    <w:rsid w:val="008A516C"/>
    <w:rsid w:val="008C1116"/>
    <w:rsid w:val="008C5A6C"/>
    <w:rsid w:val="008D468E"/>
    <w:rsid w:val="008E1AFB"/>
    <w:rsid w:val="008E1CB6"/>
    <w:rsid w:val="008E23D9"/>
    <w:rsid w:val="00901A8B"/>
    <w:rsid w:val="0091074A"/>
    <w:rsid w:val="00913431"/>
    <w:rsid w:val="009140A8"/>
    <w:rsid w:val="00917677"/>
    <w:rsid w:val="00923EF5"/>
    <w:rsid w:val="00924CAF"/>
    <w:rsid w:val="00925DF7"/>
    <w:rsid w:val="00936CF7"/>
    <w:rsid w:val="00970F12"/>
    <w:rsid w:val="00973AC2"/>
    <w:rsid w:val="00974008"/>
    <w:rsid w:val="00976B9D"/>
    <w:rsid w:val="00982AAE"/>
    <w:rsid w:val="0098741D"/>
    <w:rsid w:val="009877A5"/>
    <w:rsid w:val="0099130C"/>
    <w:rsid w:val="00991E2A"/>
    <w:rsid w:val="00992588"/>
    <w:rsid w:val="009952C2"/>
    <w:rsid w:val="009A1A2E"/>
    <w:rsid w:val="009A75BD"/>
    <w:rsid w:val="009A7FB9"/>
    <w:rsid w:val="009B598B"/>
    <w:rsid w:val="009B599C"/>
    <w:rsid w:val="009B78E6"/>
    <w:rsid w:val="009C1C72"/>
    <w:rsid w:val="009C3902"/>
    <w:rsid w:val="009D1F69"/>
    <w:rsid w:val="009D39B3"/>
    <w:rsid w:val="009E4BAC"/>
    <w:rsid w:val="009E609F"/>
    <w:rsid w:val="009F261C"/>
    <w:rsid w:val="009F5A6F"/>
    <w:rsid w:val="00A0387F"/>
    <w:rsid w:val="00A15866"/>
    <w:rsid w:val="00A32BB1"/>
    <w:rsid w:val="00A33389"/>
    <w:rsid w:val="00A45CF4"/>
    <w:rsid w:val="00A666A2"/>
    <w:rsid w:val="00A7174A"/>
    <w:rsid w:val="00A72265"/>
    <w:rsid w:val="00A724EB"/>
    <w:rsid w:val="00A73F5C"/>
    <w:rsid w:val="00A76A7D"/>
    <w:rsid w:val="00A81655"/>
    <w:rsid w:val="00A9082B"/>
    <w:rsid w:val="00AA1FEA"/>
    <w:rsid w:val="00AC7E0E"/>
    <w:rsid w:val="00AD4285"/>
    <w:rsid w:val="00AD575C"/>
    <w:rsid w:val="00AE28F6"/>
    <w:rsid w:val="00AF23D0"/>
    <w:rsid w:val="00B0676A"/>
    <w:rsid w:val="00B15517"/>
    <w:rsid w:val="00B31300"/>
    <w:rsid w:val="00B34127"/>
    <w:rsid w:val="00B35650"/>
    <w:rsid w:val="00B35B10"/>
    <w:rsid w:val="00B40A40"/>
    <w:rsid w:val="00B42167"/>
    <w:rsid w:val="00B44C5F"/>
    <w:rsid w:val="00B567E9"/>
    <w:rsid w:val="00B572FA"/>
    <w:rsid w:val="00B80512"/>
    <w:rsid w:val="00B83DE9"/>
    <w:rsid w:val="00B97D4D"/>
    <w:rsid w:val="00BB084C"/>
    <w:rsid w:val="00BC1CAF"/>
    <w:rsid w:val="00BD196E"/>
    <w:rsid w:val="00BD21FF"/>
    <w:rsid w:val="00BD30EA"/>
    <w:rsid w:val="00BE213D"/>
    <w:rsid w:val="00BE36A0"/>
    <w:rsid w:val="00BF562D"/>
    <w:rsid w:val="00C0119B"/>
    <w:rsid w:val="00C0428D"/>
    <w:rsid w:val="00C049CF"/>
    <w:rsid w:val="00C24FDB"/>
    <w:rsid w:val="00C27287"/>
    <w:rsid w:val="00C313C5"/>
    <w:rsid w:val="00C37B26"/>
    <w:rsid w:val="00C41E3F"/>
    <w:rsid w:val="00C56C60"/>
    <w:rsid w:val="00C57D4E"/>
    <w:rsid w:val="00C66ED9"/>
    <w:rsid w:val="00C74023"/>
    <w:rsid w:val="00C816C9"/>
    <w:rsid w:val="00C82610"/>
    <w:rsid w:val="00C861F8"/>
    <w:rsid w:val="00C91E02"/>
    <w:rsid w:val="00C976CE"/>
    <w:rsid w:val="00CA1EC9"/>
    <w:rsid w:val="00CA4023"/>
    <w:rsid w:val="00CB2EC3"/>
    <w:rsid w:val="00CB5C69"/>
    <w:rsid w:val="00CC270C"/>
    <w:rsid w:val="00CD3224"/>
    <w:rsid w:val="00CD69DA"/>
    <w:rsid w:val="00CE2E5D"/>
    <w:rsid w:val="00CE6928"/>
    <w:rsid w:val="00D0797C"/>
    <w:rsid w:val="00D2003E"/>
    <w:rsid w:val="00D25556"/>
    <w:rsid w:val="00D32BE9"/>
    <w:rsid w:val="00D32FE4"/>
    <w:rsid w:val="00D374F0"/>
    <w:rsid w:val="00D37D48"/>
    <w:rsid w:val="00D42CC6"/>
    <w:rsid w:val="00D50112"/>
    <w:rsid w:val="00D516A7"/>
    <w:rsid w:val="00D5185F"/>
    <w:rsid w:val="00D53402"/>
    <w:rsid w:val="00D55FBF"/>
    <w:rsid w:val="00D57873"/>
    <w:rsid w:val="00D6099B"/>
    <w:rsid w:val="00D6184A"/>
    <w:rsid w:val="00D62E2E"/>
    <w:rsid w:val="00D764AF"/>
    <w:rsid w:val="00D847FC"/>
    <w:rsid w:val="00D86044"/>
    <w:rsid w:val="00D86F5F"/>
    <w:rsid w:val="00D9396B"/>
    <w:rsid w:val="00D9517A"/>
    <w:rsid w:val="00D95293"/>
    <w:rsid w:val="00DA4E81"/>
    <w:rsid w:val="00DB4224"/>
    <w:rsid w:val="00DB47A3"/>
    <w:rsid w:val="00DB7FC5"/>
    <w:rsid w:val="00DC0799"/>
    <w:rsid w:val="00DC0987"/>
    <w:rsid w:val="00DC122A"/>
    <w:rsid w:val="00DD1EA7"/>
    <w:rsid w:val="00DE0113"/>
    <w:rsid w:val="00DE343B"/>
    <w:rsid w:val="00DF06EF"/>
    <w:rsid w:val="00DF2EB3"/>
    <w:rsid w:val="00DF3A21"/>
    <w:rsid w:val="00DF3D8A"/>
    <w:rsid w:val="00E0087C"/>
    <w:rsid w:val="00E032F4"/>
    <w:rsid w:val="00E23A7A"/>
    <w:rsid w:val="00E23B26"/>
    <w:rsid w:val="00E32C1E"/>
    <w:rsid w:val="00E3379A"/>
    <w:rsid w:val="00E34661"/>
    <w:rsid w:val="00E475D8"/>
    <w:rsid w:val="00E55616"/>
    <w:rsid w:val="00E646BF"/>
    <w:rsid w:val="00E654DC"/>
    <w:rsid w:val="00E65919"/>
    <w:rsid w:val="00E66C06"/>
    <w:rsid w:val="00E67B41"/>
    <w:rsid w:val="00E73449"/>
    <w:rsid w:val="00E7684F"/>
    <w:rsid w:val="00E904BC"/>
    <w:rsid w:val="00E91C71"/>
    <w:rsid w:val="00E9259C"/>
    <w:rsid w:val="00E926AD"/>
    <w:rsid w:val="00EA11E6"/>
    <w:rsid w:val="00EA47FA"/>
    <w:rsid w:val="00EB0D63"/>
    <w:rsid w:val="00EB1FF6"/>
    <w:rsid w:val="00EB37AD"/>
    <w:rsid w:val="00EB3E8F"/>
    <w:rsid w:val="00ED460B"/>
    <w:rsid w:val="00EF1028"/>
    <w:rsid w:val="00EF3176"/>
    <w:rsid w:val="00EF76B1"/>
    <w:rsid w:val="00F1228A"/>
    <w:rsid w:val="00F1654C"/>
    <w:rsid w:val="00F23C69"/>
    <w:rsid w:val="00F30F01"/>
    <w:rsid w:val="00F31C83"/>
    <w:rsid w:val="00F46567"/>
    <w:rsid w:val="00F47914"/>
    <w:rsid w:val="00F61877"/>
    <w:rsid w:val="00F61FB6"/>
    <w:rsid w:val="00F6709F"/>
    <w:rsid w:val="00F73954"/>
    <w:rsid w:val="00F739D9"/>
    <w:rsid w:val="00F75689"/>
    <w:rsid w:val="00F75CF2"/>
    <w:rsid w:val="00F9161D"/>
    <w:rsid w:val="00F92359"/>
    <w:rsid w:val="00F9282B"/>
    <w:rsid w:val="00F96947"/>
    <w:rsid w:val="00FA1FC0"/>
    <w:rsid w:val="00FA299E"/>
    <w:rsid w:val="00FA6B43"/>
    <w:rsid w:val="00FB51CB"/>
    <w:rsid w:val="00FC54F9"/>
    <w:rsid w:val="00FC7279"/>
    <w:rsid w:val="00FD79EA"/>
    <w:rsid w:val="00FE3F5D"/>
    <w:rsid w:val="00FF1554"/>
    <w:rsid w:val="00FF3BE6"/>
    <w:rsid w:val="00FF6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64CFB"/>
    <w:pPr>
      <w:keepNext/>
      <w:outlineLvl w:val="0"/>
    </w:pPr>
    <w:rPr>
      <w:rFonts w:cs="Andalus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64CFB"/>
    <w:rPr>
      <w:rFonts w:ascii="Times New Roman" w:eastAsia="Times New Roman" w:hAnsi="Times New Roman" w:cs="Andalus"/>
      <w:b/>
      <w:bCs/>
      <w:sz w:val="28"/>
      <w:szCs w:val="28"/>
    </w:rPr>
  </w:style>
  <w:style w:type="paragraph" w:styleId="Titre">
    <w:name w:val="Title"/>
    <w:basedOn w:val="Normal"/>
    <w:link w:val="TitreCar"/>
    <w:qFormat/>
    <w:rsid w:val="00064CFB"/>
    <w:pPr>
      <w:jc w:val="center"/>
    </w:pPr>
    <w:rPr>
      <w:rFonts w:ascii="Comic Sans MS" w:hAnsi="Comic Sans MS"/>
      <w:b/>
      <w:bCs/>
      <w:sz w:val="28"/>
      <w:szCs w:val="28"/>
      <w:lang w:eastAsia="fr-FR"/>
    </w:rPr>
  </w:style>
  <w:style w:type="character" w:customStyle="1" w:styleId="TitreCar">
    <w:name w:val="Titre Car"/>
    <w:basedOn w:val="Policepardfaut"/>
    <w:link w:val="Titre"/>
    <w:rsid w:val="00064CFB"/>
    <w:rPr>
      <w:rFonts w:ascii="Comic Sans MS" w:eastAsia="Times New Roman" w:hAnsi="Comic Sans MS" w:cs="Times New Roman"/>
      <w:b/>
      <w:bCs/>
      <w:sz w:val="28"/>
      <w:szCs w:val="2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2109</Words>
  <Characters>11604</Characters>
  <Application>Microsoft Office Word</Application>
  <DocSecurity>0</DocSecurity>
  <Lines>96</Lines>
  <Paragraphs>27</Paragraphs>
  <ScaleCrop>false</ScaleCrop>
  <Company/>
  <LinksUpToDate>false</LinksUpToDate>
  <CharactersWithSpaces>13686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agronomie</dc:creator>
  <cp:keywords/>
  <dc:description/>
  <cp:lastModifiedBy>agronomie</cp:lastModifiedBy>
  <cp:revision>1</cp:revision>
  <dcterms:created xsi:type="dcterms:W3CDTF">2011-04-12T18:00:00Z</dcterms:created>
  <dcterms:modified xsi:type="dcterms:W3CDTF">2011-04-12T18:01:00Z</dcterms:modified>
</cp:coreProperties>
</file>