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diagrams/data1.xml" ContentType="application/vnd.openxmlformats-officedocument.drawingml.diagramData+xml"/>
  <Override PartName="/word/header16.xml" ContentType="application/vnd.openxmlformats-officedocument.wordprocessingml.header+xml"/>
  <Override PartName="/word/footer7.xml" ContentType="application/vnd.openxmlformats-officedocument.wordprocessingml.footer+xml"/>
  <Override PartName="/word/diagrams/colors1.xml" ContentType="application/vnd.openxmlformats-officedocument.drawingml.diagramColors+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header19.xml" ContentType="application/vnd.openxmlformats-officedocument.wordprocessingml.header+xml"/>
  <Override PartName="/word/footer8.xml" ContentType="application/vnd.openxmlformats-officedocument.wordprocessingml.footer+xml"/>
  <Override PartName="/word/diagrams/data2.xml" ContentType="application/vnd.openxmlformats-officedocument.drawingml.diagramData+xml"/>
  <Override PartName="/word/diagrams/colors2.xml" ContentType="application/vnd.openxmlformats-officedocument.drawingml.diagramColors+xml"/>
  <Override PartName="/word/header17.xml" ContentType="application/vnd.openxmlformats-officedocument.wordprocessingml.header+xml"/>
  <Default Extension="jpeg" ContentType="image/jpeg"/>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806" w:rsidRPr="000E2BC9" w:rsidRDefault="00854E76" w:rsidP="00805806">
      <w:pPr>
        <w:jc w:val="center"/>
        <w:rPr>
          <w:rFonts w:ascii="Simplified Arabic" w:hAnsi="Simplified Arabic" w:cs="Simplified Arabic"/>
          <w:b/>
          <w:bCs/>
          <w:sz w:val="40"/>
          <w:szCs w:val="40"/>
          <w:rtl/>
          <w:lang w:bidi="ar-DZ"/>
        </w:rPr>
      </w:pPr>
      <w:r>
        <w:rPr>
          <w:rFonts w:ascii="Simplified Arabic" w:hAnsi="Simplified Arabic" w:cs="Simplified Arabic"/>
          <w:b/>
          <w:bCs/>
          <w:noProof/>
          <w:sz w:val="40"/>
          <w:szCs w:val="40"/>
          <w:rtl/>
        </w:rPr>
        <w:drawing>
          <wp:anchor distT="0" distB="0" distL="114300" distR="114300" simplePos="0" relativeHeight="251630592" behindDoc="1" locked="0" layoutInCell="1" allowOverlap="1">
            <wp:simplePos x="0" y="0"/>
            <wp:positionH relativeFrom="column">
              <wp:posOffset>-262255</wp:posOffset>
            </wp:positionH>
            <wp:positionV relativeFrom="paragraph">
              <wp:posOffset>-64770</wp:posOffset>
            </wp:positionV>
            <wp:extent cx="1159510" cy="1518285"/>
            <wp:effectExtent l="19050" t="0" r="2540" b="0"/>
            <wp:wrapNone/>
            <wp:docPr id="832" name="صورة 499"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99" descr="images (3)"/>
                    <pic:cNvPicPr>
                      <a:picLocks noChangeAspect="1" noChangeArrowheads="1"/>
                    </pic:cNvPicPr>
                  </pic:nvPicPr>
                  <pic:blipFill>
                    <a:blip r:embed="rId8"/>
                    <a:srcRect/>
                    <a:stretch>
                      <a:fillRect/>
                    </a:stretch>
                  </pic:blipFill>
                  <pic:spPr bwMode="auto">
                    <a:xfrm>
                      <a:off x="0" y="0"/>
                      <a:ext cx="1159510" cy="1518285"/>
                    </a:xfrm>
                    <a:prstGeom prst="rect">
                      <a:avLst/>
                    </a:prstGeom>
                    <a:noFill/>
                    <a:ln w="9525">
                      <a:noFill/>
                      <a:miter lim="800000"/>
                      <a:headEnd/>
                      <a:tailEnd/>
                    </a:ln>
                  </pic:spPr>
                </pic:pic>
              </a:graphicData>
            </a:graphic>
          </wp:anchor>
        </w:drawing>
      </w:r>
      <w:r>
        <w:rPr>
          <w:noProof/>
        </w:rPr>
        <w:drawing>
          <wp:anchor distT="0" distB="0" distL="114300" distR="114300" simplePos="0" relativeHeight="251629568" behindDoc="1" locked="0" layoutInCell="1" allowOverlap="1">
            <wp:simplePos x="0" y="0"/>
            <wp:positionH relativeFrom="column">
              <wp:posOffset>5230495</wp:posOffset>
            </wp:positionH>
            <wp:positionV relativeFrom="paragraph">
              <wp:posOffset>-64770</wp:posOffset>
            </wp:positionV>
            <wp:extent cx="1159510" cy="1518285"/>
            <wp:effectExtent l="19050" t="0" r="2540" b="0"/>
            <wp:wrapNone/>
            <wp:docPr id="831" name="صورة 498"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98" descr="images (3)"/>
                    <pic:cNvPicPr>
                      <a:picLocks noChangeAspect="1" noChangeArrowheads="1"/>
                    </pic:cNvPicPr>
                  </pic:nvPicPr>
                  <pic:blipFill>
                    <a:blip r:embed="rId8"/>
                    <a:srcRect/>
                    <a:stretch>
                      <a:fillRect/>
                    </a:stretch>
                  </pic:blipFill>
                  <pic:spPr bwMode="auto">
                    <a:xfrm>
                      <a:off x="0" y="0"/>
                      <a:ext cx="1159510" cy="1518285"/>
                    </a:xfrm>
                    <a:prstGeom prst="rect">
                      <a:avLst/>
                    </a:prstGeom>
                    <a:noFill/>
                    <a:ln w="9525">
                      <a:noFill/>
                      <a:miter lim="800000"/>
                      <a:headEnd/>
                      <a:tailEnd/>
                    </a:ln>
                  </pic:spPr>
                </pic:pic>
              </a:graphicData>
            </a:graphic>
          </wp:anchor>
        </w:drawing>
      </w:r>
      <w:r w:rsidR="00805806" w:rsidRPr="000E2BC9">
        <w:rPr>
          <w:rFonts w:ascii="Simplified Arabic" w:hAnsi="Simplified Arabic" w:cs="Simplified Arabic"/>
          <w:b/>
          <w:bCs/>
          <w:sz w:val="40"/>
          <w:szCs w:val="40"/>
          <w:rtl/>
          <w:lang w:bidi="ar-DZ"/>
        </w:rPr>
        <w:t>الجمهورية الجزائرية الدّيمقراطية الشّعبية</w:t>
      </w:r>
    </w:p>
    <w:p w:rsidR="00805806" w:rsidRPr="000E2BC9" w:rsidRDefault="006549F7" w:rsidP="006549F7">
      <w:pPr>
        <w:tabs>
          <w:tab w:val="center" w:pos="4535"/>
        </w:tabs>
        <w:spacing w:line="0" w:lineRule="atLeast"/>
        <w:rPr>
          <w:rFonts w:ascii="Simplified Arabic" w:hAnsi="Simplified Arabic" w:cs="Simplified Arabic"/>
          <w:b/>
          <w:bCs/>
          <w:sz w:val="40"/>
          <w:szCs w:val="40"/>
          <w:rtl/>
          <w:lang w:bidi="ar-DZ"/>
        </w:rPr>
      </w:pPr>
      <w:r w:rsidRPr="000E2BC9">
        <w:rPr>
          <w:rFonts w:ascii="Simplified Arabic" w:hAnsi="Simplified Arabic" w:cs="Simplified Arabic"/>
          <w:b/>
          <w:bCs/>
          <w:sz w:val="40"/>
          <w:szCs w:val="40"/>
          <w:rtl/>
          <w:lang w:bidi="ar-DZ"/>
        </w:rPr>
        <w:tab/>
      </w:r>
      <w:r w:rsidR="00805806" w:rsidRPr="000E2BC9">
        <w:rPr>
          <w:rFonts w:ascii="Simplified Arabic" w:hAnsi="Simplified Arabic" w:cs="Simplified Arabic"/>
          <w:b/>
          <w:bCs/>
          <w:sz w:val="40"/>
          <w:szCs w:val="40"/>
          <w:rtl/>
          <w:lang w:bidi="ar-DZ"/>
        </w:rPr>
        <w:t>وزارة التّعليم العالي والبحث العلمي</w:t>
      </w:r>
    </w:p>
    <w:p w:rsidR="00805806" w:rsidRPr="000E2BC9" w:rsidRDefault="00805806" w:rsidP="00772DAB">
      <w:pPr>
        <w:spacing w:line="0" w:lineRule="atLeast"/>
        <w:jc w:val="center"/>
        <w:rPr>
          <w:rFonts w:ascii="Simplified Arabic" w:hAnsi="Simplified Arabic" w:cs="Simplified Arabic"/>
          <w:b/>
          <w:bCs/>
          <w:sz w:val="40"/>
          <w:szCs w:val="40"/>
          <w:rtl/>
          <w:lang w:bidi="ar-DZ"/>
        </w:rPr>
      </w:pPr>
      <w:r w:rsidRPr="000E2BC9">
        <w:rPr>
          <w:rFonts w:ascii="Simplified Arabic" w:hAnsi="Simplified Arabic" w:cs="Simplified Arabic"/>
          <w:b/>
          <w:bCs/>
          <w:sz w:val="40"/>
          <w:szCs w:val="40"/>
          <w:rtl/>
          <w:lang w:bidi="ar-DZ"/>
        </w:rPr>
        <w:t xml:space="preserve">جامعة </w:t>
      </w:r>
      <w:r w:rsidR="00772DAB" w:rsidRPr="000E2BC9">
        <w:rPr>
          <w:rFonts w:ascii="Simplified Arabic" w:hAnsi="Simplified Arabic" w:cs="Simplified Arabic" w:hint="cs"/>
          <w:b/>
          <w:bCs/>
          <w:sz w:val="40"/>
          <w:szCs w:val="40"/>
          <w:rtl/>
          <w:lang w:bidi="ar-DZ"/>
        </w:rPr>
        <w:t>بسكرة</w:t>
      </w:r>
      <w:r w:rsidR="003F32D4" w:rsidRPr="000E2BC9">
        <w:rPr>
          <w:rFonts w:ascii="Simplified Arabic" w:hAnsi="Simplified Arabic" w:cs="Simplified Arabic" w:hint="cs"/>
          <w:b/>
          <w:bCs/>
          <w:sz w:val="40"/>
          <w:szCs w:val="40"/>
          <w:rtl/>
          <w:lang w:bidi="ar-DZ"/>
        </w:rPr>
        <w:t>ـــ</w:t>
      </w:r>
    </w:p>
    <w:p w:rsidR="00805806" w:rsidRPr="000E2BC9" w:rsidRDefault="00003F84" w:rsidP="00DC4A9A">
      <w:pPr>
        <w:spacing w:line="0" w:lineRule="atLeast"/>
        <w:jc w:val="center"/>
        <w:rPr>
          <w:rFonts w:ascii="Tahoma" w:hAnsi="Tahoma" w:cs="PT Bold Dusky"/>
          <w:b/>
          <w:bCs/>
          <w:sz w:val="28"/>
          <w:szCs w:val="28"/>
          <w:rtl/>
          <w:lang w:bidi="ar-DZ"/>
        </w:rPr>
      </w:pPr>
      <w:r w:rsidRPr="000E2BC9">
        <w:rPr>
          <w:rFonts w:ascii="Simplified Arabic" w:hAnsi="Simplified Arabic" w:cs="Simplified Arabic" w:hint="cs"/>
          <w:b/>
          <w:bCs/>
          <w:sz w:val="40"/>
          <w:szCs w:val="40"/>
          <w:rtl/>
          <w:lang w:bidi="ar-DZ"/>
        </w:rPr>
        <w:t>معهد علوم وتقنيات نشاطات بدنية ورياضية</w:t>
      </w:r>
    </w:p>
    <w:p w:rsidR="00805806" w:rsidRPr="000E2BC9" w:rsidRDefault="00805806" w:rsidP="00805806">
      <w:pPr>
        <w:spacing w:line="0" w:lineRule="atLeast"/>
        <w:jc w:val="center"/>
        <w:rPr>
          <w:rFonts w:ascii="Tahoma" w:hAnsi="Tahoma" w:cs="PT Bold Dusky"/>
          <w:b/>
          <w:bCs/>
          <w:sz w:val="32"/>
          <w:szCs w:val="32"/>
          <w:rtl/>
          <w:lang w:val="fr-FR" w:bidi="ar-DZ"/>
        </w:rPr>
      </w:pPr>
    </w:p>
    <w:p w:rsidR="00805806" w:rsidRPr="000E2BC9" w:rsidRDefault="00805806" w:rsidP="00805806">
      <w:pPr>
        <w:spacing w:line="0" w:lineRule="atLeast"/>
        <w:rPr>
          <w:rFonts w:cs="PT Bold Dusky"/>
          <w:sz w:val="36"/>
          <w:szCs w:val="36"/>
          <w:lang w:val="fr-FR" w:bidi="ar-DZ"/>
        </w:rPr>
      </w:pPr>
    </w:p>
    <w:p w:rsidR="00805806" w:rsidRPr="000E2BC9" w:rsidRDefault="00041BE9" w:rsidP="00805806">
      <w:pPr>
        <w:rPr>
          <w:rFonts w:cs="Traditional Arabic"/>
          <w:sz w:val="36"/>
          <w:szCs w:val="36"/>
          <w:rtl/>
          <w:lang w:val="fr-FR" w:bidi="ar-DZ"/>
        </w:rPr>
      </w:pPr>
      <w:r>
        <w:rPr>
          <w:rFonts w:cs="Traditional Arabic"/>
          <w:noProof/>
          <w:sz w:val="36"/>
          <w:szCs w:val="36"/>
          <w:rtl/>
        </w:rPr>
        <w:pict>
          <v:rect id="_x0000_s2083" style="position:absolute;left:0;text-align:left;margin-left:-20.65pt;margin-top:1.45pt;width:492.75pt;height:116.55pt;z-index:251641856" strokeweight="2.5pt">
            <v:shadow color="#868686"/>
            <v:textbox>
              <w:txbxContent>
                <w:p w:rsidR="00B96FD4" w:rsidRPr="009A1067" w:rsidRDefault="00B96FD4" w:rsidP="00805806">
                  <w:pPr>
                    <w:jc w:val="center"/>
                    <w:rPr>
                      <w:rFonts w:cs="PT Bold Dusky"/>
                      <w:sz w:val="14"/>
                      <w:szCs w:val="14"/>
                      <w:rtl/>
                      <w:lang w:bidi="ar-DZ"/>
                    </w:rPr>
                  </w:pPr>
                </w:p>
                <w:p w:rsidR="00B96FD4" w:rsidRDefault="00B96FD4" w:rsidP="00805806">
                  <w:pPr>
                    <w:jc w:val="center"/>
                    <w:rPr>
                      <w:rFonts w:ascii="Simplified Arabic" w:hAnsi="Simplified Arabic" w:cs="Simplified Arabic"/>
                      <w:b/>
                      <w:bCs/>
                      <w:sz w:val="56"/>
                      <w:szCs w:val="56"/>
                      <w:rtl/>
                    </w:rPr>
                  </w:pPr>
                  <w:r w:rsidRPr="00003F84">
                    <w:rPr>
                      <w:rFonts w:ascii="Simplified Arabic" w:hAnsi="Simplified Arabic" w:cs="Simplified Arabic"/>
                      <w:b/>
                      <w:bCs/>
                      <w:sz w:val="56"/>
                      <w:szCs w:val="56"/>
                      <w:rtl/>
                    </w:rPr>
                    <w:t>التد</w:t>
                  </w:r>
                  <w:r w:rsidR="007F6302">
                    <w:rPr>
                      <w:rFonts w:ascii="Simplified Arabic" w:hAnsi="Simplified Arabic" w:cs="Simplified Arabic"/>
                      <w:b/>
                      <w:bCs/>
                      <w:sz w:val="56"/>
                      <w:szCs w:val="56"/>
                      <w:rtl/>
                    </w:rPr>
                    <w:t>ريس بالمقاربة بالكفاءات وعلاقته</w:t>
                  </w:r>
                  <w:r w:rsidRPr="00003F84">
                    <w:rPr>
                      <w:rFonts w:ascii="Simplified Arabic" w:hAnsi="Simplified Arabic" w:cs="Simplified Arabic"/>
                      <w:b/>
                      <w:bCs/>
                      <w:sz w:val="56"/>
                      <w:szCs w:val="56"/>
                      <w:rtl/>
                    </w:rPr>
                    <w:t xml:space="preserve"> بدافعية الانجاز لدى اساتذة التربية البدنية والرياضية</w:t>
                  </w:r>
                </w:p>
                <w:p w:rsidR="00B96FD4" w:rsidRDefault="00B96FD4" w:rsidP="00805806">
                  <w:pPr>
                    <w:jc w:val="center"/>
                    <w:rPr>
                      <w:rFonts w:ascii="Simplified Arabic" w:hAnsi="Simplified Arabic" w:cs="Simplified Arabic"/>
                      <w:b/>
                      <w:bCs/>
                      <w:sz w:val="56"/>
                      <w:szCs w:val="56"/>
                    </w:rPr>
                  </w:pPr>
                </w:p>
                <w:p w:rsidR="00B96FD4" w:rsidRPr="00003F84" w:rsidRDefault="00B96FD4" w:rsidP="00805806">
                  <w:pPr>
                    <w:jc w:val="center"/>
                    <w:rPr>
                      <w:rFonts w:ascii="Simplified Arabic" w:hAnsi="Simplified Arabic" w:cs="Simplified Arabic"/>
                      <w:b/>
                      <w:bCs/>
                      <w:sz w:val="56"/>
                      <w:szCs w:val="56"/>
                      <w:rtl/>
                      <w:lang w:bidi="ar-DZ"/>
                    </w:rPr>
                  </w:pPr>
                  <w:r>
                    <w:rPr>
                      <w:rFonts w:ascii="Simplified Arabic" w:hAnsi="Simplified Arabic" w:cs="Simplified Arabic"/>
                      <w:b/>
                      <w:bCs/>
                      <w:sz w:val="56"/>
                      <w:szCs w:val="56"/>
                    </w:rPr>
                    <w:t>$v</w:t>
                  </w:r>
                  <w:r>
                    <w:rPr>
                      <w:rFonts w:ascii="Simplified Arabic" w:hAnsi="Simplified Arabic" w:cs="Simplified Arabic" w:hint="cs"/>
                      <w:b/>
                      <w:bCs/>
                      <w:sz w:val="56"/>
                      <w:szCs w:val="56"/>
                      <w:rtl/>
                      <w:lang w:bidi="ar-DZ"/>
                    </w:rPr>
                    <w:t>درت</w:t>
                  </w:r>
                </w:p>
              </w:txbxContent>
            </v:textbox>
            <w10:wrap anchorx="page"/>
          </v:rect>
        </w:pict>
      </w:r>
    </w:p>
    <w:p w:rsidR="00805806" w:rsidRPr="000E2BC9" w:rsidRDefault="00805806" w:rsidP="00805806">
      <w:pPr>
        <w:rPr>
          <w:rFonts w:cs="Traditional Arabic"/>
          <w:sz w:val="36"/>
          <w:szCs w:val="36"/>
          <w:lang w:val="fr-FR" w:bidi="ar-DZ"/>
        </w:rPr>
      </w:pPr>
    </w:p>
    <w:p w:rsidR="00805806" w:rsidRPr="000E2BC9" w:rsidRDefault="00805806" w:rsidP="00805806">
      <w:pPr>
        <w:rPr>
          <w:rFonts w:cs="Traditional Arabic"/>
          <w:sz w:val="36"/>
          <w:szCs w:val="36"/>
          <w:lang w:val="fr-FR" w:bidi="ar-DZ"/>
        </w:rPr>
      </w:pPr>
    </w:p>
    <w:p w:rsidR="00805806" w:rsidRPr="000E2BC9" w:rsidRDefault="00805806" w:rsidP="00805806">
      <w:pPr>
        <w:rPr>
          <w:rFonts w:cs="Traditional Arabic"/>
          <w:sz w:val="36"/>
          <w:szCs w:val="36"/>
          <w:lang w:val="fr-FR" w:bidi="ar-DZ"/>
        </w:rPr>
      </w:pPr>
    </w:p>
    <w:p w:rsidR="00805806" w:rsidRPr="000E2BC9" w:rsidRDefault="00805806" w:rsidP="00805806">
      <w:pPr>
        <w:rPr>
          <w:rFonts w:cs="Traditional Arabic"/>
          <w:sz w:val="36"/>
          <w:szCs w:val="36"/>
          <w:lang w:val="fr-FR" w:bidi="ar-DZ"/>
        </w:rPr>
      </w:pPr>
    </w:p>
    <w:p w:rsidR="00805806" w:rsidRPr="000E2BC9" w:rsidRDefault="00805806" w:rsidP="00805806">
      <w:pPr>
        <w:tabs>
          <w:tab w:val="left" w:pos="2057"/>
        </w:tabs>
        <w:rPr>
          <w:rFonts w:ascii="Tahoma" w:hAnsi="Tahoma" w:cs="PT Bold Dusky"/>
          <w:b/>
          <w:bCs/>
          <w:sz w:val="32"/>
          <w:szCs w:val="32"/>
          <w:rtl/>
          <w:lang w:val="fr-FR" w:bidi="ar-DZ"/>
        </w:rPr>
      </w:pPr>
    </w:p>
    <w:p w:rsidR="00B24E6B" w:rsidRPr="00D01449" w:rsidRDefault="00D01449" w:rsidP="00D01449">
      <w:pPr>
        <w:jc w:val="center"/>
        <w:rPr>
          <w:rFonts w:ascii="Simplified Arabic" w:hAnsi="Simplified Arabic" w:cs="Simplified Arabic"/>
          <w:b/>
          <w:bCs/>
          <w:sz w:val="36"/>
          <w:szCs w:val="36"/>
          <w:rtl/>
        </w:rPr>
      </w:pPr>
      <w:r w:rsidRPr="007F359C">
        <w:rPr>
          <w:rFonts w:ascii="Simplified Arabic" w:hAnsi="Simplified Arabic" w:cs="Simplified Arabic" w:hint="cs"/>
          <w:b/>
          <w:bCs/>
          <w:sz w:val="36"/>
          <w:szCs w:val="36"/>
          <w:rtl/>
        </w:rPr>
        <w:t>دراسة ميدانية على مستوى</w:t>
      </w:r>
      <w:r w:rsidRPr="00777CF6">
        <w:rPr>
          <w:rFonts w:ascii="Simplified Arabic" w:hAnsi="Simplified Arabic" w:cs="Simplified Arabic" w:hint="cs"/>
          <w:b/>
          <w:bCs/>
          <w:color w:val="FF0000"/>
          <w:sz w:val="36"/>
          <w:szCs w:val="36"/>
          <w:rtl/>
        </w:rPr>
        <w:t xml:space="preserve"> </w:t>
      </w:r>
      <w:r w:rsidRPr="000E2BC9">
        <w:rPr>
          <w:rFonts w:ascii="Simplified Arabic" w:hAnsi="Simplified Arabic" w:cs="Simplified Arabic" w:hint="cs"/>
          <w:b/>
          <w:bCs/>
          <w:sz w:val="36"/>
          <w:szCs w:val="36"/>
          <w:rtl/>
          <w:lang w:bidi="ar-DZ"/>
        </w:rPr>
        <w:t>بعض</w:t>
      </w:r>
      <w:r w:rsidRPr="00777CF6">
        <w:rPr>
          <w:rFonts w:ascii="Simplified Arabic" w:hAnsi="Simplified Arabic" w:cs="Simplified Arabic" w:hint="cs"/>
          <w:b/>
          <w:bCs/>
          <w:color w:val="FF0000"/>
          <w:sz w:val="36"/>
          <w:szCs w:val="36"/>
          <w:rtl/>
        </w:rPr>
        <w:t xml:space="preserve"> </w:t>
      </w:r>
      <w:r w:rsidRPr="007F359C">
        <w:rPr>
          <w:rFonts w:ascii="Simplified Arabic" w:hAnsi="Simplified Arabic" w:cs="Simplified Arabic" w:hint="cs"/>
          <w:b/>
          <w:bCs/>
          <w:sz w:val="36"/>
          <w:szCs w:val="36"/>
          <w:rtl/>
        </w:rPr>
        <w:t xml:space="preserve">ثانويات </w:t>
      </w:r>
      <w:r>
        <w:rPr>
          <w:rFonts w:ascii="Simplified Arabic" w:hAnsi="Simplified Arabic" w:cs="Simplified Arabic" w:hint="cs"/>
          <w:b/>
          <w:bCs/>
          <w:sz w:val="36"/>
          <w:szCs w:val="36"/>
          <w:rtl/>
        </w:rPr>
        <w:t>ولاية</w:t>
      </w:r>
      <w:r w:rsidRPr="007F359C">
        <w:rPr>
          <w:rFonts w:ascii="Simplified Arabic" w:hAnsi="Simplified Arabic" w:cs="Simplified Arabic" w:hint="cs"/>
          <w:b/>
          <w:bCs/>
          <w:sz w:val="36"/>
          <w:szCs w:val="36"/>
          <w:rtl/>
        </w:rPr>
        <w:t xml:space="preserve"> باتنة</w:t>
      </w:r>
    </w:p>
    <w:p w:rsidR="005138AE" w:rsidRPr="000E2BC9" w:rsidRDefault="008E27DA" w:rsidP="00B24E6B">
      <w:pPr>
        <w:tabs>
          <w:tab w:val="left" w:pos="2057"/>
        </w:tabs>
        <w:jc w:val="center"/>
        <w:rPr>
          <w:rFonts w:ascii="Simplified Arabic" w:hAnsi="Simplified Arabic" w:cs="Simplified Arabic"/>
          <w:b/>
          <w:bCs/>
          <w:sz w:val="40"/>
          <w:szCs w:val="40"/>
          <w:rtl/>
          <w:lang w:val="fr-FR" w:bidi="ar-DZ"/>
        </w:rPr>
      </w:pPr>
      <w:r w:rsidRPr="000E2BC9">
        <w:rPr>
          <w:rFonts w:ascii="Simplified Arabic" w:hAnsi="Simplified Arabic" w:cs="Simplified Arabic" w:hint="cs"/>
          <w:b/>
          <w:bCs/>
          <w:sz w:val="40"/>
          <w:szCs w:val="40"/>
          <w:rtl/>
          <w:lang w:val="fr-FR" w:bidi="ar-DZ"/>
        </w:rPr>
        <w:t>أطروحة</w:t>
      </w:r>
      <w:r w:rsidR="00986D88">
        <w:rPr>
          <w:rFonts w:ascii="Simplified Arabic" w:hAnsi="Simplified Arabic" w:cs="Simplified Arabic" w:hint="cs"/>
          <w:b/>
          <w:bCs/>
          <w:sz w:val="40"/>
          <w:szCs w:val="40"/>
          <w:rtl/>
          <w:lang w:val="fr-FR" w:bidi="ar-DZ"/>
        </w:rPr>
        <w:t xml:space="preserve"> </w:t>
      </w:r>
      <w:r w:rsidR="005138AE" w:rsidRPr="000E2BC9">
        <w:rPr>
          <w:rFonts w:ascii="Simplified Arabic" w:hAnsi="Simplified Arabic" w:cs="Simplified Arabic"/>
          <w:b/>
          <w:bCs/>
          <w:sz w:val="40"/>
          <w:szCs w:val="40"/>
          <w:rtl/>
          <w:lang w:val="fr-FR" w:bidi="ar-DZ"/>
        </w:rPr>
        <w:t>مقدّمة</w:t>
      </w:r>
      <w:r w:rsidR="00B24E6B" w:rsidRPr="000E2BC9">
        <w:rPr>
          <w:rFonts w:ascii="Simplified Arabic" w:hAnsi="Simplified Arabic" w:cs="Simplified Arabic" w:hint="cs"/>
          <w:b/>
          <w:bCs/>
          <w:sz w:val="40"/>
          <w:szCs w:val="40"/>
          <w:rtl/>
          <w:lang w:val="fr-FR" w:bidi="ar-DZ"/>
        </w:rPr>
        <w:t xml:space="preserve"> ضمن متطلبات</w:t>
      </w:r>
      <w:r w:rsidR="005138AE" w:rsidRPr="000E2BC9">
        <w:rPr>
          <w:rFonts w:ascii="Simplified Arabic" w:hAnsi="Simplified Arabic" w:cs="Simplified Arabic"/>
          <w:b/>
          <w:bCs/>
          <w:sz w:val="40"/>
          <w:szCs w:val="40"/>
          <w:rtl/>
          <w:lang w:val="fr-FR" w:bidi="ar-DZ"/>
        </w:rPr>
        <w:t xml:space="preserve"> ني</w:t>
      </w:r>
      <w:r w:rsidR="002B2BFC" w:rsidRPr="000E2BC9">
        <w:rPr>
          <w:rFonts w:ascii="Simplified Arabic" w:hAnsi="Simplified Arabic" w:cs="Simplified Arabic"/>
          <w:b/>
          <w:bCs/>
          <w:sz w:val="40"/>
          <w:szCs w:val="40"/>
          <w:rtl/>
          <w:lang w:val="fr-FR" w:bidi="ar-DZ"/>
        </w:rPr>
        <w:t xml:space="preserve">ل درجة دكتوراه </w:t>
      </w:r>
      <w:r w:rsidR="00003F84" w:rsidRPr="000E2BC9">
        <w:rPr>
          <w:rFonts w:ascii="Simplified Arabic" w:hAnsi="Simplified Arabic" w:cs="Simplified Arabic"/>
          <w:b/>
          <w:bCs/>
          <w:sz w:val="40"/>
          <w:szCs w:val="40"/>
          <w:lang w:val="fr-FR" w:bidi="ar-DZ"/>
        </w:rPr>
        <w:t>LMD</w:t>
      </w:r>
    </w:p>
    <w:p w:rsidR="005138AE" w:rsidRPr="000E2BC9" w:rsidRDefault="005138AE" w:rsidP="00AB3F40">
      <w:pPr>
        <w:tabs>
          <w:tab w:val="left" w:pos="2057"/>
        </w:tabs>
        <w:jc w:val="center"/>
        <w:rPr>
          <w:rFonts w:ascii="Simplified Arabic" w:hAnsi="Simplified Arabic" w:cs="Simplified Arabic"/>
          <w:b/>
          <w:bCs/>
          <w:sz w:val="40"/>
          <w:szCs w:val="40"/>
          <w:rtl/>
          <w:lang w:val="fr-FR" w:bidi="ar-DZ"/>
        </w:rPr>
      </w:pPr>
      <w:r w:rsidRPr="000E2BC9">
        <w:rPr>
          <w:rFonts w:ascii="Simplified Arabic" w:hAnsi="Simplified Arabic" w:cs="Simplified Arabic"/>
          <w:b/>
          <w:bCs/>
          <w:sz w:val="40"/>
          <w:szCs w:val="40"/>
          <w:rtl/>
          <w:lang w:val="fr-FR" w:bidi="ar-DZ"/>
        </w:rPr>
        <w:t>تخصص</w:t>
      </w:r>
      <w:r w:rsidR="009D0C99" w:rsidRPr="000E2BC9">
        <w:rPr>
          <w:rFonts w:ascii="Simplified Arabic" w:hAnsi="Simplified Arabic" w:cs="Simplified Arabic"/>
          <w:b/>
          <w:bCs/>
          <w:sz w:val="40"/>
          <w:szCs w:val="40"/>
          <w:rtl/>
          <w:lang w:val="fr-FR" w:bidi="ar-DZ"/>
        </w:rPr>
        <w:t xml:space="preserve">: </w:t>
      </w:r>
      <w:r w:rsidR="00AB3F40" w:rsidRPr="00AB3F40">
        <w:rPr>
          <w:rFonts w:ascii="Simplified Arabic" w:hAnsi="Simplified Arabic" w:cs="Simplified Arabic"/>
          <w:sz w:val="40"/>
          <w:szCs w:val="40"/>
          <w:rtl/>
          <w:lang w:val="fr-FR" w:bidi="ar-DZ"/>
        </w:rPr>
        <w:t>التخصص النشاط  البدني الرياضي التربوي</w:t>
      </w:r>
    </w:p>
    <w:p w:rsidR="00805806" w:rsidRPr="000E2BC9" w:rsidRDefault="00805806" w:rsidP="005138AE">
      <w:pPr>
        <w:tabs>
          <w:tab w:val="left" w:pos="2057"/>
        </w:tabs>
        <w:rPr>
          <w:rFonts w:ascii="Traditional Arabic" w:hAnsi="Traditional Arabic" w:cs="Traditional Arabic"/>
          <w:sz w:val="36"/>
          <w:szCs w:val="36"/>
          <w:rtl/>
          <w:lang w:val="fr-FR" w:bidi="ar-DZ"/>
        </w:rPr>
      </w:pPr>
      <w:r w:rsidRPr="000E2BC9">
        <w:rPr>
          <w:rFonts w:ascii="Traditional Arabic" w:hAnsi="Traditional Arabic" w:cs="Traditional Arabic"/>
          <w:b/>
          <w:bCs/>
          <w:sz w:val="36"/>
          <w:szCs w:val="36"/>
          <w:rtl/>
          <w:lang w:val="fr-FR" w:bidi="ar-DZ"/>
        </w:rPr>
        <w:t>إعداد الطال</w:t>
      </w:r>
      <w:r w:rsidR="005138AE" w:rsidRPr="000E2BC9">
        <w:rPr>
          <w:rFonts w:ascii="Traditional Arabic" w:hAnsi="Traditional Arabic" w:cs="Traditional Arabic" w:hint="cs"/>
          <w:b/>
          <w:bCs/>
          <w:sz w:val="36"/>
          <w:szCs w:val="36"/>
          <w:rtl/>
          <w:lang w:val="fr-FR" w:bidi="ar-DZ"/>
        </w:rPr>
        <w:t>ب</w:t>
      </w:r>
      <w:r w:rsidR="009D0C99" w:rsidRPr="000E2BC9">
        <w:rPr>
          <w:rFonts w:ascii="Traditional Arabic" w:hAnsi="Traditional Arabic" w:cs="Traditional Arabic"/>
          <w:b/>
          <w:bCs/>
          <w:sz w:val="36"/>
          <w:szCs w:val="36"/>
          <w:rtl/>
          <w:lang w:val="fr-FR" w:bidi="ar-DZ"/>
        </w:rPr>
        <w:t>:</w:t>
      </w:r>
      <w:r w:rsidR="00E24607" w:rsidRPr="000E2BC9">
        <w:rPr>
          <w:rFonts w:ascii="Traditional Arabic" w:hAnsi="Traditional Arabic" w:cs="Traditional Arabic" w:hint="cs"/>
          <w:b/>
          <w:bCs/>
          <w:sz w:val="36"/>
          <w:szCs w:val="36"/>
          <w:rtl/>
          <w:lang w:val="fr-FR" w:bidi="ar-DZ"/>
        </w:rPr>
        <w:t xml:space="preserve">                                                    </w:t>
      </w:r>
      <w:r w:rsidRPr="000E2BC9">
        <w:rPr>
          <w:rFonts w:ascii="Traditional Arabic" w:hAnsi="Traditional Arabic" w:cs="Traditional Arabic"/>
          <w:b/>
          <w:bCs/>
          <w:sz w:val="36"/>
          <w:szCs w:val="36"/>
          <w:rtl/>
          <w:lang w:val="fr-FR" w:bidi="ar-DZ"/>
        </w:rPr>
        <w:t xml:space="preserve">إشراف </w:t>
      </w:r>
      <w:r w:rsidR="005138AE" w:rsidRPr="000E2BC9">
        <w:rPr>
          <w:rFonts w:ascii="Traditional Arabic" w:hAnsi="Traditional Arabic" w:cs="Traditional Arabic" w:hint="cs"/>
          <w:b/>
          <w:bCs/>
          <w:sz w:val="36"/>
          <w:szCs w:val="36"/>
          <w:rtl/>
          <w:lang w:val="fr-FR" w:bidi="ar-DZ"/>
        </w:rPr>
        <w:t>الأستاذ</w:t>
      </w:r>
      <w:r w:rsidRPr="000E2BC9">
        <w:rPr>
          <w:rFonts w:ascii="Traditional Arabic" w:hAnsi="Traditional Arabic" w:cs="Traditional Arabic"/>
          <w:b/>
          <w:bCs/>
          <w:sz w:val="36"/>
          <w:szCs w:val="36"/>
          <w:rtl/>
          <w:lang w:val="fr-FR" w:bidi="ar-DZ"/>
        </w:rPr>
        <w:t xml:space="preserve"> الدكتور</w:t>
      </w:r>
      <w:r w:rsidRPr="000E2BC9">
        <w:rPr>
          <w:rFonts w:ascii="Traditional Arabic" w:hAnsi="Traditional Arabic" w:cs="Traditional Arabic" w:hint="cs"/>
          <w:b/>
          <w:bCs/>
          <w:sz w:val="36"/>
          <w:szCs w:val="36"/>
          <w:rtl/>
          <w:lang w:val="fr-FR" w:bidi="ar-DZ"/>
        </w:rPr>
        <w:t>:</w:t>
      </w:r>
    </w:p>
    <w:p w:rsidR="00805806" w:rsidRPr="000E2BC9" w:rsidRDefault="00805806" w:rsidP="001908CA">
      <w:pPr>
        <w:tabs>
          <w:tab w:val="left" w:pos="2057"/>
        </w:tabs>
        <w:rPr>
          <w:rFonts w:ascii="Traditional Arabic" w:hAnsi="Traditional Arabic" w:cs="Traditional Arabic"/>
          <w:b/>
          <w:bCs/>
          <w:sz w:val="36"/>
          <w:szCs w:val="36"/>
          <w:rtl/>
          <w:lang w:val="fr-FR" w:bidi="ar-DZ"/>
        </w:rPr>
      </w:pPr>
      <w:r w:rsidRPr="000E2BC9">
        <w:rPr>
          <w:rFonts w:ascii="Traditional Arabic" w:hAnsi="Traditional Arabic" w:cs="Traditional Arabic" w:hint="cs"/>
          <w:b/>
          <w:bCs/>
          <w:sz w:val="36"/>
          <w:szCs w:val="36"/>
          <w:rtl/>
          <w:lang w:val="fr-FR" w:bidi="ar-DZ"/>
        </w:rPr>
        <w:t>*</w:t>
      </w:r>
      <w:r w:rsidR="00003F84" w:rsidRPr="000E2BC9">
        <w:rPr>
          <w:rFonts w:ascii="Traditional Arabic" w:hAnsi="Traditional Arabic" w:cs="Traditional Arabic" w:hint="cs"/>
          <w:b/>
          <w:bCs/>
          <w:sz w:val="36"/>
          <w:szCs w:val="36"/>
          <w:rtl/>
          <w:lang w:val="fr-FR" w:bidi="ar-DZ"/>
        </w:rPr>
        <w:t>سعيدي عبد الرزاق</w:t>
      </w:r>
      <w:r w:rsidR="00E24607" w:rsidRPr="000E2BC9">
        <w:rPr>
          <w:rFonts w:ascii="Traditional Arabic" w:hAnsi="Traditional Arabic" w:cs="Traditional Arabic" w:hint="cs"/>
          <w:b/>
          <w:bCs/>
          <w:sz w:val="36"/>
          <w:szCs w:val="36"/>
          <w:rtl/>
          <w:lang w:val="fr-FR" w:bidi="ar-DZ"/>
        </w:rPr>
        <w:t xml:space="preserve">                                                       </w:t>
      </w:r>
      <w:r w:rsidR="007F359C" w:rsidRPr="000E2BC9">
        <w:rPr>
          <w:rFonts w:ascii="Traditional Arabic" w:hAnsi="Traditional Arabic" w:cs="Traditional Arabic" w:hint="cs"/>
          <w:b/>
          <w:bCs/>
          <w:sz w:val="36"/>
          <w:szCs w:val="36"/>
          <w:rtl/>
          <w:lang w:val="fr-FR" w:bidi="ar-DZ"/>
        </w:rPr>
        <w:t>د/صواش عيسى</w:t>
      </w:r>
    </w:p>
    <w:p w:rsidR="00805806" w:rsidRPr="000E2BC9" w:rsidRDefault="00805806" w:rsidP="00C47F76">
      <w:pPr>
        <w:tabs>
          <w:tab w:val="left" w:pos="2057"/>
        </w:tabs>
        <w:rPr>
          <w:rFonts w:ascii="Traditional Arabic" w:hAnsi="Traditional Arabic" w:cs="Traditional Arabic"/>
          <w:b/>
          <w:bCs/>
          <w:sz w:val="36"/>
          <w:szCs w:val="36"/>
          <w:rtl/>
          <w:lang w:val="fr-FR" w:bidi="ar-DZ"/>
        </w:rPr>
      </w:pPr>
    </w:p>
    <w:p w:rsidR="00805806" w:rsidRPr="000E2BC9" w:rsidRDefault="00E90C21" w:rsidP="00E90C21">
      <w:pPr>
        <w:tabs>
          <w:tab w:val="left" w:pos="2057"/>
          <w:tab w:val="left" w:pos="4063"/>
        </w:tabs>
        <w:jc w:val="center"/>
        <w:rPr>
          <w:rFonts w:ascii="Tahoma" w:hAnsi="Tahoma" w:cs="PT Bold Dusky"/>
          <w:b/>
          <w:bCs/>
          <w:sz w:val="32"/>
          <w:szCs w:val="32"/>
          <w:rtl/>
          <w:lang w:val="fr-FR" w:bidi="ar-DZ"/>
        </w:rPr>
      </w:pPr>
      <w:r>
        <w:rPr>
          <w:rFonts w:ascii="Tahoma" w:hAnsi="Tahoma" w:cs="PT Bold Dusky" w:hint="cs"/>
          <w:b/>
          <w:bCs/>
          <w:sz w:val="32"/>
          <w:szCs w:val="32"/>
          <w:rtl/>
          <w:lang w:val="fr-FR" w:bidi="ar-DZ"/>
        </w:rPr>
        <w:t>تمت المناقشة يوم 02 جوان 2025 الساعة 16:00 مساءا</w:t>
      </w:r>
    </w:p>
    <w:p w:rsidR="005138AE" w:rsidRPr="000E2BC9" w:rsidRDefault="005138AE" w:rsidP="00805806">
      <w:pPr>
        <w:tabs>
          <w:tab w:val="left" w:pos="2057"/>
        </w:tabs>
        <w:jc w:val="center"/>
        <w:rPr>
          <w:rFonts w:ascii="Tahoma" w:hAnsi="Tahoma" w:cs="PT Bold Dusky"/>
          <w:b/>
          <w:bCs/>
          <w:sz w:val="32"/>
          <w:szCs w:val="32"/>
          <w:rtl/>
          <w:lang w:val="fr-FR" w:bidi="ar-DZ"/>
        </w:rPr>
      </w:pPr>
    </w:p>
    <w:p w:rsidR="005138AE" w:rsidRPr="000E2BC9" w:rsidRDefault="005138AE" w:rsidP="00805806">
      <w:pPr>
        <w:tabs>
          <w:tab w:val="left" w:pos="2057"/>
        </w:tabs>
        <w:jc w:val="center"/>
        <w:rPr>
          <w:rFonts w:ascii="Tahoma" w:hAnsi="Tahoma" w:cs="PT Bold Dusky"/>
          <w:b/>
          <w:bCs/>
          <w:sz w:val="32"/>
          <w:szCs w:val="32"/>
          <w:rtl/>
          <w:lang w:val="fr-FR" w:bidi="ar-DZ"/>
        </w:rPr>
      </w:pPr>
    </w:p>
    <w:p w:rsidR="00C95D7B" w:rsidRPr="000E2BC9" w:rsidRDefault="00C95D7B" w:rsidP="00805806">
      <w:pPr>
        <w:tabs>
          <w:tab w:val="left" w:pos="2057"/>
        </w:tabs>
        <w:jc w:val="center"/>
        <w:rPr>
          <w:rFonts w:ascii="Tahoma" w:hAnsi="Tahoma" w:cs="PT Bold Dusky"/>
          <w:b/>
          <w:bCs/>
          <w:sz w:val="32"/>
          <w:szCs w:val="32"/>
          <w:rtl/>
          <w:lang w:val="fr-FR" w:bidi="ar-DZ"/>
        </w:rPr>
      </w:pPr>
    </w:p>
    <w:p w:rsidR="00C95D7B" w:rsidRPr="000E2BC9" w:rsidRDefault="00C95D7B" w:rsidP="00805806">
      <w:pPr>
        <w:tabs>
          <w:tab w:val="left" w:pos="2057"/>
        </w:tabs>
        <w:jc w:val="center"/>
        <w:rPr>
          <w:rFonts w:ascii="Tahoma" w:hAnsi="Tahoma" w:cs="PT Bold Dusky"/>
          <w:b/>
          <w:bCs/>
          <w:sz w:val="32"/>
          <w:szCs w:val="32"/>
          <w:rtl/>
          <w:lang w:val="fr-FR" w:bidi="ar-DZ"/>
        </w:rPr>
      </w:pPr>
    </w:p>
    <w:p w:rsidR="00C95D7B" w:rsidRPr="000E2BC9" w:rsidRDefault="00C95D7B" w:rsidP="00805806">
      <w:pPr>
        <w:tabs>
          <w:tab w:val="left" w:pos="2057"/>
        </w:tabs>
        <w:jc w:val="center"/>
        <w:rPr>
          <w:rFonts w:ascii="Tahoma" w:hAnsi="Tahoma" w:cs="PT Bold Dusky"/>
          <w:b/>
          <w:bCs/>
          <w:sz w:val="32"/>
          <w:szCs w:val="32"/>
          <w:rtl/>
          <w:lang w:val="fr-FR" w:bidi="ar-DZ"/>
        </w:rPr>
      </w:pPr>
    </w:p>
    <w:p w:rsidR="00805806" w:rsidRPr="000E2BC9" w:rsidRDefault="00805806" w:rsidP="00805806">
      <w:pPr>
        <w:tabs>
          <w:tab w:val="left" w:pos="2057"/>
        </w:tabs>
        <w:jc w:val="center"/>
        <w:rPr>
          <w:rFonts w:ascii="Tahoma" w:hAnsi="Tahoma" w:cs="PT Bold Dusky"/>
          <w:b/>
          <w:bCs/>
          <w:sz w:val="32"/>
          <w:szCs w:val="32"/>
          <w:rtl/>
          <w:lang w:val="fr-FR" w:bidi="ar-DZ"/>
        </w:rPr>
      </w:pPr>
      <w:r w:rsidRPr="000E2BC9">
        <w:rPr>
          <w:rFonts w:ascii="Tahoma" w:hAnsi="Tahoma" w:cs="PT Bold Dusky" w:hint="cs"/>
          <w:b/>
          <w:bCs/>
          <w:sz w:val="32"/>
          <w:szCs w:val="32"/>
          <w:rtl/>
          <w:lang w:val="fr-FR" w:bidi="ar-DZ"/>
        </w:rPr>
        <w:t>السنة الجامعية</w:t>
      </w:r>
    </w:p>
    <w:p w:rsidR="00805806" w:rsidRPr="000E2BC9" w:rsidRDefault="007F359C" w:rsidP="007F359C">
      <w:pPr>
        <w:tabs>
          <w:tab w:val="left" w:pos="2057"/>
        </w:tabs>
        <w:jc w:val="center"/>
        <w:rPr>
          <w:rFonts w:ascii="Tahoma" w:hAnsi="Tahoma" w:cs="Tahoma"/>
          <w:sz w:val="32"/>
          <w:szCs w:val="32"/>
          <w:rtl/>
          <w:lang w:val="fr-FR" w:bidi="ar-DZ"/>
        </w:rPr>
      </w:pPr>
      <w:r w:rsidRPr="000E2BC9">
        <w:rPr>
          <w:rFonts w:ascii="Tahoma" w:hAnsi="Tahoma" w:cs="Tahoma" w:hint="cs"/>
          <w:sz w:val="32"/>
          <w:szCs w:val="32"/>
          <w:rtl/>
          <w:lang w:val="fr-FR" w:bidi="ar-DZ"/>
        </w:rPr>
        <w:t>2024</w:t>
      </w:r>
      <w:r w:rsidR="00BA7826" w:rsidRPr="000E2BC9">
        <w:rPr>
          <w:rFonts w:ascii="Tahoma" w:hAnsi="Tahoma" w:cs="Tahoma" w:hint="cs"/>
          <w:sz w:val="32"/>
          <w:szCs w:val="32"/>
          <w:rtl/>
          <w:lang w:val="fr-FR" w:bidi="ar-DZ"/>
        </w:rPr>
        <w:t>-</w:t>
      </w:r>
      <w:r w:rsidRPr="000E2BC9">
        <w:rPr>
          <w:rFonts w:ascii="Tahoma" w:hAnsi="Tahoma" w:cs="Tahoma" w:hint="cs"/>
          <w:sz w:val="32"/>
          <w:szCs w:val="32"/>
          <w:rtl/>
          <w:lang w:val="fr-FR" w:bidi="ar-DZ"/>
        </w:rPr>
        <w:t>2025</w:t>
      </w:r>
    </w:p>
    <w:p w:rsidR="00F2445D" w:rsidRPr="000E2BC9" w:rsidRDefault="00F2445D" w:rsidP="00F2445D">
      <w:pPr>
        <w:tabs>
          <w:tab w:val="left" w:pos="2057"/>
        </w:tabs>
        <w:rPr>
          <w:rFonts w:ascii="Tahoma" w:hAnsi="Tahoma" w:cs="Tahoma"/>
          <w:sz w:val="32"/>
          <w:szCs w:val="32"/>
          <w:rtl/>
          <w:lang w:val="fr-FR" w:bidi="ar-DZ"/>
        </w:rPr>
        <w:sectPr w:rsidR="00F2445D" w:rsidRPr="000E2BC9" w:rsidSect="006B103F">
          <w:footerReference w:type="even" r:id="rId9"/>
          <w:footerReference w:type="default" r:id="rId10"/>
          <w:footnotePr>
            <w:numRestart w:val="eachPage"/>
          </w:footnotePr>
          <w:pgSz w:w="11906" w:h="16838"/>
          <w:pgMar w:top="1134" w:right="1701" w:bottom="1134" w:left="1134" w:header="851" w:footer="851" w:gutter="0"/>
          <w:pgBorders w:display="firstPage" w:offsetFrom="page">
            <w:top w:val="single" w:sz="24" w:space="24" w:color="auto"/>
            <w:left w:val="single" w:sz="24" w:space="24" w:color="auto"/>
            <w:bottom w:val="single" w:sz="24" w:space="24" w:color="auto"/>
            <w:right w:val="single" w:sz="24" w:space="24" w:color="auto"/>
          </w:pgBorders>
          <w:pgNumType w:start="21"/>
          <w:cols w:space="708"/>
          <w:bidi/>
          <w:rtlGutter/>
          <w:docGrid w:linePitch="360"/>
        </w:sectPr>
      </w:pPr>
    </w:p>
    <w:p w:rsidR="005138AE" w:rsidRPr="000E2BC9" w:rsidRDefault="00854E76" w:rsidP="005138AE">
      <w:pPr>
        <w:jc w:val="center"/>
        <w:rPr>
          <w:rFonts w:ascii="Simplified Arabic" w:hAnsi="Simplified Arabic" w:cs="Simplified Arabic"/>
          <w:b/>
          <w:bCs/>
          <w:sz w:val="40"/>
          <w:szCs w:val="40"/>
          <w:rtl/>
          <w:lang w:bidi="ar-DZ"/>
        </w:rPr>
      </w:pPr>
      <w:r>
        <w:rPr>
          <w:rFonts w:ascii="Simplified Arabic" w:hAnsi="Simplified Arabic" w:cs="Simplified Arabic"/>
          <w:b/>
          <w:bCs/>
          <w:noProof/>
          <w:sz w:val="40"/>
          <w:szCs w:val="40"/>
          <w:rtl/>
        </w:rPr>
        <w:lastRenderedPageBreak/>
        <w:drawing>
          <wp:anchor distT="0" distB="0" distL="114300" distR="114300" simplePos="0" relativeHeight="251632640" behindDoc="1" locked="0" layoutInCell="1" allowOverlap="1">
            <wp:simplePos x="0" y="0"/>
            <wp:positionH relativeFrom="column">
              <wp:posOffset>-376555</wp:posOffset>
            </wp:positionH>
            <wp:positionV relativeFrom="paragraph">
              <wp:posOffset>-171450</wp:posOffset>
            </wp:positionV>
            <wp:extent cx="1198880" cy="1570355"/>
            <wp:effectExtent l="19050" t="0" r="1270" b="0"/>
            <wp:wrapNone/>
            <wp:docPr id="829" name="صورة 501"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01" descr="images (3)"/>
                    <pic:cNvPicPr>
                      <a:picLocks noChangeAspect="1" noChangeArrowheads="1"/>
                    </pic:cNvPicPr>
                  </pic:nvPicPr>
                  <pic:blipFill>
                    <a:blip r:embed="rId8"/>
                    <a:srcRect/>
                    <a:stretch>
                      <a:fillRect/>
                    </a:stretch>
                  </pic:blipFill>
                  <pic:spPr bwMode="auto">
                    <a:xfrm>
                      <a:off x="0" y="0"/>
                      <a:ext cx="1198880" cy="1570355"/>
                    </a:xfrm>
                    <a:prstGeom prst="rect">
                      <a:avLst/>
                    </a:prstGeom>
                    <a:noFill/>
                    <a:ln w="9525">
                      <a:noFill/>
                      <a:miter lim="800000"/>
                      <a:headEnd/>
                      <a:tailEnd/>
                    </a:ln>
                  </pic:spPr>
                </pic:pic>
              </a:graphicData>
            </a:graphic>
          </wp:anchor>
        </w:drawing>
      </w:r>
      <w:r>
        <w:rPr>
          <w:rFonts w:ascii="Simplified Arabic" w:hAnsi="Simplified Arabic" w:cs="Simplified Arabic" w:hint="cs"/>
          <w:b/>
          <w:bCs/>
          <w:noProof/>
          <w:sz w:val="40"/>
          <w:szCs w:val="40"/>
          <w:rtl/>
        </w:rPr>
        <w:drawing>
          <wp:anchor distT="0" distB="0" distL="114300" distR="114300" simplePos="0" relativeHeight="251631616" behindDoc="1" locked="0" layoutInCell="1" allowOverlap="1">
            <wp:simplePos x="0" y="0"/>
            <wp:positionH relativeFrom="column">
              <wp:posOffset>5175885</wp:posOffset>
            </wp:positionH>
            <wp:positionV relativeFrom="paragraph">
              <wp:posOffset>-171450</wp:posOffset>
            </wp:positionV>
            <wp:extent cx="1134745" cy="1485900"/>
            <wp:effectExtent l="19050" t="0" r="8255" b="0"/>
            <wp:wrapNone/>
            <wp:docPr id="830" name="صورة 500"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00" descr="images (3)"/>
                    <pic:cNvPicPr>
                      <a:picLocks noChangeAspect="1" noChangeArrowheads="1"/>
                    </pic:cNvPicPr>
                  </pic:nvPicPr>
                  <pic:blipFill>
                    <a:blip r:embed="rId8"/>
                    <a:srcRect/>
                    <a:stretch>
                      <a:fillRect/>
                    </a:stretch>
                  </pic:blipFill>
                  <pic:spPr bwMode="auto">
                    <a:xfrm>
                      <a:off x="0" y="0"/>
                      <a:ext cx="1134745" cy="1485900"/>
                    </a:xfrm>
                    <a:prstGeom prst="rect">
                      <a:avLst/>
                    </a:prstGeom>
                    <a:noFill/>
                    <a:ln w="9525">
                      <a:noFill/>
                      <a:miter lim="800000"/>
                      <a:headEnd/>
                      <a:tailEnd/>
                    </a:ln>
                  </pic:spPr>
                </pic:pic>
              </a:graphicData>
            </a:graphic>
          </wp:anchor>
        </w:drawing>
      </w:r>
      <w:r w:rsidR="005138AE" w:rsidRPr="000E2BC9">
        <w:rPr>
          <w:rFonts w:ascii="Simplified Arabic" w:hAnsi="Simplified Arabic" w:cs="Simplified Arabic"/>
          <w:b/>
          <w:bCs/>
          <w:sz w:val="40"/>
          <w:szCs w:val="40"/>
          <w:rtl/>
          <w:lang w:bidi="ar-DZ"/>
        </w:rPr>
        <w:t>الجمهورية الجزائرية الدّيمقراطية الشّعبية</w:t>
      </w:r>
    </w:p>
    <w:p w:rsidR="005138AE" w:rsidRPr="000E2BC9" w:rsidRDefault="005138AE" w:rsidP="005138AE">
      <w:pPr>
        <w:spacing w:line="0" w:lineRule="atLeast"/>
        <w:jc w:val="center"/>
        <w:rPr>
          <w:rFonts w:ascii="Simplified Arabic" w:hAnsi="Simplified Arabic" w:cs="Simplified Arabic"/>
          <w:b/>
          <w:bCs/>
          <w:sz w:val="40"/>
          <w:szCs w:val="40"/>
          <w:rtl/>
          <w:lang w:bidi="ar-DZ"/>
        </w:rPr>
      </w:pPr>
      <w:r w:rsidRPr="000E2BC9">
        <w:rPr>
          <w:rFonts w:ascii="Simplified Arabic" w:hAnsi="Simplified Arabic" w:cs="Simplified Arabic"/>
          <w:b/>
          <w:bCs/>
          <w:sz w:val="40"/>
          <w:szCs w:val="40"/>
          <w:rtl/>
          <w:lang w:bidi="ar-DZ"/>
        </w:rPr>
        <w:t>وزارة التّعليم العالي والبحث العلمي</w:t>
      </w:r>
    </w:p>
    <w:p w:rsidR="00003F84" w:rsidRPr="000E2BC9" w:rsidRDefault="00003F84" w:rsidP="00003F84">
      <w:pPr>
        <w:spacing w:line="0" w:lineRule="atLeast"/>
        <w:jc w:val="center"/>
        <w:rPr>
          <w:rFonts w:ascii="Simplified Arabic" w:hAnsi="Simplified Arabic" w:cs="Simplified Arabic"/>
          <w:b/>
          <w:bCs/>
          <w:sz w:val="40"/>
          <w:szCs w:val="40"/>
          <w:rtl/>
          <w:lang w:bidi="ar-DZ"/>
        </w:rPr>
      </w:pPr>
      <w:r w:rsidRPr="000E2BC9">
        <w:rPr>
          <w:rFonts w:ascii="Simplified Arabic" w:hAnsi="Simplified Arabic" w:cs="Simplified Arabic"/>
          <w:b/>
          <w:bCs/>
          <w:sz w:val="40"/>
          <w:szCs w:val="40"/>
          <w:rtl/>
          <w:lang w:bidi="ar-DZ"/>
        </w:rPr>
        <w:t xml:space="preserve">جامعة </w:t>
      </w:r>
      <w:r w:rsidRPr="000E2BC9">
        <w:rPr>
          <w:rFonts w:ascii="Simplified Arabic" w:hAnsi="Simplified Arabic" w:cs="Simplified Arabic" w:hint="cs"/>
          <w:b/>
          <w:bCs/>
          <w:sz w:val="40"/>
          <w:szCs w:val="40"/>
          <w:rtl/>
          <w:lang w:bidi="ar-DZ"/>
        </w:rPr>
        <w:t>بسكرةـــ</w:t>
      </w:r>
    </w:p>
    <w:p w:rsidR="005138AE" w:rsidRPr="000E2BC9" w:rsidRDefault="00003F84" w:rsidP="00003F84">
      <w:pPr>
        <w:spacing w:line="0" w:lineRule="atLeast"/>
        <w:jc w:val="center"/>
        <w:rPr>
          <w:rFonts w:ascii="Tahoma" w:hAnsi="Tahoma" w:cs="PT Bold Dusky"/>
          <w:b/>
          <w:bCs/>
          <w:sz w:val="28"/>
          <w:szCs w:val="28"/>
          <w:rtl/>
          <w:lang w:bidi="ar-DZ"/>
        </w:rPr>
      </w:pPr>
      <w:r w:rsidRPr="000E2BC9">
        <w:rPr>
          <w:rFonts w:ascii="Simplified Arabic" w:hAnsi="Simplified Arabic" w:cs="Simplified Arabic" w:hint="cs"/>
          <w:b/>
          <w:bCs/>
          <w:sz w:val="40"/>
          <w:szCs w:val="40"/>
          <w:rtl/>
          <w:lang w:bidi="ar-DZ"/>
        </w:rPr>
        <w:t>معهد علوم وتقنيات نشاطات بدنية ورياضية</w:t>
      </w:r>
    </w:p>
    <w:p w:rsidR="005138AE" w:rsidRPr="000E2BC9" w:rsidRDefault="005138AE" w:rsidP="005138AE">
      <w:pPr>
        <w:spacing w:line="0" w:lineRule="atLeast"/>
        <w:jc w:val="center"/>
        <w:rPr>
          <w:rFonts w:ascii="Tahoma" w:hAnsi="Tahoma" w:cs="PT Bold Dusky"/>
          <w:b/>
          <w:bCs/>
          <w:sz w:val="32"/>
          <w:szCs w:val="32"/>
          <w:rtl/>
          <w:lang w:val="fr-FR" w:bidi="ar-DZ"/>
        </w:rPr>
      </w:pPr>
    </w:p>
    <w:p w:rsidR="005138AE" w:rsidRPr="000E2BC9" w:rsidRDefault="005138AE" w:rsidP="005138AE">
      <w:pPr>
        <w:spacing w:line="0" w:lineRule="atLeast"/>
        <w:rPr>
          <w:rFonts w:cs="PT Bold Dusky"/>
          <w:sz w:val="36"/>
          <w:szCs w:val="36"/>
          <w:lang w:val="fr-FR" w:bidi="ar-DZ"/>
        </w:rPr>
      </w:pPr>
    </w:p>
    <w:p w:rsidR="005138AE" w:rsidRPr="000E2BC9" w:rsidRDefault="00041BE9" w:rsidP="005138AE">
      <w:pPr>
        <w:rPr>
          <w:rFonts w:cs="Traditional Arabic"/>
          <w:sz w:val="36"/>
          <w:szCs w:val="36"/>
          <w:rtl/>
          <w:lang w:val="fr-FR" w:bidi="ar-DZ"/>
        </w:rPr>
      </w:pPr>
      <w:r>
        <w:rPr>
          <w:rFonts w:cs="Traditional Arabic"/>
          <w:noProof/>
          <w:sz w:val="36"/>
          <w:szCs w:val="36"/>
          <w:rtl/>
        </w:rPr>
        <w:pict>
          <v:rect id="_x0000_s2287" style="position:absolute;left:0;text-align:left;margin-left:-20.65pt;margin-top:1.45pt;width:492.75pt;height:111.15pt;z-index:251643904" strokeweight="2.5pt">
            <v:shadow color="#868686"/>
            <v:textbox>
              <w:txbxContent>
                <w:p w:rsidR="00B96FD4" w:rsidRPr="009A1067" w:rsidRDefault="00B96FD4" w:rsidP="005138AE">
                  <w:pPr>
                    <w:jc w:val="center"/>
                    <w:rPr>
                      <w:rFonts w:cs="PT Bold Dusky"/>
                      <w:sz w:val="14"/>
                      <w:szCs w:val="14"/>
                      <w:rtl/>
                      <w:lang w:bidi="ar-DZ"/>
                    </w:rPr>
                  </w:pPr>
                </w:p>
                <w:p w:rsidR="00B96FD4" w:rsidRDefault="00B96FD4" w:rsidP="00003F84">
                  <w:pPr>
                    <w:jc w:val="center"/>
                    <w:rPr>
                      <w:rFonts w:ascii="Simplified Arabic" w:hAnsi="Simplified Arabic" w:cs="Simplified Arabic"/>
                      <w:b/>
                      <w:bCs/>
                      <w:sz w:val="56"/>
                      <w:szCs w:val="56"/>
                      <w:rtl/>
                    </w:rPr>
                  </w:pPr>
                  <w:r w:rsidRPr="00003F84">
                    <w:rPr>
                      <w:rFonts w:ascii="Simplified Arabic" w:hAnsi="Simplified Arabic" w:cs="Simplified Arabic"/>
                      <w:b/>
                      <w:bCs/>
                      <w:sz w:val="56"/>
                      <w:szCs w:val="56"/>
                      <w:rtl/>
                    </w:rPr>
                    <w:t>التد</w:t>
                  </w:r>
                  <w:r w:rsidR="007F6302">
                    <w:rPr>
                      <w:rFonts w:ascii="Simplified Arabic" w:hAnsi="Simplified Arabic" w:cs="Simplified Arabic"/>
                      <w:b/>
                      <w:bCs/>
                      <w:sz w:val="56"/>
                      <w:szCs w:val="56"/>
                      <w:rtl/>
                    </w:rPr>
                    <w:t>ريس بالمقاربة بالكفاءات وعلاقته</w:t>
                  </w:r>
                  <w:r w:rsidRPr="00003F84">
                    <w:rPr>
                      <w:rFonts w:ascii="Simplified Arabic" w:hAnsi="Simplified Arabic" w:cs="Simplified Arabic"/>
                      <w:b/>
                      <w:bCs/>
                      <w:sz w:val="56"/>
                      <w:szCs w:val="56"/>
                      <w:rtl/>
                    </w:rPr>
                    <w:t xml:space="preserve"> بدافعية الانجاز لدى اساتذة التربية البدنية والرياضية</w:t>
                  </w:r>
                </w:p>
                <w:p w:rsidR="00B96FD4" w:rsidRPr="005163EF" w:rsidRDefault="00B96FD4" w:rsidP="005138AE">
                  <w:pPr>
                    <w:jc w:val="center"/>
                    <w:rPr>
                      <w:rFonts w:cs="PT Bold Dusky"/>
                      <w:sz w:val="56"/>
                      <w:szCs w:val="56"/>
                    </w:rPr>
                  </w:pPr>
                </w:p>
              </w:txbxContent>
            </v:textbox>
            <w10:wrap anchorx="page"/>
          </v:rect>
        </w:pict>
      </w:r>
    </w:p>
    <w:p w:rsidR="005138AE" w:rsidRPr="000E2BC9" w:rsidRDefault="005138AE" w:rsidP="005138AE">
      <w:pPr>
        <w:rPr>
          <w:rFonts w:cs="Traditional Arabic"/>
          <w:sz w:val="36"/>
          <w:szCs w:val="36"/>
          <w:lang w:val="fr-FR" w:bidi="ar-DZ"/>
        </w:rPr>
      </w:pPr>
    </w:p>
    <w:p w:rsidR="005138AE" w:rsidRPr="000E2BC9" w:rsidRDefault="005138AE" w:rsidP="005138AE">
      <w:pPr>
        <w:rPr>
          <w:rFonts w:cs="Traditional Arabic"/>
          <w:sz w:val="36"/>
          <w:szCs w:val="36"/>
          <w:lang w:val="fr-FR" w:bidi="ar-DZ"/>
        </w:rPr>
      </w:pPr>
    </w:p>
    <w:p w:rsidR="005138AE" w:rsidRPr="000E2BC9" w:rsidRDefault="005138AE" w:rsidP="005138AE">
      <w:pPr>
        <w:rPr>
          <w:rFonts w:cs="Traditional Arabic"/>
          <w:sz w:val="36"/>
          <w:szCs w:val="36"/>
          <w:lang w:val="fr-FR" w:bidi="ar-DZ"/>
        </w:rPr>
      </w:pPr>
    </w:p>
    <w:p w:rsidR="005138AE" w:rsidRPr="000E2BC9" w:rsidRDefault="005138AE" w:rsidP="005138AE">
      <w:pPr>
        <w:rPr>
          <w:rFonts w:cs="Traditional Arabic"/>
          <w:sz w:val="36"/>
          <w:szCs w:val="36"/>
          <w:lang w:val="fr-FR" w:bidi="ar-DZ"/>
        </w:rPr>
      </w:pPr>
    </w:p>
    <w:p w:rsidR="005138AE" w:rsidRPr="00D01449" w:rsidRDefault="00D01449" w:rsidP="00D01449">
      <w:pPr>
        <w:jc w:val="center"/>
        <w:rPr>
          <w:rFonts w:ascii="Simplified Arabic" w:hAnsi="Simplified Arabic" w:cs="Simplified Arabic"/>
          <w:b/>
          <w:bCs/>
          <w:sz w:val="36"/>
          <w:szCs w:val="36"/>
          <w:rtl/>
        </w:rPr>
      </w:pPr>
      <w:r w:rsidRPr="007F359C">
        <w:rPr>
          <w:rFonts w:ascii="Simplified Arabic" w:hAnsi="Simplified Arabic" w:cs="Simplified Arabic" w:hint="cs"/>
          <w:b/>
          <w:bCs/>
          <w:sz w:val="36"/>
          <w:szCs w:val="36"/>
          <w:rtl/>
        </w:rPr>
        <w:t>دراسة ميدانية على مستوى</w:t>
      </w:r>
      <w:r w:rsidRPr="00777CF6">
        <w:rPr>
          <w:rFonts w:ascii="Simplified Arabic" w:hAnsi="Simplified Arabic" w:cs="Simplified Arabic" w:hint="cs"/>
          <w:b/>
          <w:bCs/>
          <w:color w:val="FF0000"/>
          <w:sz w:val="36"/>
          <w:szCs w:val="36"/>
          <w:rtl/>
        </w:rPr>
        <w:t xml:space="preserve"> </w:t>
      </w:r>
      <w:r w:rsidRPr="000E2BC9">
        <w:rPr>
          <w:rFonts w:ascii="Simplified Arabic" w:hAnsi="Simplified Arabic" w:cs="Simplified Arabic" w:hint="cs"/>
          <w:b/>
          <w:bCs/>
          <w:sz w:val="36"/>
          <w:szCs w:val="36"/>
          <w:rtl/>
          <w:lang w:bidi="ar-DZ"/>
        </w:rPr>
        <w:t>بعض</w:t>
      </w:r>
      <w:r w:rsidRPr="00777CF6">
        <w:rPr>
          <w:rFonts w:ascii="Simplified Arabic" w:hAnsi="Simplified Arabic" w:cs="Simplified Arabic" w:hint="cs"/>
          <w:b/>
          <w:bCs/>
          <w:color w:val="FF0000"/>
          <w:sz w:val="36"/>
          <w:szCs w:val="36"/>
          <w:rtl/>
        </w:rPr>
        <w:t xml:space="preserve"> </w:t>
      </w:r>
      <w:r w:rsidRPr="007F359C">
        <w:rPr>
          <w:rFonts w:ascii="Simplified Arabic" w:hAnsi="Simplified Arabic" w:cs="Simplified Arabic" w:hint="cs"/>
          <w:b/>
          <w:bCs/>
          <w:sz w:val="36"/>
          <w:szCs w:val="36"/>
          <w:rtl/>
        </w:rPr>
        <w:t xml:space="preserve">ثانويات </w:t>
      </w:r>
      <w:r>
        <w:rPr>
          <w:rFonts w:ascii="Simplified Arabic" w:hAnsi="Simplified Arabic" w:cs="Simplified Arabic" w:hint="cs"/>
          <w:b/>
          <w:bCs/>
          <w:sz w:val="36"/>
          <w:szCs w:val="36"/>
          <w:rtl/>
        </w:rPr>
        <w:t>ولاية</w:t>
      </w:r>
      <w:r w:rsidRPr="007F359C">
        <w:rPr>
          <w:rFonts w:ascii="Simplified Arabic" w:hAnsi="Simplified Arabic" w:cs="Simplified Arabic" w:hint="cs"/>
          <w:b/>
          <w:bCs/>
          <w:sz w:val="36"/>
          <w:szCs w:val="36"/>
          <w:rtl/>
        </w:rPr>
        <w:t xml:space="preserve"> باتنة</w:t>
      </w:r>
    </w:p>
    <w:p w:rsidR="007F359C" w:rsidRPr="000E2BC9" w:rsidRDefault="007F359C" w:rsidP="007F359C">
      <w:pPr>
        <w:tabs>
          <w:tab w:val="left" w:pos="2057"/>
        </w:tabs>
        <w:jc w:val="center"/>
        <w:rPr>
          <w:rFonts w:ascii="Simplified Arabic" w:hAnsi="Simplified Arabic" w:cs="Simplified Arabic"/>
          <w:b/>
          <w:bCs/>
          <w:sz w:val="40"/>
          <w:szCs w:val="40"/>
          <w:rtl/>
          <w:lang w:val="fr-FR" w:bidi="ar-DZ"/>
        </w:rPr>
      </w:pPr>
      <w:r w:rsidRPr="000E2BC9">
        <w:rPr>
          <w:rFonts w:ascii="Simplified Arabic" w:hAnsi="Simplified Arabic" w:cs="Simplified Arabic" w:hint="cs"/>
          <w:b/>
          <w:bCs/>
          <w:sz w:val="40"/>
          <w:szCs w:val="40"/>
          <w:rtl/>
          <w:lang w:val="fr-FR" w:bidi="ar-DZ"/>
        </w:rPr>
        <w:t>أطروحة</w:t>
      </w:r>
      <w:r w:rsidRPr="000E2BC9">
        <w:rPr>
          <w:rFonts w:ascii="Simplified Arabic" w:hAnsi="Simplified Arabic" w:cs="Simplified Arabic"/>
          <w:b/>
          <w:bCs/>
          <w:sz w:val="40"/>
          <w:szCs w:val="40"/>
          <w:rtl/>
          <w:lang w:val="fr-FR" w:bidi="ar-DZ"/>
        </w:rPr>
        <w:t xml:space="preserve"> مقدّمة</w:t>
      </w:r>
      <w:r w:rsidRPr="000E2BC9">
        <w:rPr>
          <w:rFonts w:ascii="Simplified Arabic" w:hAnsi="Simplified Arabic" w:cs="Simplified Arabic" w:hint="cs"/>
          <w:b/>
          <w:bCs/>
          <w:sz w:val="40"/>
          <w:szCs w:val="40"/>
          <w:rtl/>
          <w:lang w:val="fr-FR" w:bidi="ar-DZ"/>
        </w:rPr>
        <w:t xml:space="preserve"> ضمن متطلبات</w:t>
      </w:r>
      <w:r w:rsidRPr="000E2BC9">
        <w:rPr>
          <w:rFonts w:ascii="Simplified Arabic" w:hAnsi="Simplified Arabic" w:cs="Simplified Arabic"/>
          <w:b/>
          <w:bCs/>
          <w:sz w:val="40"/>
          <w:szCs w:val="40"/>
          <w:rtl/>
          <w:lang w:val="fr-FR" w:bidi="ar-DZ"/>
        </w:rPr>
        <w:t xml:space="preserve"> نيل درجة دكتوراه </w:t>
      </w:r>
      <w:r w:rsidRPr="000E2BC9">
        <w:rPr>
          <w:rFonts w:ascii="Simplified Arabic" w:hAnsi="Simplified Arabic" w:cs="Simplified Arabic"/>
          <w:b/>
          <w:bCs/>
          <w:sz w:val="40"/>
          <w:szCs w:val="40"/>
          <w:lang w:val="fr-FR" w:bidi="ar-DZ"/>
        </w:rPr>
        <w:t>LMD</w:t>
      </w:r>
    </w:p>
    <w:p w:rsidR="007F359C" w:rsidRPr="000E2BC9" w:rsidRDefault="007F359C" w:rsidP="00AB3F40">
      <w:pPr>
        <w:tabs>
          <w:tab w:val="left" w:pos="2057"/>
        </w:tabs>
        <w:jc w:val="center"/>
        <w:rPr>
          <w:rFonts w:ascii="Simplified Arabic" w:hAnsi="Simplified Arabic" w:cs="Simplified Arabic"/>
          <w:b/>
          <w:bCs/>
          <w:sz w:val="40"/>
          <w:szCs w:val="40"/>
          <w:rtl/>
          <w:lang w:val="fr-FR" w:bidi="ar-DZ"/>
        </w:rPr>
      </w:pPr>
      <w:r w:rsidRPr="000E2BC9">
        <w:rPr>
          <w:rFonts w:ascii="Simplified Arabic" w:hAnsi="Simplified Arabic" w:cs="Simplified Arabic"/>
          <w:b/>
          <w:bCs/>
          <w:sz w:val="40"/>
          <w:szCs w:val="40"/>
          <w:rtl/>
          <w:lang w:val="fr-FR" w:bidi="ar-DZ"/>
        </w:rPr>
        <w:t>تخصص</w:t>
      </w:r>
      <w:r w:rsidR="009D0C99" w:rsidRPr="000E2BC9">
        <w:rPr>
          <w:rFonts w:ascii="Simplified Arabic" w:hAnsi="Simplified Arabic" w:cs="Simplified Arabic"/>
          <w:b/>
          <w:bCs/>
          <w:sz w:val="40"/>
          <w:szCs w:val="40"/>
          <w:rtl/>
          <w:lang w:val="fr-FR" w:bidi="ar-DZ"/>
        </w:rPr>
        <w:t xml:space="preserve">: </w:t>
      </w:r>
      <w:r w:rsidR="00AB3F40" w:rsidRPr="00AB3F40">
        <w:rPr>
          <w:rFonts w:ascii="Simplified Arabic" w:hAnsi="Simplified Arabic" w:cs="Simplified Arabic"/>
          <w:sz w:val="40"/>
          <w:szCs w:val="40"/>
          <w:rtl/>
          <w:lang w:val="fr-FR" w:bidi="ar-DZ"/>
        </w:rPr>
        <w:t>التخصص النشاط  البدني الرياضي التربوي</w:t>
      </w:r>
    </w:p>
    <w:p w:rsidR="00003F84" w:rsidRPr="000E2BC9" w:rsidRDefault="00003F84" w:rsidP="00003F84">
      <w:pPr>
        <w:tabs>
          <w:tab w:val="left" w:pos="2057"/>
        </w:tabs>
        <w:rPr>
          <w:rFonts w:ascii="Traditional Arabic" w:hAnsi="Traditional Arabic" w:cs="Traditional Arabic"/>
          <w:sz w:val="36"/>
          <w:szCs w:val="36"/>
          <w:rtl/>
          <w:lang w:val="fr-FR" w:bidi="ar-DZ"/>
        </w:rPr>
      </w:pPr>
      <w:r w:rsidRPr="000E2BC9">
        <w:rPr>
          <w:rFonts w:ascii="Traditional Arabic" w:hAnsi="Traditional Arabic" w:cs="Traditional Arabic"/>
          <w:b/>
          <w:bCs/>
          <w:sz w:val="36"/>
          <w:szCs w:val="36"/>
          <w:rtl/>
          <w:lang w:val="fr-FR" w:bidi="ar-DZ"/>
        </w:rPr>
        <w:t>إعداد الطال</w:t>
      </w:r>
      <w:r w:rsidRPr="000E2BC9">
        <w:rPr>
          <w:rFonts w:ascii="Traditional Arabic" w:hAnsi="Traditional Arabic" w:cs="Traditional Arabic" w:hint="cs"/>
          <w:b/>
          <w:bCs/>
          <w:sz w:val="36"/>
          <w:szCs w:val="36"/>
          <w:rtl/>
          <w:lang w:val="fr-FR" w:bidi="ar-DZ"/>
        </w:rPr>
        <w:t>ب</w:t>
      </w:r>
      <w:r w:rsidR="009D0C99" w:rsidRPr="000E2BC9">
        <w:rPr>
          <w:rFonts w:ascii="Traditional Arabic" w:hAnsi="Traditional Arabic" w:cs="Traditional Arabic"/>
          <w:b/>
          <w:bCs/>
          <w:sz w:val="36"/>
          <w:szCs w:val="36"/>
          <w:rtl/>
          <w:lang w:val="fr-FR" w:bidi="ar-DZ"/>
        </w:rPr>
        <w:t>:</w:t>
      </w:r>
      <w:r w:rsidR="00E24607" w:rsidRPr="000E2BC9">
        <w:rPr>
          <w:rFonts w:ascii="Traditional Arabic" w:hAnsi="Traditional Arabic" w:cs="Traditional Arabic" w:hint="cs"/>
          <w:b/>
          <w:bCs/>
          <w:sz w:val="36"/>
          <w:szCs w:val="36"/>
          <w:rtl/>
          <w:lang w:val="fr-FR" w:bidi="ar-DZ"/>
        </w:rPr>
        <w:t xml:space="preserve">                                            </w:t>
      </w:r>
      <w:r w:rsidR="00182EF5">
        <w:rPr>
          <w:rFonts w:ascii="Traditional Arabic" w:hAnsi="Traditional Arabic" w:cs="Traditional Arabic" w:hint="cs"/>
          <w:b/>
          <w:bCs/>
          <w:sz w:val="36"/>
          <w:szCs w:val="36"/>
          <w:rtl/>
          <w:lang w:val="fr-FR" w:bidi="ar-DZ"/>
        </w:rPr>
        <w:t xml:space="preserve">     </w:t>
      </w:r>
      <w:r w:rsidR="00E24607" w:rsidRPr="000E2BC9">
        <w:rPr>
          <w:rFonts w:ascii="Traditional Arabic" w:hAnsi="Traditional Arabic" w:cs="Traditional Arabic" w:hint="cs"/>
          <w:b/>
          <w:bCs/>
          <w:sz w:val="36"/>
          <w:szCs w:val="36"/>
          <w:rtl/>
          <w:lang w:val="fr-FR" w:bidi="ar-DZ"/>
        </w:rPr>
        <w:t xml:space="preserve">       </w:t>
      </w:r>
      <w:r w:rsidRPr="000E2BC9">
        <w:rPr>
          <w:rFonts w:ascii="Traditional Arabic" w:hAnsi="Traditional Arabic" w:cs="Traditional Arabic"/>
          <w:b/>
          <w:bCs/>
          <w:sz w:val="36"/>
          <w:szCs w:val="36"/>
          <w:rtl/>
          <w:lang w:val="fr-FR" w:bidi="ar-DZ"/>
        </w:rPr>
        <w:t xml:space="preserve">إشراف </w:t>
      </w:r>
      <w:r w:rsidRPr="000E2BC9">
        <w:rPr>
          <w:rFonts w:ascii="Traditional Arabic" w:hAnsi="Traditional Arabic" w:cs="Traditional Arabic" w:hint="cs"/>
          <w:b/>
          <w:bCs/>
          <w:sz w:val="36"/>
          <w:szCs w:val="36"/>
          <w:rtl/>
          <w:lang w:val="fr-FR" w:bidi="ar-DZ"/>
        </w:rPr>
        <w:t>الأستاذ</w:t>
      </w:r>
      <w:r w:rsidRPr="000E2BC9">
        <w:rPr>
          <w:rFonts w:ascii="Traditional Arabic" w:hAnsi="Traditional Arabic" w:cs="Traditional Arabic"/>
          <w:b/>
          <w:bCs/>
          <w:sz w:val="36"/>
          <w:szCs w:val="36"/>
          <w:rtl/>
          <w:lang w:val="fr-FR" w:bidi="ar-DZ"/>
        </w:rPr>
        <w:t xml:space="preserve"> الدكتور</w:t>
      </w:r>
      <w:r w:rsidRPr="000E2BC9">
        <w:rPr>
          <w:rFonts w:ascii="Traditional Arabic" w:hAnsi="Traditional Arabic" w:cs="Traditional Arabic" w:hint="cs"/>
          <w:b/>
          <w:bCs/>
          <w:sz w:val="36"/>
          <w:szCs w:val="36"/>
          <w:rtl/>
          <w:lang w:val="fr-FR" w:bidi="ar-DZ"/>
        </w:rPr>
        <w:t>:</w:t>
      </w:r>
    </w:p>
    <w:p w:rsidR="005138AE" w:rsidRPr="00913E37" w:rsidRDefault="00003F84" w:rsidP="007F359C">
      <w:pPr>
        <w:tabs>
          <w:tab w:val="left" w:pos="2057"/>
          <w:tab w:val="left" w:pos="6880"/>
        </w:tabs>
        <w:rPr>
          <w:rFonts w:ascii="Traditional Arabic" w:hAnsi="Traditional Arabic" w:cs="Traditional Arabic"/>
          <w:b/>
          <w:bCs/>
          <w:sz w:val="36"/>
          <w:szCs w:val="36"/>
          <w:rtl/>
          <w:lang w:val="fr-FR" w:bidi="ar-DZ"/>
        </w:rPr>
      </w:pPr>
      <w:r w:rsidRPr="00913E37">
        <w:rPr>
          <w:rFonts w:ascii="Traditional Arabic" w:hAnsi="Traditional Arabic" w:cs="Traditional Arabic" w:hint="cs"/>
          <w:b/>
          <w:bCs/>
          <w:sz w:val="36"/>
          <w:szCs w:val="36"/>
          <w:rtl/>
          <w:lang w:val="fr-FR" w:bidi="ar-DZ"/>
        </w:rPr>
        <w:t>* سعيدي عبد الرزاق</w:t>
      </w:r>
      <w:r w:rsidR="00E24607" w:rsidRPr="00913E37">
        <w:rPr>
          <w:rFonts w:ascii="Traditional Arabic" w:hAnsi="Traditional Arabic" w:cs="Traditional Arabic" w:hint="cs"/>
          <w:b/>
          <w:bCs/>
          <w:sz w:val="36"/>
          <w:szCs w:val="36"/>
          <w:rtl/>
          <w:lang w:val="fr-FR" w:bidi="ar-DZ"/>
        </w:rPr>
        <w:t xml:space="preserve">  </w:t>
      </w:r>
      <w:r w:rsidR="007F359C" w:rsidRPr="00913E37">
        <w:rPr>
          <w:rFonts w:ascii="Traditional Arabic" w:hAnsi="Traditional Arabic" w:cs="Traditional Arabic"/>
          <w:b/>
          <w:bCs/>
          <w:sz w:val="36"/>
          <w:szCs w:val="36"/>
          <w:rtl/>
          <w:lang w:val="fr-FR" w:bidi="ar-DZ"/>
        </w:rPr>
        <w:tab/>
      </w:r>
      <w:r w:rsidR="007F359C" w:rsidRPr="00913E37">
        <w:rPr>
          <w:rFonts w:ascii="Traditional Arabic" w:hAnsi="Traditional Arabic" w:cs="Traditional Arabic" w:hint="cs"/>
          <w:b/>
          <w:bCs/>
          <w:sz w:val="36"/>
          <w:szCs w:val="36"/>
          <w:rtl/>
          <w:lang w:val="fr-FR" w:bidi="ar-DZ"/>
        </w:rPr>
        <w:t>د/ صواش عيسى</w:t>
      </w:r>
    </w:p>
    <w:p w:rsidR="00805806" w:rsidRPr="000E2BC9" w:rsidRDefault="00805806" w:rsidP="00C47F76">
      <w:pPr>
        <w:tabs>
          <w:tab w:val="left" w:pos="2057"/>
        </w:tabs>
        <w:rPr>
          <w:rFonts w:ascii="Traditional Arabic" w:hAnsi="Traditional Arabic" w:cs="Traditional Arabic"/>
          <w:b/>
          <w:bCs/>
          <w:sz w:val="36"/>
          <w:szCs w:val="36"/>
          <w:rtl/>
          <w:lang w:val="fr-FR" w:bidi="ar-DZ"/>
        </w:rPr>
      </w:pPr>
    </w:p>
    <w:p w:rsidR="00F2445D" w:rsidRPr="007F6302" w:rsidRDefault="00F2445D" w:rsidP="00F2445D">
      <w:pPr>
        <w:tabs>
          <w:tab w:val="left" w:pos="2057"/>
        </w:tabs>
        <w:jc w:val="center"/>
        <w:rPr>
          <w:rFonts w:ascii="Simplified Arabic" w:hAnsi="Simplified Arabic" w:cs="Simplified Arabic"/>
          <w:b/>
          <w:bCs/>
          <w:sz w:val="32"/>
          <w:szCs w:val="32"/>
          <w:rtl/>
          <w:lang w:val="fr-FR" w:bidi="ar-DZ"/>
        </w:rPr>
      </w:pPr>
      <w:r w:rsidRPr="007F6302">
        <w:rPr>
          <w:rFonts w:ascii="Simplified Arabic" w:hAnsi="Simplified Arabic" w:cs="Simplified Arabic"/>
          <w:b/>
          <w:bCs/>
          <w:sz w:val="32"/>
          <w:szCs w:val="32"/>
          <w:rtl/>
          <w:lang w:val="fr-FR" w:bidi="ar-DZ"/>
        </w:rPr>
        <w:t>لجنة المناقشة</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6"/>
        <w:gridCol w:w="2684"/>
        <w:gridCol w:w="2387"/>
      </w:tblGrid>
      <w:tr w:rsidR="00E90C21" w:rsidRPr="00E90C21" w:rsidTr="00E90C21">
        <w:trPr>
          <w:trHeight w:val="378"/>
        </w:trPr>
        <w:tc>
          <w:tcPr>
            <w:tcW w:w="2270" w:type="pct"/>
            <w:shd w:val="clear" w:color="auto" w:fill="BFBFBF"/>
          </w:tcPr>
          <w:p w:rsidR="00E90C21" w:rsidRPr="00E90C21" w:rsidRDefault="00E90C21" w:rsidP="00B67C4A">
            <w:pPr>
              <w:tabs>
                <w:tab w:val="left" w:pos="2057"/>
              </w:tabs>
              <w:jc w:val="center"/>
              <w:rPr>
                <w:rFonts w:ascii="Simplified Arabic" w:hAnsi="Simplified Arabic" w:cs="Simplified Arabic"/>
                <w:sz w:val="28"/>
                <w:szCs w:val="28"/>
                <w:rtl/>
                <w:lang w:val="fr-FR" w:bidi="ar-DZ"/>
              </w:rPr>
            </w:pPr>
            <w:r w:rsidRPr="00E90C21">
              <w:rPr>
                <w:rFonts w:ascii="Simplified Arabic" w:hAnsi="Simplified Arabic" w:cs="Simplified Arabic"/>
                <w:sz w:val="28"/>
                <w:szCs w:val="28"/>
                <w:rtl/>
                <w:lang w:val="fr-FR" w:bidi="ar-DZ"/>
              </w:rPr>
              <w:t>الاسم واللقب</w:t>
            </w:r>
          </w:p>
        </w:tc>
        <w:tc>
          <w:tcPr>
            <w:tcW w:w="1445" w:type="pct"/>
            <w:shd w:val="clear" w:color="auto" w:fill="BFBFBF"/>
          </w:tcPr>
          <w:p w:rsidR="00E90C21" w:rsidRPr="00E90C21" w:rsidRDefault="00E90C21" w:rsidP="00B67C4A">
            <w:pPr>
              <w:tabs>
                <w:tab w:val="left" w:pos="2057"/>
              </w:tabs>
              <w:jc w:val="center"/>
              <w:rPr>
                <w:rFonts w:ascii="Simplified Arabic" w:hAnsi="Simplified Arabic" w:cs="Simplified Arabic"/>
                <w:sz w:val="28"/>
                <w:szCs w:val="28"/>
                <w:rtl/>
                <w:lang w:val="fr-FR" w:bidi="ar-DZ"/>
              </w:rPr>
            </w:pPr>
            <w:r w:rsidRPr="00E90C21">
              <w:rPr>
                <w:rFonts w:ascii="Simplified Arabic" w:hAnsi="Simplified Arabic" w:cs="Simplified Arabic"/>
                <w:sz w:val="28"/>
                <w:szCs w:val="28"/>
                <w:rtl/>
                <w:lang w:val="fr-FR" w:bidi="ar-DZ"/>
              </w:rPr>
              <w:t>الدرجة العلمية</w:t>
            </w:r>
          </w:p>
        </w:tc>
        <w:tc>
          <w:tcPr>
            <w:tcW w:w="1285" w:type="pct"/>
            <w:shd w:val="clear" w:color="auto" w:fill="BFBFBF"/>
          </w:tcPr>
          <w:p w:rsidR="00E90C21" w:rsidRPr="00E90C21" w:rsidRDefault="00E90C21" w:rsidP="00B67C4A">
            <w:pPr>
              <w:tabs>
                <w:tab w:val="left" w:pos="2057"/>
              </w:tabs>
              <w:jc w:val="center"/>
              <w:rPr>
                <w:rFonts w:ascii="Simplified Arabic" w:hAnsi="Simplified Arabic" w:cs="Simplified Arabic"/>
                <w:sz w:val="28"/>
                <w:szCs w:val="28"/>
                <w:rtl/>
                <w:lang w:val="fr-FR" w:bidi="ar-DZ"/>
              </w:rPr>
            </w:pPr>
            <w:r w:rsidRPr="00E90C21">
              <w:rPr>
                <w:rFonts w:ascii="Simplified Arabic" w:hAnsi="Simplified Arabic" w:cs="Simplified Arabic"/>
                <w:sz w:val="28"/>
                <w:szCs w:val="28"/>
                <w:rtl/>
                <w:lang w:val="fr-FR" w:bidi="ar-DZ"/>
              </w:rPr>
              <w:t>الصفة</w:t>
            </w:r>
          </w:p>
        </w:tc>
      </w:tr>
      <w:tr w:rsidR="00E90C21" w:rsidRPr="00E90C21" w:rsidTr="00E90C21">
        <w:trPr>
          <w:trHeight w:val="378"/>
        </w:trPr>
        <w:tc>
          <w:tcPr>
            <w:tcW w:w="2270" w:type="pct"/>
          </w:tcPr>
          <w:p w:rsidR="00E90C21" w:rsidRPr="00E90C21" w:rsidRDefault="00E90C21" w:rsidP="00E90C21">
            <w:pPr>
              <w:tabs>
                <w:tab w:val="left" w:pos="2057"/>
              </w:tabs>
              <w:jc w:val="center"/>
              <w:rPr>
                <w:rFonts w:ascii="Simplified Arabic" w:hAnsi="Simplified Arabic" w:cs="Simplified Arabic"/>
                <w:b/>
                <w:bCs/>
                <w:sz w:val="28"/>
                <w:szCs w:val="28"/>
                <w:rtl/>
                <w:lang w:val="fr-FR" w:bidi="ar-DZ"/>
              </w:rPr>
            </w:pPr>
            <w:r w:rsidRPr="00E90C21">
              <w:rPr>
                <w:rFonts w:ascii="Simplified Arabic" w:hAnsi="Simplified Arabic" w:cs="Simplified Arabic" w:hint="cs"/>
                <w:b/>
                <w:bCs/>
                <w:sz w:val="28"/>
                <w:szCs w:val="28"/>
                <w:rtl/>
                <w:lang w:val="fr-FR" w:bidi="ar-DZ"/>
              </w:rPr>
              <w:t>ناصر بقار</w:t>
            </w:r>
          </w:p>
        </w:tc>
        <w:tc>
          <w:tcPr>
            <w:tcW w:w="1445" w:type="pct"/>
          </w:tcPr>
          <w:p w:rsidR="00E90C21" w:rsidRPr="00DF4FF0" w:rsidRDefault="00E90C21" w:rsidP="00E90C21">
            <w:pPr>
              <w:jc w:val="center"/>
              <w:rPr>
                <w:rFonts w:ascii="Simplified Arabic" w:hAnsi="Simplified Arabic" w:cs="Simplified Arabic"/>
                <w:b/>
                <w:bCs/>
                <w:sz w:val="28"/>
                <w:szCs w:val="28"/>
                <w:rtl/>
                <w:lang w:val="fr-FR" w:bidi="ar-DZ"/>
              </w:rPr>
            </w:pPr>
            <w:r w:rsidRPr="00DF4FF0">
              <w:rPr>
                <w:rFonts w:ascii="Simplified Arabic" w:hAnsi="Simplified Arabic" w:cs="Simplified Arabic"/>
                <w:b/>
                <w:bCs/>
                <w:sz w:val="28"/>
                <w:szCs w:val="28"/>
                <w:rtl/>
                <w:lang w:val="fr-FR" w:bidi="ar-DZ"/>
              </w:rPr>
              <w:t>أستاذ محاضر</w:t>
            </w:r>
          </w:p>
        </w:tc>
        <w:tc>
          <w:tcPr>
            <w:tcW w:w="1285" w:type="pct"/>
          </w:tcPr>
          <w:p w:rsidR="00E90C21" w:rsidRPr="00E90C21" w:rsidRDefault="00E90C21" w:rsidP="00B67C4A">
            <w:pPr>
              <w:tabs>
                <w:tab w:val="left" w:pos="2057"/>
              </w:tabs>
              <w:jc w:val="center"/>
              <w:rPr>
                <w:rFonts w:ascii="Simplified Arabic" w:hAnsi="Simplified Arabic" w:cs="Simplified Arabic"/>
                <w:b/>
                <w:bCs/>
                <w:sz w:val="28"/>
                <w:szCs w:val="28"/>
                <w:rtl/>
                <w:lang w:val="fr-FR" w:bidi="ar-DZ"/>
              </w:rPr>
            </w:pPr>
            <w:r w:rsidRPr="00E90C21">
              <w:rPr>
                <w:rFonts w:ascii="Simplified Arabic" w:hAnsi="Simplified Arabic" w:cs="Simplified Arabic"/>
                <w:b/>
                <w:bCs/>
                <w:sz w:val="28"/>
                <w:szCs w:val="28"/>
                <w:rtl/>
                <w:lang w:val="fr-FR" w:bidi="ar-DZ"/>
              </w:rPr>
              <w:t>رئيسا</w:t>
            </w:r>
          </w:p>
        </w:tc>
      </w:tr>
      <w:tr w:rsidR="00E90C21" w:rsidRPr="00E90C21" w:rsidTr="00E90C21">
        <w:trPr>
          <w:trHeight w:val="356"/>
        </w:trPr>
        <w:tc>
          <w:tcPr>
            <w:tcW w:w="2270" w:type="pct"/>
          </w:tcPr>
          <w:p w:rsidR="00E90C21" w:rsidRPr="00E90C21" w:rsidRDefault="00E90C21" w:rsidP="00E90C21">
            <w:pPr>
              <w:tabs>
                <w:tab w:val="left" w:pos="2057"/>
              </w:tabs>
              <w:jc w:val="center"/>
              <w:rPr>
                <w:rFonts w:ascii="Simplified Arabic" w:hAnsi="Simplified Arabic" w:cs="Simplified Arabic"/>
                <w:b/>
                <w:bCs/>
                <w:sz w:val="28"/>
                <w:szCs w:val="28"/>
                <w:rtl/>
                <w:lang w:val="fr-FR" w:bidi="ar-DZ"/>
              </w:rPr>
            </w:pPr>
            <w:r w:rsidRPr="00E90C21">
              <w:rPr>
                <w:rFonts w:ascii="Simplified Arabic" w:hAnsi="Simplified Arabic" w:cs="Simplified Arabic" w:hint="cs"/>
                <w:b/>
                <w:bCs/>
                <w:sz w:val="28"/>
                <w:szCs w:val="28"/>
                <w:rtl/>
                <w:lang w:val="fr-FR" w:bidi="ar-DZ"/>
              </w:rPr>
              <w:t>عيسى صواش</w:t>
            </w:r>
          </w:p>
        </w:tc>
        <w:tc>
          <w:tcPr>
            <w:tcW w:w="1445" w:type="pct"/>
          </w:tcPr>
          <w:p w:rsidR="00E90C21" w:rsidRPr="00DF4FF0" w:rsidRDefault="00E90C21" w:rsidP="00E90C21">
            <w:pPr>
              <w:jc w:val="center"/>
              <w:rPr>
                <w:rFonts w:ascii="Simplified Arabic" w:hAnsi="Simplified Arabic" w:cs="Simplified Arabic"/>
                <w:b/>
                <w:bCs/>
                <w:sz w:val="28"/>
                <w:szCs w:val="28"/>
                <w:rtl/>
                <w:lang w:val="fr-FR" w:bidi="ar-DZ"/>
              </w:rPr>
            </w:pPr>
            <w:r w:rsidRPr="00DF4FF0">
              <w:rPr>
                <w:rFonts w:ascii="Simplified Arabic" w:hAnsi="Simplified Arabic" w:cs="Simplified Arabic"/>
                <w:b/>
                <w:bCs/>
                <w:sz w:val="28"/>
                <w:szCs w:val="28"/>
                <w:rtl/>
                <w:lang w:val="fr-FR" w:bidi="ar-DZ"/>
              </w:rPr>
              <w:t>أستاذ محاضر</w:t>
            </w:r>
          </w:p>
        </w:tc>
        <w:tc>
          <w:tcPr>
            <w:tcW w:w="1285" w:type="pct"/>
          </w:tcPr>
          <w:p w:rsidR="00E90C21" w:rsidRPr="00E90C21" w:rsidRDefault="00E90C21" w:rsidP="005B433B">
            <w:pPr>
              <w:tabs>
                <w:tab w:val="left" w:pos="2057"/>
              </w:tabs>
              <w:jc w:val="center"/>
              <w:rPr>
                <w:rFonts w:ascii="Simplified Arabic" w:hAnsi="Simplified Arabic" w:cs="Simplified Arabic"/>
                <w:b/>
                <w:bCs/>
                <w:sz w:val="28"/>
                <w:szCs w:val="28"/>
                <w:rtl/>
                <w:lang w:val="fr-FR" w:bidi="ar-DZ"/>
              </w:rPr>
            </w:pPr>
            <w:r w:rsidRPr="00E90C21">
              <w:rPr>
                <w:rFonts w:ascii="Simplified Arabic" w:hAnsi="Simplified Arabic" w:cs="Simplified Arabic"/>
                <w:b/>
                <w:bCs/>
                <w:sz w:val="28"/>
                <w:szCs w:val="28"/>
                <w:rtl/>
                <w:lang w:val="fr-FR" w:bidi="ar-DZ"/>
              </w:rPr>
              <w:t>مشرفا</w:t>
            </w:r>
          </w:p>
        </w:tc>
      </w:tr>
      <w:tr w:rsidR="00E90C21" w:rsidRPr="00E90C21" w:rsidTr="00E90C21">
        <w:trPr>
          <w:trHeight w:val="396"/>
        </w:trPr>
        <w:tc>
          <w:tcPr>
            <w:tcW w:w="2270" w:type="pct"/>
          </w:tcPr>
          <w:p w:rsidR="00E90C21" w:rsidRPr="00E90C21" w:rsidRDefault="00E90C21" w:rsidP="00E90C21">
            <w:pPr>
              <w:tabs>
                <w:tab w:val="left" w:pos="2057"/>
              </w:tabs>
              <w:jc w:val="center"/>
              <w:rPr>
                <w:rFonts w:ascii="Simplified Arabic" w:hAnsi="Simplified Arabic" w:cs="Simplified Arabic"/>
                <w:b/>
                <w:bCs/>
                <w:sz w:val="28"/>
                <w:szCs w:val="28"/>
                <w:rtl/>
                <w:lang w:val="fr-FR" w:bidi="ar-DZ"/>
              </w:rPr>
            </w:pPr>
            <w:r w:rsidRPr="00E90C21">
              <w:rPr>
                <w:rFonts w:ascii="Simplified Arabic" w:hAnsi="Simplified Arabic" w:cs="Simplified Arabic" w:hint="cs"/>
                <w:b/>
                <w:bCs/>
                <w:sz w:val="28"/>
                <w:szCs w:val="28"/>
                <w:rtl/>
                <w:lang w:val="fr-FR" w:bidi="ar-DZ"/>
              </w:rPr>
              <w:t>خالد دحية</w:t>
            </w:r>
          </w:p>
        </w:tc>
        <w:tc>
          <w:tcPr>
            <w:tcW w:w="1445" w:type="pct"/>
          </w:tcPr>
          <w:p w:rsidR="00E90C21" w:rsidRPr="00DF4FF0" w:rsidRDefault="00E90C21" w:rsidP="00E90C21">
            <w:pPr>
              <w:jc w:val="center"/>
              <w:rPr>
                <w:rFonts w:ascii="Simplified Arabic" w:hAnsi="Simplified Arabic" w:cs="Simplified Arabic"/>
                <w:b/>
                <w:bCs/>
                <w:sz w:val="28"/>
                <w:szCs w:val="28"/>
                <w:rtl/>
                <w:lang w:val="fr-FR" w:bidi="ar-DZ"/>
              </w:rPr>
            </w:pPr>
            <w:r w:rsidRPr="00DF4FF0">
              <w:rPr>
                <w:rFonts w:ascii="Simplified Arabic" w:hAnsi="Simplified Arabic" w:cs="Simplified Arabic"/>
                <w:b/>
                <w:bCs/>
                <w:sz w:val="28"/>
                <w:szCs w:val="28"/>
                <w:rtl/>
                <w:lang w:val="fr-FR" w:bidi="ar-DZ"/>
              </w:rPr>
              <w:t>أستاذ محاضر</w:t>
            </w:r>
          </w:p>
        </w:tc>
        <w:tc>
          <w:tcPr>
            <w:tcW w:w="1285" w:type="pct"/>
          </w:tcPr>
          <w:p w:rsidR="00E90C21" w:rsidRPr="00E90C21" w:rsidRDefault="00E90C21" w:rsidP="00B67C4A">
            <w:pPr>
              <w:tabs>
                <w:tab w:val="left" w:pos="2057"/>
              </w:tabs>
              <w:jc w:val="center"/>
              <w:rPr>
                <w:rFonts w:ascii="Simplified Arabic" w:hAnsi="Simplified Arabic" w:cs="Simplified Arabic"/>
                <w:b/>
                <w:bCs/>
                <w:sz w:val="28"/>
                <w:szCs w:val="28"/>
                <w:rtl/>
                <w:lang w:val="fr-FR" w:bidi="ar-DZ"/>
              </w:rPr>
            </w:pPr>
            <w:r w:rsidRPr="00E90C21">
              <w:rPr>
                <w:rFonts w:ascii="Simplified Arabic" w:hAnsi="Simplified Arabic" w:cs="Simplified Arabic"/>
                <w:b/>
                <w:bCs/>
                <w:sz w:val="28"/>
                <w:szCs w:val="28"/>
                <w:rtl/>
                <w:lang w:val="fr-FR" w:bidi="ar-DZ"/>
              </w:rPr>
              <w:t>مناقشا</w:t>
            </w:r>
          </w:p>
        </w:tc>
      </w:tr>
      <w:tr w:rsidR="00E90C21" w:rsidRPr="00E90C21" w:rsidTr="00E90C21">
        <w:trPr>
          <w:trHeight w:val="194"/>
        </w:trPr>
        <w:tc>
          <w:tcPr>
            <w:tcW w:w="2270" w:type="pct"/>
            <w:tcBorders>
              <w:bottom w:val="single" w:sz="4" w:space="0" w:color="auto"/>
            </w:tcBorders>
          </w:tcPr>
          <w:p w:rsidR="00E90C21" w:rsidRPr="00E90C21" w:rsidRDefault="00E90C21" w:rsidP="00E90C21">
            <w:pPr>
              <w:tabs>
                <w:tab w:val="left" w:pos="2057"/>
              </w:tabs>
              <w:jc w:val="center"/>
              <w:rPr>
                <w:rFonts w:ascii="Simplified Arabic" w:hAnsi="Simplified Arabic" w:cs="Simplified Arabic"/>
                <w:b/>
                <w:bCs/>
                <w:sz w:val="28"/>
                <w:szCs w:val="28"/>
                <w:rtl/>
                <w:lang w:val="fr-FR" w:bidi="ar-DZ"/>
              </w:rPr>
            </w:pPr>
            <w:r w:rsidRPr="00E90C21">
              <w:rPr>
                <w:rFonts w:ascii="Simplified Arabic" w:hAnsi="Simplified Arabic" w:cs="Simplified Arabic" w:hint="cs"/>
                <w:b/>
                <w:bCs/>
                <w:sz w:val="28"/>
                <w:szCs w:val="28"/>
                <w:rtl/>
                <w:lang w:val="fr-FR" w:bidi="ar-DZ"/>
              </w:rPr>
              <w:t>معز الدين رباني خير الدين</w:t>
            </w:r>
          </w:p>
        </w:tc>
        <w:tc>
          <w:tcPr>
            <w:tcW w:w="1445" w:type="pct"/>
            <w:tcBorders>
              <w:bottom w:val="single" w:sz="4" w:space="0" w:color="auto"/>
            </w:tcBorders>
          </w:tcPr>
          <w:p w:rsidR="00E90C21" w:rsidRPr="00DF4FF0" w:rsidRDefault="00E90C21" w:rsidP="00E90C21">
            <w:pPr>
              <w:jc w:val="center"/>
              <w:rPr>
                <w:rFonts w:ascii="Simplified Arabic" w:hAnsi="Simplified Arabic" w:cs="Simplified Arabic"/>
                <w:b/>
                <w:bCs/>
                <w:sz w:val="28"/>
                <w:szCs w:val="28"/>
                <w:rtl/>
                <w:lang w:val="fr-FR" w:bidi="ar-DZ"/>
              </w:rPr>
            </w:pPr>
            <w:r w:rsidRPr="00DF4FF0">
              <w:rPr>
                <w:rFonts w:ascii="Simplified Arabic" w:hAnsi="Simplified Arabic" w:cs="Simplified Arabic"/>
                <w:b/>
                <w:bCs/>
                <w:sz w:val="28"/>
                <w:szCs w:val="28"/>
                <w:rtl/>
                <w:lang w:val="fr-FR" w:bidi="ar-DZ"/>
              </w:rPr>
              <w:t>أستاذ محاضر</w:t>
            </w:r>
          </w:p>
        </w:tc>
        <w:tc>
          <w:tcPr>
            <w:tcW w:w="1285" w:type="pct"/>
            <w:tcBorders>
              <w:bottom w:val="single" w:sz="4" w:space="0" w:color="auto"/>
            </w:tcBorders>
          </w:tcPr>
          <w:p w:rsidR="00E90C21" w:rsidRPr="00E90C21" w:rsidRDefault="00E90C21" w:rsidP="00E63A9E">
            <w:pPr>
              <w:tabs>
                <w:tab w:val="left" w:pos="2057"/>
              </w:tabs>
              <w:jc w:val="center"/>
              <w:rPr>
                <w:rFonts w:ascii="Simplified Arabic" w:hAnsi="Simplified Arabic" w:cs="Simplified Arabic"/>
                <w:b/>
                <w:bCs/>
                <w:sz w:val="28"/>
                <w:szCs w:val="28"/>
                <w:rtl/>
                <w:lang w:val="fr-FR" w:bidi="ar-DZ"/>
              </w:rPr>
            </w:pPr>
            <w:r w:rsidRPr="00E90C21">
              <w:rPr>
                <w:rFonts w:ascii="Simplified Arabic" w:hAnsi="Simplified Arabic" w:cs="Simplified Arabic"/>
                <w:b/>
                <w:bCs/>
                <w:sz w:val="28"/>
                <w:szCs w:val="28"/>
                <w:rtl/>
                <w:lang w:val="fr-FR" w:bidi="ar-DZ"/>
              </w:rPr>
              <w:t>مناقشا</w:t>
            </w:r>
          </w:p>
        </w:tc>
      </w:tr>
      <w:tr w:rsidR="00E90C21" w:rsidRPr="00E90C21" w:rsidTr="00E90C21">
        <w:trPr>
          <w:trHeight w:val="181"/>
        </w:trPr>
        <w:tc>
          <w:tcPr>
            <w:tcW w:w="2270" w:type="pct"/>
            <w:tcBorders>
              <w:top w:val="single" w:sz="4" w:space="0" w:color="auto"/>
            </w:tcBorders>
          </w:tcPr>
          <w:p w:rsidR="00E90C21" w:rsidRPr="00E90C21" w:rsidRDefault="00E90C21" w:rsidP="00E90C21">
            <w:pPr>
              <w:tabs>
                <w:tab w:val="left" w:pos="2057"/>
              </w:tabs>
              <w:jc w:val="center"/>
              <w:rPr>
                <w:rFonts w:ascii="Simplified Arabic" w:hAnsi="Simplified Arabic" w:cs="Simplified Arabic"/>
                <w:b/>
                <w:bCs/>
                <w:sz w:val="28"/>
                <w:szCs w:val="28"/>
                <w:rtl/>
                <w:lang w:val="fr-FR" w:bidi="ar-DZ"/>
              </w:rPr>
            </w:pPr>
            <w:r w:rsidRPr="00E90C21">
              <w:rPr>
                <w:rFonts w:ascii="Simplified Arabic" w:hAnsi="Simplified Arabic" w:cs="Simplified Arabic" w:hint="cs"/>
                <w:b/>
                <w:bCs/>
                <w:sz w:val="28"/>
                <w:szCs w:val="28"/>
                <w:rtl/>
                <w:lang w:val="fr-FR" w:bidi="ar-DZ"/>
              </w:rPr>
              <w:t>عبد الحليم بلوني</w:t>
            </w:r>
          </w:p>
        </w:tc>
        <w:tc>
          <w:tcPr>
            <w:tcW w:w="1445" w:type="pct"/>
            <w:tcBorders>
              <w:top w:val="single" w:sz="4" w:space="0" w:color="auto"/>
            </w:tcBorders>
          </w:tcPr>
          <w:p w:rsidR="00E90C21" w:rsidRPr="00DF4FF0" w:rsidRDefault="00E90C21" w:rsidP="00E90C21">
            <w:pPr>
              <w:jc w:val="center"/>
              <w:rPr>
                <w:rFonts w:ascii="Simplified Arabic" w:hAnsi="Simplified Arabic" w:cs="Simplified Arabic"/>
                <w:b/>
                <w:bCs/>
                <w:sz w:val="28"/>
                <w:szCs w:val="28"/>
                <w:rtl/>
                <w:lang w:val="fr-FR" w:bidi="ar-DZ"/>
              </w:rPr>
            </w:pPr>
            <w:r w:rsidRPr="00DF4FF0">
              <w:rPr>
                <w:rFonts w:ascii="Simplified Arabic" w:hAnsi="Simplified Arabic" w:cs="Simplified Arabic"/>
                <w:b/>
                <w:bCs/>
                <w:sz w:val="28"/>
                <w:szCs w:val="28"/>
                <w:rtl/>
                <w:lang w:val="fr-FR" w:bidi="ar-DZ"/>
              </w:rPr>
              <w:t>أستاذ محاضر</w:t>
            </w:r>
          </w:p>
        </w:tc>
        <w:tc>
          <w:tcPr>
            <w:tcW w:w="1285" w:type="pct"/>
            <w:tcBorders>
              <w:top w:val="single" w:sz="4" w:space="0" w:color="auto"/>
            </w:tcBorders>
          </w:tcPr>
          <w:p w:rsidR="00E90C21" w:rsidRPr="00E90C21" w:rsidRDefault="00E90C21" w:rsidP="00E63A9E">
            <w:pPr>
              <w:tabs>
                <w:tab w:val="left" w:pos="2057"/>
              </w:tabs>
              <w:jc w:val="center"/>
              <w:rPr>
                <w:rFonts w:ascii="Simplified Arabic" w:hAnsi="Simplified Arabic" w:cs="Simplified Arabic"/>
                <w:b/>
                <w:bCs/>
                <w:sz w:val="28"/>
                <w:szCs w:val="28"/>
                <w:rtl/>
                <w:lang w:val="fr-FR" w:bidi="ar-DZ"/>
              </w:rPr>
            </w:pPr>
            <w:r w:rsidRPr="00E90C21">
              <w:rPr>
                <w:rFonts w:ascii="Simplified Arabic" w:hAnsi="Simplified Arabic" w:cs="Simplified Arabic"/>
                <w:b/>
                <w:bCs/>
                <w:sz w:val="28"/>
                <w:szCs w:val="28"/>
                <w:rtl/>
                <w:lang w:val="fr-FR" w:bidi="ar-DZ"/>
              </w:rPr>
              <w:t>مناقشا</w:t>
            </w:r>
          </w:p>
        </w:tc>
      </w:tr>
      <w:tr w:rsidR="00E90C21" w:rsidRPr="00E90C21" w:rsidTr="00E90C21">
        <w:trPr>
          <w:trHeight w:val="396"/>
        </w:trPr>
        <w:tc>
          <w:tcPr>
            <w:tcW w:w="2270" w:type="pct"/>
          </w:tcPr>
          <w:p w:rsidR="00E90C21" w:rsidRPr="00E90C21" w:rsidRDefault="00E90C21" w:rsidP="00E90C21">
            <w:pPr>
              <w:tabs>
                <w:tab w:val="left" w:pos="2057"/>
              </w:tabs>
              <w:jc w:val="center"/>
              <w:rPr>
                <w:rFonts w:ascii="Simplified Arabic" w:hAnsi="Simplified Arabic" w:cs="Simplified Arabic"/>
                <w:b/>
                <w:bCs/>
                <w:sz w:val="28"/>
                <w:szCs w:val="28"/>
                <w:rtl/>
                <w:lang w:val="fr-FR" w:bidi="ar-DZ"/>
              </w:rPr>
            </w:pPr>
            <w:r w:rsidRPr="00E90C21">
              <w:rPr>
                <w:rFonts w:ascii="Simplified Arabic" w:hAnsi="Simplified Arabic" w:cs="Simplified Arabic" w:hint="cs"/>
                <w:b/>
                <w:bCs/>
                <w:sz w:val="28"/>
                <w:szCs w:val="28"/>
                <w:rtl/>
                <w:lang w:val="fr-FR" w:bidi="ar-DZ"/>
              </w:rPr>
              <w:t>عبد الرزاق حسيني</w:t>
            </w:r>
          </w:p>
        </w:tc>
        <w:tc>
          <w:tcPr>
            <w:tcW w:w="1445" w:type="pct"/>
          </w:tcPr>
          <w:p w:rsidR="00E90C21" w:rsidRPr="00DF4FF0" w:rsidRDefault="00E90C21" w:rsidP="00E90C21">
            <w:pPr>
              <w:jc w:val="center"/>
              <w:rPr>
                <w:rFonts w:ascii="Simplified Arabic" w:hAnsi="Simplified Arabic" w:cs="Simplified Arabic"/>
                <w:b/>
                <w:bCs/>
                <w:sz w:val="28"/>
                <w:szCs w:val="28"/>
                <w:rtl/>
                <w:lang w:val="fr-FR" w:bidi="ar-DZ"/>
              </w:rPr>
            </w:pPr>
            <w:r w:rsidRPr="00DF4FF0">
              <w:rPr>
                <w:rFonts w:ascii="Simplified Arabic" w:hAnsi="Simplified Arabic" w:cs="Simplified Arabic"/>
                <w:b/>
                <w:bCs/>
                <w:sz w:val="28"/>
                <w:szCs w:val="28"/>
                <w:rtl/>
                <w:lang w:val="fr-FR" w:bidi="ar-DZ"/>
              </w:rPr>
              <w:t>أستاذ محاضر</w:t>
            </w:r>
          </w:p>
        </w:tc>
        <w:tc>
          <w:tcPr>
            <w:tcW w:w="1285" w:type="pct"/>
          </w:tcPr>
          <w:p w:rsidR="00E90C21" w:rsidRPr="00E90C21" w:rsidRDefault="00E90C21" w:rsidP="00E63A9E">
            <w:pPr>
              <w:tabs>
                <w:tab w:val="left" w:pos="2057"/>
              </w:tabs>
              <w:jc w:val="center"/>
              <w:rPr>
                <w:rFonts w:ascii="Simplified Arabic" w:hAnsi="Simplified Arabic" w:cs="Simplified Arabic"/>
                <w:b/>
                <w:bCs/>
                <w:sz w:val="28"/>
                <w:szCs w:val="28"/>
                <w:rtl/>
                <w:lang w:val="fr-FR" w:bidi="ar-DZ"/>
              </w:rPr>
            </w:pPr>
            <w:r w:rsidRPr="00E90C21">
              <w:rPr>
                <w:rFonts w:ascii="Simplified Arabic" w:hAnsi="Simplified Arabic" w:cs="Simplified Arabic"/>
                <w:b/>
                <w:bCs/>
                <w:sz w:val="28"/>
                <w:szCs w:val="28"/>
                <w:rtl/>
                <w:lang w:val="fr-FR" w:bidi="ar-DZ"/>
              </w:rPr>
              <w:t>مناقشا</w:t>
            </w:r>
          </w:p>
        </w:tc>
      </w:tr>
    </w:tbl>
    <w:p w:rsidR="00805806" w:rsidRPr="000E2BC9" w:rsidRDefault="00805806" w:rsidP="00805806">
      <w:pPr>
        <w:tabs>
          <w:tab w:val="left" w:pos="2057"/>
        </w:tabs>
        <w:jc w:val="center"/>
        <w:rPr>
          <w:rFonts w:ascii="Tahoma" w:hAnsi="Tahoma" w:cs="PT Bold Dusky"/>
          <w:b/>
          <w:bCs/>
          <w:sz w:val="32"/>
          <w:szCs w:val="32"/>
          <w:rtl/>
          <w:lang w:val="fr-FR" w:bidi="ar-DZ"/>
        </w:rPr>
      </w:pPr>
      <w:r w:rsidRPr="000E2BC9">
        <w:rPr>
          <w:rFonts w:ascii="Tahoma" w:hAnsi="Tahoma" w:cs="PT Bold Dusky" w:hint="cs"/>
          <w:b/>
          <w:bCs/>
          <w:sz w:val="32"/>
          <w:szCs w:val="32"/>
          <w:rtl/>
          <w:lang w:val="fr-FR" w:bidi="ar-DZ"/>
        </w:rPr>
        <w:t>السنة الجامعية</w:t>
      </w:r>
    </w:p>
    <w:p w:rsidR="00805806" w:rsidRPr="000E2BC9" w:rsidRDefault="007F359C" w:rsidP="007F359C">
      <w:pPr>
        <w:tabs>
          <w:tab w:val="left" w:pos="2057"/>
        </w:tabs>
        <w:jc w:val="center"/>
        <w:rPr>
          <w:rFonts w:ascii="Tahoma" w:hAnsi="Tahoma" w:cs="Tahoma"/>
          <w:sz w:val="32"/>
          <w:szCs w:val="32"/>
          <w:rtl/>
          <w:lang w:val="fr-FR" w:bidi="ar-DZ"/>
        </w:rPr>
      </w:pPr>
      <w:r w:rsidRPr="000E2BC9">
        <w:rPr>
          <w:rFonts w:ascii="Tahoma" w:hAnsi="Tahoma" w:cs="Tahoma" w:hint="cs"/>
          <w:sz w:val="32"/>
          <w:szCs w:val="32"/>
          <w:rtl/>
          <w:lang w:val="fr-FR" w:bidi="ar-DZ"/>
        </w:rPr>
        <w:t>2024</w:t>
      </w:r>
      <w:r w:rsidR="00BA7826" w:rsidRPr="000E2BC9">
        <w:rPr>
          <w:rFonts w:ascii="Tahoma" w:hAnsi="Tahoma" w:cs="Tahoma" w:hint="cs"/>
          <w:sz w:val="32"/>
          <w:szCs w:val="32"/>
          <w:rtl/>
          <w:lang w:val="fr-FR" w:bidi="ar-DZ"/>
        </w:rPr>
        <w:t>-</w:t>
      </w:r>
      <w:r w:rsidRPr="000E2BC9">
        <w:rPr>
          <w:rFonts w:ascii="Tahoma" w:hAnsi="Tahoma" w:cs="Tahoma" w:hint="cs"/>
          <w:sz w:val="32"/>
          <w:szCs w:val="32"/>
          <w:rtl/>
          <w:lang w:val="fr-FR" w:bidi="ar-DZ"/>
        </w:rPr>
        <w:t>2025</w:t>
      </w:r>
    </w:p>
    <w:p w:rsidR="00F2445D" w:rsidRPr="000E2BC9" w:rsidRDefault="00F2445D" w:rsidP="00F2445D">
      <w:pPr>
        <w:tabs>
          <w:tab w:val="left" w:pos="2057"/>
        </w:tabs>
        <w:jc w:val="center"/>
        <w:rPr>
          <w:rFonts w:ascii="Tahoma" w:hAnsi="Tahoma" w:cs="Tahoma"/>
          <w:sz w:val="32"/>
          <w:szCs w:val="32"/>
          <w:rtl/>
          <w:lang w:val="fr-FR" w:bidi="ar-DZ"/>
        </w:rPr>
      </w:pPr>
      <w:r w:rsidRPr="000E2BC9">
        <w:rPr>
          <w:rFonts w:ascii="Tahoma" w:hAnsi="Tahoma" w:cs="Tahoma"/>
          <w:sz w:val="32"/>
          <w:szCs w:val="32"/>
          <w:lang w:val="fr-FR" w:bidi="ar-DZ"/>
        </w:rPr>
        <w:br w:type="page"/>
      </w:r>
      <w:r w:rsidR="00854E76">
        <w:rPr>
          <w:rFonts w:ascii="Tahoma" w:hAnsi="Tahoma" w:cs="Tahoma"/>
          <w:noProof/>
          <w:sz w:val="32"/>
          <w:szCs w:val="32"/>
        </w:rPr>
        <w:lastRenderedPageBreak/>
        <w:drawing>
          <wp:inline distT="0" distB="0" distL="0" distR="0">
            <wp:extent cx="4271645" cy="7178675"/>
            <wp:effectExtent l="19050" t="0" r="0" b="0"/>
            <wp:docPr id="4" name="صورة 1" descr="besm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besm20"/>
                    <pic:cNvPicPr>
                      <a:picLocks noChangeAspect="1" noChangeArrowheads="1"/>
                    </pic:cNvPicPr>
                  </pic:nvPicPr>
                  <pic:blipFill>
                    <a:blip r:embed="rId11"/>
                    <a:srcRect/>
                    <a:stretch>
                      <a:fillRect/>
                    </a:stretch>
                  </pic:blipFill>
                  <pic:spPr bwMode="auto">
                    <a:xfrm>
                      <a:off x="0" y="0"/>
                      <a:ext cx="4271645" cy="7178675"/>
                    </a:xfrm>
                    <a:prstGeom prst="rect">
                      <a:avLst/>
                    </a:prstGeom>
                    <a:noFill/>
                    <a:ln w="9525">
                      <a:noFill/>
                      <a:miter lim="800000"/>
                      <a:headEnd/>
                      <a:tailEnd/>
                    </a:ln>
                  </pic:spPr>
                </pic:pic>
              </a:graphicData>
            </a:graphic>
          </wp:inline>
        </w:drawing>
      </w:r>
    </w:p>
    <w:p w:rsidR="00F2445D" w:rsidRPr="000E2BC9" w:rsidRDefault="00F2445D" w:rsidP="00F2445D">
      <w:pPr>
        <w:tabs>
          <w:tab w:val="left" w:pos="2057"/>
        </w:tabs>
        <w:jc w:val="center"/>
        <w:rPr>
          <w:rFonts w:ascii="Tahoma" w:hAnsi="Tahoma" w:cs="Tahoma"/>
          <w:sz w:val="32"/>
          <w:szCs w:val="32"/>
          <w:rtl/>
          <w:lang w:val="fr-FR" w:bidi="ar-DZ"/>
        </w:rPr>
      </w:pPr>
    </w:p>
    <w:p w:rsidR="00F2445D" w:rsidRPr="000E2BC9" w:rsidRDefault="00F2445D" w:rsidP="00F2445D">
      <w:pPr>
        <w:tabs>
          <w:tab w:val="left" w:pos="2057"/>
        </w:tabs>
        <w:jc w:val="center"/>
        <w:rPr>
          <w:rFonts w:ascii="Tahoma" w:hAnsi="Tahoma" w:cs="Tahoma"/>
          <w:sz w:val="32"/>
          <w:szCs w:val="32"/>
          <w:rtl/>
          <w:lang w:val="fr-FR" w:bidi="ar-DZ"/>
        </w:rPr>
      </w:pPr>
    </w:p>
    <w:p w:rsidR="00F2445D" w:rsidRPr="000E2BC9" w:rsidRDefault="00F2445D" w:rsidP="00F2445D">
      <w:pPr>
        <w:tabs>
          <w:tab w:val="left" w:pos="2057"/>
        </w:tabs>
        <w:jc w:val="center"/>
        <w:rPr>
          <w:rFonts w:ascii="Tahoma" w:hAnsi="Tahoma" w:cs="Tahoma"/>
          <w:sz w:val="32"/>
          <w:szCs w:val="32"/>
          <w:rtl/>
          <w:lang w:val="fr-FR" w:bidi="ar-DZ"/>
        </w:rPr>
      </w:pPr>
    </w:p>
    <w:p w:rsidR="00F2445D" w:rsidRPr="000E2BC9" w:rsidRDefault="00F2445D" w:rsidP="00F2445D">
      <w:pPr>
        <w:tabs>
          <w:tab w:val="left" w:pos="2057"/>
        </w:tabs>
        <w:jc w:val="center"/>
        <w:rPr>
          <w:rFonts w:ascii="Tahoma" w:hAnsi="Tahoma" w:cs="Tahoma"/>
          <w:sz w:val="32"/>
          <w:szCs w:val="32"/>
          <w:rtl/>
          <w:lang w:val="fr-FR" w:bidi="ar-DZ"/>
        </w:rPr>
      </w:pPr>
    </w:p>
    <w:p w:rsidR="00F2445D" w:rsidRPr="000E2BC9" w:rsidRDefault="00F2445D" w:rsidP="00F2445D">
      <w:pPr>
        <w:tabs>
          <w:tab w:val="left" w:pos="2057"/>
        </w:tabs>
        <w:jc w:val="center"/>
        <w:rPr>
          <w:rFonts w:ascii="Tahoma" w:hAnsi="Tahoma" w:cs="Tahoma"/>
          <w:sz w:val="32"/>
          <w:szCs w:val="32"/>
          <w:rtl/>
          <w:lang w:val="fr-FR" w:bidi="ar-DZ"/>
        </w:rPr>
      </w:pPr>
    </w:p>
    <w:p w:rsidR="00F2445D" w:rsidRPr="000E2BC9" w:rsidRDefault="00F2445D" w:rsidP="00F2445D">
      <w:pPr>
        <w:tabs>
          <w:tab w:val="left" w:pos="2057"/>
        </w:tabs>
        <w:jc w:val="center"/>
        <w:rPr>
          <w:rFonts w:ascii="Tahoma" w:hAnsi="Tahoma" w:cs="Tahoma"/>
          <w:sz w:val="32"/>
          <w:szCs w:val="32"/>
          <w:rtl/>
          <w:lang w:val="fr-FR" w:bidi="ar-DZ"/>
        </w:rPr>
      </w:pPr>
    </w:p>
    <w:p w:rsidR="00F2445D" w:rsidRPr="000E2BC9" w:rsidRDefault="00F2445D" w:rsidP="00F2445D">
      <w:pPr>
        <w:tabs>
          <w:tab w:val="left" w:pos="2057"/>
        </w:tabs>
        <w:jc w:val="center"/>
        <w:rPr>
          <w:rFonts w:ascii="Tahoma" w:hAnsi="Tahoma" w:cs="Tahoma"/>
          <w:sz w:val="32"/>
          <w:szCs w:val="32"/>
          <w:rtl/>
          <w:lang w:val="fr-FR" w:bidi="ar-DZ"/>
        </w:rPr>
      </w:pPr>
    </w:p>
    <w:p w:rsidR="00F2445D" w:rsidRPr="000E2BC9" w:rsidRDefault="00F2445D" w:rsidP="00F2445D">
      <w:pPr>
        <w:tabs>
          <w:tab w:val="left" w:pos="2057"/>
          <w:tab w:val="left" w:pos="2372"/>
        </w:tabs>
        <w:rPr>
          <w:rFonts w:ascii="Tahoma" w:hAnsi="Tahoma" w:cs="Tahoma"/>
          <w:sz w:val="32"/>
          <w:szCs w:val="32"/>
          <w:rtl/>
          <w:lang w:val="fr-FR" w:bidi="ar-DZ"/>
        </w:rPr>
      </w:pPr>
    </w:p>
    <w:p w:rsidR="00F2445D" w:rsidRPr="000E2BC9" w:rsidRDefault="00F2445D" w:rsidP="00F2445D">
      <w:pPr>
        <w:tabs>
          <w:tab w:val="left" w:pos="2057"/>
        </w:tabs>
        <w:jc w:val="center"/>
        <w:rPr>
          <w:rFonts w:ascii="Tahoma" w:hAnsi="Tahoma" w:cs="Tahoma"/>
          <w:sz w:val="32"/>
          <w:szCs w:val="32"/>
          <w:rtl/>
          <w:lang w:val="fr-FR" w:bidi="ar-DZ"/>
        </w:rPr>
      </w:pPr>
    </w:p>
    <w:p w:rsidR="00F2445D" w:rsidRPr="000E2BC9" w:rsidRDefault="00041BE9" w:rsidP="00F2445D">
      <w:pPr>
        <w:tabs>
          <w:tab w:val="left" w:pos="2057"/>
        </w:tabs>
        <w:jc w:val="center"/>
        <w:rPr>
          <w:rFonts w:ascii="Tahoma" w:hAnsi="Tahoma" w:cs="Tahoma"/>
          <w:sz w:val="32"/>
          <w:szCs w:val="32"/>
          <w:lang w:val="fr-FR" w:bidi="ar-DZ"/>
        </w:rPr>
      </w:pPr>
      <w:r>
        <w:rPr>
          <w:rFonts w:ascii="Tahoma" w:hAnsi="Tahoma" w:cs="Tahoma"/>
          <w:noProof/>
          <w:sz w:val="32"/>
          <w:szCs w:val="32"/>
        </w:rPr>
        <w:pict>
          <v:rect id="_x0000_s2063" style="position:absolute;left:0;text-align:left;margin-left:30.9pt;margin-top:268.2pt;width:75.75pt;height:33.75pt;z-index:251640832" strokecolor="white">
            <v:textbox>
              <w:txbxContent>
                <w:p w:rsidR="00B96FD4" w:rsidRPr="004D008B" w:rsidRDefault="00B96FD4" w:rsidP="00F2445D">
                  <w:pPr>
                    <w:rPr>
                      <w:rFonts w:cs="DecoType Thuluth"/>
                      <w:b/>
                      <w:bCs/>
                      <w:lang w:bidi="ar-DZ"/>
                    </w:rPr>
                  </w:pPr>
                  <w:r w:rsidRPr="004D008B">
                    <w:rPr>
                      <w:rFonts w:cs="DecoType Thuluth" w:hint="cs"/>
                      <w:b/>
                      <w:bCs/>
                      <w:sz w:val="28"/>
                      <w:szCs w:val="28"/>
                      <w:rtl/>
                      <w:lang w:bidi="ar-DZ"/>
                    </w:rPr>
                    <w:t xml:space="preserve">المجادلة </w:t>
                  </w:r>
                  <w:r w:rsidRPr="004D008B">
                    <w:rPr>
                      <w:rFonts w:ascii="Arial" w:hAnsi="Arial" w:cs="DecoType Thuluth"/>
                      <w:b/>
                      <w:bCs/>
                      <w:sz w:val="28"/>
                      <w:szCs w:val="28"/>
                      <w:rtl/>
                      <w:lang w:bidi="ar-DZ"/>
                    </w:rPr>
                    <w:t>(</w:t>
                  </w:r>
                  <w:r w:rsidRPr="004D008B">
                    <w:rPr>
                      <w:rFonts w:cs="DecoType Thuluth" w:hint="cs"/>
                      <w:b/>
                      <w:bCs/>
                      <w:sz w:val="28"/>
                      <w:szCs w:val="28"/>
                      <w:rtl/>
                      <w:lang w:bidi="ar-DZ"/>
                    </w:rPr>
                    <w:t xml:space="preserve">11 </w:t>
                  </w:r>
                  <w:r w:rsidRPr="004D008B">
                    <w:rPr>
                      <w:rFonts w:ascii="Arial" w:hAnsi="Arial" w:cs="DecoType Thuluth"/>
                      <w:b/>
                      <w:bCs/>
                      <w:sz w:val="28"/>
                      <w:szCs w:val="28"/>
                      <w:rtl/>
                      <w:lang w:bidi="ar-DZ"/>
                    </w:rPr>
                    <w:t>)</w:t>
                  </w:r>
                </w:p>
              </w:txbxContent>
            </v:textbox>
            <w10:wrap anchorx="page"/>
          </v:rect>
        </w:pict>
      </w:r>
      <w:r w:rsidR="00854E76">
        <w:rPr>
          <w:rFonts w:ascii="Tahoma" w:hAnsi="Tahoma" w:cs="Tahoma"/>
          <w:noProof/>
          <w:sz w:val="32"/>
          <w:szCs w:val="32"/>
        </w:rPr>
        <w:drawing>
          <wp:inline distT="0" distB="0" distL="0" distR="0">
            <wp:extent cx="6032500" cy="4258310"/>
            <wp:effectExtent l="19050" t="0" r="6350" b="0"/>
            <wp:docPr id="5" name="صورة 2" descr="55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55o9"/>
                    <pic:cNvPicPr>
                      <a:picLocks noChangeAspect="1" noChangeArrowheads="1"/>
                    </pic:cNvPicPr>
                  </pic:nvPicPr>
                  <pic:blipFill>
                    <a:blip r:embed="rId12"/>
                    <a:srcRect/>
                    <a:stretch>
                      <a:fillRect/>
                    </a:stretch>
                  </pic:blipFill>
                  <pic:spPr bwMode="auto">
                    <a:xfrm>
                      <a:off x="0" y="0"/>
                      <a:ext cx="6032500" cy="4258310"/>
                    </a:xfrm>
                    <a:prstGeom prst="rect">
                      <a:avLst/>
                    </a:prstGeom>
                    <a:noFill/>
                    <a:ln w="9525">
                      <a:noFill/>
                      <a:miter lim="800000"/>
                      <a:headEnd/>
                      <a:tailEnd/>
                    </a:ln>
                  </pic:spPr>
                </pic:pic>
              </a:graphicData>
            </a:graphic>
          </wp:inline>
        </w:drawing>
      </w:r>
    </w:p>
    <w:p w:rsidR="00F2445D" w:rsidRPr="000E2BC9" w:rsidRDefault="00F2445D" w:rsidP="00F2445D">
      <w:pPr>
        <w:rPr>
          <w:rFonts w:ascii="Tahoma" w:hAnsi="Tahoma" w:cs="Tahoma"/>
          <w:sz w:val="32"/>
          <w:szCs w:val="32"/>
          <w:lang w:val="fr-FR" w:bidi="ar-DZ"/>
        </w:rPr>
      </w:pPr>
    </w:p>
    <w:p w:rsidR="00F2445D" w:rsidRPr="000E2BC9" w:rsidRDefault="00F2445D" w:rsidP="00F2445D">
      <w:pPr>
        <w:rPr>
          <w:rFonts w:ascii="Tahoma" w:hAnsi="Tahoma" w:cs="Tahoma"/>
          <w:sz w:val="32"/>
          <w:szCs w:val="32"/>
          <w:lang w:val="fr-FR" w:bidi="ar-DZ"/>
        </w:rPr>
      </w:pPr>
    </w:p>
    <w:p w:rsidR="00F2445D" w:rsidRPr="000E2BC9" w:rsidRDefault="00F2445D" w:rsidP="00F2445D">
      <w:pPr>
        <w:rPr>
          <w:rFonts w:ascii="Tahoma" w:hAnsi="Tahoma" w:cs="Tahoma"/>
          <w:sz w:val="32"/>
          <w:szCs w:val="32"/>
          <w:rtl/>
          <w:lang w:val="fr-FR" w:bidi="ar-DZ"/>
        </w:rPr>
      </w:pPr>
    </w:p>
    <w:p w:rsidR="00F2445D" w:rsidRPr="000E2BC9" w:rsidRDefault="00F2445D" w:rsidP="00F2445D">
      <w:pPr>
        <w:rPr>
          <w:rFonts w:ascii="Tahoma" w:hAnsi="Tahoma" w:cs="Tahoma"/>
          <w:sz w:val="32"/>
          <w:szCs w:val="32"/>
          <w:rtl/>
          <w:lang w:val="fr-FR" w:bidi="ar-DZ"/>
        </w:rPr>
      </w:pPr>
    </w:p>
    <w:p w:rsidR="00F2445D" w:rsidRPr="000E2BC9" w:rsidRDefault="00F2445D" w:rsidP="00F2445D">
      <w:pPr>
        <w:rPr>
          <w:rFonts w:ascii="Tahoma" w:hAnsi="Tahoma" w:cs="Tahoma"/>
          <w:sz w:val="32"/>
          <w:szCs w:val="32"/>
          <w:rtl/>
          <w:lang w:val="fr-FR" w:bidi="ar-DZ"/>
        </w:rPr>
      </w:pPr>
    </w:p>
    <w:p w:rsidR="00F2445D" w:rsidRPr="000E2BC9" w:rsidRDefault="00F2445D" w:rsidP="00F2445D">
      <w:pPr>
        <w:rPr>
          <w:rFonts w:ascii="Tahoma" w:hAnsi="Tahoma" w:cs="Tahoma"/>
          <w:sz w:val="32"/>
          <w:szCs w:val="32"/>
          <w:rtl/>
          <w:lang w:val="fr-FR" w:bidi="ar-DZ"/>
        </w:rPr>
      </w:pPr>
    </w:p>
    <w:p w:rsidR="00F2445D" w:rsidRPr="000E2BC9" w:rsidRDefault="00F2445D" w:rsidP="00F2445D">
      <w:pPr>
        <w:rPr>
          <w:rFonts w:ascii="Tahoma" w:hAnsi="Tahoma" w:cs="Tahoma"/>
          <w:sz w:val="32"/>
          <w:szCs w:val="32"/>
          <w:rtl/>
          <w:lang w:val="fr-FR" w:bidi="ar-DZ"/>
        </w:rPr>
      </w:pPr>
    </w:p>
    <w:p w:rsidR="00F2445D" w:rsidRPr="000E2BC9" w:rsidRDefault="00F2445D" w:rsidP="00F2445D">
      <w:pPr>
        <w:rPr>
          <w:rFonts w:ascii="Tahoma" w:hAnsi="Tahoma" w:cs="Tahoma"/>
          <w:sz w:val="32"/>
          <w:szCs w:val="32"/>
          <w:rtl/>
          <w:lang w:val="fr-FR" w:bidi="ar-DZ"/>
        </w:rPr>
      </w:pPr>
    </w:p>
    <w:p w:rsidR="00F2445D" w:rsidRPr="000E2BC9" w:rsidRDefault="00F2445D" w:rsidP="00F2445D">
      <w:pPr>
        <w:rPr>
          <w:rFonts w:ascii="Tahoma" w:hAnsi="Tahoma" w:cs="Tahoma"/>
          <w:sz w:val="32"/>
          <w:szCs w:val="32"/>
          <w:lang w:val="fr-FR" w:bidi="ar-DZ"/>
        </w:rPr>
      </w:pPr>
    </w:p>
    <w:p w:rsidR="00F2445D" w:rsidRPr="000E2BC9" w:rsidRDefault="00F2445D" w:rsidP="00F2445D">
      <w:pPr>
        <w:tabs>
          <w:tab w:val="left" w:pos="7022"/>
        </w:tabs>
        <w:rPr>
          <w:rFonts w:ascii="Tahoma" w:hAnsi="Tahoma" w:cs="Tahoma"/>
          <w:sz w:val="32"/>
          <w:szCs w:val="32"/>
          <w:rtl/>
          <w:lang w:val="fr-FR" w:bidi="ar-DZ"/>
        </w:rPr>
      </w:pPr>
      <w:r w:rsidRPr="000E2BC9">
        <w:rPr>
          <w:rFonts w:ascii="Tahoma" w:hAnsi="Tahoma" w:cs="Tahoma"/>
          <w:sz w:val="32"/>
          <w:szCs w:val="32"/>
          <w:rtl/>
          <w:lang w:val="fr-FR" w:bidi="ar-DZ"/>
        </w:rPr>
        <w:tab/>
      </w:r>
    </w:p>
    <w:p w:rsidR="00F2445D" w:rsidRPr="000E2BC9" w:rsidRDefault="00F2445D" w:rsidP="00F2445D">
      <w:pPr>
        <w:tabs>
          <w:tab w:val="left" w:pos="7022"/>
        </w:tabs>
        <w:rPr>
          <w:rFonts w:ascii="Tahoma" w:hAnsi="Tahoma" w:cs="Tahoma"/>
          <w:sz w:val="32"/>
          <w:szCs w:val="32"/>
          <w:rtl/>
          <w:lang w:val="fr-FR" w:bidi="ar-DZ"/>
        </w:rPr>
      </w:pPr>
    </w:p>
    <w:p w:rsidR="00F2445D" w:rsidRPr="000E2BC9" w:rsidRDefault="00F2445D" w:rsidP="00F2445D">
      <w:pPr>
        <w:tabs>
          <w:tab w:val="left" w:pos="7022"/>
        </w:tabs>
        <w:rPr>
          <w:rFonts w:ascii="Tahoma" w:hAnsi="Tahoma" w:cs="Tahoma"/>
          <w:sz w:val="32"/>
          <w:szCs w:val="32"/>
          <w:rtl/>
          <w:lang w:val="fr-FR" w:bidi="ar-DZ"/>
        </w:rPr>
      </w:pPr>
    </w:p>
    <w:p w:rsidR="00F2445D" w:rsidRPr="000E2BC9" w:rsidRDefault="00F2445D" w:rsidP="00F2445D">
      <w:pPr>
        <w:tabs>
          <w:tab w:val="left" w:pos="7022"/>
        </w:tabs>
        <w:jc w:val="center"/>
        <w:rPr>
          <w:rFonts w:ascii="Tahoma" w:hAnsi="Tahoma" w:cs="Old Antic Decorative"/>
          <w:b/>
          <w:bCs/>
          <w:sz w:val="96"/>
          <w:szCs w:val="96"/>
          <w:rtl/>
          <w:lang w:val="fr-FR" w:bidi="ar-DZ"/>
        </w:rPr>
      </w:pPr>
    </w:p>
    <w:p w:rsidR="00F2445D" w:rsidRPr="000E2BC9" w:rsidRDefault="00F2445D" w:rsidP="00F2445D">
      <w:pPr>
        <w:tabs>
          <w:tab w:val="left" w:pos="7022"/>
        </w:tabs>
        <w:jc w:val="center"/>
        <w:rPr>
          <w:rFonts w:ascii="Tahoma" w:hAnsi="Tahoma" w:cs="Old Antic Decorative"/>
          <w:b/>
          <w:bCs/>
          <w:sz w:val="36"/>
          <w:szCs w:val="36"/>
          <w:rtl/>
          <w:lang w:val="fr-FR" w:bidi="ar-DZ"/>
        </w:rPr>
      </w:pPr>
      <w:r w:rsidRPr="000E2BC9">
        <w:rPr>
          <w:rFonts w:ascii="Tahoma" w:hAnsi="Tahoma" w:cs="Old Antic Decorative" w:hint="cs"/>
          <w:b/>
          <w:bCs/>
          <w:sz w:val="96"/>
          <w:szCs w:val="96"/>
          <w:rtl/>
          <w:lang w:val="fr-FR" w:bidi="ar-DZ"/>
        </w:rPr>
        <w:lastRenderedPageBreak/>
        <w:t>كلمة بين يدي البحث</w:t>
      </w:r>
    </w:p>
    <w:p w:rsidR="00F2445D" w:rsidRPr="000E2BC9" w:rsidRDefault="00F2445D" w:rsidP="00F2445D">
      <w:pPr>
        <w:bidi w:val="0"/>
        <w:spacing w:before="100" w:beforeAutospacing="1" w:after="100" w:afterAutospacing="1"/>
        <w:jc w:val="center"/>
        <w:outlineLvl w:val="0"/>
        <w:rPr>
          <w:rFonts w:cs="Old Antic Decorative"/>
          <w:b/>
          <w:bCs/>
          <w:kern w:val="36"/>
          <w:sz w:val="48"/>
          <w:szCs w:val="48"/>
          <w:rtl/>
        </w:rPr>
      </w:pPr>
      <w:r w:rsidRPr="000E2BC9">
        <w:rPr>
          <w:rFonts w:cs="Old Antic Decorative" w:hint="cs"/>
          <w:b/>
          <w:bCs/>
          <w:kern w:val="36"/>
          <w:sz w:val="48"/>
          <w:szCs w:val="48"/>
          <w:rtl/>
        </w:rPr>
        <w:t xml:space="preserve">يقول عماد الدّين الأصفهاني </w:t>
      </w:r>
      <w:r w:rsidRPr="000E2BC9">
        <w:rPr>
          <w:b/>
          <w:bCs/>
          <w:kern w:val="36"/>
          <w:sz w:val="48"/>
          <w:szCs w:val="48"/>
          <w:rtl/>
        </w:rPr>
        <w:t>–</w:t>
      </w:r>
      <w:r w:rsidRPr="000E2BC9">
        <w:rPr>
          <w:rFonts w:cs="Old Antic Decorative" w:hint="cs"/>
          <w:b/>
          <w:bCs/>
          <w:kern w:val="36"/>
          <w:sz w:val="48"/>
          <w:szCs w:val="48"/>
          <w:rtl/>
        </w:rPr>
        <w:t xml:space="preserve"> رحمه الله </w:t>
      </w:r>
      <w:r w:rsidRPr="000E2BC9">
        <w:rPr>
          <w:rFonts w:hint="cs"/>
          <w:b/>
          <w:bCs/>
          <w:kern w:val="36"/>
          <w:sz w:val="48"/>
          <w:szCs w:val="48"/>
          <w:rtl/>
        </w:rPr>
        <w:t>–</w:t>
      </w:r>
    </w:p>
    <w:p w:rsidR="00F2445D" w:rsidRPr="000E2BC9" w:rsidRDefault="00F2445D" w:rsidP="00F2445D">
      <w:pPr>
        <w:bidi w:val="0"/>
        <w:spacing w:before="100" w:beforeAutospacing="1" w:after="100" w:afterAutospacing="1"/>
        <w:jc w:val="center"/>
        <w:outlineLvl w:val="0"/>
        <w:rPr>
          <w:rFonts w:cs="Old Antic Decorative"/>
          <w:b/>
          <w:bCs/>
          <w:kern w:val="36"/>
          <w:sz w:val="48"/>
          <w:szCs w:val="48"/>
        </w:rPr>
      </w:pPr>
    </w:p>
    <w:p w:rsidR="00F2445D" w:rsidRPr="000E2BC9" w:rsidRDefault="00153D80" w:rsidP="00153D80">
      <w:pPr>
        <w:spacing w:before="100" w:beforeAutospacing="1" w:after="100" w:afterAutospacing="1" w:line="360" w:lineRule="auto"/>
        <w:jc w:val="both"/>
        <w:rPr>
          <w:rFonts w:cs="DecoType Naskh Extensions"/>
          <w:b/>
          <w:bCs/>
          <w:sz w:val="44"/>
          <w:szCs w:val="44"/>
          <w:rtl/>
        </w:rPr>
      </w:pPr>
      <w:r w:rsidRPr="000E2BC9">
        <w:rPr>
          <w:rFonts w:cs="DecoType Naskh Extensions" w:hint="cs"/>
          <w:b/>
          <w:bCs/>
          <w:sz w:val="44"/>
          <w:szCs w:val="44"/>
          <w:rtl/>
        </w:rPr>
        <w:t>إ</w:t>
      </w:r>
      <w:r w:rsidR="00F2445D" w:rsidRPr="000E2BC9">
        <w:rPr>
          <w:rFonts w:cs="DecoType Naskh Extensions" w:hint="cs"/>
          <w:b/>
          <w:bCs/>
          <w:sz w:val="44"/>
          <w:szCs w:val="44"/>
          <w:rtl/>
        </w:rPr>
        <w:t>نّي رأيت أنـــه لا يكــتب أحد كتابا في يومه ؛ إلا وقال في غده: لو غٌير هذا لكان أحسن</w:t>
      </w:r>
      <w:r w:rsidR="006549F7" w:rsidRPr="000E2BC9">
        <w:rPr>
          <w:rFonts w:cs="DecoType Naskh Extensions" w:hint="cs"/>
          <w:b/>
          <w:bCs/>
          <w:sz w:val="44"/>
          <w:szCs w:val="44"/>
          <w:rtl/>
        </w:rPr>
        <w:t xml:space="preserve">، </w:t>
      </w:r>
      <w:r w:rsidR="00F2445D" w:rsidRPr="000E2BC9">
        <w:rPr>
          <w:rFonts w:cs="DecoType Naskh Extensions" w:hint="cs"/>
          <w:b/>
          <w:bCs/>
          <w:sz w:val="44"/>
          <w:szCs w:val="44"/>
          <w:rtl/>
        </w:rPr>
        <w:t>ولو زيد هذا لكان يستحسن</w:t>
      </w:r>
      <w:r w:rsidR="006549F7" w:rsidRPr="000E2BC9">
        <w:rPr>
          <w:rFonts w:cs="DecoType Naskh Extensions" w:hint="cs"/>
          <w:b/>
          <w:bCs/>
          <w:sz w:val="44"/>
          <w:szCs w:val="44"/>
          <w:rtl/>
        </w:rPr>
        <w:t xml:space="preserve">، </w:t>
      </w:r>
      <w:r w:rsidR="00F2445D" w:rsidRPr="000E2BC9">
        <w:rPr>
          <w:rFonts w:cs="DecoType Naskh Extensions" w:hint="cs"/>
          <w:b/>
          <w:bCs/>
          <w:sz w:val="44"/>
          <w:szCs w:val="44"/>
          <w:rtl/>
        </w:rPr>
        <w:t>ولو قٌدم هذا لكان أفضل</w:t>
      </w:r>
      <w:r w:rsidR="006549F7" w:rsidRPr="000E2BC9">
        <w:rPr>
          <w:rFonts w:cs="DecoType Naskh Extensions" w:hint="cs"/>
          <w:b/>
          <w:bCs/>
          <w:sz w:val="44"/>
          <w:szCs w:val="44"/>
          <w:rtl/>
        </w:rPr>
        <w:t xml:space="preserve">، </w:t>
      </w:r>
      <w:r w:rsidR="00F2445D" w:rsidRPr="000E2BC9">
        <w:rPr>
          <w:rFonts w:cs="DecoType Naskh Extensions" w:hint="cs"/>
          <w:b/>
          <w:bCs/>
          <w:sz w:val="44"/>
          <w:szCs w:val="44"/>
          <w:rtl/>
        </w:rPr>
        <w:t>ولو تٌرك هذا لكان أجمل</w:t>
      </w:r>
      <w:r w:rsidR="006549F7" w:rsidRPr="000E2BC9">
        <w:rPr>
          <w:rFonts w:cs="DecoType Naskh Extensions" w:hint="cs"/>
          <w:b/>
          <w:bCs/>
          <w:sz w:val="44"/>
          <w:szCs w:val="44"/>
          <w:rtl/>
        </w:rPr>
        <w:t xml:space="preserve">، </w:t>
      </w:r>
      <w:r w:rsidR="00F2445D" w:rsidRPr="000E2BC9">
        <w:rPr>
          <w:rFonts w:cs="DecoType Naskh Extensions" w:hint="cs"/>
          <w:b/>
          <w:bCs/>
          <w:sz w:val="44"/>
          <w:szCs w:val="44"/>
          <w:rtl/>
        </w:rPr>
        <w:t>وهذا من أعظمالعبر</w:t>
      </w:r>
      <w:r w:rsidR="006549F7" w:rsidRPr="000E2BC9">
        <w:rPr>
          <w:rFonts w:cs="DecoType Naskh Extensions" w:hint="cs"/>
          <w:b/>
          <w:bCs/>
          <w:sz w:val="44"/>
          <w:szCs w:val="44"/>
          <w:rtl/>
        </w:rPr>
        <w:t xml:space="preserve">، </w:t>
      </w:r>
      <w:r w:rsidR="00F2445D" w:rsidRPr="000E2BC9">
        <w:rPr>
          <w:rFonts w:cs="DecoType Naskh Extensions" w:hint="cs"/>
          <w:b/>
          <w:bCs/>
          <w:sz w:val="44"/>
          <w:szCs w:val="44"/>
          <w:rtl/>
        </w:rPr>
        <w:t>وهو دليل على استيلاء النقص على جٌملة البشر.</w:t>
      </w:r>
    </w:p>
    <w:p w:rsidR="00F2445D" w:rsidRPr="000E2BC9" w:rsidRDefault="00F2445D" w:rsidP="00F2445D">
      <w:pPr>
        <w:spacing w:before="100" w:beforeAutospacing="1" w:after="100" w:afterAutospacing="1" w:line="360" w:lineRule="auto"/>
        <w:jc w:val="both"/>
        <w:rPr>
          <w:rFonts w:cs="DecoType Naskh Extensions"/>
          <w:b/>
          <w:bCs/>
          <w:sz w:val="44"/>
          <w:szCs w:val="44"/>
          <w:rtl/>
        </w:rPr>
      </w:pPr>
    </w:p>
    <w:p w:rsidR="00F2445D" w:rsidRPr="000E2BC9" w:rsidRDefault="00F2445D" w:rsidP="00F2445D">
      <w:pPr>
        <w:spacing w:before="100" w:beforeAutospacing="1" w:after="100" w:afterAutospacing="1" w:line="360" w:lineRule="auto"/>
        <w:jc w:val="both"/>
        <w:rPr>
          <w:rFonts w:cs="DecoType Naskh Extensions"/>
          <w:b/>
          <w:bCs/>
          <w:sz w:val="44"/>
          <w:szCs w:val="44"/>
          <w:rtl/>
        </w:rPr>
      </w:pPr>
    </w:p>
    <w:p w:rsidR="00C47F76" w:rsidRPr="000E2BC9" w:rsidRDefault="00C47F76" w:rsidP="00C47F76">
      <w:pPr>
        <w:tabs>
          <w:tab w:val="left" w:pos="7022"/>
        </w:tabs>
        <w:spacing w:line="20" w:lineRule="atLeast"/>
        <w:jc w:val="center"/>
        <w:rPr>
          <w:rFonts w:ascii="Tahoma" w:hAnsi="Tahoma" w:cs="Old Antic Decorative"/>
          <w:b/>
          <w:bCs/>
          <w:rtl/>
          <w:lang w:val="fr-FR" w:bidi="ar-DZ"/>
        </w:rPr>
      </w:pPr>
      <w:r w:rsidRPr="000E2BC9">
        <w:rPr>
          <w:rFonts w:ascii="Tahoma" w:hAnsi="Tahoma" w:cs="Old Antic Decorative" w:hint="cs"/>
          <w:b/>
          <w:bCs/>
          <w:sz w:val="160"/>
          <w:szCs w:val="160"/>
          <w:rtl/>
          <w:lang w:val="fr-FR" w:bidi="ar-DZ"/>
        </w:rPr>
        <w:lastRenderedPageBreak/>
        <w:t>الإهداء</w:t>
      </w:r>
    </w:p>
    <w:p w:rsidR="003B2753" w:rsidRPr="000E2BC9" w:rsidRDefault="003B2753" w:rsidP="003B2753">
      <w:pPr>
        <w:tabs>
          <w:tab w:val="left" w:pos="7022"/>
        </w:tabs>
        <w:spacing w:line="20" w:lineRule="atLeast"/>
        <w:jc w:val="center"/>
        <w:rPr>
          <w:rFonts w:ascii="Arabic Typesetting" w:hAnsi="Arabic Typesetting" w:cs="Arabic Typesetting"/>
          <w:b/>
          <w:bCs/>
          <w:sz w:val="48"/>
          <w:szCs w:val="48"/>
          <w:rtl/>
          <w:lang w:bidi="ar-DZ"/>
        </w:rPr>
      </w:pPr>
    </w:p>
    <w:p w:rsidR="003B2753" w:rsidRPr="000E2BC9" w:rsidRDefault="003B2753" w:rsidP="003B2753">
      <w:pPr>
        <w:tabs>
          <w:tab w:val="left" w:pos="7022"/>
        </w:tabs>
        <w:spacing w:line="20" w:lineRule="atLeast"/>
        <w:jc w:val="center"/>
        <w:rPr>
          <w:rFonts w:ascii="Arabic Typesetting" w:hAnsi="Arabic Typesetting" w:cs="Arabic Typesetting"/>
          <w:b/>
          <w:bCs/>
          <w:sz w:val="48"/>
          <w:szCs w:val="48"/>
          <w:rtl/>
          <w:lang w:bidi="ar-DZ"/>
        </w:rPr>
      </w:pPr>
      <w:r w:rsidRPr="000E2BC9">
        <w:rPr>
          <w:rFonts w:ascii="Arabic Typesetting" w:hAnsi="Arabic Typesetting" w:cs="Arabic Typesetting"/>
          <w:b/>
          <w:bCs/>
          <w:sz w:val="48"/>
          <w:szCs w:val="48"/>
          <w:rtl/>
          <w:lang w:bidi="ar-DZ"/>
        </w:rPr>
        <w:t>إلى روح والدي الحبيب</w:t>
      </w:r>
      <w:r w:rsidR="006549F7" w:rsidRPr="000E2BC9">
        <w:rPr>
          <w:rFonts w:ascii="Arabic Typesetting" w:hAnsi="Arabic Typesetting" w:cs="Arabic Typesetting"/>
          <w:b/>
          <w:bCs/>
          <w:sz w:val="48"/>
          <w:szCs w:val="48"/>
          <w:rtl/>
          <w:lang w:bidi="ar-DZ"/>
        </w:rPr>
        <w:t xml:space="preserve">، </w:t>
      </w:r>
      <w:r w:rsidRPr="000E2BC9">
        <w:rPr>
          <w:rFonts w:ascii="Arabic Typesetting" w:hAnsi="Arabic Typesetting" w:cs="Arabic Typesetting"/>
          <w:b/>
          <w:bCs/>
          <w:sz w:val="48"/>
          <w:szCs w:val="48"/>
          <w:rtl/>
          <w:lang w:bidi="ar-DZ"/>
        </w:rPr>
        <w:t>الذي غادرنا جسدًا لكن روحه ما زالت حية في قلوبنا وأفكارنا</w:t>
      </w:r>
      <w:r w:rsidR="006549F7" w:rsidRPr="000E2BC9">
        <w:rPr>
          <w:rFonts w:ascii="Arabic Typesetting" w:hAnsi="Arabic Typesetting" w:cs="Arabic Typesetting"/>
          <w:b/>
          <w:bCs/>
          <w:sz w:val="48"/>
          <w:szCs w:val="48"/>
          <w:rtl/>
          <w:lang w:bidi="ar-DZ"/>
        </w:rPr>
        <w:t xml:space="preserve">، </w:t>
      </w:r>
      <w:r w:rsidRPr="000E2BC9">
        <w:rPr>
          <w:rFonts w:ascii="Arabic Typesetting" w:hAnsi="Arabic Typesetting" w:cs="Arabic Typesetting"/>
          <w:b/>
          <w:bCs/>
          <w:sz w:val="48"/>
          <w:szCs w:val="48"/>
          <w:rtl/>
          <w:lang w:bidi="ar-DZ"/>
        </w:rPr>
        <w:t>أهدى هذ</w:t>
      </w:r>
      <w:r w:rsidRPr="000E2BC9">
        <w:rPr>
          <w:rFonts w:ascii="Arabic Typesetting" w:hAnsi="Arabic Typesetting" w:cs="Arabic Typesetting" w:hint="cs"/>
          <w:b/>
          <w:bCs/>
          <w:sz w:val="48"/>
          <w:szCs w:val="48"/>
          <w:rtl/>
          <w:lang w:bidi="ar-DZ"/>
        </w:rPr>
        <w:t>ا العمل له</w:t>
      </w:r>
      <w:r w:rsidRPr="000E2BC9">
        <w:rPr>
          <w:rFonts w:ascii="Arabic Typesetting" w:hAnsi="Arabic Typesetting" w:cs="Arabic Typesetting"/>
          <w:b/>
          <w:bCs/>
          <w:sz w:val="48"/>
          <w:szCs w:val="48"/>
          <w:rtl/>
          <w:lang w:bidi="ar-DZ"/>
        </w:rPr>
        <w:t>.</w:t>
      </w:r>
    </w:p>
    <w:p w:rsidR="003B2753" w:rsidRPr="000E2BC9" w:rsidRDefault="003B2753" w:rsidP="003B2753">
      <w:pPr>
        <w:tabs>
          <w:tab w:val="left" w:pos="7022"/>
        </w:tabs>
        <w:spacing w:line="20" w:lineRule="atLeast"/>
        <w:jc w:val="center"/>
        <w:rPr>
          <w:rFonts w:ascii="Arabic Typesetting" w:hAnsi="Arabic Typesetting" w:cs="Arabic Typesetting"/>
          <w:b/>
          <w:bCs/>
          <w:sz w:val="48"/>
          <w:szCs w:val="48"/>
          <w:rtl/>
          <w:lang w:bidi="ar-DZ"/>
        </w:rPr>
      </w:pPr>
      <w:r w:rsidRPr="000E2BC9">
        <w:rPr>
          <w:rFonts w:ascii="Arabic Typesetting" w:hAnsi="Arabic Typesetting" w:cs="Arabic Typesetting"/>
          <w:b/>
          <w:bCs/>
          <w:sz w:val="48"/>
          <w:szCs w:val="48"/>
          <w:rtl/>
          <w:lang w:bidi="ar-DZ"/>
        </w:rPr>
        <w:t xml:space="preserve"> لقد كنت الداعم الأول لي</w:t>
      </w:r>
      <w:r w:rsidR="006549F7" w:rsidRPr="000E2BC9">
        <w:rPr>
          <w:rFonts w:ascii="Arabic Typesetting" w:hAnsi="Arabic Typesetting" w:cs="Arabic Typesetting"/>
          <w:b/>
          <w:bCs/>
          <w:sz w:val="48"/>
          <w:szCs w:val="48"/>
          <w:rtl/>
          <w:lang w:bidi="ar-DZ"/>
        </w:rPr>
        <w:t xml:space="preserve">، </w:t>
      </w:r>
      <w:r w:rsidRPr="000E2BC9">
        <w:rPr>
          <w:rFonts w:ascii="Arabic Typesetting" w:hAnsi="Arabic Typesetting" w:cs="Arabic Typesetting"/>
          <w:b/>
          <w:bCs/>
          <w:sz w:val="48"/>
          <w:szCs w:val="48"/>
          <w:rtl/>
          <w:lang w:bidi="ar-DZ"/>
        </w:rPr>
        <w:t>ومثالي الأعلى في الحياة. ستظل ذكراك نبراسًا يهتدي به قلبي دائمًا.</w:t>
      </w:r>
    </w:p>
    <w:p w:rsidR="003B2753" w:rsidRPr="000E2BC9" w:rsidRDefault="003B2753" w:rsidP="003B2753">
      <w:pPr>
        <w:tabs>
          <w:tab w:val="left" w:pos="7022"/>
        </w:tabs>
        <w:spacing w:line="20" w:lineRule="atLeast"/>
        <w:jc w:val="center"/>
        <w:rPr>
          <w:rFonts w:ascii="Arabic Typesetting" w:hAnsi="Arabic Typesetting" w:cs="Arabic Typesetting"/>
          <w:b/>
          <w:bCs/>
          <w:sz w:val="48"/>
          <w:szCs w:val="48"/>
          <w:rtl/>
          <w:lang w:bidi="ar-DZ"/>
        </w:rPr>
      </w:pPr>
      <w:r w:rsidRPr="000E2BC9">
        <w:rPr>
          <w:rFonts w:ascii="Arabic Typesetting" w:hAnsi="Arabic Typesetting" w:cs="Arabic Typesetting"/>
          <w:b/>
          <w:bCs/>
          <w:sz w:val="48"/>
          <w:szCs w:val="48"/>
          <w:rtl/>
          <w:lang w:bidi="ar-DZ"/>
        </w:rPr>
        <w:t>إلى أمي الغالية</w:t>
      </w:r>
      <w:r w:rsidR="006549F7" w:rsidRPr="000E2BC9">
        <w:rPr>
          <w:rFonts w:ascii="Arabic Typesetting" w:hAnsi="Arabic Typesetting" w:cs="Arabic Typesetting"/>
          <w:b/>
          <w:bCs/>
          <w:sz w:val="48"/>
          <w:szCs w:val="48"/>
          <w:rtl/>
          <w:lang w:bidi="ar-DZ"/>
        </w:rPr>
        <w:t xml:space="preserve">، </w:t>
      </w:r>
      <w:r w:rsidRPr="000E2BC9">
        <w:rPr>
          <w:rFonts w:ascii="Arabic Typesetting" w:hAnsi="Arabic Typesetting" w:cs="Arabic Typesetting"/>
          <w:b/>
          <w:bCs/>
          <w:sz w:val="48"/>
          <w:szCs w:val="48"/>
          <w:rtl/>
          <w:lang w:bidi="ar-DZ"/>
        </w:rPr>
        <w:t>التي كانت ولا تزال السند والقوة في كل خطوة من خطوات حياتي.</w:t>
      </w:r>
    </w:p>
    <w:p w:rsidR="003B2753" w:rsidRPr="000E2BC9" w:rsidRDefault="003B2753" w:rsidP="003B2753">
      <w:pPr>
        <w:tabs>
          <w:tab w:val="left" w:pos="7022"/>
        </w:tabs>
        <w:spacing w:line="20" w:lineRule="atLeast"/>
        <w:jc w:val="center"/>
        <w:rPr>
          <w:rFonts w:ascii="Arabic Typesetting" w:hAnsi="Arabic Typesetting" w:cs="Arabic Typesetting"/>
          <w:b/>
          <w:bCs/>
          <w:sz w:val="48"/>
          <w:szCs w:val="48"/>
          <w:rtl/>
          <w:lang w:bidi="ar-DZ"/>
        </w:rPr>
      </w:pPr>
      <w:r w:rsidRPr="000E2BC9">
        <w:rPr>
          <w:rFonts w:ascii="Arabic Typesetting" w:hAnsi="Arabic Typesetting" w:cs="Arabic Typesetting"/>
          <w:b/>
          <w:bCs/>
          <w:sz w:val="48"/>
          <w:szCs w:val="48"/>
          <w:rtl/>
          <w:lang w:bidi="ar-DZ"/>
        </w:rPr>
        <w:t xml:space="preserve"> شكرًا لدعمك غير المشروط وحبك الكبير الذي منحني القوة لمواصلة هذه الرحلة.</w:t>
      </w:r>
    </w:p>
    <w:p w:rsidR="003B2753" w:rsidRPr="000E2BC9" w:rsidRDefault="003B2753" w:rsidP="003B2753">
      <w:pPr>
        <w:tabs>
          <w:tab w:val="left" w:pos="7022"/>
        </w:tabs>
        <w:spacing w:line="20" w:lineRule="atLeast"/>
        <w:jc w:val="center"/>
        <w:rPr>
          <w:rFonts w:ascii="Arabic Typesetting" w:hAnsi="Arabic Typesetting" w:cs="Arabic Typesetting"/>
          <w:b/>
          <w:bCs/>
          <w:sz w:val="48"/>
          <w:szCs w:val="48"/>
          <w:rtl/>
          <w:lang w:bidi="ar-DZ"/>
        </w:rPr>
      </w:pPr>
    </w:p>
    <w:p w:rsidR="00C47F76" w:rsidRPr="000E2BC9" w:rsidRDefault="003B2753" w:rsidP="003B2753">
      <w:pPr>
        <w:tabs>
          <w:tab w:val="left" w:pos="7022"/>
        </w:tabs>
        <w:spacing w:line="20" w:lineRule="atLeast"/>
        <w:jc w:val="center"/>
        <w:rPr>
          <w:rFonts w:ascii="Arabic Typesetting" w:hAnsi="Arabic Typesetting" w:cs="Arabic Typesetting"/>
          <w:b/>
          <w:bCs/>
          <w:sz w:val="48"/>
          <w:szCs w:val="48"/>
          <w:rtl/>
          <w:lang w:bidi="ar-DZ"/>
        </w:rPr>
      </w:pPr>
      <w:r w:rsidRPr="000E2BC9">
        <w:rPr>
          <w:rFonts w:ascii="Arabic Typesetting" w:hAnsi="Arabic Typesetting" w:cs="Arabic Typesetting"/>
          <w:b/>
          <w:bCs/>
          <w:sz w:val="48"/>
          <w:szCs w:val="48"/>
          <w:rtl/>
          <w:lang w:bidi="ar-DZ"/>
        </w:rPr>
        <w:t>إلى إخوتي وأخواتي الأعزاء</w:t>
      </w:r>
      <w:r w:rsidR="006549F7" w:rsidRPr="000E2BC9">
        <w:rPr>
          <w:rFonts w:ascii="Arabic Typesetting" w:hAnsi="Arabic Typesetting" w:cs="Arabic Typesetting"/>
          <w:b/>
          <w:bCs/>
          <w:sz w:val="48"/>
          <w:szCs w:val="48"/>
          <w:rtl/>
          <w:lang w:bidi="ar-DZ"/>
        </w:rPr>
        <w:t xml:space="preserve">، </w:t>
      </w:r>
      <w:r w:rsidRPr="000E2BC9">
        <w:rPr>
          <w:rFonts w:ascii="Arabic Typesetting" w:hAnsi="Arabic Typesetting" w:cs="Arabic Typesetting"/>
          <w:b/>
          <w:bCs/>
          <w:sz w:val="48"/>
          <w:szCs w:val="48"/>
          <w:rtl/>
          <w:lang w:bidi="ar-DZ"/>
        </w:rPr>
        <w:t>شكرًا لكم على تشجيعكم المستمر وعلى وجودكم بجانبي في كل الأوقات. هذا الإنجاز ليس لي وحدي بل هو لكل من وقف بجانبي ودعمني.</w:t>
      </w:r>
    </w:p>
    <w:p w:rsidR="003B2753" w:rsidRPr="000E2BC9" w:rsidRDefault="003B2753" w:rsidP="003B2753">
      <w:pPr>
        <w:tabs>
          <w:tab w:val="left" w:pos="7022"/>
        </w:tabs>
        <w:spacing w:line="20" w:lineRule="atLeast"/>
        <w:jc w:val="center"/>
        <w:rPr>
          <w:rFonts w:ascii="Arabic Typesetting" w:hAnsi="Arabic Typesetting" w:cs="Arabic Typesetting"/>
          <w:b/>
          <w:bCs/>
          <w:sz w:val="48"/>
          <w:szCs w:val="48"/>
          <w:rtl/>
          <w:lang w:bidi="ar-DZ"/>
        </w:rPr>
      </w:pPr>
    </w:p>
    <w:p w:rsidR="003B2753" w:rsidRPr="000E2BC9" w:rsidRDefault="003B2753" w:rsidP="003B2753">
      <w:pPr>
        <w:tabs>
          <w:tab w:val="left" w:pos="7022"/>
        </w:tabs>
        <w:spacing w:line="20" w:lineRule="atLeast"/>
        <w:jc w:val="center"/>
        <w:rPr>
          <w:rFonts w:ascii="Arabic Typesetting" w:hAnsi="Arabic Typesetting" w:cs="Arabic Typesetting"/>
          <w:b/>
          <w:bCs/>
          <w:sz w:val="48"/>
          <w:szCs w:val="48"/>
          <w:rtl/>
          <w:lang w:bidi="ar-DZ"/>
        </w:rPr>
      </w:pPr>
    </w:p>
    <w:p w:rsidR="003B2753" w:rsidRPr="000E2BC9" w:rsidRDefault="003B2753" w:rsidP="003B2753">
      <w:pPr>
        <w:tabs>
          <w:tab w:val="left" w:pos="7022"/>
        </w:tabs>
        <w:spacing w:line="20" w:lineRule="atLeast"/>
        <w:jc w:val="center"/>
        <w:rPr>
          <w:rFonts w:ascii="Arabic Typesetting" w:hAnsi="Arabic Typesetting" w:cs="Arabic Typesetting"/>
          <w:b/>
          <w:bCs/>
          <w:sz w:val="48"/>
          <w:szCs w:val="48"/>
          <w:rtl/>
          <w:lang w:bidi="ar-DZ"/>
        </w:rPr>
      </w:pPr>
    </w:p>
    <w:p w:rsidR="003B2753" w:rsidRPr="000E2BC9" w:rsidRDefault="003B2753" w:rsidP="003B2753">
      <w:pPr>
        <w:tabs>
          <w:tab w:val="left" w:pos="7022"/>
        </w:tabs>
        <w:spacing w:line="20" w:lineRule="atLeast"/>
        <w:jc w:val="center"/>
        <w:rPr>
          <w:rFonts w:ascii="Arabic Typesetting" w:hAnsi="Arabic Typesetting" w:cs="Arabic Typesetting"/>
          <w:b/>
          <w:bCs/>
          <w:sz w:val="48"/>
          <w:szCs w:val="48"/>
          <w:rtl/>
          <w:lang w:bidi="ar-DZ"/>
        </w:rPr>
      </w:pPr>
    </w:p>
    <w:p w:rsidR="003B2753" w:rsidRPr="000E2BC9" w:rsidRDefault="003B2753" w:rsidP="003B2753">
      <w:pPr>
        <w:tabs>
          <w:tab w:val="left" w:pos="7022"/>
        </w:tabs>
        <w:spacing w:line="20" w:lineRule="atLeast"/>
        <w:jc w:val="center"/>
        <w:rPr>
          <w:rFonts w:ascii="Arabic Typesetting" w:hAnsi="Arabic Typesetting" w:cs="Arabic Typesetting"/>
          <w:b/>
          <w:bCs/>
          <w:sz w:val="48"/>
          <w:szCs w:val="48"/>
          <w:rtl/>
          <w:lang w:bidi="ar-DZ"/>
        </w:rPr>
      </w:pPr>
    </w:p>
    <w:p w:rsidR="003B2753" w:rsidRPr="000E2BC9" w:rsidRDefault="003B2753" w:rsidP="003B2753">
      <w:pPr>
        <w:tabs>
          <w:tab w:val="left" w:pos="7022"/>
        </w:tabs>
        <w:spacing w:line="20" w:lineRule="atLeast"/>
        <w:jc w:val="center"/>
        <w:rPr>
          <w:rFonts w:ascii="Arabic Typesetting" w:hAnsi="Arabic Typesetting" w:cs="Arabic Typesetting"/>
          <w:b/>
          <w:bCs/>
          <w:sz w:val="48"/>
          <w:szCs w:val="48"/>
          <w:rtl/>
          <w:lang w:bidi="ar-DZ"/>
        </w:rPr>
      </w:pPr>
    </w:p>
    <w:p w:rsidR="003B2753" w:rsidRPr="000E2BC9" w:rsidRDefault="003B2753" w:rsidP="003B2753">
      <w:pPr>
        <w:tabs>
          <w:tab w:val="left" w:pos="7022"/>
        </w:tabs>
        <w:spacing w:line="20" w:lineRule="atLeast"/>
        <w:jc w:val="center"/>
        <w:rPr>
          <w:rFonts w:ascii="Arabic Typesetting" w:hAnsi="Arabic Typesetting" w:cs="Arabic Typesetting"/>
          <w:b/>
          <w:bCs/>
          <w:sz w:val="48"/>
          <w:szCs w:val="48"/>
          <w:rtl/>
          <w:lang w:bidi="ar-DZ"/>
        </w:rPr>
      </w:pPr>
    </w:p>
    <w:p w:rsidR="003B2753" w:rsidRPr="000E2BC9" w:rsidRDefault="003B2753" w:rsidP="00E24607">
      <w:pPr>
        <w:tabs>
          <w:tab w:val="left" w:pos="7022"/>
        </w:tabs>
        <w:spacing w:line="20" w:lineRule="atLeast"/>
        <w:jc w:val="right"/>
        <w:rPr>
          <w:rFonts w:ascii="Arabic Typesetting" w:hAnsi="Arabic Typesetting" w:cs="Arabic Typesetting"/>
          <w:b/>
          <w:bCs/>
          <w:sz w:val="48"/>
          <w:szCs w:val="48"/>
          <w:rtl/>
          <w:lang w:bidi="ar-DZ"/>
        </w:rPr>
      </w:pPr>
      <w:r w:rsidRPr="000E2BC9">
        <w:rPr>
          <w:rFonts w:ascii="Arabic Typesetting" w:hAnsi="Arabic Typesetting" w:cs="Arabic Typesetting" w:hint="cs"/>
          <w:b/>
          <w:bCs/>
          <w:sz w:val="48"/>
          <w:szCs w:val="48"/>
          <w:rtl/>
          <w:lang w:bidi="ar-DZ"/>
        </w:rPr>
        <w:t>عبد الرزاق سعيدي</w:t>
      </w:r>
    </w:p>
    <w:p w:rsidR="009C6C06" w:rsidRPr="000E2BC9" w:rsidRDefault="009C6C06" w:rsidP="009C6C06">
      <w:pPr>
        <w:tabs>
          <w:tab w:val="left" w:pos="7022"/>
        </w:tabs>
        <w:spacing w:line="20" w:lineRule="atLeast"/>
        <w:jc w:val="center"/>
        <w:rPr>
          <w:rFonts w:ascii="Tahoma" w:hAnsi="Tahoma" w:cs="Old Antic Decorative"/>
          <w:b/>
          <w:bCs/>
          <w:rtl/>
          <w:lang w:val="fr-FR" w:bidi="ar-DZ"/>
        </w:rPr>
      </w:pPr>
      <w:r w:rsidRPr="000E2BC9">
        <w:rPr>
          <w:rFonts w:ascii="Tahoma" w:hAnsi="Tahoma" w:cs="Old Antic Decorative" w:hint="cs"/>
          <w:b/>
          <w:bCs/>
          <w:sz w:val="160"/>
          <w:szCs w:val="160"/>
          <w:rtl/>
          <w:lang w:val="fr-FR" w:bidi="ar-DZ"/>
        </w:rPr>
        <w:lastRenderedPageBreak/>
        <w:t>شكر وعرفان</w:t>
      </w:r>
    </w:p>
    <w:p w:rsidR="009C6C06" w:rsidRPr="000E2BC9" w:rsidRDefault="009C6C06" w:rsidP="009C6C06">
      <w:pPr>
        <w:tabs>
          <w:tab w:val="left" w:pos="7022"/>
        </w:tabs>
        <w:spacing w:line="20" w:lineRule="atLeast"/>
        <w:jc w:val="center"/>
        <w:rPr>
          <w:rFonts w:ascii="Tahoma" w:hAnsi="Tahoma" w:cs="Old Antic Decorative"/>
          <w:b/>
          <w:bCs/>
          <w:rtl/>
          <w:lang w:val="fr-FR" w:bidi="ar-DZ"/>
        </w:rPr>
      </w:pPr>
    </w:p>
    <w:p w:rsidR="003B2753" w:rsidRPr="000E2BC9" w:rsidRDefault="003B2753" w:rsidP="003B2753">
      <w:pPr>
        <w:pStyle w:val="ac"/>
        <w:bidi/>
        <w:jc w:val="center"/>
        <w:rPr>
          <w:rFonts w:ascii="Arabic Typesetting" w:hAnsi="Arabic Typesetting" w:cs="Arabic Typesetting"/>
          <w:sz w:val="36"/>
          <w:szCs w:val="36"/>
          <w:rtl/>
        </w:rPr>
      </w:pPr>
      <w:r w:rsidRPr="000E2BC9">
        <w:rPr>
          <w:rFonts w:ascii="Arabic Typesetting" w:hAnsi="Arabic Typesetting" w:cs="Arabic Typesetting"/>
          <w:sz w:val="36"/>
          <w:szCs w:val="36"/>
          <w:rtl/>
        </w:rPr>
        <w:t>أود أن أعرب عن خالص شكري وتقديري لأستاذي المشرف [صواش عيسى]</w:t>
      </w:r>
      <w:r w:rsidR="006549F7" w:rsidRPr="000E2BC9">
        <w:rPr>
          <w:rFonts w:ascii="Arabic Typesetting" w:hAnsi="Arabic Typesetting" w:cs="Arabic Typesetting"/>
          <w:sz w:val="36"/>
          <w:szCs w:val="36"/>
          <w:rtl/>
        </w:rPr>
        <w:t xml:space="preserve">، </w:t>
      </w:r>
      <w:r w:rsidRPr="000E2BC9">
        <w:rPr>
          <w:rFonts w:ascii="Arabic Typesetting" w:hAnsi="Arabic Typesetting" w:cs="Arabic Typesetting"/>
          <w:sz w:val="36"/>
          <w:szCs w:val="36"/>
          <w:rtl/>
        </w:rPr>
        <w:t xml:space="preserve">الذي كان له دور كبير في توجيهي وإرشادي خلال مرحلة إعداد هذه </w:t>
      </w:r>
      <w:r w:rsidRPr="000E2BC9">
        <w:rPr>
          <w:rFonts w:ascii="Arabic Typesetting" w:hAnsi="Arabic Typesetting" w:cs="Arabic Typesetting" w:hint="cs"/>
          <w:sz w:val="36"/>
          <w:szCs w:val="36"/>
          <w:rtl/>
        </w:rPr>
        <w:t>الاطروحة</w:t>
      </w:r>
      <w:r w:rsidRPr="000E2BC9">
        <w:rPr>
          <w:rFonts w:ascii="Arabic Typesetting" w:hAnsi="Arabic Typesetting" w:cs="Arabic Typesetting"/>
          <w:sz w:val="36"/>
          <w:szCs w:val="36"/>
          <w:rtl/>
        </w:rPr>
        <w:t xml:space="preserve">. </w:t>
      </w:r>
    </w:p>
    <w:p w:rsidR="003B2753" w:rsidRPr="000E2BC9" w:rsidRDefault="003B2753" w:rsidP="003B2753">
      <w:pPr>
        <w:pStyle w:val="ac"/>
        <w:bidi/>
        <w:jc w:val="center"/>
        <w:rPr>
          <w:rFonts w:ascii="Arabic Typesetting" w:hAnsi="Arabic Typesetting" w:cs="Arabic Typesetting"/>
          <w:sz w:val="36"/>
          <w:szCs w:val="36"/>
        </w:rPr>
      </w:pPr>
      <w:r w:rsidRPr="000E2BC9">
        <w:rPr>
          <w:rFonts w:ascii="Arabic Typesetting" w:hAnsi="Arabic Typesetting" w:cs="Arabic Typesetting"/>
          <w:sz w:val="36"/>
          <w:szCs w:val="36"/>
          <w:rtl/>
        </w:rPr>
        <w:t>لقد كان دعمك المتواصل ونصائحك القيمة مصدر إلهام لي ودافع لتحقيق هذا الإنجاز. شكرًا لك على صبرك وجهودك الكبيرة في مساعدتي لتحقيق أهدافي الأكاديمية</w:t>
      </w:r>
      <w:r w:rsidRPr="000E2BC9">
        <w:rPr>
          <w:rFonts w:ascii="Arabic Typesetting" w:hAnsi="Arabic Typesetting" w:cs="Arabic Typesetting"/>
          <w:sz w:val="36"/>
          <w:szCs w:val="36"/>
        </w:rPr>
        <w:t>.</w:t>
      </w:r>
    </w:p>
    <w:p w:rsidR="003B2753" w:rsidRPr="000E2BC9" w:rsidRDefault="003B2753" w:rsidP="003B2753">
      <w:pPr>
        <w:pStyle w:val="ac"/>
        <w:bidi/>
        <w:jc w:val="center"/>
        <w:rPr>
          <w:rFonts w:ascii="Arabic Typesetting" w:hAnsi="Arabic Typesetting" w:cs="Arabic Typesetting"/>
          <w:sz w:val="36"/>
          <w:szCs w:val="36"/>
        </w:rPr>
      </w:pPr>
      <w:r w:rsidRPr="000E2BC9">
        <w:rPr>
          <w:rFonts w:ascii="Arabic Typesetting" w:hAnsi="Arabic Typesetting" w:cs="Arabic Typesetting"/>
          <w:sz w:val="36"/>
          <w:szCs w:val="36"/>
          <w:rtl/>
        </w:rPr>
        <w:t>كما أتوجه بخالص الشكر والعرفان للعاملين في معهد علوم وتقنيات نشاطات بدنية ورياضية بجامعة بسكرة</w:t>
      </w:r>
      <w:r w:rsidR="006549F7" w:rsidRPr="000E2BC9">
        <w:rPr>
          <w:rFonts w:ascii="Arabic Typesetting" w:hAnsi="Arabic Typesetting" w:cs="Arabic Typesetting"/>
          <w:sz w:val="36"/>
          <w:szCs w:val="36"/>
          <w:rtl/>
        </w:rPr>
        <w:t xml:space="preserve">، </w:t>
      </w:r>
      <w:r w:rsidRPr="000E2BC9">
        <w:rPr>
          <w:rFonts w:ascii="Arabic Typesetting" w:hAnsi="Arabic Typesetting" w:cs="Arabic Typesetting"/>
          <w:sz w:val="36"/>
          <w:szCs w:val="36"/>
          <w:rtl/>
        </w:rPr>
        <w:t xml:space="preserve">على الدعم والتعاون الذي قدمتموه لي طوال فترة دراستي. شكراً لكل من ساهم في تيسير سبل البحث وتقديم التوجيه والإرشاد اللازمين لإنجاز هذه </w:t>
      </w:r>
      <w:r w:rsidRPr="000E2BC9">
        <w:rPr>
          <w:rFonts w:ascii="Arabic Typesetting" w:hAnsi="Arabic Typesetting" w:cs="Arabic Typesetting" w:hint="cs"/>
          <w:sz w:val="36"/>
          <w:szCs w:val="36"/>
          <w:rtl/>
        </w:rPr>
        <w:t>الاطروحة</w:t>
      </w:r>
      <w:r w:rsidRPr="000E2BC9">
        <w:rPr>
          <w:rFonts w:ascii="Arabic Typesetting" w:hAnsi="Arabic Typesetting" w:cs="Arabic Typesetting"/>
          <w:sz w:val="36"/>
          <w:szCs w:val="36"/>
        </w:rPr>
        <w:t>.</w:t>
      </w:r>
    </w:p>
    <w:p w:rsidR="003B2753" w:rsidRPr="000E2BC9" w:rsidRDefault="003B2753" w:rsidP="003B2753">
      <w:pPr>
        <w:pStyle w:val="ac"/>
        <w:bidi/>
        <w:jc w:val="center"/>
        <w:rPr>
          <w:rFonts w:ascii="Arabic Typesetting" w:hAnsi="Arabic Typesetting" w:cs="Arabic Typesetting"/>
          <w:sz w:val="36"/>
          <w:szCs w:val="36"/>
        </w:rPr>
      </w:pPr>
      <w:r w:rsidRPr="000E2BC9">
        <w:rPr>
          <w:rFonts w:ascii="Arabic Typesetting" w:hAnsi="Arabic Typesetting" w:cs="Arabic Typesetting"/>
          <w:sz w:val="36"/>
          <w:szCs w:val="36"/>
          <w:rtl/>
        </w:rPr>
        <w:t>هذا العمل هو ثمرة جهودكم المتواصلة ودعمكم الكريم</w:t>
      </w:r>
      <w:r w:rsidR="006549F7" w:rsidRPr="000E2BC9">
        <w:rPr>
          <w:rFonts w:ascii="Arabic Typesetting" w:hAnsi="Arabic Typesetting" w:cs="Arabic Typesetting"/>
          <w:sz w:val="36"/>
          <w:szCs w:val="36"/>
          <w:rtl/>
        </w:rPr>
        <w:t xml:space="preserve">، </w:t>
      </w:r>
      <w:r w:rsidRPr="000E2BC9">
        <w:rPr>
          <w:rFonts w:ascii="Arabic Typesetting" w:hAnsi="Arabic Typesetting" w:cs="Arabic Typesetting"/>
          <w:sz w:val="36"/>
          <w:szCs w:val="36"/>
          <w:rtl/>
        </w:rPr>
        <w:t>وأتمنى أن يكون عند حسن ظنكم وأن يساهم في إثراء المعرفة في مجال علوم وتقنيات النشاطات البدنية والرياضية</w:t>
      </w:r>
      <w:r w:rsidRPr="000E2BC9">
        <w:rPr>
          <w:rFonts w:ascii="Arabic Typesetting" w:hAnsi="Arabic Typesetting" w:cs="Arabic Typesetting"/>
          <w:sz w:val="36"/>
          <w:szCs w:val="36"/>
        </w:rPr>
        <w:t>.</w:t>
      </w:r>
    </w:p>
    <w:p w:rsidR="00F2445D" w:rsidRPr="000E2BC9" w:rsidRDefault="00F2445D" w:rsidP="00C47F76">
      <w:pPr>
        <w:tabs>
          <w:tab w:val="left" w:pos="7022"/>
        </w:tabs>
        <w:spacing w:line="20" w:lineRule="atLeast"/>
        <w:jc w:val="both"/>
        <w:rPr>
          <w:rFonts w:ascii="Traditional Arabic" w:hAnsi="Traditional Arabic" w:cs="Traditional Arabic"/>
          <w:b/>
          <w:bCs/>
          <w:sz w:val="52"/>
          <w:szCs w:val="52"/>
        </w:rPr>
      </w:pPr>
    </w:p>
    <w:p w:rsidR="00F2445D" w:rsidRPr="000E2BC9" w:rsidRDefault="00F2445D" w:rsidP="00F2445D">
      <w:pPr>
        <w:tabs>
          <w:tab w:val="left" w:pos="7556"/>
        </w:tabs>
        <w:rPr>
          <w:rtl/>
        </w:rPr>
      </w:pPr>
    </w:p>
    <w:p w:rsidR="00F2445D" w:rsidRPr="000E2BC9" w:rsidRDefault="00F2445D" w:rsidP="00F2445D">
      <w:pPr>
        <w:tabs>
          <w:tab w:val="left" w:pos="7556"/>
        </w:tabs>
        <w:rPr>
          <w:rtl/>
        </w:rPr>
      </w:pPr>
    </w:p>
    <w:p w:rsidR="00F2445D" w:rsidRPr="000E2BC9" w:rsidRDefault="00F2445D" w:rsidP="00F2445D">
      <w:pPr>
        <w:tabs>
          <w:tab w:val="left" w:pos="7556"/>
        </w:tabs>
        <w:rPr>
          <w:rtl/>
        </w:rPr>
      </w:pPr>
    </w:p>
    <w:p w:rsidR="00F2445D" w:rsidRPr="000E2BC9" w:rsidRDefault="00F2445D" w:rsidP="00F2445D">
      <w:pPr>
        <w:tabs>
          <w:tab w:val="left" w:pos="7556"/>
        </w:tabs>
        <w:rPr>
          <w:rtl/>
        </w:rPr>
      </w:pPr>
    </w:p>
    <w:p w:rsidR="00F2445D" w:rsidRPr="000E2BC9" w:rsidRDefault="00F2445D" w:rsidP="00F2445D">
      <w:pPr>
        <w:tabs>
          <w:tab w:val="left" w:pos="7556"/>
        </w:tabs>
        <w:rPr>
          <w:rtl/>
        </w:rPr>
      </w:pPr>
    </w:p>
    <w:p w:rsidR="00F2445D" w:rsidRPr="000E2BC9" w:rsidRDefault="00F2445D" w:rsidP="00F2445D">
      <w:pPr>
        <w:tabs>
          <w:tab w:val="left" w:pos="7556"/>
        </w:tabs>
        <w:rPr>
          <w:rtl/>
        </w:rPr>
      </w:pPr>
    </w:p>
    <w:p w:rsidR="00F2445D" w:rsidRPr="000E2BC9" w:rsidRDefault="00F2445D" w:rsidP="00F2445D">
      <w:pPr>
        <w:tabs>
          <w:tab w:val="left" w:pos="7556"/>
        </w:tabs>
        <w:rPr>
          <w:rtl/>
        </w:rPr>
      </w:pPr>
    </w:p>
    <w:p w:rsidR="00F2445D" w:rsidRPr="000E2BC9" w:rsidRDefault="00F2445D" w:rsidP="00F2445D">
      <w:pPr>
        <w:tabs>
          <w:tab w:val="left" w:pos="7556"/>
        </w:tabs>
        <w:rPr>
          <w:rtl/>
          <w:lang w:bidi="ar-EG"/>
        </w:rPr>
      </w:pPr>
    </w:p>
    <w:p w:rsidR="00F2445D" w:rsidRPr="000E2BC9" w:rsidRDefault="00F2445D" w:rsidP="00F2445D">
      <w:pPr>
        <w:tabs>
          <w:tab w:val="left" w:pos="7556"/>
        </w:tabs>
        <w:rPr>
          <w:rtl/>
        </w:rPr>
      </w:pPr>
    </w:p>
    <w:p w:rsidR="00F2445D" w:rsidRPr="000E2BC9" w:rsidRDefault="00F2445D" w:rsidP="00F2445D">
      <w:pPr>
        <w:tabs>
          <w:tab w:val="left" w:pos="7556"/>
        </w:tabs>
        <w:rPr>
          <w:rtl/>
        </w:rPr>
      </w:pPr>
    </w:p>
    <w:p w:rsidR="00F2445D" w:rsidRPr="000E2BC9" w:rsidRDefault="00F2445D" w:rsidP="00F2445D">
      <w:pPr>
        <w:tabs>
          <w:tab w:val="left" w:pos="7556"/>
        </w:tabs>
        <w:rPr>
          <w:rtl/>
        </w:rPr>
      </w:pPr>
    </w:p>
    <w:p w:rsidR="00F2445D" w:rsidRPr="000E2BC9" w:rsidRDefault="00F2445D" w:rsidP="00F2445D">
      <w:pPr>
        <w:tabs>
          <w:tab w:val="left" w:pos="7556"/>
        </w:tabs>
        <w:rPr>
          <w:rtl/>
        </w:rPr>
      </w:pPr>
    </w:p>
    <w:p w:rsidR="00F2445D" w:rsidRPr="000E2BC9" w:rsidRDefault="00F2445D" w:rsidP="00F2445D">
      <w:pPr>
        <w:tabs>
          <w:tab w:val="left" w:pos="7556"/>
        </w:tabs>
        <w:rPr>
          <w:rtl/>
        </w:rPr>
      </w:pPr>
    </w:p>
    <w:p w:rsidR="00F2445D" w:rsidRPr="000E2BC9" w:rsidRDefault="00F2445D" w:rsidP="00F2445D">
      <w:pPr>
        <w:tabs>
          <w:tab w:val="left" w:pos="7556"/>
        </w:tabs>
        <w:rPr>
          <w:rtl/>
        </w:rPr>
      </w:pPr>
    </w:p>
    <w:p w:rsidR="00F2445D" w:rsidRPr="000E2BC9" w:rsidRDefault="00F2445D" w:rsidP="00153D80">
      <w:pPr>
        <w:tabs>
          <w:tab w:val="left" w:pos="565"/>
          <w:tab w:val="left" w:pos="7556"/>
        </w:tabs>
        <w:jc w:val="right"/>
        <w:rPr>
          <w:rFonts w:ascii="Traditional Arabic" w:hAnsi="Traditional Arabic" w:cs="Traditional Arabic"/>
          <w:sz w:val="36"/>
          <w:szCs w:val="36"/>
          <w:rtl/>
          <w:lang w:bidi="ar-DZ"/>
        </w:rPr>
      </w:pPr>
    </w:p>
    <w:p w:rsidR="00F2445D" w:rsidRPr="000E2BC9" w:rsidRDefault="00F2445D" w:rsidP="00F2445D">
      <w:pPr>
        <w:spacing w:line="120" w:lineRule="auto"/>
        <w:rPr>
          <w:rFonts w:cs="Traditional Arabic"/>
          <w:sz w:val="36"/>
          <w:szCs w:val="36"/>
          <w:rtl/>
          <w:lang w:val="fr-FR"/>
        </w:rPr>
      </w:pPr>
    </w:p>
    <w:p w:rsidR="00027A94" w:rsidRPr="000E2BC9" w:rsidRDefault="00027A94" w:rsidP="00027A94">
      <w:pPr>
        <w:rPr>
          <w:rFonts w:cs="Traditional Arabic"/>
          <w:b/>
          <w:bCs/>
          <w:sz w:val="40"/>
          <w:szCs w:val="40"/>
          <w:rtl/>
          <w:lang w:bidi="ar-DZ"/>
        </w:rPr>
        <w:sectPr w:rsidR="00027A94" w:rsidRPr="000E2BC9" w:rsidSect="006B103F">
          <w:headerReference w:type="default" r:id="rId13"/>
          <w:footerReference w:type="even" r:id="rId14"/>
          <w:footerReference w:type="default" r:id="rId15"/>
          <w:footnotePr>
            <w:numRestart w:val="eachPage"/>
          </w:footnotePr>
          <w:pgSz w:w="11906" w:h="16838"/>
          <w:pgMar w:top="1134" w:right="1701" w:bottom="1134" w:left="1134" w:header="851" w:footer="851" w:gutter="0"/>
          <w:pgBorders w:display="firstPage" w:offsetFrom="page">
            <w:top w:val="single" w:sz="24" w:space="24" w:color="auto"/>
            <w:left w:val="single" w:sz="24" w:space="24" w:color="auto"/>
            <w:bottom w:val="single" w:sz="24" w:space="24" w:color="auto"/>
            <w:right w:val="single" w:sz="24" w:space="24" w:color="auto"/>
          </w:pgBorders>
          <w:pgNumType w:start="21"/>
          <w:cols w:space="708"/>
          <w:bidi/>
          <w:rtlGutter/>
          <w:docGrid w:linePitch="360"/>
        </w:sectPr>
      </w:pPr>
    </w:p>
    <w:p w:rsidR="00027A94" w:rsidRPr="000E2BC9" w:rsidRDefault="00C5618E" w:rsidP="007F6302">
      <w:pPr>
        <w:spacing w:line="276" w:lineRule="auto"/>
        <w:rPr>
          <w:rFonts w:ascii="Simplified Arabic" w:hAnsi="Simplified Arabic" w:cs="Simplified Arabic"/>
          <w:b/>
          <w:bCs/>
          <w:sz w:val="32"/>
          <w:szCs w:val="32"/>
          <w:rtl/>
          <w:lang w:bidi="ar-DZ"/>
        </w:rPr>
      </w:pPr>
      <w:r w:rsidRPr="000E2BC9">
        <w:rPr>
          <w:rFonts w:ascii="Simplified Arabic" w:hAnsi="Simplified Arabic" w:cs="Simplified Arabic"/>
          <w:b/>
          <w:bCs/>
          <w:sz w:val="32"/>
          <w:szCs w:val="32"/>
          <w:rtl/>
          <w:lang w:bidi="ar-DZ"/>
        </w:rPr>
        <w:lastRenderedPageBreak/>
        <w:t>الملخص</w:t>
      </w:r>
      <w:r w:rsidR="00777CF6" w:rsidRPr="000E2BC9">
        <w:rPr>
          <w:rFonts w:ascii="Simplified Arabic" w:hAnsi="Simplified Arabic" w:cs="Simplified Arabic" w:hint="cs"/>
          <w:b/>
          <w:bCs/>
          <w:sz w:val="32"/>
          <w:szCs w:val="32"/>
          <w:rtl/>
          <w:lang w:bidi="ar-DZ"/>
        </w:rPr>
        <w:t>:</w:t>
      </w:r>
    </w:p>
    <w:p w:rsidR="00282E9B" w:rsidRPr="000E2BC9" w:rsidRDefault="00C5618E" w:rsidP="007F6302">
      <w:pPr>
        <w:spacing w:before="240" w:line="276" w:lineRule="auto"/>
        <w:ind w:firstLine="566"/>
        <w:jc w:val="lowKashida"/>
        <w:rPr>
          <w:rFonts w:ascii="Simplified Arabic" w:hAnsi="Simplified Arabic" w:cs="Simplified Arabic"/>
          <w:sz w:val="28"/>
          <w:szCs w:val="28"/>
          <w:lang w:bidi="ar-DZ"/>
        </w:rPr>
      </w:pPr>
      <w:r w:rsidRPr="000E2BC9">
        <w:rPr>
          <w:rFonts w:ascii="Simplified Arabic" w:hAnsi="Simplified Arabic" w:cs="Simplified Arabic"/>
          <w:sz w:val="28"/>
          <w:szCs w:val="28"/>
          <w:rtl/>
          <w:lang w:bidi="ar-DZ"/>
        </w:rPr>
        <w:t xml:space="preserve">هدفت دراستنا للتعرف على واقع </w:t>
      </w:r>
      <w:r w:rsidRPr="000E2BC9">
        <w:rPr>
          <w:rFonts w:ascii="Simplified Arabic" w:hAnsi="Simplified Arabic" w:cs="Simplified Arabic"/>
          <w:sz w:val="28"/>
          <w:szCs w:val="28"/>
          <w:rtl/>
        </w:rPr>
        <w:t>التدريس بالمقاربة بالكفاءات وعلاقتها بدافعية الانجاز لدى اساتذة التربية البدنية والرياضية</w:t>
      </w:r>
      <w:r w:rsidR="006549F7" w:rsidRPr="000E2BC9">
        <w:rPr>
          <w:rFonts w:ascii="Simplified Arabic" w:hAnsi="Simplified Arabic" w:cs="Simplified Arabic"/>
          <w:sz w:val="28"/>
          <w:szCs w:val="28"/>
          <w:rtl/>
        </w:rPr>
        <w:t xml:space="preserve">، </w:t>
      </w:r>
      <w:r w:rsidRPr="000E2BC9">
        <w:rPr>
          <w:rFonts w:ascii="Simplified Arabic" w:hAnsi="Simplified Arabic" w:cs="Simplified Arabic"/>
          <w:sz w:val="28"/>
          <w:szCs w:val="28"/>
          <w:rtl/>
        </w:rPr>
        <w:t xml:space="preserve">وقد اعتمدنا على المنهج الوصفي </w:t>
      </w:r>
      <w:r w:rsidR="00B24E6B" w:rsidRPr="000E2BC9">
        <w:rPr>
          <w:rFonts w:ascii="Simplified Arabic" w:hAnsi="Simplified Arabic" w:cs="Simplified Arabic" w:hint="cs"/>
          <w:sz w:val="28"/>
          <w:szCs w:val="28"/>
          <w:rtl/>
        </w:rPr>
        <w:t>الارتباطي</w:t>
      </w:r>
      <w:r w:rsidR="00777CF6" w:rsidRPr="000E2BC9">
        <w:rPr>
          <w:rFonts w:ascii="Simplified Arabic" w:hAnsi="Simplified Arabic" w:cs="Simplified Arabic" w:hint="cs"/>
          <w:sz w:val="28"/>
          <w:szCs w:val="28"/>
          <w:rtl/>
        </w:rPr>
        <w:t xml:space="preserve"> </w:t>
      </w:r>
      <w:r w:rsidRPr="000E2BC9">
        <w:rPr>
          <w:rFonts w:ascii="Simplified Arabic" w:hAnsi="Simplified Arabic" w:cs="Simplified Arabic"/>
          <w:sz w:val="28"/>
          <w:szCs w:val="28"/>
          <w:rtl/>
        </w:rPr>
        <w:t>في دراستنا</w:t>
      </w:r>
      <w:r w:rsidR="006549F7" w:rsidRPr="000E2BC9">
        <w:rPr>
          <w:rFonts w:ascii="Simplified Arabic" w:hAnsi="Simplified Arabic" w:cs="Simplified Arabic"/>
          <w:sz w:val="28"/>
          <w:szCs w:val="28"/>
          <w:rtl/>
        </w:rPr>
        <w:t xml:space="preserve">، </w:t>
      </w:r>
      <w:r w:rsidRPr="000E2BC9">
        <w:rPr>
          <w:rFonts w:ascii="Simplified Arabic" w:hAnsi="Simplified Arabic" w:cs="Simplified Arabic"/>
          <w:sz w:val="28"/>
          <w:szCs w:val="28"/>
          <w:rtl/>
        </w:rPr>
        <w:t>كما اتخذنا من استبيان خاص بالتدريس بالم</w:t>
      </w:r>
      <w:r w:rsidR="00AB3F40">
        <w:rPr>
          <w:rFonts w:ascii="Simplified Arabic" w:hAnsi="Simplified Arabic" w:cs="Simplified Arabic"/>
          <w:sz w:val="28"/>
          <w:szCs w:val="28"/>
          <w:rtl/>
        </w:rPr>
        <w:t>قاربة بالكفاءات من اعداد الباحث</w:t>
      </w:r>
      <w:r w:rsidR="006549F7" w:rsidRPr="000E2BC9">
        <w:rPr>
          <w:rFonts w:ascii="Simplified Arabic" w:hAnsi="Simplified Arabic" w:cs="Simplified Arabic"/>
          <w:sz w:val="28"/>
          <w:szCs w:val="28"/>
          <w:rtl/>
        </w:rPr>
        <w:t xml:space="preserve">، </w:t>
      </w:r>
      <w:r w:rsidRPr="000E2BC9">
        <w:rPr>
          <w:rFonts w:ascii="Simplified Arabic" w:hAnsi="Simplified Arabic" w:cs="Simplified Arabic"/>
          <w:sz w:val="28"/>
          <w:szCs w:val="28"/>
          <w:rtl/>
        </w:rPr>
        <w:t>ومقياس دافعية الانجاز لدى المعلمين</w:t>
      </w:r>
      <w:r w:rsidR="00AB3F40" w:rsidRPr="00AB3F40">
        <w:rPr>
          <w:rtl/>
        </w:rPr>
        <w:t xml:space="preserve"> </w:t>
      </w:r>
      <w:r w:rsidR="00AB3F40">
        <w:rPr>
          <w:rFonts w:ascii="Simplified Arabic" w:hAnsi="Simplified Arabic" w:cs="Simplified Arabic" w:hint="cs"/>
          <w:sz w:val="28"/>
          <w:szCs w:val="28"/>
          <w:rtl/>
        </w:rPr>
        <w:t>ل</w:t>
      </w:r>
      <w:r w:rsidR="00AB3F40">
        <w:rPr>
          <w:rFonts w:ascii="Simplified Arabic" w:hAnsi="Simplified Arabic" w:cs="Simplified Arabic"/>
          <w:sz w:val="28"/>
          <w:szCs w:val="28"/>
          <w:rtl/>
        </w:rPr>
        <w:t>عبد اللطيف محمد خليفة</w:t>
      </w:r>
      <w:r w:rsidR="00AB3F40">
        <w:rPr>
          <w:rFonts w:ascii="Simplified Arabic" w:hAnsi="Simplified Arabic" w:cs="Simplified Arabic" w:hint="cs"/>
          <w:sz w:val="28"/>
          <w:szCs w:val="28"/>
          <w:rtl/>
        </w:rPr>
        <w:t xml:space="preserve"> 2006</w:t>
      </w:r>
      <w:r w:rsidR="006549F7" w:rsidRPr="000E2BC9">
        <w:rPr>
          <w:rFonts w:ascii="Simplified Arabic" w:hAnsi="Simplified Arabic" w:cs="Simplified Arabic"/>
          <w:sz w:val="28"/>
          <w:szCs w:val="28"/>
          <w:rtl/>
        </w:rPr>
        <w:t xml:space="preserve">، </w:t>
      </w:r>
      <w:r w:rsidR="00AB3F40">
        <w:rPr>
          <w:rFonts w:ascii="Simplified Arabic" w:hAnsi="Simplified Arabic" w:cs="Simplified Arabic" w:hint="cs"/>
          <w:sz w:val="28"/>
          <w:szCs w:val="28"/>
          <w:rtl/>
        </w:rPr>
        <w:t xml:space="preserve">وشمل البحث عينة عشوائية بسيطة </w:t>
      </w:r>
      <w:r w:rsidR="00AB3F40" w:rsidRPr="003B2E04">
        <w:rPr>
          <w:rFonts w:ascii="Simplified Arabic" w:hAnsi="Simplified Arabic" w:cs="Simplified Arabic" w:hint="cs"/>
          <w:sz w:val="28"/>
          <w:szCs w:val="28"/>
          <w:rtl/>
        </w:rPr>
        <w:t xml:space="preserve">حجمها </w:t>
      </w:r>
      <w:r w:rsidR="003B2E04" w:rsidRPr="003B2E04">
        <w:rPr>
          <w:rFonts w:ascii="Simplified Arabic" w:hAnsi="Simplified Arabic" w:cs="Simplified Arabic" w:hint="cs"/>
          <w:sz w:val="28"/>
          <w:szCs w:val="28"/>
          <w:rtl/>
        </w:rPr>
        <w:t>60</w:t>
      </w:r>
      <w:r w:rsidR="00AB3F40" w:rsidRPr="003B2E04">
        <w:rPr>
          <w:rFonts w:ascii="Simplified Arabic" w:hAnsi="Simplified Arabic" w:cs="Simplified Arabic" w:hint="cs"/>
          <w:sz w:val="28"/>
          <w:szCs w:val="28"/>
          <w:rtl/>
        </w:rPr>
        <w:t xml:space="preserve"> من اساتذة التربية البدنية والرياضية</w:t>
      </w:r>
      <w:r w:rsidR="006549F7" w:rsidRPr="003B2E04">
        <w:rPr>
          <w:rFonts w:ascii="Simplified Arabic" w:hAnsi="Simplified Arabic" w:cs="Simplified Arabic"/>
          <w:sz w:val="28"/>
          <w:szCs w:val="28"/>
          <w:rtl/>
        </w:rPr>
        <w:t xml:space="preserve"> </w:t>
      </w:r>
      <w:r w:rsidR="00AB3F40" w:rsidRPr="003B2E04">
        <w:rPr>
          <w:rFonts w:ascii="Simplified Arabic" w:hAnsi="Simplified Arabic" w:cs="Simplified Arabic" w:hint="cs"/>
          <w:sz w:val="28"/>
          <w:szCs w:val="28"/>
          <w:rtl/>
        </w:rPr>
        <w:t>وتم التوصل الى النتائج التالية</w:t>
      </w:r>
      <w:r w:rsidR="00A7344F" w:rsidRPr="003B2E04">
        <w:rPr>
          <w:rFonts w:ascii="Simplified Arabic" w:hAnsi="Simplified Arabic" w:cs="Simplified Arabic"/>
          <w:sz w:val="28"/>
          <w:szCs w:val="28"/>
          <w:rtl/>
        </w:rPr>
        <w:t xml:space="preserve"> ان</w:t>
      </w:r>
      <w:r w:rsidR="00282E9B" w:rsidRPr="003B2E04">
        <w:rPr>
          <w:rFonts w:ascii="Simplified Arabic" w:hAnsi="Simplified Arabic" w:cs="Simplified Arabic" w:hint="cs"/>
          <w:sz w:val="28"/>
          <w:szCs w:val="28"/>
          <w:rtl/>
          <w:lang w:bidi="ar-DZ"/>
        </w:rPr>
        <w:t xml:space="preserve"> ل</w:t>
      </w:r>
      <w:r w:rsidR="00282E9B" w:rsidRPr="003B2E04">
        <w:rPr>
          <w:rFonts w:ascii="Simplified Arabic" w:hAnsi="Simplified Arabic" w:cs="Simplified Arabic"/>
          <w:sz w:val="28"/>
          <w:szCs w:val="28"/>
          <w:rtl/>
          <w:lang w:bidi="ar-DZ"/>
        </w:rPr>
        <w:t>لتدريس بالمقاربة بالكفاءات</w:t>
      </w:r>
      <w:r w:rsidR="00282E9B" w:rsidRPr="000E2BC9">
        <w:rPr>
          <w:rFonts w:ascii="Simplified Arabic" w:hAnsi="Simplified Arabic" w:cs="Simplified Arabic"/>
          <w:sz w:val="28"/>
          <w:szCs w:val="28"/>
          <w:rtl/>
          <w:lang w:bidi="ar-DZ"/>
        </w:rPr>
        <w:t xml:space="preserve"> </w:t>
      </w:r>
      <w:r w:rsidR="00282E9B" w:rsidRPr="000E2BC9">
        <w:rPr>
          <w:rFonts w:ascii="Simplified Arabic" w:hAnsi="Simplified Arabic" w:cs="Simplified Arabic" w:hint="cs"/>
          <w:sz w:val="28"/>
          <w:szCs w:val="28"/>
          <w:rtl/>
          <w:lang w:bidi="ar-DZ"/>
        </w:rPr>
        <w:t>ل</w:t>
      </w:r>
      <w:r w:rsidR="007F359C" w:rsidRPr="000E2BC9">
        <w:rPr>
          <w:rFonts w:ascii="Simplified Arabic" w:hAnsi="Simplified Arabic" w:cs="Simplified Arabic" w:hint="cs"/>
          <w:sz w:val="28"/>
          <w:szCs w:val="28"/>
          <w:rtl/>
          <w:lang w:bidi="ar-DZ"/>
        </w:rPr>
        <w:t>ه</w:t>
      </w:r>
      <w:r w:rsidR="00282E9B" w:rsidRPr="000E2BC9">
        <w:rPr>
          <w:rFonts w:ascii="Simplified Arabic" w:hAnsi="Simplified Arabic" w:cs="Simplified Arabic" w:hint="cs"/>
          <w:sz w:val="28"/>
          <w:szCs w:val="28"/>
          <w:rtl/>
          <w:lang w:bidi="ar-DZ"/>
        </w:rPr>
        <w:t xml:space="preserve"> علاقة</w:t>
      </w:r>
      <w:r w:rsidR="00282E9B" w:rsidRPr="000E2BC9">
        <w:rPr>
          <w:rFonts w:ascii="Simplified Arabic" w:hAnsi="Simplified Arabic" w:cs="Simplified Arabic"/>
          <w:sz w:val="28"/>
          <w:szCs w:val="28"/>
          <w:rtl/>
          <w:lang w:bidi="ar-DZ"/>
        </w:rPr>
        <w:t xml:space="preserve"> بدافعية الانجاز لدى اساتذة التربية البدنية والرياضية</w:t>
      </w:r>
      <w:r w:rsidR="00E24607" w:rsidRPr="000E2BC9">
        <w:rPr>
          <w:rFonts w:ascii="Simplified Arabic" w:hAnsi="Simplified Arabic" w:cs="Simplified Arabic" w:hint="cs"/>
          <w:sz w:val="28"/>
          <w:szCs w:val="28"/>
          <w:rtl/>
          <w:lang w:bidi="ar-DZ"/>
        </w:rPr>
        <w:t xml:space="preserve">، كما </w:t>
      </w:r>
      <w:r w:rsidR="00282E9B" w:rsidRPr="000E2BC9">
        <w:rPr>
          <w:rFonts w:ascii="Simplified Arabic" w:hAnsi="Simplified Arabic" w:cs="Simplified Arabic" w:hint="cs"/>
          <w:sz w:val="28"/>
          <w:szCs w:val="28"/>
          <w:rtl/>
          <w:lang w:bidi="ar-DZ"/>
        </w:rPr>
        <w:t>توجد</w:t>
      </w:r>
      <w:r w:rsidR="00282E9B" w:rsidRPr="000E2BC9">
        <w:rPr>
          <w:rFonts w:ascii="Simplified Arabic" w:hAnsi="Simplified Arabic" w:cs="Simplified Arabic"/>
          <w:sz w:val="28"/>
          <w:szCs w:val="28"/>
          <w:rtl/>
          <w:lang w:bidi="ar-DZ"/>
        </w:rPr>
        <w:t xml:space="preserve"> علاقة بين التدريس بالمقاربة بالكفاءات ودافع الشعور بالمسؤولية لدى اساتذة التربية البدنية والرياضية</w:t>
      </w:r>
      <w:r w:rsidR="00E24607" w:rsidRPr="000E2BC9">
        <w:rPr>
          <w:rFonts w:ascii="Simplified Arabic" w:hAnsi="Simplified Arabic" w:cs="Simplified Arabic" w:hint="cs"/>
          <w:sz w:val="28"/>
          <w:szCs w:val="28"/>
          <w:rtl/>
          <w:lang w:bidi="ar-DZ"/>
        </w:rPr>
        <w:t>، وتوجد علاقة بين ا</w:t>
      </w:r>
      <w:r w:rsidR="00E24607" w:rsidRPr="000E2BC9">
        <w:rPr>
          <w:rFonts w:ascii="Simplified Arabic" w:hAnsi="Simplified Arabic" w:cs="Simplified Arabic"/>
          <w:sz w:val="28"/>
          <w:szCs w:val="28"/>
          <w:rtl/>
          <w:lang w:bidi="ar-DZ"/>
        </w:rPr>
        <w:t xml:space="preserve">لتدريس بالمقاربة بالكفاءات </w:t>
      </w:r>
      <w:r w:rsidR="00E24607" w:rsidRPr="000E2BC9">
        <w:rPr>
          <w:rFonts w:ascii="Simplified Arabic" w:hAnsi="Simplified Arabic" w:cs="Simplified Arabic" w:hint="cs"/>
          <w:sz w:val="28"/>
          <w:szCs w:val="28"/>
          <w:rtl/>
        </w:rPr>
        <w:t>و</w:t>
      </w:r>
      <w:r w:rsidR="00E24607" w:rsidRPr="000E2BC9">
        <w:rPr>
          <w:rFonts w:ascii="Simplified Arabic" w:hAnsi="Simplified Arabic" w:cs="Simplified Arabic"/>
          <w:sz w:val="28"/>
          <w:szCs w:val="28"/>
          <w:rtl/>
        </w:rPr>
        <w:t xml:space="preserve">دافع </w:t>
      </w:r>
      <w:r w:rsidR="00E24607" w:rsidRPr="000E2BC9">
        <w:rPr>
          <w:rFonts w:ascii="Simplified Arabic" w:hAnsi="Simplified Arabic" w:cs="Simplified Arabic"/>
          <w:sz w:val="28"/>
          <w:szCs w:val="28"/>
          <w:rtl/>
          <w:lang w:bidi="ar-DZ"/>
        </w:rPr>
        <w:t>التخطيط للمستقبل لدى اساتذة التربية البدنية والرياضية</w:t>
      </w:r>
      <w:r w:rsidR="00E24607" w:rsidRPr="000E2BC9">
        <w:rPr>
          <w:rFonts w:ascii="Simplified Arabic" w:hAnsi="Simplified Arabic" w:cs="Simplified Arabic" w:hint="cs"/>
          <w:sz w:val="28"/>
          <w:szCs w:val="28"/>
          <w:rtl/>
          <w:lang w:bidi="ar-DZ"/>
        </w:rPr>
        <w:t xml:space="preserve">. </w:t>
      </w:r>
      <w:r w:rsidR="00282E9B" w:rsidRPr="000E2BC9">
        <w:rPr>
          <w:rFonts w:ascii="Simplified Arabic" w:hAnsi="Simplified Arabic" w:cs="Simplified Arabic" w:hint="cs"/>
          <w:sz w:val="28"/>
          <w:szCs w:val="28"/>
          <w:rtl/>
          <w:lang w:bidi="ar-DZ"/>
        </w:rPr>
        <w:t>توجد علاقة بين ا</w:t>
      </w:r>
      <w:r w:rsidR="00282E9B" w:rsidRPr="000E2BC9">
        <w:rPr>
          <w:rFonts w:ascii="Simplified Arabic" w:hAnsi="Simplified Arabic" w:cs="Simplified Arabic"/>
          <w:sz w:val="28"/>
          <w:szCs w:val="28"/>
          <w:rtl/>
          <w:lang w:bidi="ar-DZ"/>
        </w:rPr>
        <w:t xml:space="preserve">لتدريس بالمقاربة بالكفاءات </w:t>
      </w:r>
      <w:r w:rsidR="00282E9B" w:rsidRPr="000E2BC9">
        <w:rPr>
          <w:rFonts w:ascii="Simplified Arabic" w:hAnsi="Simplified Arabic" w:cs="Simplified Arabic" w:hint="cs"/>
          <w:sz w:val="28"/>
          <w:szCs w:val="28"/>
          <w:rtl/>
        </w:rPr>
        <w:t>و</w:t>
      </w:r>
      <w:r w:rsidR="00282E9B" w:rsidRPr="000E2BC9">
        <w:rPr>
          <w:rFonts w:ascii="Simplified Arabic" w:hAnsi="Simplified Arabic" w:cs="Simplified Arabic"/>
          <w:sz w:val="28"/>
          <w:szCs w:val="28"/>
          <w:rtl/>
        </w:rPr>
        <w:t xml:space="preserve">دافع </w:t>
      </w:r>
      <w:r w:rsidR="00282E9B" w:rsidRPr="000E2BC9">
        <w:rPr>
          <w:rFonts w:ascii="Simplified Arabic" w:hAnsi="Simplified Arabic" w:cs="Simplified Arabic"/>
          <w:sz w:val="28"/>
          <w:szCs w:val="28"/>
          <w:rtl/>
          <w:lang w:bidi="ar-DZ"/>
        </w:rPr>
        <w:t>السعي نحو التفوق والطموح لدى اساتذة التربية البدنية والرياضية</w:t>
      </w:r>
      <w:r w:rsidR="00E24607" w:rsidRPr="000E2BC9">
        <w:rPr>
          <w:rFonts w:ascii="Simplified Arabic" w:hAnsi="Simplified Arabic" w:cs="Simplified Arabic" w:hint="cs"/>
          <w:sz w:val="28"/>
          <w:szCs w:val="28"/>
          <w:rtl/>
          <w:lang w:bidi="ar-DZ"/>
        </w:rPr>
        <w:t>.</w:t>
      </w:r>
      <w:r w:rsidR="00AB3F40">
        <w:rPr>
          <w:rFonts w:ascii="Simplified Arabic" w:hAnsi="Simplified Arabic" w:cs="Simplified Arabic" w:hint="cs"/>
          <w:sz w:val="28"/>
          <w:szCs w:val="28"/>
          <w:rtl/>
          <w:lang w:bidi="ar-DZ"/>
        </w:rPr>
        <w:t xml:space="preserve"> </w:t>
      </w:r>
      <w:r w:rsidR="00E24607" w:rsidRPr="000E2BC9">
        <w:rPr>
          <w:rFonts w:ascii="Simplified Arabic" w:hAnsi="Simplified Arabic" w:cs="Simplified Arabic" w:hint="cs"/>
          <w:sz w:val="28"/>
          <w:szCs w:val="28"/>
          <w:rtl/>
          <w:lang w:bidi="ar-DZ"/>
        </w:rPr>
        <w:t xml:space="preserve">كما </w:t>
      </w:r>
      <w:r w:rsidR="00282E9B" w:rsidRPr="000E2BC9">
        <w:rPr>
          <w:rFonts w:ascii="Simplified Arabic" w:hAnsi="Simplified Arabic" w:cs="Simplified Arabic" w:hint="cs"/>
          <w:sz w:val="28"/>
          <w:szCs w:val="28"/>
          <w:rtl/>
          <w:lang w:bidi="ar-DZ"/>
        </w:rPr>
        <w:t>لا توجد علاقة بين ا</w:t>
      </w:r>
      <w:r w:rsidR="00282E9B" w:rsidRPr="000E2BC9">
        <w:rPr>
          <w:rFonts w:ascii="Simplified Arabic" w:hAnsi="Simplified Arabic" w:cs="Simplified Arabic"/>
          <w:sz w:val="28"/>
          <w:szCs w:val="28"/>
          <w:rtl/>
          <w:lang w:bidi="ar-DZ"/>
        </w:rPr>
        <w:t xml:space="preserve">لتدريس بالمقاربة بالكفاءات </w:t>
      </w:r>
      <w:r w:rsidR="00282E9B" w:rsidRPr="000E2BC9">
        <w:rPr>
          <w:rFonts w:ascii="Simplified Arabic" w:hAnsi="Simplified Arabic" w:cs="Simplified Arabic" w:hint="cs"/>
          <w:sz w:val="28"/>
          <w:szCs w:val="28"/>
          <w:rtl/>
        </w:rPr>
        <w:t>و</w:t>
      </w:r>
      <w:r w:rsidR="00282E9B" w:rsidRPr="000E2BC9">
        <w:rPr>
          <w:rFonts w:ascii="Simplified Arabic" w:hAnsi="Simplified Arabic" w:cs="Simplified Arabic"/>
          <w:sz w:val="28"/>
          <w:szCs w:val="28"/>
          <w:rtl/>
        </w:rPr>
        <w:t xml:space="preserve">دافع </w:t>
      </w:r>
      <w:r w:rsidR="00282E9B" w:rsidRPr="000E2BC9">
        <w:rPr>
          <w:rFonts w:ascii="Simplified Arabic" w:hAnsi="Simplified Arabic" w:cs="Simplified Arabic"/>
          <w:sz w:val="28"/>
          <w:szCs w:val="28"/>
          <w:rtl/>
          <w:lang w:bidi="ar-DZ"/>
        </w:rPr>
        <w:t xml:space="preserve">المثابرة </w:t>
      </w:r>
      <w:r w:rsidR="00E24607" w:rsidRPr="000E2BC9">
        <w:rPr>
          <w:rFonts w:ascii="Simplified Arabic" w:hAnsi="Simplified Arabic" w:cs="Simplified Arabic" w:hint="cs"/>
          <w:sz w:val="28"/>
          <w:szCs w:val="28"/>
          <w:rtl/>
        </w:rPr>
        <w:t>و</w:t>
      </w:r>
      <w:r w:rsidR="00E24607" w:rsidRPr="000E2BC9">
        <w:rPr>
          <w:rFonts w:ascii="Simplified Arabic" w:hAnsi="Simplified Arabic" w:cs="Simplified Arabic"/>
          <w:sz w:val="28"/>
          <w:szCs w:val="28"/>
          <w:rtl/>
        </w:rPr>
        <w:t xml:space="preserve">دافع </w:t>
      </w:r>
      <w:r w:rsidR="00E24607" w:rsidRPr="000E2BC9">
        <w:rPr>
          <w:rFonts w:ascii="Simplified Arabic" w:hAnsi="Simplified Arabic" w:cs="Simplified Arabic"/>
          <w:sz w:val="28"/>
          <w:szCs w:val="28"/>
          <w:rtl/>
          <w:lang w:bidi="ar-DZ"/>
        </w:rPr>
        <w:t xml:space="preserve">الشعور باهمية الزمن </w:t>
      </w:r>
      <w:r w:rsidR="00282E9B" w:rsidRPr="000E2BC9">
        <w:rPr>
          <w:rFonts w:ascii="Simplified Arabic" w:hAnsi="Simplified Arabic" w:cs="Simplified Arabic"/>
          <w:sz w:val="28"/>
          <w:szCs w:val="28"/>
          <w:rtl/>
          <w:lang w:bidi="ar-DZ"/>
        </w:rPr>
        <w:t>لدى اساتذة التربية البدنية والرياضية</w:t>
      </w:r>
    </w:p>
    <w:p w:rsidR="00282E9B" w:rsidRPr="000E2BC9" w:rsidRDefault="00282E9B" w:rsidP="007F6302">
      <w:pPr>
        <w:spacing w:line="276" w:lineRule="auto"/>
        <w:ind w:firstLine="566"/>
        <w:jc w:val="lowKashida"/>
        <w:rPr>
          <w:rFonts w:ascii="Simplified Arabic" w:hAnsi="Simplified Arabic" w:cs="Simplified Arabic"/>
          <w:b/>
          <w:bCs/>
          <w:sz w:val="28"/>
          <w:szCs w:val="28"/>
          <w:rtl/>
        </w:rPr>
      </w:pPr>
      <w:r w:rsidRPr="000E2BC9">
        <w:rPr>
          <w:rFonts w:ascii="Simplified Arabic" w:hAnsi="Simplified Arabic" w:cs="Simplified Arabic" w:hint="cs"/>
          <w:b/>
          <w:bCs/>
          <w:sz w:val="28"/>
          <w:szCs w:val="28"/>
          <w:rtl/>
        </w:rPr>
        <w:t>الكلمات المفتاحية:</w:t>
      </w:r>
    </w:p>
    <w:p w:rsidR="00282E9B" w:rsidRPr="000E2BC9" w:rsidRDefault="00282E9B" w:rsidP="007F6302">
      <w:pPr>
        <w:spacing w:line="276" w:lineRule="auto"/>
        <w:ind w:firstLine="566"/>
        <w:jc w:val="lowKashida"/>
        <w:rPr>
          <w:rFonts w:ascii="Simplified Arabic" w:hAnsi="Simplified Arabic" w:cs="Simplified Arabic"/>
          <w:sz w:val="28"/>
          <w:szCs w:val="28"/>
          <w:rtl/>
        </w:rPr>
      </w:pPr>
      <w:r w:rsidRPr="000E2BC9">
        <w:rPr>
          <w:rFonts w:ascii="Simplified Arabic" w:hAnsi="Simplified Arabic" w:cs="Simplified Arabic"/>
          <w:sz w:val="28"/>
          <w:szCs w:val="28"/>
          <w:rtl/>
        </w:rPr>
        <w:t>التدريس المقاربة بالكفاءات</w:t>
      </w:r>
      <w:r w:rsidR="006549F7" w:rsidRPr="000E2BC9">
        <w:rPr>
          <w:rFonts w:ascii="Simplified Arabic" w:hAnsi="Simplified Arabic" w:cs="Simplified Arabic" w:hint="cs"/>
          <w:sz w:val="28"/>
          <w:szCs w:val="28"/>
          <w:rtl/>
        </w:rPr>
        <w:t xml:space="preserve">، </w:t>
      </w:r>
      <w:r w:rsidRPr="000E2BC9">
        <w:rPr>
          <w:rFonts w:ascii="Simplified Arabic" w:hAnsi="Simplified Arabic" w:cs="Simplified Arabic"/>
          <w:sz w:val="28"/>
          <w:szCs w:val="28"/>
          <w:rtl/>
        </w:rPr>
        <w:t>دافعية الانجاز</w:t>
      </w:r>
      <w:r w:rsidR="006549F7" w:rsidRPr="000E2BC9">
        <w:rPr>
          <w:rFonts w:ascii="Simplified Arabic" w:hAnsi="Simplified Arabic" w:cs="Simplified Arabic" w:hint="cs"/>
          <w:sz w:val="28"/>
          <w:szCs w:val="28"/>
          <w:rtl/>
        </w:rPr>
        <w:t xml:space="preserve">، </w:t>
      </w:r>
      <w:r w:rsidRPr="000E2BC9">
        <w:rPr>
          <w:rFonts w:ascii="Simplified Arabic" w:hAnsi="Simplified Arabic" w:cs="Simplified Arabic"/>
          <w:sz w:val="28"/>
          <w:szCs w:val="28"/>
          <w:rtl/>
        </w:rPr>
        <w:t>اساتذة التربية البدنية والرياضية</w:t>
      </w:r>
      <w:r w:rsidR="006549F7" w:rsidRPr="000E2BC9">
        <w:rPr>
          <w:rFonts w:ascii="Simplified Arabic" w:hAnsi="Simplified Arabic" w:cs="Simplified Arabic" w:hint="cs"/>
          <w:sz w:val="28"/>
          <w:szCs w:val="28"/>
          <w:rtl/>
        </w:rPr>
        <w:t xml:space="preserve">، </w:t>
      </w:r>
      <w:r w:rsidRPr="000E2BC9">
        <w:rPr>
          <w:rFonts w:ascii="Simplified Arabic" w:hAnsi="Simplified Arabic" w:cs="Simplified Arabic" w:hint="cs"/>
          <w:sz w:val="28"/>
          <w:szCs w:val="28"/>
          <w:rtl/>
        </w:rPr>
        <w:t>الثانوية</w:t>
      </w:r>
      <w:r w:rsidR="006549F7" w:rsidRPr="000E2BC9">
        <w:rPr>
          <w:rFonts w:ascii="Simplified Arabic" w:hAnsi="Simplified Arabic" w:cs="Simplified Arabic" w:hint="cs"/>
          <w:sz w:val="28"/>
          <w:szCs w:val="28"/>
          <w:rtl/>
        </w:rPr>
        <w:t xml:space="preserve">، </w:t>
      </w:r>
      <w:r w:rsidRPr="000E2BC9">
        <w:rPr>
          <w:rFonts w:ascii="Simplified Arabic" w:hAnsi="Simplified Arabic" w:cs="Simplified Arabic" w:hint="cs"/>
          <w:sz w:val="28"/>
          <w:szCs w:val="28"/>
          <w:rtl/>
        </w:rPr>
        <w:t>باتنة</w:t>
      </w:r>
    </w:p>
    <w:p w:rsidR="00282E9B" w:rsidRPr="000E2BC9" w:rsidRDefault="00282E9B" w:rsidP="00282E9B">
      <w:pPr>
        <w:bidi w:val="0"/>
        <w:spacing w:line="276" w:lineRule="auto"/>
        <w:ind w:firstLine="566"/>
        <w:jc w:val="lowKashida"/>
        <w:rPr>
          <w:b/>
          <w:bCs/>
          <w:sz w:val="28"/>
          <w:szCs w:val="28"/>
          <w:lang w:val="fr-FR"/>
        </w:rPr>
      </w:pPr>
    </w:p>
    <w:p w:rsidR="00282E9B" w:rsidRPr="000E2BC9" w:rsidRDefault="00282E9B" w:rsidP="00282E9B">
      <w:pPr>
        <w:bidi w:val="0"/>
        <w:spacing w:line="276" w:lineRule="auto"/>
        <w:ind w:firstLine="566"/>
        <w:jc w:val="lowKashida"/>
        <w:rPr>
          <w:b/>
          <w:bCs/>
          <w:sz w:val="28"/>
          <w:szCs w:val="28"/>
        </w:rPr>
      </w:pPr>
      <w:r w:rsidRPr="000E2BC9">
        <w:rPr>
          <w:b/>
          <w:bCs/>
          <w:sz w:val="28"/>
          <w:szCs w:val="28"/>
        </w:rPr>
        <w:t>Abstract:</w:t>
      </w:r>
    </w:p>
    <w:p w:rsidR="00BA191B" w:rsidRPr="00E90C21" w:rsidRDefault="00282E9B" w:rsidP="00BA191B">
      <w:pPr>
        <w:bidi w:val="0"/>
        <w:spacing w:before="240" w:line="276" w:lineRule="auto"/>
        <w:ind w:firstLine="566"/>
        <w:jc w:val="lowKashida"/>
        <w:rPr>
          <w:sz w:val="28"/>
          <w:szCs w:val="28"/>
        </w:rPr>
      </w:pPr>
      <w:r w:rsidRPr="000E2BC9">
        <w:rPr>
          <w:sz w:val="28"/>
          <w:szCs w:val="28"/>
        </w:rPr>
        <w:t xml:space="preserve"> </w:t>
      </w:r>
      <w:r w:rsidR="00BA191B" w:rsidRPr="00BA191B">
        <w:rPr>
          <w:sz w:val="28"/>
          <w:szCs w:val="28"/>
        </w:rPr>
        <w:t>Our study aimed to explore the reality of teaching based on the competency-based approach and its relationship with achievement motivation among physical education teachers. We adopted the descriptive correlational method, utilizing a questionnaire designed by the researcher to assess competency-based teaching, and the Achievement Motivation Scale for teachers developed by Abdel Latif Mohamed Khalifa (2006). The study was conducted on a simple random sample of 60 physical education teachers.</w:t>
      </w:r>
    </w:p>
    <w:p w:rsidR="003B2E04" w:rsidRPr="00BA191B" w:rsidRDefault="00BA191B" w:rsidP="00BA191B">
      <w:pPr>
        <w:bidi w:val="0"/>
        <w:spacing w:before="240" w:line="276" w:lineRule="auto"/>
        <w:ind w:firstLine="566"/>
        <w:jc w:val="lowKashida"/>
        <w:rPr>
          <w:b/>
          <w:bCs/>
          <w:sz w:val="28"/>
          <w:szCs w:val="28"/>
        </w:rPr>
      </w:pPr>
      <w:r w:rsidRPr="00BA191B">
        <w:rPr>
          <w:sz w:val="28"/>
          <w:szCs w:val="28"/>
        </w:rPr>
        <w:t xml:space="preserve">The findings revealed that there is a significant relationship between teaching through the competency-based approach and achievement motivation among physical education teachers. Furthermore, there is a correlation between competency-based teaching and the motivation related </w:t>
      </w:r>
      <w:r w:rsidRPr="00BA191B">
        <w:rPr>
          <w:sz w:val="28"/>
          <w:szCs w:val="28"/>
        </w:rPr>
        <w:lastRenderedPageBreak/>
        <w:t>to a sense of responsibility, as well as the motivation for future planning. The study also found a relationship between competency-based teaching and the drive toward excellence and ambition. However, no significant relationship was found between competency-based teaching and the motivation for perseverance or the sense of the importance of time.</w:t>
      </w:r>
    </w:p>
    <w:p w:rsidR="00C5618E" w:rsidRDefault="00282E9B" w:rsidP="003B2E04">
      <w:pPr>
        <w:bidi w:val="0"/>
        <w:spacing w:before="240" w:line="276" w:lineRule="auto"/>
        <w:ind w:firstLine="566"/>
        <w:jc w:val="lowKashida"/>
        <w:rPr>
          <w:sz w:val="28"/>
          <w:szCs w:val="28"/>
        </w:rPr>
      </w:pPr>
      <w:r w:rsidRPr="003B2E04">
        <w:rPr>
          <w:b/>
          <w:bCs/>
          <w:sz w:val="28"/>
          <w:szCs w:val="28"/>
        </w:rPr>
        <w:t xml:space="preserve"> key words</w:t>
      </w:r>
      <w:r w:rsidRPr="003B2E04">
        <w:rPr>
          <w:sz w:val="28"/>
          <w:szCs w:val="28"/>
        </w:rPr>
        <w:t>:Teaching approach to competencies, achievement motivation, teachers of physical education and sports, secondary school, Batna</w:t>
      </w:r>
      <w:r w:rsidR="00BA191B" w:rsidRPr="00BA191B">
        <w:rPr>
          <w:sz w:val="28"/>
          <w:szCs w:val="28"/>
        </w:rPr>
        <w:t>.</w:t>
      </w:r>
    </w:p>
    <w:p w:rsidR="00BA191B" w:rsidRPr="00BA191B" w:rsidRDefault="00BA191B" w:rsidP="00BA191B">
      <w:pPr>
        <w:bidi w:val="0"/>
        <w:spacing w:before="240" w:line="276" w:lineRule="auto"/>
        <w:ind w:firstLine="566"/>
        <w:jc w:val="lowKashida"/>
        <w:rPr>
          <w:b/>
          <w:bCs/>
          <w:sz w:val="28"/>
          <w:szCs w:val="28"/>
          <w:lang w:val="fr-FR" w:bidi="ar-DZ"/>
        </w:rPr>
      </w:pPr>
      <w:r w:rsidRPr="00BA191B">
        <w:rPr>
          <w:b/>
          <w:bCs/>
          <w:sz w:val="28"/>
          <w:szCs w:val="28"/>
          <w:lang w:val="fr-FR" w:bidi="ar-DZ"/>
        </w:rPr>
        <w:t>Résumé</w:t>
      </w:r>
    </w:p>
    <w:p w:rsidR="00BA191B" w:rsidRPr="00BA191B" w:rsidRDefault="00BA191B" w:rsidP="00BA191B">
      <w:pPr>
        <w:bidi w:val="0"/>
        <w:spacing w:before="240" w:line="276" w:lineRule="auto"/>
        <w:ind w:firstLine="566"/>
        <w:jc w:val="lowKashida"/>
        <w:rPr>
          <w:sz w:val="28"/>
          <w:szCs w:val="28"/>
          <w:lang w:val="fr-FR"/>
        </w:rPr>
      </w:pPr>
      <w:r w:rsidRPr="00BA191B">
        <w:rPr>
          <w:sz w:val="28"/>
          <w:szCs w:val="28"/>
          <w:lang w:val="fr-FR"/>
        </w:rPr>
        <w:t>Nous devons également identifier la réalité de l'entraînement grâce à des applications par le biais de compétitions et à des relations avec la motivation à réaliser des exercices d'entraînement physique et sportif. Nous avons adopté une méthode descriptive corrélative et utilisé un questionnaire développé par le consultant pour évaluer le sentiment d'alignement avec les compétences, ainsi que la motivation à réaliser les techniques de développement des compétences d'Abdel Latif Mohamed Khalifa (2006). L'étude a porté sur un échantillon aléatoire simple de 60 enseignants d'éducation physique et sportive.</w:t>
      </w:r>
    </w:p>
    <w:p w:rsidR="00BA191B" w:rsidRPr="00BA191B" w:rsidRDefault="00BA191B" w:rsidP="00BA191B">
      <w:pPr>
        <w:bidi w:val="0"/>
        <w:spacing w:before="240" w:line="276" w:lineRule="auto"/>
        <w:ind w:firstLine="566"/>
        <w:jc w:val="lowKashida"/>
        <w:rPr>
          <w:sz w:val="28"/>
          <w:szCs w:val="28"/>
          <w:lang w:val="fr-FR"/>
        </w:rPr>
      </w:pPr>
      <w:r w:rsidRPr="00BA191B">
        <w:rPr>
          <w:sz w:val="28"/>
          <w:szCs w:val="28"/>
          <w:lang w:val="fr-FR"/>
        </w:rPr>
        <w:t>Les résultats montrent qu'il existe une relation significative entre l'enseignement utilisé par l'application des compétences et la motivation à l'accomplissement chez les enseignants d'éducation physique. Pour ceux qui entretiennent une relation avec les autres, il existe une conscience et un sens des responsabilités, ainsi qu'une motivation dans la planification de l'événement. Il a créé une compensation entre le sens de la compétition et la recherche de l'excellence et de l'ambiance. En retour, il existe une relation significative, sans lien avec l'application par le biais de compétitions et la motivation à persévérer, avec le sentiment des moments importants.</w:t>
      </w:r>
    </w:p>
    <w:p w:rsidR="00027A94" w:rsidRPr="000E2BC9" w:rsidRDefault="00027A94" w:rsidP="00027A94">
      <w:pPr>
        <w:rPr>
          <w:rFonts w:cs="Traditional Arabic"/>
          <w:b/>
          <w:bCs/>
          <w:sz w:val="40"/>
          <w:szCs w:val="40"/>
          <w:rtl/>
          <w:lang w:bidi="ar-DZ"/>
        </w:rPr>
      </w:pPr>
    </w:p>
    <w:p w:rsidR="00282E9B" w:rsidRPr="000E2BC9" w:rsidRDefault="00282E9B" w:rsidP="00027A94">
      <w:pPr>
        <w:rPr>
          <w:rFonts w:cs="Traditional Arabic"/>
          <w:b/>
          <w:bCs/>
          <w:sz w:val="40"/>
          <w:szCs w:val="40"/>
          <w:rtl/>
          <w:lang w:bidi="ar-DZ"/>
        </w:rPr>
        <w:sectPr w:rsidR="00282E9B" w:rsidRPr="000E2BC9" w:rsidSect="003B2753">
          <w:headerReference w:type="default" r:id="rId16"/>
          <w:footnotePr>
            <w:numRestart w:val="eachPage"/>
          </w:footnotePr>
          <w:pgSz w:w="11906" w:h="16838"/>
          <w:pgMar w:top="1418" w:right="1985" w:bottom="1418" w:left="1418" w:header="851" w:footer="851" w:gutter="0"/>
          <w:pgNumType w:start="21"/>
          <w:cols w:space="708"/>
          <w:bidi/>
          <w:rtlGutter/>
          <w:docGrid w:linePitch="360"/>
        </w:sectPr>
      </w:pPr>
    </w:p>
    <w:p w:rsidR="00C63CC3" w:rsidRPr="000E2BC9" w:rsidRDefault="00C63CC3" w:rsidP="00027A94">
      <w:pPr>
        <w:rPr>
          <w:rFonts w:cs="Traditional Arabic"/>
          <w:b/>
          <w:bCs/>
          <w:sz w:val="40"/>
          <w:szCs w:val="40"/>
          <w:rtl/>
          <w:lang w:bidi="ar-DZ"/>
        </w:rPr>
      </w:pP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9"/>
        <w:gridCol w:w="1178"/>
      </w:tblGrid>
      <w:tr w:rsidR="009472F6" w:rsidRPr="00F26078" w:rsidTr="000E7B11">
        <w:tc>
          <w:tcPr>
            <w:tcW w:w="4366" w:type="pct"/>
            <w:shd w:val="clear" w:color="auto" w:fill="DDD9C3"/>
          </w:tcPr>
          <w:p w:rsidR="009472F6" w:rsidRPr="00F26078" w:rsidRDefault="009472F6" w:rsidP="000E7B11">
            <w:pPr>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المحتويات</w:t>
            </w:r>
          </w:p>
        </w:tc>
        <w:tc>
          <w:tcPr>
            <w:tcW w:w="634" w:type="pct"/>
            <w:shd w:val="clear" w:color="auto" w:fill="DDD9C3"/>
          </w:tcPr>
          <w:p w:rsidR="009472F6" w:rsidRPr="00F26078" w:rsidRDefault="009472F6" w:rsidP="000E7B11">
            <w:pPr>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الصفحة</w:t>
            </w:r>
          </w:p>
        </w:tc>
      </w:tr>
      <w:tr w:rsidR="009472F6" w:rsidRPr="00F26078" w:rsidTr="000E7B11">
        <w:tc>
          <w:tcPr>
            <w:tcW w:w="4366" w:type="pct"/>
          </w:tcPr>
          <w:p w:rsidR="009472F6" w:rsidRPr="00F26078" w:rsidRDefault="009472F6" w:rsidP="000E7B11">
            <w:pPr>
              <w:spacing w:line="276" w:lineRule="auto"/>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إهداء</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p>
        </w:tc>
      </w:tr>
      <w:tr w:rsidR="009472F6" w:rsidRPr="00F26078" w:rsidTr="000E7B11">
        <w:tc>
          <w:tcPr>
            <w:tcW w:w="4366" w:type="pct"/>
          </w:tcPr>
          <w:p w:rsidR="009472F6" w:rsidRPr="00F26078" w:rsidRDefault="009472F6" w:rsidP="000E7B11">
            <w:pPr>
              <w:spacing w:line="276" w:lineRule="auto"/>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شكر وتقدير</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p>
        </w:tc>
      </w:tr>
      <w:tr w:rsidR="009472F6" w:rsidRPr="00F26078" w:rsidTr="000E7B11">
        <w:tc>
          <w:tcPr>
            <w:tcW w:w="4366" w:type="pct"/>
          </w:tcPr>
          <w:p w:rsidR="009472F6" w:rsidRPr="00F26078" w:rsidRDefault="009472F6" w:rsidP="000E7B11">
            <w:pPr>
              <w:spacing w:line="276" w:lineRule="auto"/>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ملخص الدراسة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p>
        </w:tc>
      </w:tr>
      <w:tr w:rsidR="009472F6" w:rsidRPr="00F26078" w:rsidTr="000E7B11">
        <w:trPr>
          <w:trHeight w:val="409"/>
        </w:trPr>
        <w:tc>
          <w:tcPr>
            <w:tcW w:w="4366" w:type="pct"/>
            <w:tcBorders>
              <w:bottom w:val="single" w:sz="4" w:space="0" w:color="auto"/>
            </w:tcBorders>
          </w:tcPr>
          <w:p w:rsidR="009472F6" w:rsidRPr="00F26078" w:rsidRDefault="009472F6" w:rsidP="000E7B11">
            <w:pPr>
              <w:spacing w:line="276" w:lineRule="auto"/>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قائمة المحتويات</w:t>
            </w:r>
          </w:p>
        </w:tc>
        <w:tc>
          <w:tcPr>
            <w:tcW w:w="634" w:type="pct"/>
            <w:tcBorders>
              <w:bottom w:val="single" w:sz="4" w:space="0" w:color="auto"/>
            </w:tcBorders>
          </w:tcPr>
          <w:p w:rsidR="009472F6" w:rsidRPr="00F26078" w:rsidRDefault="009472F6" w:rsidP="000E7B11">
            <w:pPr>
              <w:spacing w:line="276" w:lineRule="auto"/>
              <w:jc w:val="center"/>
              <w:rPr>
                <w:rFonts w:ascii="Simplified Arabic" w:hAnsi="Simplified Arabic" w:cs="Simplified Arabic"/>
                <w:b/>
                <w:bCs/>
                <w:sz w:val="32"/>
                <w:szCs w:val="32"/>
                <w:rtl/>
                <w:lang w:bidi="ar-DZ"/>
              </w:rPr>
            </w:pPr>
          </w:p>
        </w:tc>
      </w:tr>
      <w:tr w:rsidR="009472F6" w:rsidRPr="00F26078" w:rsidTr="000E7B11">
        <w:trPr>
          <w:trHeight w:val="280"/>
        </w:trPr>
        <w:tc>
          <w:tcPr>
            <w:tcW w:w="4366" w:type="pct"/>
            <w:tcBorders>
              <w:top w:val="single" w:sz="4" w:space="0" w:color="auto"/>
              <w:bottom w:val="single" w:sz="4" w:space="0" w:color="auto"/>
            </w:tcBorders>
          </w:tcPr>
          <w:p w:rsidR="009472F6" w:rsidRPr="00F26078" w:rsidRDefault="009472F6" w:rsidP="000E7B11">
            <w:pPr>
              <w:spacing w:line="276" w:lineRule="auto"/>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قائمة الجداول</w:t>
            </w:r>
          </w:p>
        </w:tc>
        <w:tc>
          <w:tcPr>
            <w:tcW w:w="634" w:type="pct"/>
            <w:tcBorders>
              <w:top w:val="single" w:sz="4" w:space="0" w:color="auto"/>
              <w:bottom w:val="single" w:sz="4" w:space="0" w:color="auto"/>
            </w:tcBorders>
          </w:tcPr>
          <w:p w:rsidR="009472F6" w:rsidRPr="00F26078" w:rsidRDefault="009472F6" w:rsidP="000E7B11">
            <w:pPr>
              <w:spacing w:line="276" w:lineRule="auto"/>
              <w:jc w:val="center"/>
              <w:rPr>
                <w:rFonts w:ascii="Simplified Arabic" w:hAnsi="Simplified Arabic" w:cs="Simplified Arabic"/>
                <w:b/>
                <w:bCs/>
                <w:sz w:val="32"/>
                <w:szCs w:val="32"/>
                <w:rtl/>
                <w:lang w:bidi="ar-DZ"/>
              </w:rPr>
            </w:pPr>
          </w:p>
        </w:tc>
      </w:tr>
      <w:tr w:rsidR="009472F6" w:rsidRPr="00F26078" w:rsidTr="000E7B11">
        <w:trPr>
          <w:trHeight w:val="408"/>
        </w:trPr>
        <w:tc>
          <w:tcPr>
            <w:tcW w:w="4366" w:type="pct"/>
            <w:tcBorders>
              <w:top w:val="single" w:sz="4" w:space="0" w:color="auto"/>
            </w:tcBorders>
          </w:tcPr>
          <w:p w:rsidR="009472F6" w:rsidRPr="00F26078" w:rsidRDefault="009472F6" w:rsidP="000E7B11">
            <w:pPr>
              <w:spacing w:line="276" w:lineRule="auto"/>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قائمة الاشكال</w:t>
            </w:r>
          </w:p>
        </w:tc>
        <w:tc>
          <w:tcPr>
            <w:tcW w:w="634" w:type="pct"/>
            <w:tcBorders>
              <w:top w:val="single" w:sz="4" w:space="0" w:color="auto"/>
            </w:tcBorders>
          </w:tcPr>
          <w:p w:rsidR="009472F6" w:rsidRPr="00F26078" w:rsidRDefault="009472F6" w:rsidP="000E7B11">
            <w:pPr>
              <w:spacing w:line="276" w:lineRule="auto"/>
              <w:jc w:val="center"/>
              <w:rPr>
                <w:rFonts w:ascii="Simplified Arabic" w:hAnsi="Simplified Arabic" w:cs="Simplified Arabic"/>
                <w:b/>
                <w:bCs/>
                <w:sz w:val="32"/>
                <w:szCs w:val="32"/>
                <w:rtl/>
                <w:lang w:bidi="ar-DZ"/>
              </w:rPr>
            </w:pPr>
          </w:p>
        </w:tc>
      </w:tr>
      <w:tr w:rsidR="009472F6" w:rsidRPr="00F26078" w:rsidTr="000E7B11">
        <w:tc>
          <w:tcPr>
            <w:tcW w:w="4366" w:type="pct"/>
          </w:tcPr>
          <w:p w:rsidR="009472F6" w:rsidRPr="00F26078" w:rsidRDefault="009472F6" w:rsidP="000E7B11">
            <w:pPr>
              <w:spacing w:line="276" w:lineRule="auto"/>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مقدمة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أ-ج</w:t>
            </w:r>
          </w:p>
        </w:tc>
      </w:tr>
      <w:tr w:rsidR="009472F6" w:rsidRPr="00F26078" w:rsidTr="000E7B11">
        <w:tc>
          <w:tcPr>
            <w:tcW w:w="4366" w:type="pct"/>
            <w:shd w:val="clear" w:color="auto" w:fill="DDD9C3"/>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الجانب النظري</w:t>
            </w:r>
          </w:p>
        </w:tc>
        <w:tc>
          <w:tcPr>
            <w:tcW w:w="634" w:type="pct"/>
            <w:shd w:val="clear" w:color="auto" w:fill="DDD9C3"/>
          </w:tcPr>
          <w:p w:rsidR="009472F6" w:rsidRPr="00F26078" w:rsidRDefault="009472F6" w:rsidP="000E7B11">
            <w:pPr>
              <w:spacing w:line="276" w:lineRule="auto"/>
              <w:jc w:val="center"/>
              <w:rPr>
                <w:rFonts w:ascii="Simplified Arabic" w:hAnsi="Simplified Arabic" w:cs="Simplified Arabic"/>
                <w:b/>
                <w:bCs/>
                <w:sz w:val="32"/>
                <w:szCs w:val="32"/>
                <w:rtl/>
                <w:lang w:bidi="ar-DZ"/>
              </w:rPr>
            </w:pPr>
          </w:p>
        </w:tc>
      </w:tr>
      <w:tr w:rsidR="009472F6" w:rsidRPr="00F26078" w:rsidTr="000E7B11">
        <w:tc>
          <w:tcPr>
            <w:tcW w:w="4366" w:type="pct"/>
            <w:shd w:val="clear" w:color="auto" w:fill="DDD9C3"/>
          </w:tcPr>
          <w:p w:rsidR="009472F6" w:rsidRPr="00F26078" w:rsidRDefault="009472F6" w:rsidP="000E7B11">
            <w:pPr>
              <w:jc w:val="center"/>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الفصل التمهيدي</w:t>
            </w:r>
          </w:p>
        </w:tc>
        <w:tc>
          <w:tcPr>
            <w:tcW w:w="634" w:type="pct"/>
            <w:shd w:val="clear" w:color="auto" w:fill="DDD9C3"/>
          </w:tcPr>
          <w:p w:rsidR="009472F6" w:rsidRPr="00F26078" w:rsidRDefault="009472F6" w:rsidP="000E7B11">
            <w:pPr>
              <w:spacing w:line="276" w:lineRule="auto"/>
              <w:rPr>
                <w:rFonts w:ascii="Simplified Arabic" w:hAnsi="Simplified Arabic" w:cs="Simplified Arabic"/>
                <w:b/>
                <w:bCs/>
                <w:sz w:val="32"/>
                <w:szCs w:val="32"/>
                <w:rtl/>
                <w:lang w:bidi="ar-DZ"/>
              </w:rPr>
            </w:pPr>
          </w:p>
        </w:tc>
      </w:tr>
      <w:tr w:rsidR="009472F6" w:rsidRPr="00F26078" w:rsidTr="000E7B11">
        <w:tc>
          <w:tcPr>
            <w:tcW w:w="4366" w:type="pct"/>
          </w:tcPr>
          <w:p w:rsidR="009472F6" w:rsidRPr="00F26078" w:rsidRDefault="009472F6" w:rsidP="000E7B11">
            <w:pPr>
              <w:jc w:val="lowKashida"/>
              <w:rPr>
                <w:rFonts w:ascii="Simplified Arabic" w:hAnsi="Simplified Arabic" w:cs="Simplified Arabic"/>
                <w:sz w:val="32"/>
                <w:szCs w:val="32"/>
                <w:rtl/>
                <w:lang w:val="fr-FR" w:eastAsia="fr-FR" w:bidi="ar-DZ"/>
              </w:rPr>
            </w:pPr>
            <w:r w:rsidRPr="00F26078">
              <w:rPr>
                <w:rFonts w:ascii="Simplified Arabic" w:hAnsi="Simplified Arabic" w:cs="Simplified Arabic"/>
                <w:sz w:val="32"/>
                <w:szCs w:val="32"/>
                <w:rtl/>
                <w:lang w:val="fr-FR" w:eastAsia="fr-FR" w:bidi="ar-DZ"/>
              </w:rPr>
              <w:t>1- مشكلة البحث</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5</w:t>
            </w:r>
          </w:p>
        </w:tc>
      </w:tr>
      <w:tr w:rsidR="009472F6" w:rsidRPr="00F26078" w:rsidTr="000E7B11">
        <w:tc>
          <w:tcPr>
            <w:tcW w:w="4366" w:type="pct"/>
          </w:tcPr>
          <w:p w:rsidR="009472F6" w:rsidRPr="00F26078" w:rsidRDefault="009472F6" w:rsidP="000E7B11">
            <w:pPr>
              <w:jc w:val="lowKashida"/>
              <w:rPr>
                <w:rFonts w:ascii="Simplified Arabic" w:hAnsi="Simplified Arabic" w:cs="Simplified Arabic"/>
                <w:sz w:val="32"/>
                <w:szCs w:val="32"/>
                <w:rtl/>
                <w:lang w:val="fr-FR" w:eastAsia="fr-FR" w:bidi="ar-DZ"/>
              </w:rPr>
            </w:pPr>
            <w:r w:rsidRPr="00F26078">
              <w:rPr>
                <w:rFonts w:ascii="Simplified Arabic" w:hAnsi="Simplified Arabic" w:cs="Simplified Arabic"/>
                <w:sz w:val="32"/>
                <w:szCs w:val="32"/>
                <w:rtl/>
                <w:lang w:val="fr-FR" w:eastAsia="fr-FR" w:bidi="ar-DZ"/>
              </w:rPr>
              <w:t>2- التساؤل العام</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6</w:t>
            </w:r>
          </w:p>
        </w:tc>
      </w:tr>
      <w:tr w:rsidR="009472F6" w:rsidRPr="00F26078" w:rsidTr="000E7B11">
        <w:tc>
          <w:tcPr>
            <w:tcW w:w="4366" w:type="pct"/>
          </w:tcPr>
          <w:p w:rsidR="009472F6" w:rsidRPr="00F26078" w:rsidRDefault="009472F6" w:rsidP="000E7B11">
            <w:pPr>
              <w:jc w:val="lowKashida"/>
              <w:rPr>
                <w:rFonts w:ascii="Simplified Arabic" w:hAnsi="Simplified Arabic" w:cs="Simplified Arabic"/>
                <w:sz w:val="32"/>
                <w:szCs w:val="32"/>
                <w:rtl/>
                <w:lang w:val="fr-FR" w:eastAsia="fr-FR" w:bidi="ar-DZ"/>
              </w:rPr>
            </w:pPr>
            <w:r w:rsidRPr="00F26078">
              <w:rPr>
                <w:rFonts w:ascii="Simplified Arabic" w:hAnsi="Simplified Arabic" w:cs="Simplified Arabic"/>
                <w:sz w:val="32"/>
                <w:szCs w:val="32"/>
                <w:rtl/>
                <w:lang w:val="fr-FR" w:eastAsia="fr-FR" w:bidi="ar-DZ"/>
              </w:rPr>
              <w:t xml:space="preserve">3- الفرضيات </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7</w:t>
            </w:r>
          </w:p>
        </w:tc>
      </w:tr>
      <w:tr w:rsidR="009472F6" w:rsidRPr="00F26078" w:rsidTr="000E7B11">
        <w:tc>
          <w:tcPr>
            <w:tcW w:w="4366" w:type="pct"/>
          </w:tcPr>
          <w:p w:rsidR="009472F6" w:rsidRPr="00F26078" w:rsidRDefault="009472F6" w:rsidP="000E7B11">
            <w:pPr>
              <w:jc w:val="lowKashida"/>
              <w:rPr>
                <w:rFonts w:ascii="Simplified Arabic" w:hAnsi="Simplified Arabic" w:cs="Simplified Arabic"/>
                <w:sz w:val="32"/>
                <w:szCs w:val="32"/>
                <w:rtl/>
                <w:lang w:val="fr-FR" w:eastAsia="fr-FR" w:bidi="ar-DZ"/>
              </w:rPr>
            </w:pPr>
            <w:r w:rsidRPr="00F26078">
              <w:rPr>
                <w:rFonts w:ascii="Simplified Arabic" w:hAnsi="Simplified Arabic" w:cs="Simplified Arabic"/>
                <w:sz w:val="32"/>
                <w:szCs w:val="32"/>
                <w:rtl/>
                <w:lang w:val="fr-FR" w:eastAsia="fr-FR" w:bidi="ar-DZ"/>
              </w:rPr>
              <w:t>4- أهمية البحث</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7</w:t>
            </w:r>
          </w:p>
        </w:tc>
      </w:tr>
      <w:tr w:rsidR="009472F6" w:rsidRPr="00F26078" w:rsidTr="000E7B11">
        <w:tc>
          <w:tcPr>
            <w:tcW w:w="4366" w:type="pct"/>
          </w:tcPr>
          <w:p w:rsidR="009472F6" w:rsidRPr="00F26078" w:rsidRDefault="009472F6" w:rsidP="000E7B11">
            <w:pPr>
              <w:jc w:val="lowKashida"/>
              <w:rPr>
                <w:rFonts w:ascii="Simplified Arabic" w:hAnsi="Simplified Arabic" w:cs="Simplified Arabic"/>
                <w:sz w:val="32"/>
                <w:szCs w:val="32"/>
                <w:rtl/>
                <w:lang w:val="fr-FR" w:eastAsia="fr-FR" w:bidi="ar-DZ"/>
              </w:rPr>
            </w:pPr>
            <w:r w:rsidRPr="00F26078">
              <w:rPr>
                <w:rFonts w:ascii="Simplified Arabic" w:hAnsi="Simplified Arabic" w:cs="Simplified Arabic"/>
                <w:sz w:val="32"/>
                <w:szCs w:val="32"/>
                <w:rtl/>
                <w:lang w:val="fr-FR" w:eastAsia="fr-FR" w:bidi="ar-DZ"/>
              </w:rPr>
              <w:t>5- أهداف البحث</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8</w:t>
            </w:r>
          </w:p>
        </w:tc>
      </w:tr>
      <w:tr w:rsidR="009472F6" w:rsidRPr="00F26078" w:rsidTr="000E7B11">
        <w:tc>
          <w:tcPr>
            <w:tcW w:w="4366" w:type="pct"/>
          </w:tcPr>
          <w:p w:rsidR="009472F6" w:rsidRPr="00F26078" w:rsidRDefault="009472F6" w:rsidP="000E7B11">
            <w:pPr>
              <w:jc w:val="lowKashida"/>
              <w:rPr>
                <w:rFonts w:ascii="Simplified Arabic" w:hAnsi="Simplified Arabic" w:cs="Simplified Arabic"/>
                <w:sz w:val="32"/>
                <w:szCs w:val="32"/>
                <w:rtl/>
                <w:lang w:val="fr-FR" w:eastAsia="fr-FR" w:bidi="ar-DZ"/>
              </w:rPr>
            </w:pPr>
            <w:r w:rsidRPr="00F26078">
              <w:rPr>
                <w:rFonts w:ascii="Simplified Arabic" w:hAnsi="Simplified Arabic" w:cs="Simplified Arabic"/>
                <w:sz w:val="32"/>
                <w:szCs w:val="32"/>
                <w:rtl/>
                <w:lang w:val="fr-FR" w:eastAsia="fr-FR" w:bidi="ar-DZ"/>
              </w:rPr>
              <w:t>6- تحديد مفاهيم ومصطلحات البحث</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8</w:t>
            </w:r>
          </w:p>
        </w:tc>
      </w:tr>
      <w:tr w:rsidR="009472F6" w:rsidRPr="00F26078" w:rsidTr="000E7B11">
        <w:tc>
          <w:tcPr>
            <w:tcW w:w="4366" w:type="pct"/>
          </w:tcPr>
          <w:p w:rsidR="009472F6" w:rsidRPr="00F26078" w:rsidRDefault="009472F6" w:rsidP="000E7B11">
            <w:pPr>
              <w:jc w:val="lowKashida"/>
              <w:rPr>
                <w:rFonts w:ascii="Simplified Arabic" w:hAnsi="Simplified Arabic" w:cs="Simplified Arabic"/>
                <w:sz w:val="32"/>
                <w:szCs w:val="32"/>
              </w:rPr>
            </w:pPr>
            <w:r w:rsidRPr="00F26078">
              <w:rPr>
                <w:rFonts w:ascii="Simplified Arabic" w:hAnsi="Simplified Arabic" w:cs="Simplified Arabic"/>
                <w:sz w:val="32"/>
                <w:szCs w:val="32"/>
                <w:rtl/>
                <w:lang w:bidi="ar-DZ"/>
              </w:rPr>
              <w:t>7- الدراسات السابقة والمشابهة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11</w:t>
            </w:r>
          </w:p>
        </w:tc>
      </w:tr>
      <w:tr w:rsidR="009472F6" w:rsidRPr="00F26078" w:rsidTr="000E7B11">
        <w:tc>
          <w:tcPr>
            <w:tcW w:w="4366" w:type="pct"/>
            <w:shd w:val="clear" w:color="auto" w:fill="DDD9C3"/>
          </w:tcPr>
          <w:p w:rsidR="009472F6" w:rsidRPr="00F26078" w:rsidRDefault="009472F6" w:rsidP="000E7B11">
            <w:pPr>
              <w:jc w:val="center"/>
              <w:rPr>
                <w:rFonts w:ascii="Simplified Arabic" w:hAnsi="Simplified Arabic" w:cs="Simplified Arabic"/>
                <w:b/>
                <w:bCs/>
                <w:sz w:val="32"/>
                <w:szCs w:val="32"/>
                <w:rtl/>
                <w:lang w:bidi="ar-TN"/>
              </w:rPr>
            </w:pPr>
            <w:r w:rsidRPr="00F26078">
              <w:rPr>
                <w:rFonts w:ascii="Simplified Arabic" w:hAnsi="Simplified Arabic" w:cs="Simplified Arabic"/>
                <w:b/>
                <w:bCs/>
                <w:sz w:val="32"/>
                <w:szCs w:val="32"/>
                <w:rtl/>
                <w:lang w:bidi="ar-TN"/>
              </w:rPr>
              <w:t>الفصل الثاني: المقاربة بالكفاءات</w:t>
            </w:r>
          </w:p>
        </w:tc>
        <w:tc>
          <w:tcPr>
            <w:tcW w:w="634" w:type="pct"/>
            <w:shd w:val="clear" w:color="auto" w:fill="DDD9C3"/>
          </w:tcPr>
          <w:p w:rsidR="009472F6" w:rsidRPr="00F26078" w:rsidRDefault="009472F6" w:rsidP="000E7B11">
            <w:pPr>
              <w:spacing w:line="276" w:lineRule="auto"/>
              <w:jc w:val="center"/>
              <w:rPr>
                <w:rFonts w:ascii="Simplified Arabic" w:hAnsi="Simplified Arabic" w:cs="Simplified Arabic"/>
                <w:b/>
                <w:bCs/>
                <w:sz w:val="32"/>
                <w:szCs w:val="32"/>
                <w:rtl/>
                <w:lang w:bidi="ar-DZ"/>
              </w:rPr>
            </w:pPr>
          </w:p>
        </w:tc>
      </w:tr>
      <w:tr w:rsidR="009472F6" w:rsidRPr="00F26078" w:rsidTr="000E7B11">
        <w:tc>
          <w:tcPr>
            <w:tcW w:w="4366" w:type="pct"/>
          </w:tcPr>
          <w:p w:rsidR="009472F6" w:rsidRPr="00F26078" w:rsidRDefault="009472F6" w:rsidP="000E7B11">
            <w:pPr>
              <w:tabs>
                <w:tab w:val="left" w:pos="1113"/>
              </w:tabs>
              <w:jc w:val="lowKashida"/>
              <w:rPr>
                <w:rFonts w:ascii="Simplified Arabic" w:hAnsi="Simplified Arabic" w:cs="Simplified Arabic"/>
                <w:sz w:val="32"/>
                <w:szCs w:val="32"/>
                <w:lang w:bidi="ar-TN"/>
              </w:rPr>
            </w:pPr>
            <w:r w:rsidRPr="00F26078">
              <w:rPr>
                <w:rFonts w:ascii="Simplified Arabic" w:hAnsi="Simplified Arabic" w:cs="Simplified Arabic"/>
                <w:sz w:val="32"/>
                <w:szCs w:val="32"/>
                <w:rtl/>
                <w:lang w:bidi="ar-TN"/>
              </w:rPr>
              <w:t>-تمهيد</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23</w:t>
            </w:r>
          </w:p>
        </w:tc>
      </w:tr>
      <w:tr w:rsidR="009472F6" w:rsidRPr="00F26078" w:rsidTr="000E7B11">
        <w:tc>
          <w:tcPr>
            <w:tcW w:w="4366" w:type="pct"/>
          </w:tcPr>
          <w:p w:rsidR="009472F6" w:rsidRPr="00F26078" w:rsidRDefault="009472F6" w:rsidP="000E7B11">
            <w:pPr>
              <w:tabs>
                <w:tab w:val="left" w:pos="1113"/>
              </w:tabs>
              <w:jc w:val="lowKashida"/>
              <w:rPr>
                <w:rFonts w:ascii="Simplified Arabic" w:hAnsi="Simplified Arabic" w:cs="Simplified Arabic"/>
                <w:sz w:val="32"/>
                <w:szCs w:val="32"/>
                <w:rtl/>
                <w:lang w:bidi="ar-TN"/>
              </w:rPr>
            </w:pPr>
            <w:r w:rsidRPr="00F26078">
              <w:rPr>
                <w:rFonts w:ascii="Simplified Arabic" w:hAnsi="Simplified Arabic" w:cs="Simplified Arabic"/>
                <w:noProof/>
                <w:sz w:val="32"/>
                <w:szCs w:val="32"/>
                <w:rtl/>
                <w:lang w:bidi="ar-DZ"/>
              </w:rPr>
              <w:t>1</w:t>
            </w:r>
            <w:r w:rsidRPr="00F26078">
              <w:rPr>
                <w:rFonts w:ascii="Simplified Arabic" w:hAnsi="Simplified Arabic" w:cs="Simplified Arabic"/>
                <w:sz w:val="32"/>
                <w:szCs w:val="32"/>
                <w:rtl/>
                <w:lang w:bidi="ar-TN"/>
              </w:rPr>
              <w:t>-الكفاءة بين المفهوم العام والمفهوم الإجرائي.</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25</w:t>
            </w:r>
          </w:p>
        </w:tc>
      </w:tr>
      <w:tr w:rsidR="009472F6" w:rsidRPr="00F26078" w:rsidTr="000E7B11">
        <w:tc>
          <w:tcPr>
            <w:tcW w:w="4366" w:type="pct"/>
          </w:tcPr>
          <w:p w:rsidR="009472F6" w:rsidRPr="00F26078" w:rsidRDefault="009472F6" w:rsidP="000E7B11">
            <w:pPr>
              <w:tabs>
                <w:tab w:val="left" w:pos="1113"/>
              </w:tabs>
              <w:jc w:val="lowKashida"/>
              <w:rPr>
                <w:rFonts w:ascii="Simplified Arabic" w:hAnsi="Simplified Arabic" w:cs="Simplified Arabic"/>
                <w:sz w:val="32"/>
                <w:szCs w:val="32"/>
                <w:rtl/>
                <w:lang w:bidi="ar-TN"/>
              </w:rPr>
            </w:pPr>
            <w:r w:rsidRPr="00F26078">
              <w:rPr>
                <w:rFonts w:ascii="Simplified Arabic" w:hAnsi="Simplified Arabic" w:cs="Simplified Arabic"/>
                <w:sz w:val="32"/>
                <w:szCs w:val="32"/>
                <w:rtl/>
                <w:lang w:bidi="ar-TN"/>
              </w:rPr>
              <w:t>2-أنواع الكفاءات</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28</w:t>
            </w:r>
          </w:p>
        </w:tc>
      </w:tr>
      <w:tr w:rsidR="009472F6" w:rsidRPr="00F26078" w:rsidTr="000E7B11">
        <w:tc>
          <w:tcPr>
            <w:tcW w:w="4366" w:type="pct"/>
          </w:tcPr>
          <w:p w:rsidR="009472F6" w:rsidRPr="00F26078" w:rsidRDefault="009472F6" w:rsidP="000E7B11">
            <w:pPr>
              <w:tabs>
                <w:tab w:val="left" w:pos="1113"/>
              </w:tabs>
              <w:jc w:val="lowKashida"/>
              <w:rPr>
                <w:rFonts w:ascii="Simplified Arabic" w:hAnsi="Simplified Arabic" w:cs="Simplified Arabic"/>
                <w:sz w:val="32"/>
                <w:szCs w:val="32"/>
                <w:lang w:bidi="ar-TN"/>
              </w:rPr>
            </w:pPr>
            <w:r w:rsidRPr="00F26078">
              <w:rPr>
                <w:rFonts w:ascii="Simplified Arabic" w:hAnsi="Simplified Arabic" w:cs="Simplified Arabic"/>
                <w:sz w:val="32"/>
                <w:szCs w:val="32"/>
                <w:rtl/>
                <w:lang w:bidi="ar-TN"/>
              </w:rPr>
              <w:lastRenderedPageBreak/>
              <w:t>3-أبعاد الكفاءات</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32</w:t>
            </w:r>
          </w:p>
        </w:tc>
      </w:tr>
      <w:tr w:rsidR="009472F6" w:rsidRPr="00F26078" w:rsidTr="000E7B11">
        <w:tc>
          <w:tcPr>
            <w:tcW w:w="4366" w:type="pct"/>
          </w:tcPr>
          <w:p w:rsidR="009472F6" w:rsidRPr="00F26078" w:rsidRDefault="009472F6" w:rsidP="000E7B11">
            <w:pPr>
              <w:tabs>
                <w:tab w:val="left" w:pos="1113"/>
              </w:tabs>
              <w:jc w:val="lowKashida"/>
              <w:rPr>
                <w:rFonts w:ascii="Simplified Arabic" w:hAnsi="Simplified Arabic" w:cs="Simplified Arabic"/>
                <w:sz w:val="32"/>
                <w:szCs w:val="32"/>
                <w:lang w:bidi="ar-TN"/>
              </w:rPr>
            </w:pPr>
            <w:r w:rsidRPr="00F26078">
              <w:rPr>
                <w:rFonts w:ascii="Simplified Arabic" w:hAnsi="Simplified Arabic" w:cs="Simplified Arabic"/>
                <w:sz w:val="32"/>
                <w:szCs w:val="32"/>
                <w:rtl/>
                <w:lang w:bidi="ar-TN"/>
              </w:rPr>
              <w:t>4-المقاربة بالكفاءات بين المفهوم العام والمفهوم الإجرائي</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32</w:t>
            </w:r>
          </w:p>
        </w:tc>
      </w:tr>
      <w:tr w:rsidR="009472F6" w:rsidRPr="00F26078" w:rsidTr="000E7B11">
        <w:tc>
          <w:tcPr>
            <w:tcW w:w="4366" w:type="pct"/>
          </w:tcPr>
          <w:p w:rsidR="009472F6" w:rsidRPr="00F26078" w:rsidRDefault="009472F6" w:rsidP="000E7B11">
            <w:pPr>
              <w:tabs>
                <w:tab w:val="left" w:pos="1113"/>
              </w:tabs>
              <w:jc w:val="lowKashida"/>
              <w:rPr>
                <w:rFonts w:ascii="Simplified Arabic" w:hAnsi="Simplified Arabic" w:cs="Simplified Arabic"/>
                <w:sz w:val="32"/>
                <w:szCs w:val="32"/>
                <w:lang w:bidi="ar-TN"/>
              </w:rPr>
            </w:pPr>
            <w:r w:rsidRPr="00F26078">
              <w:rPr>
                <w:rFonts w:ascii="Simplified Arabic" w:hAnsi="Simplified Arabic" w:cs="Simplified Arabic"/>
                <w:sz w:val="32"/>
                <w:szCs w:val="32"/>
                <w:rtl/>
                <w:lang w:bidi="ar-TN"/>
              </w:rPr>
              <w:t>5-الجذور التاريخية لتدريس بالمقاربة بالكفاءات.</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34</w:t>
            </w:r>
          </w:p>
        </w:tc>
      </w:tr>
      <w:tr w:rsidR="009472F6" w:rsidRPr="00F26078" w:rsidTr="000E7B11">
        <w:tc>
          <w:tcPr>
            <w:tcW w:w="4366" w:type="pct"/>
          </w:tcPr>
          <w:p w:rsidR="009472F6" w:rsidRPr="00F26078" w:rsidRDefault="009472F6" w:rsidP="000E7B11">
            <w:pPr>
              <w:tabs>
                <w:tab w:val="left" w:pos="1113"/>
              </w:tabs>
              <w:jc w:val="lowKashida"/>
              <w:rPr>
                <w:rFonts w:ascii="Simplified Arabic" w:hAnsi="Simplified Arabic" w:cs="Simplified Arabic"/>
                <w:sz w:val="32"/>
                <w:szCs w:val="32"/>
                <w:lang w:bidi="ar-TN"/>
              </w:rPr>
            </w:pPr>
            <w:r w:rsidRPr="00F26078">
              <w:rPr>
                <w:rFonts w:ascii="Simplified Arabic" w:hAnsi="Simplified Arabic" w:cs="Simplified Arabic"/>
                <w:sz w:val="32"/>
                <w:szCs w:val="32"/>
                <w:rtl/>
                <w:lang w:bidi="ar-TN"/>
              </w:rPr>
              <w:t>6-مبادئ المقاربة بالكفاءات.</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44</w:t>
            </w:r>
          </w:p>
        </w:tc>
      </w:tr>
      <w:tr w:rsidR="009472F6" w:rsidRPr="00F26078" w:rsidTr="000E7B11">
        <w:tc>
          <w:tcPr>
            <w:tcW w:w="4366" w:type="pct"/>
          </w:tcPr>
          <w:p w:rsidR="009472F6" w:rsidRPr="00F26078" w:rsidRDefault="009472F6" w:rsidP="000E7B11">
            <w:pPr>
              <w:tabs>
                <w:tab w:val="left" w:pos="1113"/>
              </w:tabs>
              <w:jc w:val="lowKashida"/>
              <w:rPr>
                <w:rFonts w:ascii="Simplified Arabic" w:hAnsi="Simplified Arabic" w:cs="Simplified Arabic"/>
                <w:sz w:val="32"/>
                <w:szCs w:val="32"/>
                <w:rtl/>
                <w:lang w:bidi="ar-TN"/>
              </w:rPr>
            </w:pPr>
            <w:r w:rsidRPr="00F26078">
              <w:rPr>
                <w:rFonts w:ascii="Simplified Arabic" w:hAnsi="Simplified Arabic" w:cs="Simplified Arabic"/>
                <w:sz w:val="32"/>
                <w:szCs w:val="32"/>
                <w:rtl/>
                <w:lang w:bidi="ar-TN"/>
              </w:rPr>
              <w:t>7-أهداف المقاربة بالكفاءات.</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47</w:t>
            </w:r>
          </w:p>
        </w:tc>
      </w:tr>
      <w:tr w:rsidR="009472F6" w:rsidRPr="00F26078" w:rsidTr="000E7B11">
        <w:tc>
          <w:tcPr>
            <w:tcW w:w="4366" w:type="pct"/>
          </w:tcPr>
          <w:p w:rsidR="009472F6" w:rsidRPr="00F26078" w:rsidRDefault="009472F6" w:rsidP="000E7B11">
            <w:pPr>
              <w:tabs>
                <w:tab w:val="left" w:pos="1113"/>
              </w:tabs>
              <w:jc w:val="lowKashida"/>
              <w:rPr>
                <w:rFonts w:ascii="Simplified Arabic" w:hAnsi="Simplified Arabic" w:cs="Simplified Arabic"/>
                <w:sz w:val="32"/>
                <w:szCs w:val="32"/>
                <w:lang w:bidi="ar-TN"/>
              </w:rPr>
            </w:pPr>
            <w:r w:rsidRPr="00F26078">
              <w:rPr>
                <w:rFonts w:ascii="Simplified Arabic" w:hAnsi="Simplified Arabic" w:cs="Simplified Arabic"/>
                <w:sz w:val="32"/>
                <w:szCs w:val="32"/>
                <w:rtl/>
                <w:lang w:bidi="ar-DZ"/>
              </w:rPr>
              <w:t>8-</w:t>
            </w:r>
            <w:r w:rsidRPr="00F26078">
              <w:rPr>
                <w:rFonts w:ascii="Simplified Arabic" w:hAnsi="Simplified Arabic" w:cs="Simplified Arabic"/>
                <w:sz w:val="32"/>
                <w:szCs w:val="32"/>
                <w:rtl/>
                <w:lang w:bidi="ar-TN"/>
              </w:rPr>
              <w:t>خصائص المقاربة بالكفاءات.</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48</w:t>
            </w:r>
          </w:p>
        </w:tc>
      </w:tr>
      <w:tr w:rsidR="009472F6" w:rsidRPr="00F26078" w:rsidTr="000E7B11">
        <w:tc>
          <w:tcPr>
            <w:tcW w:w="4366" w:type="pct"/>
          </w:tcPr>
          <w:p w:rsidR="009472F6" w:rsidRPr="00F26078" w:rsidRDefault="009472F6" w:rsidP="000E7B11">
            <w:pPr>
              <w:tabs>
                <w:tab w:val="left" w:pos="1113"/>
              </w:tabs>
              <w:jc w:val="lowKashida"/>
              <w:rPr>
                <w:rFonts w:ascii="Simplified Arabic" w:hAnsi="Simplified Arabic" w:cs="Simplified Arabic"/>
                <w:sz w:val="32"/>
                <w:szCs w:val="32"/>
                <w:lang w:bidi="ar-TN"/>
              </w:rPr>
            </w:pPr>
            <w:r w:rsidRPr="00F26078">
              <w:rPr>
                <w:rFonts w:ascii="Simplified Arabic" w:hAnsi="Simplified Arabic" w:cs="Simplified Arabic"/>
                <w:sz w:val="32"/>
                <w:szCs w:val="32"/>
                <w:rtl/>
                <w:lang w:bidi="ar-TN"/>
              </w:rPr>
              <w:t>9-طرق التدريس في ظل التدريس بالمقاربة بالكفاءات</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50</w:t>
            </w:r>
          </w:p>
        </w:tc>
      </w:tr>
      <w:tr w:rsidR="009472F6" w:rsidRPr="00F26078" w:rsidTr="000E7B11">
        <w:tc>
          <w:tcPr>
            <w:tcW w:w="4366" w:type="pct"/>
          </w:tcPr>
          <w:p w:rsidR="009472F6" w:rsidRPr="00F26078" w:rsidRDefault="009472F6" w:rsidP="000E7B11">
            <w:pPr>
              <w:tabs>
                <w:tab w:val="left" w:pos="1113"/>
              </w:tabs>
              <w:jc w:val="lowKashida"/>
              <w:rPr>
                <w:rFonts w:ascii="Simplified Arabic" w:hAnsi="Simplified Arabic" w:cs="Simplified Arabic"/>
                <w:sz w:val="32"/>
                <w:szCs w:val="32"/>
                <w:lang w:bidi="ar-TN"/>
              </w:rPr>
            </w:pPr>
            <w:r w:rsidRPr="00F26078">
              <w:rPr>
                <w:rFonts w:ascii="Simplified Arabic" w:hAnsi="Simplified Arabic" w:cs="Simplified Arabic"/>
                <w:sz w:val="32"/>
                <w:szCs w:val="32"/>
                <w:rtl/>
                <w:lang w:bidi="ar-TN"/>
              </w:rPr>
              <w:t>10-كفاءات المدرس في ظل المقاربة بالكفاءات</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52</w:t>
            </w:r>
          </w:p>
        </w:tc>
      </w:tr>
      <w:tr w:rsidR="009472F6" w:rsidRPr="00F26078" w:rsidTr="000E7B11">
        <w:tc>
          <w:tcPr>
            <w:tcW w:w="4366" w:type="pct"/>
          </w:tcPr>
          <w:p w:rsidR="009472F6" w:rsidRPr="00F26078" w:rsidRDefault="009472F6" w:rsidP="000E7B11">
            <w:pPr>
              <w:jc w:val="lowKashida"/>
              <w:rPr>
                <w:rFonts w:ascii="Simplified Arabic" w:hAnsi="Simplified Arabic" w:cs="Simplified Arabic"/>
                <w:sz w:val="32"/>
                <w:szCs w:val="32"/>
              </w:rPr>
            </w:pPr>
            <w:r w:rsidRPr="00F26078">
              <w:rPr>
                <w:rFonts w:ascii="Simplified Arabic" w:hAnsi="Simplified Arabic" w:cs="Simplified Arabic"/>
                <w:sz w:val="32"/>
                <w:szCs w:val="32"/>
                <w:rtl/>
                <w:lang w:bidi="ar-TN"/>
              </w:rPr>
              <w:t xml:space="preserve">خلاصة </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55</w:t>
            </w:r>
          </w:p>
        </w:tc>
      </w:tr>
      <w:tr w:rsidR="009472F6" w:rsidRPr="00F26078" w:rsidTr="000E7B11">
        <w:tc>
          <w:tcPr>
            <w:tcW w:w="4366" w:type="pct"/>
            <w:shd w:val="clear" w:color="auto" w:fill="DDD9C3"/>
          </w:tcPr>
          <w:p w:rsidR="009472F6" w:rsidRPr="00F26078" w:rsidRDefault="009472F6" w:rsidP="000E7B11">
            <w:pPr>
              <w:jc w:val="center"/>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الفصل الثالث: دافعية الانجاز</w:t>
            </w:r>
          </w:p>
        </w:tc>
        <w:tc>
          <w:tcPr>
            <w:tcW w:w="634" w:type="pct"/>
            <w:shd w:val="clear" w:color="auto" w:fill="DDD9C3"/>
          </w:tcPr>
          <w:p w:rsidR="009472F6" w:rsidRPr="00F26078" w:rsidRDefault="009472F6" w:rsidP="000E7B11">
            <w:pPr>
              <w:spacing w:line="276" w:lineRule="auto"/>
              <w:jc w:val="center"/>
              <w:rPr>
                <w:rFonts w:ascii="Simplified Arabic" w:hAnsi="Simplified Arabic" w:cs="Simplified Arabic"/>
                <w:b/>
                <w:bCs/>
                <w:sz w:val="32"/>
                <w:szCs w:val="32"/>
                <w:rtl/>
                <w:lang w:bidi="ar-DZ"/>
              </w:rPr>
            </w:pPr>
          </w:p>
        </w:tc>
      </w:tr>
      <w:tr w:rsidR="009472F6" w:rsidRPr="00F26078" w:rsidTr="000E7B11">
        <w:tc>
          <w:tcPr>
            <w:tcW w:w="4366" w:type="pct"/>
          </w:tcPr>
          <w:p w:rsidR="009472F6" w:rsidRPr="00F26078" w:rsidRDefault="009472F6" w:rsidP="000E7B11">
            <w:pPr>
              <w:tabs>
                <w:tab w:val="left" w:pos="810"/>
                <w:tab w:val="left" w:pos="1094"/>
              </w:tabs>
              <w:jc w:val="highKashida"/>
              <w:rPr>
                <w:rFonts w:ascii="Simplified Arabic" w:hAnsi="Simplified Arabic" w:cs="Simplified Arabic"/>
                <w:noProof/>
                <w:sz w:val="32"/>
                <w:szCs w:val="32"/>
                <w:rtl/>
                <w:lang w:bidi="ar-DZ"/>
              </w:rPr>
            </w:pPr>
            <w:r w:rsidRPr="00F26078">
              <w:rPr>
                <w:rFonts w:ascii="Simplified Arabic" w:hAnsi="Simplified Arabic" w:cs="Simplified Arabic"/>
                <w:noProof/>
                <w:sz w:val="32"/>
                <w:szCs w:val="32"/>
                <w:rtl/>
                <w:lang w:bidi="ar-DZ"/>
              </w:rPr>
              <w:t xml:space="preserve">تمهيد </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57</w:t>
            </w:r>
          </w:p>
        </w:tc>
      </w:tr>
      <w:tr w:rsidR="009472F6" w:rsidRPr="00F26078" w:rsidTr="000E7B11">
        <w:tc>
          <w:tcPr>
            <w:tcW w:w="4366" w:type="pct"/>
          </w:tcPr>
          <w:p w:rsidR="009472F6" w:rsidRPr="00F26078" w:rsidRDefault="009472F6" w:rsidP="000E7B11">
            <w:pPr>
              <w:tabs>
                <w:tab w:val="left" w:pos="810"/>
                <w:tab w:val="left" w:pos="1094"/>
              </w:tabs>
              <w:jc w:val="highKashida"/>
              <w:rPr>
                <w:rFonts w:ascii="Simplified Arabic" w:hAnsi="Simplified Arabic" w:cs="Simplified Arabic"/>
                <w:noProof/>
                <w:sz w:val="32"/>
                <w:szCs w:val="32"/>
                <w:lang w:bidi="ar-DZ"/>
              </w:rPr>
            </w:pPr>
            <w:r w:rsidRPr="00F26078">
              <w:rPr>
                <w:rFonts w:ascii="Simplified Arabic" w:hAnsi="Simplified Arabic" w:cs="Simplified Arabic"/>
                <w:noProof/>
                <w:sz w:val="32"/>
                <w:szCs w:val="32"/>
                <w:rtl/>
                <w:lang w:bidi="ar-DZ"/>
              </w:rPr>
              <w:t>1-ماهية الدافعية.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57</w:t>
            </w:r>
          </w:p>
        </w:tc>
      </w:tr>
      <w:tr w:rsidR="009472F6" w:rsidRPr="00F26078" w:rsidTr="000E7B11">
        <w:tc>
          <w:tcPr>
            <w:tcW w:w="4366" w:type="pct"/>
          </w:tcPr>
          <w:p w:rsidR="009472F6" w:rsidRPr="00F26078" w:rsidRDefault="009472F6" w:rsidP="000E7B11">
            <w:pPr>
              <w:tabs>
                <w:tab w:val="left" w:pos="810"/>
                <w:tab w:val="left" w:pos="1094"/>
              </w:tabs>
              <w:jc w:val="highKashida"/>
              <w:rPr>
                <w:rFonts w:ascii="Simplified Arabic" w:hAnsi="Simplified Arabic" w:cs="Simplified Arabic"/>
                <w:noProof/>
                <w:sz w:val="32"/>
                <w:szCs w:val="32"/>
                <w:lang w:bidi="ar-DZ"/>
              </w:rPr>
            </w:pPr>
            <w:r w:rsidRPr="00F26078">
              <w:rPr>
                <w:rFonts w:ascii="Simplified Arabic" w:hAnsi="Simplified Arabic" w:cs="Simplified Arabic"/>
                <w:noProof/>
                <w:sz w:val="32"/>
                <w:szCs w:val="32"/>
                <w:rtl/>
                <w:lang w:bidi="ar-DZ"/>
              </w:rPr>
              <w:t>2-تطور مفهوم دافعية الإنجاز.</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62</w:t>
            </w:r>
          </w:p>
        </w:tc>
      </w:tr>
      <w:tr w:rsidR="009472F6" w:rsidRPr="00F26078" w:rsidTr="000E7B11">
        <w:tc>
          <w:tcPr>
            <w:tcW w:w="4366" w:type="pct"/>
          </w:tcPr>
          <w:p w:rsidR="009472F6" w:rsidRPr="00F26078" w:rsidRDefault="009472F6" w:rsidP="000E7B11">
            <w:pPr>
              <w:tabs>
                <w:tab w:val="left" w:pos="810"/>
                <w:tab w:val="left" w:pos="1094"/>
              </w:tabs>
              <w:jc w:val="highKashida"/>
              <w:rPr>
                <w:rFonts w:ascii="Simplified Arabic" w:hAnsi="Simplified Arabic" w:cs="Simplified Arabic"/>
                <w:noProof/>
                <w:sz w:val="32"/>
                <w:szCs w:val="32"/>
                <w:lang w:bidi="ar-DZ"/>
              </w:rPr>
            </w:pPr>
            <w:r w:rsidRPr="00F26078">
              <w:rPr>
                <w:rFonts w:ascii="Simplified Arabic" w:hAnsi="Simplified Arabic" w:cs="Simplified Arabic"/>
                <w:noProof/>
                <w:sz w:val="32"/>
                <w:szCs w:val="32"/>
                <w:rtl/>
                <w:lang w:bidi="ar-DZ"/>
              </w:rPr>
              <w:t>3-النظرية المفسرة لدافعية الانجاز.</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66</w:t>
            </w:r>
          </w:p>
        </w:tc>
      </w:tr>
      <w:tr w:rsidR="009472F6" w:rsidRPr="00F26078" w:rsidTr="000E7B11">
        <w:tc>
          <w:tcPr>
            <w:tcW w:w="4366" w:type="pct"/>
          </w:tcPr>
          <w:p w:rsidR="009472F6" w:rsidRPr="00F26078" w:rsidRDefault="009472F6" w:rsidP="000E7B11">
            <w:pPr>
              <w:tabs>
                <w:tab w:val="left" w:pos="810"/>
                <w:tab w:val="left" w:pos="1094"/>
              </w:tabs>
              <w:jc w:val="highKashida"/>
              <w:rPr>
                <w:rFonts w:ascii="Simplified Arabic" w:hAnsi="Simplified Arabic" w:cs="Simplified Arabic"/>
                <w:noProof/>
                <w:sz w:val="32"/>
                <w:szCs w:val="32"/>
                <w:lang w:bidi="ar-DZ"/>
              </w:rPr>
            </w:pPr>
            <w:r w:rsidRPr="00F26078">
              <w:rPr>
                <w:rFonts w:ascii="Simplified Arabic" w:hAnsi="Simplified Arabic" w:cs="Simplified Arabic"/>
                <w:noProof/>
                <w:sz w:val="32"/>
                <w:szCs w:val="32"/>
                <w:rtl/>
                <w:lang w:bidi="ar-DZ"/>
              </w:rPr>
              <w:t>4-مكونات دافعية الإنجاز .</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77</w:t>
            </w:r>
          </w:p>
        </w:tc>
      </w:tr>
      <w:tr w:rsidR="009472F6" w:rsidRPr="00F26078" w:rsidTr="000E7B11">
        <w:tc>
          <w:tcPr>
            <w:tcW w:w="4366" w:type="pct"/>
          </w:tcPr>
          <w:p w:rsidR="009472F6" w:rsidRPr="00F26078" w:rsidRDefault="009472F6" w:rsidP="000E7B11">
            <w:pPr>
              <w:tabs>
                <w:tab w:val="left" w:pos="810"/>
                <w:tab w:val="left" w:pos="1094"/>
              </w:tabs>
              <w:jc w:val="highKashida"/>
              <w:rPr>
                <w:rFonts w:ascii="Simplified Arabic" w:hAnsi="Simplified Arabic" w:cs="Simplified Arabic"/>
                <w:noProof/>
                <w:sz w:val="32"/>
                <w:szCs w:val="32"/>
                <w:lang w:bidi="ar-DZ"/>
              </w:rPr>
            </w:pPr>
            <w:r w:rsidRPr="00F26078">
              <w:rPr>
                <w:rFonts w:ascii="Simplified Arabic" w:hAnsi="Simplified Arabic" w:cs="Simplified Arabic"/>
                <w:noProof/>
                <w:sz w:val="32"/>
                <w:szCs w:val="32"/>
                <w:rtl/>
                <w:lang w:bidi="ar-DZ"/>
              </w:rPr>
              <w:t>5-خصائص دافعية الإنجاز .</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78</w:t>
            </w:r>
          </w:p>
        </w:tc>
      </w:tr>
      <w:tr w:rsidR="009472F6" w:rsidRPr="00F26078" w:rsidTr="000E7B11">
        <w:tc>
          <w:tcPr>
            <w:tcW w:w="4366" w:type="pct"/>
          </w:tcPr>
          <w:p w:rsidR="009472F6" w:rsidRPr="00F26078" w:rsidRDefault="009472F6" w:rsidP="000E7B11">
            <w:pPr>
              <w:tabs>
                <w:tab w:val="left" w:pos="810"/>
                <w:tab w:val="left" w:pos="1094"/>
              </w:tabs>
              <w:jc w:val="highKashida"/>
              <w:rPr>
                <w:rFonts w:ascii="Simplified Arabic" w:hAnsi="Simplified Arabic" w:cs="Simplified Arabic"/>
                <w:noProof/>
                <w:sz w:val="32"/>
                <w:szCs w:val="32"/>
                <w:lang w:bidi="ar-DZ"/>
              </w:rPr>
            </w:pPr>
            <w:r w:rsidRPr="00F26078">
              <w:rPr>
                <w:rFonts w:ascii="Simplified Arabic" w:hAnsi="Simplified Arabic" w:cs="Simplified Arabic"/>
                <w:noProof/>
                <w:sz w:val="32"/>
                <w:szCs w:val="32"/>
                <w:rtl/>
                <w:lang w:bidi="ar-DZ"/>
              </w:rPr>
              <w:t>6-أهمية دافعية الإنجاز.</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79</w:t>
            </w:r>
          </w:p>
        </w:tc>
      </w:tr>
      <w:tr w:rsidR="009472F6" w:rsidRPr="00F26078" w:rsidTr="000E7B11">
        <w:tc>
          <w:tcPr>
            <w:tcW w:w="4366" w:type="pct"/>
          </w:tcPr>
          <w:p w:rsidR="009472F6" w:rsidRPr="00F26078" w:rsidRDefault="009472F6" w:rsidP="000E7B11">
            <w:pPr>
              <w:tabs>
                <w:tab w:val="left" w:pos="810"/>
                <w:tab w:val="left" w:pos="1094"/>
              </w:tabs>
              <w:jc w:val="highKashida"/>
              <w:rPr>
                <w:rFonts w:ascii="Simplified Arabic" w:hAnsi="Simplified Arabic" w:cs="Simplified Arabic"/>
                <w:noProof/>
                <w:sz w:val="32"/>
                <w:szCs w:val="32"/>
                <w:lang w:bidi="ar-DZ"/>
              </w:rPr>
            </w:pPr>
            <w:r w:rsidRPr="00F26078">
              <w:rPr>
                <w:rFonts w:ascii="Simplified Arabic" w:hAnsi="Simplified Arabic" w:cs="Simplified Arabic"/>
                <w:noProof/>
                <w:sz w:val="32"/>
                <w:szCs w:val="32"/>
                <w:rtl/>
                <w:lang w:bidi="ar-DZ"/>
              </w:rPr>
              <w:t>7-العوامل المؤثرة في دافعية الإنجاز .</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80</w:t>
            </w:r>
          </w:p>
        </w:tc>
      </w:tr>
      <w:tr w:rsidR="009472F6" w:rsidRPr="00F26078" w:rsidTr="000E7B11">
        <w:tc>
          <w:tcPr>
            <w:tcW w:w="4366" w:type="pct"/>
          </w:tcPr>
          <w:p w:rsidR="009472F6" w:rsidRPr="00F26078" w:rsidRDefault="009472F6" w:rsidP="000E7B11">
            <w:pPr>
              <w:tabs>
                <w:tab w:val="left" w:pos="810"/>
                <w:tab w:val="left" w:pos="1094"/>
              </w:tabs>
              <w:jc w:val="highKashida"/>
              <w:rPr>
                <w:rFonts w:ascii="Simplified Arabic" w:hAnsi="Simplified Arabic" w:cs="Simplified Arabic"/>
                <w:noProof/>
                <w:sz w:val="32"/>
                <w:szCs w:val="32"/>
                <w:lang w:bidi="ar-DZ"/>
              </w:rPr>
            </w:pPr>
            <w:r w:rsidRPr="00F26078">
              <w:rPr>
                <w:rFonts w:ascii="Simplified Arabic" w:hAnsi="Simplified Arabic" w:cs="Simplified Arabic"/>
                <w:noProof/>
                <w:sz w:val="32"/>
                <w:szCs w:val="32"/>
                <w:rtl/>
                <w:lang w:bidi="ar-DZ"/>
              </w:rPr>
              <w:t>8-خصائص الأشخاص ذوي دافعية الإنجاز .</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80</w:t>
            </w:r>
          </w:p>
        </w:tc>
      </w:tr>
      <w:tr w:rsidR="009472F6" w:rsidRPr="00F26078" w:rsidTr="000E7B11">
        <w:tc>
          <w:tcPr>
            <w:tcW w:w="4366" w:type="pct"/>
          </w:tcPr>
          <w:p w:rsidR="009472F6" w:rsidRPr="00F26078" w:rsidRDefault="009472F6" w:rsidP="000E7B11">
            <w:pPr>
              <w:tabs>
                <w:tab w:val="left" w:pos="810"/>
                <w:tab w:val="left" w:pos="1094"/>
              </w:tabs>
              <w:jc w:val="highKashida"/>
              <w:rPr>
                <w:rFonts w:ascii="Simplified Arabic" w:hAnsi="Simplified Arabic" w:cs="Simplified Arabic"/>
                <w:noProof/>
                <w:sz w:val="32"/>
                <w:szCs w:val="32"/>
                <w:lang w:bidi="ar-DZ"/>
              </w:rPr>
            </w:pPr>
            <w:r w:rsidRPr="00F26078">
              <w:rPr>
                <w:rFonts w:ascii="Simplified Arabic" w:hAnsi="Simplified Arabic" w:cs="Simplified Arabic"/>
                <w:noProof/>
                <w:sz w:val="32"/>
                <w:szCs w:val="32"/>
                <w:rtl/>
                <w:lang w:bidi="ar-DZ"/>
              </w:rPr>
              <w:t>خلاصة.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82</w:t>
            </w:r>
          </w:p>
        </w:tc>
      </w:tr>
      <w:tr w:rsidR="009472F6" w:rsidRPr="00F26078" w:rsidTr="000E7B11">
        <w:tc>
          <w:tcPr>
            <w:tcW w:w="4366" w:type="pct"/>
            <w:shd w:val="clear" w:color="auto" w:fill="DDD9C3"/>
          </w:tcPr>
          <w:p w:rsidR="009472F6" w:rsidRPr="00F26078" w:rsidRDefault="009472F6" w:rsidP="000E7B11">
            <w:pPr>
              <w:jc w:val="center"/>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الفصل الرابع : التربية البدنية والرياضية</w:t>
            </w:r>
          </w:p>
        </w:tc>
        <w:tc>
          <w:tcPr>
            <w:tcW w:w="634" w:type="pct"/>
            <w:shd w:val="clear" w:color="auto" w:fill="DDD9C3"/>
          </w:tcPr>
          <w:p w:rsidR="009472F6" w:rsidRPr="00F26078" w:rsidRDefault="009472F6" w:rsidP="000E7B11">
            <w:pPr>
              <w:spacing w:line="276" w:lineRule="auto"/>
              <w:jc w:val="center"/>
              <w:rPr>
                <w:rFonts w:ascii="Simplified Arabic" w:hAnsi="Simplified Arabic" w:cs="Simplified Arabic"/>
                <w:b/>
                <w:bCs/>
                <w:sz w:val="32"/>
                <w:szCs w:val="32"/>
                <w:rtl/>
                <w:lang w:bidi="ar-DZ"/>
              </w:rPr>
            </w:pPr>
          </w:p>
        </w:tc>
      </w:tr>
      <w:tr w:rsidR="009472F6" w:rsidRPr="00F26078" w:rsidTr="000E7B11">
        <w:tc>
          <w:tcPr>
            <w:tcW w:w="4366" w:type="pct"/>
          </w:tcPr>
          <w:p w:rsidR="009472F6" w:rsidRPr="00F26078" w:rsidRDefault="009472F6" w:rsidP="000E7B11">
            <w:pPr>
              <w:spacing w:line="276" w:lineRule="auto"/>
              <w:rPr>
                <w:rFonts w:ascii="Simplified Arabic" w:hAnsi="Simplified Arabic" w:cs="Simplified Arabic"/>
                <w:sz w:val="32"/>
                <w:szCs w:val="32"/>
                <w:rtl/>
                <w:lang w:bidi="ar-DZ"/>
              </w:rPr>
            </w:pPr>
            <w:r w:rsidRPr="00F26078">
              <w:rPr>
                <w:rFonts w:ascii="Simplified Arabic" w:hAnsi="Simplified Arabic" w:cs="Simplified Arabic"/>
                <w:sz w:val="32"/>
                <w:szCs w:val="32"/>
                <w:rtl/>
                <w:lang w:bidi="ar-DZ"/>
              </w:rPr>
              <w:t>تمهيد</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84</w:t>
            </w:r>
          </w:p>
        </w:tc>
      </w:tr>
      <w:tr w:rsidR="009472F6" w:rsidRPr="00F26078" w:rsidTr="000E7B11">
        <w:tc>
          <w:tcPr>
            <w:tcW w:w="4366" w:type="pct"/>
          </w:tcPr>
          <w:p w:rsidR="009472F6" w:rsidRPr="00F26078" w:rsidRDefault="009472F6" w:rsidP="000E7B11">
            <w:pPr>
              <w:spacing w:line="276" w:lineRule="auto"/>
              <w:rPr>
                <w:rFonts w:ascii="Simplified Arabic" w:hAnsi="Simplified Arabic" w:cs="Simplified Arabic"/>
                <w:sz w:val="32"/>
                <w:szCs w:val="32"/>
                <w:rtl/>
                <w:lang w:bidi="ar-DZ"/>
              </w:rPr>
            </w:pPr>
            <w:r w:rsidRPr="00F26078">
              <w:rPr>
                <w:rFonts w:ascii="Simplified Arabic" w:hAnsi="Simplified Arabic" w:cs="Simplified Arabic"/>
                <w:sz w:val="32"/>
                <w:szCs w:val="32"/>
                <w:rtl/>
                <w:lang w:bidi="ar-DZ"/>
              </w:rPr>
              <w:lastRenderedPageBreak/>
              <w:t>1-التربية البدنية البدنية والرياضية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85</w:t>
            </w:r>
          </w:p>
        </w:tc>
      </w:tr>
      <w:tr w:rsidR="009472F6" w:rsidRPr="00F26078" w:rsidTr="000E7B11">
        <w:tc>
          <w:tcPr>
            <w:tcW w:w="4366" w:type="pct"/>
          </w:tcPr>
          <w:p w:rsidR="009472F6" w:rsidRPr="00F26078" w:rsidRDefault="009472F6" w:rsidP="000E7B11">
            <w:pPr>
              <w:spacing w:line="276" w:lineRule="auto"/>
              <w:rPr>
                <w:rFonts w:ascii="Simplified Arabic" w:hAnsi="Simplified Arabic" w:cs="Simplified Arabic"/>
                <w:sz w:val="32"/>
                <w:szCs w:val="32"/>
                <w:rtl/>
                <w:lang w:bidi="ar-DZ"/>
              </w:rPr>
            </w:pPr>
            <w:r w:rsidRPr="00F26078">
              <w:rPr>
                <w:rFonts w:ascii="Simplified Arabic" w:hAnsi="Simplified Arabic" w:cs="Simplified Arabic"/>
                <w:sz w:val="32"/>
                <w:szCs w:val="32"/>
                <w:rtl/>
                <w:lang w:bidi="ar-DZ"/>
              </w:rPr>
              <w:t>2-مفهوم التربية البدنية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86</w:t>
            </w:r>
          </w:p>
        </w:tc>
      </w:tr>
      <w:tr w:rsidR="009472F6" w:rsidRPr="00F26078" w:rsidTr="000E7B11">
        <w:tc>
          <w:tcPr>
            <w:tcW w:w="4366" w:type="pct"/>
          </w:tcPr>
          <w:p w:rsidR="009472F6" w:rsidRPr="00F26078" w:rsidRDefault="009472F6" w:rsidP="000E7B11">
            <w:pPr>
              <w:spacing w:line="276" w:lineRule="auto"/>
              <w:rPr>
                <w:rFonts w:ascii="Simplified Arabic" w:hAnsi="Simplified Arabic" w:cs="Simplified Arabic"/>
                <w:sz w:val="32"/>
                <w:szCs w:val="32"/>
                <w:rtl/>
                <w:lang w:bidi="ar-DZ"/>
              </w:rPr>
            </w:pPr>
            <w:r w:rsidRPr="00F26078">
              <w:rPr>
                <w:rFonts w:ascii="Simplified Arabic" w:hAnsi="Simplified Arabic" w:cs="Simplified Arabic"/>
                <w:sz w:val="32"/>
                <w:szCs w:val="32"/>
                <w:rtl/>
                <w:lang w:bidi="ar-DZ"/>
              </w:rPr>
              <w:t>3-اسس التربية البدنية والرياضية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88</w:t>
            </w:r>
          </w:p>
        </w:tc>
      </w:tr>
      <w:tr w:rsidR="009472F6" w:rsidRPr="00F26078" w:rsidTr="000E7B11">
        <w:tc>
          <w:tcPr>
            <w:tcW w:w="4366" w:type="pct"/>
          </w:tcPr>
          <w:p w:rsidR="009472F6" w:rsidRPr="00F26078" w:rsidRDefault="009472F6" w:rsidP="000E7B11">
            <w:pPr>
              <w:spacing w:line="276" w:lineRule="auto"/>
              <w:rPr>
                <w:rFonts w:ascii="Simplified Arabic" w:hAnsi="Simplified Arabic" w:cs="Simplified Arabic"/>
                <w:sz w:val="32"/>
                <w:szCs w:val="32"/>
                <w:rtl/>
                <w:lang w:bidi="ar-DZ"/>
              </w:rPr>
            </w:pPr>
            <w:r w:rsidRPr="00F26078">
              <w:rPr>
                <w:rFonts w:ascii="Simplified Arabic" w:hAnsi="Simplified Arabic" w:cs="Simplified Arabic"/>
                <w:sz w:val="32"/>
                <w:szCs w:val="32"/>
                <w:rtl/>
                <w:lang w:bidi="ar-DZ"/>
              </w:rPr>
              <w:t>4-علاقة التربية البدنية بالتربية العامة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90</w:t>
            </w:r>
          </w:p>
        </w:tc>
      </w:tr>
      <w:tr w:rsidR="009472F6" w:rsidRPr="00F26078" w:rsidTr="000E7B11">
        <w:tc>
          <w:tcPr>
            <w:tcW w:w="4366" w:type="pct"/>
          </w:tcPr>
          <w:p w:rsidR="009472F6" w:rsidRPr="00F26078" w:rsidRDefault="009472F6" w:rsidP="000E7B11">
            <w:pPr>
              <w:spacing w:line="276" w:lineRule="auto"/>
              <w:rPr>
                <w:rFonts w:ascii="Simplified Arabic" w:hAnsi="Simplified Arabic" w:cs="Simplified Arabic"/>
                <w:sz w:val="32"/>
                <w:szCs w:val="32"/>
                <w:rtl/>
                <w:lang w:bidi="ar-DZ"/>
              </w:rPr>
            </w:pPr>
            <w:r w:rsidRPr="00F26078">
              <w:rPr>
                <w:rFonts w:ascii="Simplified Arabic" w:hAnsi="Simplified Arabic" w:cs="Simplified Arabic"/>
                <w:sz w:val="32"/>
                <w:szCs w:val="32"/>
                <w:rtl/>
                <w:lang w:bidi="ar-DZ"/>
              </w:rPr>
              <w:t>5-درس التربية البدنية والرياضية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90</w:t>
            </w:r>
          </w:p>
        </w:tc>
      </w:tr>
      <w:tr w:rsidR="009472F6" w:rsidRPr="00F26078" w:rsidTr="000E7B11">
        <w:tc>
          <w:tcPr>
            <w:tcW w:w="4366" w:type="pct"/>
          </w:tcPr>
          <w:p w:rsidR="009472F6" w:rsidRPr="00F26078" w:rsidRDefault="009472F6" w:rsidP="000E7B11">
            <w:pPr>
              <w:spacing w:line="276" w:lineRule="auto"/>
              <w:rPr>
                <w:rFonts w:ascii="Simplified Arabic" w:hAnsi="Simplified Arabic" w:cs="Simplified Arabic"/>
                <w:sz w:val="32"/>
                <w:szCs w:val="32"/>
                <w:rtl/>
                <w:lang w:bidi="ar-DZ"/>
              </w:rPr>
            </w:pPr>
            <w:r w:rsidRPr="00F26078">
              <w:rPr>
                <w:rFonts w:ascii="Simplified Arabic" w:hAnsi="Simplified Arabic" w:cs="Simplified Arabic"/>
                <w:sz w:val="32"/>
                <w:szCs w:val="32"/>
                <w:rtl/>
                <w:lang w:bidi="ar-DZ"/>
              </w:rPr>
              <w:t>6-الطبيعة التربوية لدرس التربية البدنية والرياضية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95</w:t>
            </w:r>
          </w:p>
        </w:tc>
      </w:tr>
      <w:tr w:rsidR="009472F6" w:rsidRPr="00F26078" w:rsidTr="000E7B11">
        <w:tc>
          <w:tcPr>
            <w:tcW w:w="4366" w:type="pct"/>
          </w:tcPr>
          <w:p w:rsidR="009472F6" w:rsidRPr="00F26078" w:rsidRDefault="009472F6" w:rsidP="000E7B11">
            <w:pPr>
              <w:spacing w:line="276" w:lineRule="auto"/>
              <w:rPr>
                <w:rFonts w:ascii="Simplified Arabic" w:hAnsi="Simplified Arabic" w:cs="Simplified Arabic"/>
                <w:sz w:val="32"/>
                <w:szCs w:val="32"/>
                <w:rtl/>
                <w:lang w:bidi="ar-DZ"/>
              </w:rPr>
            </w:pPr>
            <w:r w:rsidRPr="00F26078">
              <w:rPr>
                <w:rFonts w:ascii="Simplified Arabic" w:hAnsi="Simplified Arabic" w:cs="Simplified Arabic"/>
                <w:sz w:val="32"/>
                <w:szCs w:val="32"/>
                <w:rtl/>
                <w:lang w:bidi="ar-DZ"/>
              </w:rPr>
              <w:t>7-مكونات درس التربية البدنية والرياضية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104</w:t>
            </w:r>
          </w:p>
        </w:tc>
      </w:tr>
      <w:tr w:rsidR="009472F6" w:rsidRPr="00F26078" w:rsidTr="000E7B11">
        <w:tc>
          <w:tcPr>
            <w:tcW w:w="4366" w:type="pct"/>
          </w:tcPr>
          <w:p w:rsidR="009472F6" w:rsidRPr="00F26078" w:rsidRDefault="009472F6" w:rsidP="000E7B11">
            <w:pPr>
              <w:spacing w:line="276" w:lineRule="auto"/>
              <w:rPr>
                <w:rFonts w:ascii="Simplified Arabic" w:hAnsi="Simplified Arabic" w:cs="Simplified Arabic"/>
                <w:sz w:val="32"/>
                <w:szCs w:val="32"/>
                <w:rtl/>
                <w:lang w:bidi="ar-DZ"/>
              </w:rPr>
            </w:pPr>
            <w:r w:rsidRPr="00F26078">
              <w:rPr>
                <w:rFonts w:ascii="Simplified Arabic" w:hAnsi="Simplified Arabic" w:cs="Simplified Arabic"/>
                <w:sz w:val="32"/>
                <w:szCs w:val="32"/>
                <w:rtl/>
                <w:lang w:bidi="ar-DZ"/>
              </w:rPr>
              <w:t>8-انواع الدروس في التربية البدنية والرياضية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105</w:t>
            </w:r>
          </w:p>
        </w:tc>
      </w:tr>
      <w:tr w:rsidR="009472F6" w:rsidRPr="00F26078" w:rsidTr="000E7B11">
        <w:tc>
          <w:tcPr>
            <w:tcW w:w="4366" w:type="pct"/>
          </w:tcPr>
          <w:p w:rsidR="009472F6" w:rsidRPr="00F26078" w:rsidRDefault="009472F6" w:rsidP="000E7B11">
            <w:pPr>
              <w:spacing w:line="276" w:lineRule="auto"/>
              <w:rPr>
                <w:rFonts w:ascii="Simplified Arabic" w:hAnsi="Simplified Arabic" w:cs="Simplified Arabic"/>
                <w:sz w:val="32"/>
                <w:szCs w:val="32"/>
                <w:rtl/>
                <w:lang w:bidi="ar-DZ"/>
              </w:rPr>
            </w:pPr>
            <w:r w:rsidRPr="00F26078">
              <w:rPr>
                <w:rFonts w:ascii="Simplified Arabic" w:hAnsi="Simplified Arabic" w:cs="Simplified Arabic"/>
                <w:sz w:val="32"/>
                <w:szCs w:val="32"/>
                <w:rtl/>
                <w:lang w:bidi="ar-DZ"/>
              </w:rPr>
              <w:t>خلاصىة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107</w:t>
            </w:r>
          </w:p>
        </w:tc>
      </w:tr>
      <w:tr w:rsidR="009472F6" w:rsidRPr="00F26078" w:rsidTr="000E7B11">
        <w:tc>
          <w:tcPr>
            <w:tcW w:w="4366" w:type="pct"/>
            <w:shd w:val="clear" w:color="auto" w:fill="DDD9C3"/>
          </w:tcPr>
          <w:p w:rsidR="009472F6" w:rsidRPr="00F26078" w:rsidRDefault="009472F6" w:rsidP="000E7B11">
            <w:pPr>
              <w:bidi w:val="0"/>
              <w:jc w:val="center"/>
              <w:rPr>
                <w:rFonts w:ascii="Simplified Arabic" w:hAnsi="Simplified Arabic" w:cs="Simplified Arabic"/>
                <w:b/>
                <w:bCs/>
                <w:sz w:val="32"/>
                <w:szCs w:val="32"/>
                <w:rtl/>
                <w:lang w:val="fr-FR" w:eastAsia="fr-FR" w:bidi="ar-DZ"/>
              </w:rPr>
            </w:pPr>
            <w:r w:rsidRPr="00F26078">
              <w:rPr>
                <w:rFonts w:ascii="Simplified Arabic" w:hAnsi="Simplified Arabic" w:cs="Simplified Arabic"/>
                <w:b/>
                <w:bCs/>
                <w:sz w:val="32"/>
                <w:szCs w:val="32"/>
                <w:rtl/>
                <w:lang w:val="fr-FR" w:eastAsia="fr-FR" w:bidi="ar-DZ"/>
              </w:rPr>
              <w:t>الجانب التطبيقي</w:t>
            </w:r>
          </w:p>
        </w:tc>
        <w:tc>
          <w:tcPr>
            <w:tcW w:w="634" w:type="pct"/>
            <w:shd w:val="clear" w:color="auto" w:fill="DDD9C3"/>
          </w:tcPr>
          <w:p w:rsidR="009472F6" w:rsidRPr="00F26078" w:rsidRDefault="009472F6" w:rsidP="000E7B11">
            <w:pPr>
              <w:spacing w:line="276" w:lineRule="auto"/>
              <w:jc w:val="center"/>
              <w:rPr>
                <w:rFonts w:ascii="Simplified Arabic" w:hAnsi="Simplified Arabic" w:cs="Simplified Arabic"/>
                <w:b/>
                <w:bCs/>
                <w:sz w:val="32"/>
                <w:szCs w:val="32"/>
                <w:rtl/>
                <w:lang w:bidi="ar-DZ"/>
              </w:rPr>
            </w:pPr>
          </w:p>
        </w:tc>
      </w:tr>
      <w:tr w:rsidR="009472F6" w:rsidRPr="00F26078" w:rsidTr="000E7B11">
        <w:tc>
          <w:tcPr>
            <w:tcW w:w="4366" w:type="pct"/>
            <w:shd w:val="clear" w:color="auto" w:fill="DDD9C3"/>
          </w:tcPr>
          <w:p w:rsidR="009472F6" w:rsidRPr="00F26078" w:rsidRDefault="009472F6" w:rsidP="000E7B11">
            <w:pPr>
              <w:jc w:val="center"/>
              <w:rPr>
                <w:rFonts w:ascii="Simplified Arabic" w:hAnsi="Simplified Arabic" w:cs="Simplified Arabic"/>
                <w:b/>
                <w:bCs/>
                <w:sz w:val="32"/>
                <w:szCs w:val="32"/>
                <w:rtl/>
                <w:lang w:val="fr-FR" w:eastAsia="fr-FR" w:bidi="ar-DZ"/>
              </w:rPr>
            </w:pPr>
            <w:r w:rsidRPr="00F26078">
              <w:rPr>
                <w:rFonts w:ascii="Simplified Arabic" w:hAnsi="Simplified Arabic" w:cs="Simplified Arabic"/>
                <w:b/>
                <w:bCs/>
                <w:sz w:val="32"/>
                <w:szCs w:val="32"/>
                <w:rtl/>
                <w:lang w:val="fr-FR" w:eastAsia="fr-FR" w:bidi="ar-DZ"/>
              </w:rPr>
              <w:t xml:space="preserve">الفصل الخامس منهجية البحث واجراءاته </w:t>
            </w:r>
          </w:p>
        </w:tc>
        <w:tc>
          <w:tcPr>
            <w:tcW w:w="634" w:type="pct"/>
            <w:shd w:val="clear" w:color="auto" w:fill="DDD9C3"/>
          </w:tcPr>
          <w:p w:rsidR="009472F6" w:rsidRPr="00F26078" w:rsidRDefault="009472F6" w:rsidP="000E7B11">
            <w:pPr>
              <w:spacing w:line="276" w:lineRule="auto"/>
              <w:jc w:val="center"/>
              <w:rPr>
                <w:rFonts w:ascii="Simplified Arabic" w:hAnsi="Simplified Arabic" w:cs="Simplified Arabic"/>
                <w:b/>
                <w:bCs/>
                <w:sz w:val="32"/>
                <w:szCs w:val="32"/>
                <w:rtl/>
                <w:lang w:bidi="ar-DZ"/>
              </w:rPr>
            </w:pPr>
          </w:p>
        </w:tc>
      </w:tr>
      <w:tr w:rsidR="009472F6" w:rsidRPr="00F26078" w:rsidTr="000E7B11">
        <w:tc>
          <w:tcPr>
            <w:tcW w:w="4366" w:type="pct"/>
          </w:tcPr>
          <w:p w:rsidR="009472F6" w:rsidRPr="00F26078" w:rsidRDefault="009472F6" w:rsidP="000E7B11">
            <w:pPr>
              <w:rPr>
                <w:rFonts w:ascii="Simplified Arabic" w:hAnsi="Simplified Arabic" w:cs="Simplified Arabic"/>
                <w:sz w:val="32"/>
                <w:szCs w:val="32"/>
                <w:rtl/>
              </w:rPr>
            </w:pPr>
            <w:r w:rsidRPr="00F26078">
              <w:rPr>
                <w:rFonts w:ascii="Simplified Arabic" w:hAnsi="Simplified Arabic" w:cs="Simplified Arabic"/>
                <w:sz w:val="32"/>
                <w:szCs w:val="32"/>
                <w:rtl/>
                <w:lang w:bidi="ar-DZ"/>
              </w:rPr>
              <w:t>تمهيد</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110</w:t>
            </w:r>
          </w:p>
        </w:tc>
      </w:tr>
      <w:tr w:rsidR="009472F6" w:rsidRPr="00F26078" w:rsidTr="000E7B11">
        <w:tc>
          <w:tcPr>
            <w:tcW w:w="4366" w:type="pct"/>
          </w:tcPr>
          <w:p w:rsidR="009472F6" w:rsidRPr="00F26078" w:rsidRDefault="009472F6" w:rsidP="000E7B11">
            <w:pPr>
              <w:rPr>
                <w:rFonts w:ascii="Simplified Arabic" w:hAnsi="Simplified Arabic" w:cs="Simplified Arabic"/>
                <w:sz w:val="32"/>
                <w:szCs w:val="32"/>
                <w:lang w:val="fr-FR" w:bidi="ar-DZ"/>
              </w:rPr>
            </w:pPr>
            <w:r w:rsidRPr="00F26078">
              <w:rPr>
                <w:rFonts w:ascii="Simplified Arabic" w:hAnsi="Simplified Arabic" w:cs="Simplified Arabic"/>
                <w:sz w:val="32"/>
                <w:szCs w:val="32"/>
                <w:rtl/>
              </w:rPr>
              <w:t>1-الدراسة الاستطلاعية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111</w:t>
            </w:r>
          </w:p>
        </w:tc>
      </w:tr>
      <w:tr w:rsidR="009472F6" w:rsidRPr="00F26078" w:rsidTr="000E7B11">
        <w:tc>
          <w:tcPr>
            <w:tcW w:w="4366" w:type="pct"/>
          </w:tcPr>
          <w:p w:rsidR="009472F6" w:rsidRPr="00F26078" w:rsidRDefault="009472F6" w:rsidP="000E7B11">
            <w:pPr>
              <w:rPr>
                <w:rFonts w:ascii="Simplified Arabic" w:hAnsi="Simplified Arabic" w:cs="Simplified Arabic"/>
                <w:sz w:val="32"/>
                <w:szCs w:val="32"/>
                <w:lang w:val="fr-FR" w:bidi="ar-DZ"/>
              </w:rPr>
            </w:pPr>
            <w:r w:rsidRPr="00F26078">
              <w:rPr>
                <w:rFonts w:ascii="Simplified Arabic" w:hAnsi="Simplified Arabic" w:cs="Simplified Arabic"/>
                <w:sz w:val="32"/>
                <w:szCs w:val="32"/>
                <w:rtl/>
                <w:lang w:bidi="ar-DZ"/>
              </w:rPr>
              <w:t>2-منهج الدراسة الاستطلاعية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111</w:t>
            </w:r>
          </w:p>
        </w:tc>
      </w:tr>
      <w:tr w:rsidR="009472F6" w:rsidRPr="00F26078" w:rsidTr="000E7B11">
        <w:tc>
          <w:tcPr>
            <w:tcW w:w="4366" w:type="pct"/>
          </w:tcPr>
          <w:p w:rsidR="009472F6" w:rsidRPr="00F26078" w:rsidRDefault="009472F6" w:rsidP="000E7B11">
            <w:pPr>
              <w:rPr>
                <w:rFonts w:ascii="Simplified Arabic" w:hAnsi="Simplified Arabic" w:cs="Simplified Arabic"/>
                <w:sz w:val="32"/>
                <w:szCs w:val="32"/>
                <w:lang w:val="fr-FR" w:bidi="ar-DZ"/>
              </w:rPr>
            </w:pPr>
            <w:r w:rsidRPr="00F26078">
              <w:rPr>
                <w:rFonts w:ascii="Simplified Arabic" w:hAnsi="Simplified Arabic" w:cs="Simplified Arabic"/>
                <w:sz w:val="32"/>
                <w:szCs w:val="32"/>
                <w:rtl/>
                <w:lang w:bidi="ar-DZ"/>
              </w:rPr>
              <w:t>3-مجتمع الدراسة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113</w:t>
            </w:r>
          </w:p>
        </w:tc>
      </w:tr>
      <w:tr w:rsidR="009472F6" w:rsidRPr="00F26078" w:rsidTr="000E7B11">
        <w:trPr>
          <w:trHeight w:val="559"/>
        </w:trPr>
        <w:tc>
          <w:tcPr>
            <w:tcW w:w="4366" w:type="pct"/>
            <w:tcBorders>
              <w:bottom w:val="single" w:sz="4" w:space="0" w:color="auto"/>
            </w:tcBorders>
          </w:tcPr>
          <w:p w:rsidR="009472F6" w:rsidRPr="00F26078" w:rsidRDefault="009472F6" w:rsidP="000E7B11">
            <w:pPr>
              <w:rPr>
                <w:rFonts w:ascii="Simplified Arabic" w:hAnsi="Simplified Arabic" w:cs="Simplified Arabic"/>
                <w:sz w:val="32"/>
                <w:szCs w:val="32"/>
                <w:rtl/>
              </w:rPr>
            </w:pPr>
            <w:r w:rsidRPr="00F26078">
              <w:rPr>
                <w:rFonts w:ascii="Simplified Arabic" w:hAnsi="Simplified Arabic" w:cs="Simplified Arabic"/>
                <w:sz w:val="32"/>
                <w:szCs w:val="32"/>
                <w:rtl/>
                <w:lang w:bidi="ar-DZ"/>
              </w:rPr>
              <w:t>4-عينة الدراسة</w:t>
            </w:r>
          </w:p>
        </w:tc>
        <w:tc>
          <w:tcPr>
            <w:tcW w:w="634" w:type="pct"/>
            <w:tcBorders>
              <w:bottom w:val="single" w:sz="4" w:space="0" w:color="auto"/>
            </w:tcBorders>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113</w:t>
            </w:r>
          </w:p>
        </w:tc>
      </w:tr>
      <w:tr w:rsidR="009472F6" w:rsidRPr="00F26078" w:rsidTr="000E7B11">
        <w:trPr>
          <w:trHeight w:val="344"/>
        </w:trPr>
        <w:tc>
          <w:tcPr>
            <w:tcW w:w="4366" w:type="pct"/>
            <w:tcBorders>
              <w:top w:val="single" w:sz="4" w:space="0" w:color="auto"/>
            </w:tcBorders>
          </w:tcPr>
          <w:p w:rsidR="009472F6" w:rsidRPr="00F26078" w:rsidRDefault="009472F6" w:rsidP="000E7B11">
            <w:pPr>
              <w:rPr>
                <w:rFonts w:ascii="Simplified Arabic" w:hAnsi="Simplified Arabic" w:cs="Simplified Arabic"/>
                <w:sz w:val="32"/>
                <w:szCs w:val="32"/>
                <w:rtl/>
                <w:lang w:bidi="ar-DZ"/>
              </w:rPr>
            </w:pPr>
            <w:r w:rsidRPr="00F26078">
              <w:rPr>
                <w:rFonts w:ascii="Simplified Arabic" w:hAnsi="Simplified Arabic" w:cs="Simplified Arabic"/>
                <w:sz w:val="32"/>
                <w:szCs w:val="32"/>
                <w:rtl/>
              </w:rPr>
              <w:t>5-عرض خصائص العينة الاساسية</w:t>
            </w:r>
          </w:p>
        </w:tc>
        <w:tc>
          <w:tcPr>
            <w:tcW w:w="634" w:type="pct"/>
            <w:tcBorders>
              <w:top w:val="single" w:sz="4" w:space="0" w:color="auto"/>
            </w:tcBorders>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113</w:t>
            </w:r>
          </w:p>
        </w:tc>
      </w:tr>
      <w:tr w:rsidR="009472F6" w:rsidRPr="00F26078" w:rsidTr="000E7B11">
        <w:tc>
          <w:tcPr>
            <w:tcW w:w="4366" w:type="pct"/>
          </w:tcPr>
          <w:p w:rsidR="009472F6" w:rsidRPr="00F26078" w:rsidRDefault="009472F6" w:rsidP="000E7B11">
            <w:pPr>
              <w:rPr>
                <w:rFonts w:ascii="Simplified Arabic" w:hAnsi="Simplified Arabic" w:cs="Simplified Arabic"/>
                <w:sz w:val="32"/>
                <w:szCs w:val="32"/>
                <w:lang w:val="fr-FR" w:bidi="ar-DZ"/>
              </w:rPr>
            </w:pPr>
            <w:r w:rsidRPr="00F26078">
              <w:rPr>
                <w:rFonts w:ascii="Simplified Arabic" w:hAnsi="Simplified Arabic" w:cs="Simplified Arabic"/>
                <w:sz w:val="32"/>
                <w:szCs w:val="32"/>
                <w:rtl/>
                <w:lang w:val="fr-FR" w:bidi="ar-DZ"/>
              </w:rPr>
              <w:t>6-ادوات الدراسة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113</w:t>
            </w:r>
          </w:p>
        </w:tc>
      </w:tr>
      <w:tr w:rsidR="009472F6" w:rsidRPr="00F26078" w:rsidTr="000E7B11">
        <w:trPr>
          <w:trHeight w:val="559"/>
        </w:trPr>
        <w:tc>
          <w:tcPr>
            <w:tcW w:w="4366" w:type="pct"/>
            <w:tcBorders>
              <w:bottom w:val="single" w:sz="4" w:space="0" w:color="auto"/>
            </w:tcBorders>
          </w:tcPr>
          <w:p w:rsidR="009472F6" w:rsidRPr="00F26078" w:rsidRDefault="009472F6" w:rsidP="000E7B11">
            <w:pPr>
              <w:rPr>
                <w:rFonts w:ascii="Simplified Arabic" w:hAnsi="Simplified Arabic" w:cs="Simplified Arabic"/>
                <w:sz w:val="32"/>
                <w:szCs w:val="32"/>
                <w:lang w:val="fr-FR" w:bidi="ar-DZ"/>
              </w:rPr>
            </w:pPr>
            <w:r w:rsidRPr="00F26078">
              <w:rPr>
                <w:rFonts w:ascii="Simplified Arabic" w:hAnsi="Simplified Arabic" w:cs="Simplified Arabic"/>
                <w:sz w:val="32"/>
                <w:szCs w:val="32"/>
                <w:rtl/>
                <w:lang w:bidi="ar-DZ"/>
              </w:rPr>
              <w:t>7-الخصائص السيكومترية للدراسة الاستطلاعية</w:t>
            </w:r>
          </w:p>
        </w:tc>
        <w:tc>
          <w:tcPr>
            <w:tcW w:w="634" w:type="pct"/>
            <w:tcBorders>
              <w:bottom w:val="single" w:sz="4" w:space="0" w:color="auto"/>
            </w:tcBorders>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114</w:t>
            </w:r>
          </w:p>
        </w:tc>
      </w:tr>
      <w:tr w:rsidR="009472F6" w:rsidRPr="00F26078" w:rsidTr="000E7B11">
        <w:trPr>
          <w:trHeight w:val="365"/>
        </w:trPr>
        <w:tc>
          <w:tcPr>
            <w:tcW w:w="4366" w:type="pct"/>
            <w:tcBorders>
              <w:top w:val="single" w:sz="4" w:space="0" w:color="auto"/>
            </w:tcBorders>
          </w:tcPr>
          <w:p w:rsidR="009472F6" w:rsidRPr="00F26078" w:rsidRDefault="009472F6" w:rsidP="000E7B11">
            <w:pPr>
              <w:rPr>
                <w:rFonts w:ascii="Simplified Arabic" w:hAnsi="Simplified Arabic" w:cs="Simplified Arabic"/>
                <w:sz w:val="32"/>
                <w:szCs w:val="32"/>
                <w:rtl/>
                <w:lang w:bidi="ar-DZ"/>
              </w:rPr>
            </w:pPr>
            <w:r w:rsidRPr="00F26078">
              <w:rPr>
                <w:rFonts w:ascii="Simplified Arabic" w:hAnsi="Simplified Arabic" w:cs="Simplified Arabic"/>
                <w:sz w:val="32"/>
                <w:szCs w:val="32"/>
                <w:rtl/>
                <w:lang w:bidi="ar-DZ"/>
              </w:rPr>
              <w:t>8-</w:t>
            </w:r>
            <w:r w:rsidRPr="00F26078">
              <w:rPr>
                <w:rFonts w:ascii="Simplified Arabic" w:hAnsi="Simplified Arabic" w:cs="Simplified Arabic"/>
                <w:sz w:val="32"/>
                <w:szCs w:val="32"/>
                <w:rtl/>
              </w:rPr>
              <w:t xml:space="preserve"> </w:t>
            </w:r>
            <w:r w:rsidRPr="00F26078">
              <w:rPr>
                <w:rFonts w:ascii="Simplified Arabic" w:hAnsi="Simplified Arabic" w:cs="Simplified Arabic"/>
                <w:sz w:val="32"/>
                <w:szCs w:val="32"/>
                <w:rtl/>
                <w:lang w:bidi="ar-DZ"/>
              </w:rPr>
              <w:t>الحدود الزمانية والمكانية</w:t>
            </w:r>
          </w:p>
        </w:tc>
        <w:tc>
          <w:tcPr>
            <w:tcW w:w="634" w:type="pct"/>
            <w:tcBorders>
              <w:top w:val="single" w:sz="4" w:space="0" w:color="auto"/>
            </w:tcBorders>
          </w:tcPr>
          <w:p w:rsidR="009472F6" w:rsidRPr="00F26078" w:rsidRDefault="009472F6" w:rsidP="000E7B11">
            <w:pPr>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121</w:t>
            </w:r>
          </w:p>
        </w:tc>
      </w:tr>
      <w:tr w:rsidR="009472F6" w:rsidRPr="00F26078" w:rsidTr="000E7B11">
        <w:tc>
          <w:tcPr>
            <w:tcW w:w="4366" w:type="pct"/>
          </w:tcPr>
          <w:p w:rsidR="009472F6" w:rsidRPr="00F26078" w:rsidRDefault="009472F6" w:rsidP="000E7B11">
            <w:pPr>
              <w:rPr>
                <w:rFonts w:ascii="Simplified Arabic" w:hAnsi="Simplified Arabic" w:cs="Simplified Arabic"/>
                <w:sz w:val="32"/>
                <w:szCs w:val="32"/>
                <w:rtl/>
                <w:lang w:bidi="ar-DZ"/>
              </w:rPr>
            </w:pPr>
            <w:r w:rsidRPr="00F26078">
              <w:rPr>
                <w:rFonts w:ascii="Simplified Arabic" w:hAnsi="Simplified Arabic" w:cs="Simplified Arabic"/>
                <w:sz w:val="32"/>
                <w:szCs w:val="32"/>
                <w:rtl/>
                <w:lang w:bidi="ar-DZ"/>
              </w:rPr>
              <w:t>9-الأساليب الإحصائية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121</w:t>
            </w:r>
          </w:p>
        </w:tc>
      </w:tr>
      <w:tr w:rsidR="009472F6" w:rsidRPr="00F26078" w:rsidTr="000E7B11">
        <w:tc>
          <w:tcPr>
            <w:tcW w:w="4366" w:type="pct"/>
          </w:tcPr>
          <w:p w:rsidR="009472F6" w:rsidRPr="00F26078" w:rsidRDefault="009472F6" w:rsidP="000E7B11">
            <w:pPr>
              <w:rPr>
                <w:rFonts w:ascii="Simplified Arabic" w:hAnsi="Simplified Arabic" w:cs="Simplified Arabic"/>
                <w:sz w:val="32"/>
                <w:szCs w:val="32"/>
                <w:rtl/>
                <w:lang w:bidi="ar-DZ"/>
              </w:rPr>
            </w:pPr>
            <w:r w:rsidRPr="00F26078">
              <w:rPr>
                <w:rFonts w:ascii="Simplified Arabic" w:hAnsi="Simplified Arabic" w:cs="Simplified Arabic"/>
                <w:sz w:val="32"/>
                <w:szCs w:val="32"/>
                <w:rtl/>
                <w:lang w:bidi="ar-DZ"/>
              </w:rPr>
              <w:t>خلاصة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122</w:t>
            </w:r>
          </w:p>
        </w:tc>
      </w:tr>
      <w:tr w:rsidR="009472F6" w:rsidRPr="00F26078" w:rsidTr="000E7B11">
        <w:tc>
          <w:tcPr>
            <w:tcW w:w="4366" w:type="pct"/>
            <w:shd w:val="clear" w:color="auto" w:fill="DDD9C3"/>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lastRenderedPageBreak/>
              <w:t>الفصل السادس: عرض وتحليل النتائج</w:t>
            </w:r>
          </w:p>
        </w:tc>
        <w:tc>
          <w:tcPr>
            <w:tcW w:w="634" w:type="pct"/>
            <w:shd w:val="clear" w:color="auto" w:fill="DDD9C3"/>
          </w:tcPr>
          <w:p w:rsidR="009472F6" w:rsidRPr="00F26078" w:rsidRDefault="009472F6" w:rsidP="000E7B11">
            <w:pPr>
              <w:spacing w:line="276" w:lineRule="auto"/>
              <w:jc w:val="center"/>
              <w:rPr>
                <w:rFonts w:ascii="Simplified Arabic" w:hAnsi="Simplified Arabic" w:cs="Simplified Arabic"/>
                <w:b/>
                <w:bCs/>
                <w:sz w:val="32"/>
                <w:szCs w:val="32"/>
                <w:rtl/>
                <w:lang w:bidi="ar-DZ"/>
              </w:rPr>
            </w:pPr>
          </w:p>
        </w:tc>
      </w:tr>
      <w:tr w:rsidR="009472F6" w:rsidRPr="00F26078" w:rsidTr="000E7B11">
        <w:tc>
          <w:tcPr>
            <w:tcW w:w="4366" w:type="pct"/>
          </w:tcPr>
          <w:p w:rsidR="009472F6" w:rsidRPr="00F26078" w:rsidRDefault="009472F6" w:rsidP="000E7B11">
            <w:pPr>
              <w:rPr>
                <w:rFonts w:ascii="Simplified Arabic" w:hAnsi="Simplified Arabic" w:cs="Simplified Arabic"/>
                <w:sz w:val="32"/>
                <w:szCs w:val="32"/>
                <w:rtl/>
              </w:rPr>
            </w:pPr>
            <w:r w:rsidRPr="00F26078">
              <w:rPr>
                <w:rFonts w:ascii="Simplified Arabic" w:hAnsi="Simplified Arabic" w:cs="Simplified Arabic"/>
                <w:sz w:val="32"/>
                <w:szCs w:val="32"/>
                <w:rtl/>
              </w:rPr>
              <w:t>تمهيد</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124</w:t>
            </w:r>
          </w:p>
        </w:tc>
      </w:tr>
      <w:tr w:rsidR="009472F6" w:rsidRPr="00F26078" w:rsidTr="000E7B11">
        <w:tc>
          <w:tcPr>
            <w:tcW w:w="4366" w:type="pct"/>
          </w:tcPr>
          <w:p w:rsidR="009472F6" w:rsidRPr="00F26078" w:rsidRDefault="009472F6" w:rsidP="000E7B11">
            <w:pPr>
              <w:rPr>
                <w:rFonts w:ascii="Simplified Arabic" w:hAnsi="Simplified Arabic" w:cs="Simplified Arabic"/>
                <w:sz w:val="32"/>
                <w:szCs w:val="32"/>
                <w:rtl/>
              </w:rPr>
            </w:pPr>
            <w:r w:rsidRPr="00F26078">
              <w:rPr>
                <w:rFonts w:ascii="Simplified Arabic" w:hAnsi="Simplified Arabic" w:cs="Simplified Arabic"/>
                <w:sz w:val="32"/>
                <w:szCs w:val="32"/>
                <w:rtl/>
              </w:rPr>
              <w:t>عرض وتحليل نتائج الفرضية الجزئية الاولى</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124</w:t>
            </w:r>
          </w:p>
        </w:tc>
      </w:tr>
      <w:tr w:rsidR="009472F6" w:rsidRPr="00F26078" w:rsidTr="000E7B11">
        <w:tc>
          <w:tcPr>
            <w:tcW w:w="4366" w:type="pct"/>
          </w:tcPr>
          <w:p w:rsidR="009472F6" w:rsidRPr="00F26078" w:rsidRDefault="009472F6" w:rsidP="000E7B11">
            <w:pPr>
              <w:rPr>
                <w:rFonts w:ascii="Simplified Arabic" w:hAnsi="Simplified Arabic" w:cs="Simplified Arabic"/>
                <w:sz w:val="32"/>
                <w:szCs w:val="32"/>
              </w:rPr>
            </w:pPr>
            <w:r w:rsidRPr="00F26078">
              <w:rPr>
                <w:rFonts w:ascii="Simplified Arabic" w:hAnsi="Simplified Arabic" w:cs="Simplified Arabic"/>
                <w:sz w:val="32"/>
                <w:szCs w:val="32"/>
                <w:rtl/>
              </w:rPr>
              <w:t>عرض وتحليل نتائج الفرضية الجزئية الثانية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125</w:t>
            </w:r>
          </w:p>
        </w:tc>
      </w:tr>
      <w:tr w:rsidR="009472F6" w:rsidRPr="00F26078" w:rsidTr="000E7B11">
        <w:tc>
          <w:tcPr>
            <w:tcW w:w="4366" w:type="pct"/>
          </w:tcPr>
          <w:p w:rsidR="009472F6" w:rsidRPr="00F26078" w:rsidRDefault="009472F6" w:rsidP="000E7B11">
            <w:pPr>
              <w:rPr>
                <w:rFonts w:ascii="Simplified Arabic" w:hAnsi="Simplified Arabic" w:cs="Simplified Arabic"/>
                <w:sz w:val="32"/>
                <w:szCs w:val="32"/>
              </w:rPr>
            </w:pPr>
            <w:r w:rsidRPr="00F26078">
              <w:rPr>
                <w:rFonts w:ascii="Simplified Arabic" w:hAnsi="Simplified Arabic" w:cs="Simplified Arabic"/>
                <w:sz w:val="32"/>
                <w:szCs w:val="32"/>
                <w:rtl/>
              </w:rPr>
              <w:t>عرض وتحليل نتائج الفرضية الجزئية الثالثة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126</w:t>
            </w:r>
          </w:p>
        </w:tc>
      </w:tr>
      <w:tr w:rsidR="009472F6" w:rsidRPr="00F26078" w:rsidTr="000E7B11">
        <w:tc>
          <w:tcPr>
            <w:tcW w:w="4366" w:type="pct"/>
          </w:tcPr>
          <w:p w:rsidR="009472F6" w:rsidRPr="00F26078" w:rsidRDefault="009472F6" w:rsidP="000E7B11">
            <w:pPr>
              <w:rPr>
                <w:rFonts w:ascii="Simplified Arabic" w:hAnsi="Simplified Arabic" w:cs="Simplified Arabic"/>
                <w:sz w:val="32"/>
                <w:szCs w:val="32"/>
              </w:rPr>
            </w:pPr>
            <w:r w:rsidRPr="00F26078">
              <w:rPr>
                <w:rFonts w:ascii="Simplified Arabic" w:hAnsi="Simplified Arabic" w:cs="Simplified Arabic"/>
                <w:sz w:val="32"/>
                <w:szCs w:val="32"/>
                <w:rtl/>
              </w:rPr>
              <w:t>عرض وتحليل نتائج الفرضية الجزئية الرابعة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127</w:t>
            </w:r>
          </w:p>
        </w:tc>
      </w:tr>
      <w:tr w:rsidR="009472F6" w:rsidRPr="00F26078" w:rsidTr="000E7B11">
        <w:trPr>
          <w:trHeight w:val="473"/>
        </w:trPr>
        <w:tc>
          <w:tcPr>
            <w:tcW w:w="4366" w:type="pct"/>
            <w:tcBorders>
              <w:bottom w:val="single" w:sz="4" w:space="0" w:color="auto"/>
            </w:tcBorders>
          </w:tcPr>
          <w:p w:rsidR="009472F6" w:rsidRPr="00F26078" w:rsidRDefault="009472F6" w:rsidP="000E7B11">
            <w:pPr>
              <w:rPr>
                <w:rFonts w:ascii="Simplified Arabic" w:hAnsi="Simplified Arabic" w:cs="Simplified Arabic"/>
                <w:sz w:val="32"/>
                <w:szCs w:val="32"/>
                <w:rtl/>
              </w:rPr>
            </w:pPr>
            <w:r w:rsidRPr="00F26078">
              <w:rPr>
                <w:rFonts w:ascii="Simplified Arabic" w:hAnsi="Simplified Arabic" w:cs="Simplified Arabic"/>
                <w:sz w:val="32"/>
                <w:szCs w:val="32"/>
                <w:rtl/>
              </w:rPr>
              <w:t>عرض وتحليل نتائج الفرضية الجزئية الخامسة</w:t>
            </w:r>
          </w:p>
        </w:tc>
        <w:tc>
          <w:tcPr>
            <w:tcW w:w="634" w:type="pct"/>
            <w:tcBorders>
              <w:bottom w:val="single" w:sz="4" w:space="0" w:color="auto"/>
            </w:tcBorders>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128</w:t>
            </w:r>
          </w:p>
        </w:tc>
      </w:tr>
      <w:tr w:rsidR="009472F6" w:rsidRPr="00F26078" w:rsidTr="000E7B11">
        <w:trPr>
          <w:trHeight w:val="451"/>
        </w:trPr>
        <w:tc>
          <w:tcPr>
            <w:tcW w:w="4366" w:type="pct"/>
            <w:tcBorders>
              <w:top w:val="single" w:sz="4" w:space="0" w:color="auto"/>
            </w:tcBorders>
          </w:tcPr>
          <w:p w:rsidR="009472F6" w:rsidRPr="00F26078" w:rsidRDefault="009472F6" w:rsidP="000E7B11">
            <w:pPr>
              <w:rPr>
                <w:rFonts w:ascii="Simplified Arabic" w:hAnsi="Simplified Arabic" w:cs="Simplified Arabic"/>
                <w:sz w:val="32"/>
                <w:szCs w:val="32"/>
                <w:rtl/>
              </w:rPr>
            </w:pPr>
            <w:r w:rsidRPr="00F26078">
              <w:rPr>
                <w:rFonts w:ascii="Simplified Arabic" w:hAnsi="Simplified Arabic" w:cs="Simplified Arabic"/>
                <w:sz w:val="32"/>
                <w:szCs w:val="32"/>
                <w:rtl/>
              </w:rPr>
              <w:t>عرض وتحليل نتائج الفرضية العامة</w:t>
            </w:r>
          </w:p>
        </w:tc>
        <w:tc>
          <w:tcPr>
            <w:tcW w:w="634" w:type="pct"/>
            <w:tcBorders>
              <w:top w:val="single" w:sz="4" w:space="0" w:color="auto"/>
            </w:tcBorders>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129</w:t>
            </w:r>
          </w:p>
        </w:tc>
      </w:tr>
      <w:tr w:rsidR="009472F6" w:rsidRPr="00F26078" w:rsidTr="000E7B11">
        <w:tc>
          <w:tcPr>
            <w:tcW w:w="4366" w:type="pct"/>
          </w:tcPr>
          <w:p w:rsidR="009472F6" w:rsidRPr="00F26078" w:rsidRDefault="009472F6" w:rsidP="000E7B11">
            <w:pPr>
              <w:rPr>
                <w:rFonts w:ascii="Simplified Arabic" w:hAnsi="Simplified Arabic" w:cs="Simplified Arabic"/>
                <w:sz w:val="32"/>
                <w:szCs w:val="32"/>
                <w:rtl/>
              </w:rPr>
            </w:pPr>
            <w:r w:rsidRPr="00F26078">
              <w:rPr>
                <w:rFonts w:ascii="Simplified Arabic" w:hAnsi="Simplified Arabic" w:cs="Simplified Arabic"/>
                <w:sz w:val="32"/>
                <w:szCs w:val="32"/>
                <w:rtl/>
              </w:rPr>
              <w:t>تفسير ومناقشة نتائج الفرضية الجزئية الاولى</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130</w:t>
            </w:r>
          </w:p>
        </w:tc>
      </w:tr>
      <w:tr w:rsidR="009472F6" w:rsidRPr="00F26078" w:rsidTr="000E7B11">
        <w:tc>
          <w:tcPr>
            <w:tcW w:w="4366" w:type="pct"/>
          </w:tcPr>
          <w:p w:rsidR="009472F6" w:rsidRPr="00F26078" w:rsidRDefault="009472F6" w:rsidP="000E7B11">
            <w:pPr>
              <w:rPr>
                <w:rFonts w:ascii="Simplified Arabic" w:hAnsi="Simplified Arabic" w:cs="Simplified Arabic"/>
                <w:sz w:val="32"/>
                <w:szCs w:val="32"/>
              </w:rPr>
            </w:pPr>
            <w:r w:rsidRPr="00F26078">
              <w:rPr>
                <w:rFonts w:ascii="Simplified Arabic" w:hAnsi="Simplified Arabic" w:cs="Simplified Arabic"/>
                <w:sz w:val="32"/>
                <w:szCs w:val="32"/>
                <w:rtl/>
              </w:rPr>
              <w:t>تفسير ومناقشة نتائج الفرضية الجزئية الثانية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131</w:t>
            </w:r>
          </w:p>
        </w:tc>
      </w:tr>
      <w:tr w:rsidR="009472F6" w:rsidRPr="00F26078" w:rsidTr="000E7B11">
        <w:tc>
          <w:tcPr>
            <w:tcW w:w="4366" w:type="pct"/>
          </w:tcPr>
          <w:p w:rsidR="009472F6" w:rsidRPr="00F26078" w:rsidRDefault="009472F6" w:rsidP="000E7B11">
            <w:pPr>
              <w:rPr>
                <w:rFonts w:ascii="Simplified Arabic" w:hAnsi="Simplified Arabic" w:cs="Simplified Arabic"/>
                <w:sz w:val="32"/>
                <w:szCs w:val="32"/>
              </w:rPr>
            </w:pPr>
            <w:r w:rsidRPr="00F26078">
              <w:rPr>
                <w:rFonts w:ascii="Simplified Arabic" w:hAnsi="Simplified Arabic" w:cs="Simplified Arabic"/>
                <w:sz w:val="32"/>
                <w:szCs w:val="32"/>
                <w:rtl/>
              </w:rPr>
              <w:t>تفسير ومناقشة نتائج الفرضية الجزئية الثالثة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133</w:t>
            </w:r>
          </w:p>
        </w:tc>
      </w:tr>
      <w:tr w:rsidR="009472F6" w:rsidRPr="00F26078" w:rsidTr="000E7B11">
        <w:tc>
          <w:tcPr>
            <w:tcW w:w="4366" w:type="pct"/>
          </w:tcPr>
          <w:p w:rsidR="009472F6" w:rsidRPr="00F26078" w:rsidRDefault="009472F6" w:rsidP="000E7B11">
            <w:pPr>
              <w:rPr>
                <w:rFonts w:ascii="Simplified Arabic" w:hAnsi="Simplified Arabic" w:cs="Simplified Arabic"/>
                <w:sz w:val="32"/>
                <w:szCs w:val="32"/>
              </w:rPr>
            </w:pPr>
            <w:r w:rsidRPr="00F26078">
              <w:rPr>
                <w:rFonts w:ascii="Simplified Arabic" w:hAnsi="Simplified Arabic" w:cs="Simplified Arabic"/>
                <w:sz w:val="32"/>
                <w:szCs w:val="32"/>
                <w:rtl/>
              </w:rPr>
              <w:t>تفسير ومناقشة نتائج الفرضية الجزئية الرابعة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134</w:t>
            </w:r>
          </w:p>
        </w:tc>
      </w:tr>
      <w:tr w:rsidR="009472F6" w:rsidRPr="00F26078" w:rsidTr="000E7B11">
        <w:tc>
          <w:tcPr>
            <w:tcW w:w="4366" w:type="pct"/>
          </w:tcPr>
          <w:p w:rsidR="009472F6" w:rsidRPr="00F26078" w:rsidRDefault="009472F6" w:rsidP="000E7B11">
            <w:pPr>
              <w:rPr>
                <w:rFonts w:ascii="Simplified Arabic" w:hAnsi="Simplified Arabic" w:cs="Simplified Arabic"/>
                <w:sz w:val="32"/>
                <w:szCs w:val="32"/>
                <w:rtl/>
              </w:rPr>
            </w:pPr>
            <w:r w:rsidRPr="00F26078">
              <w:rPr>
                <w:rFonts w:ascii="Simplified Arabic" w:hAnsi="Simplified Arabic" w:cs="Simplified Arabic"/>
                <w:sz w:val="32"/>
                <w:szCs w:val="32"/>
                <w:rtl/>
              </w:rPr>
              <w:t>تفسير ومناقشة نتائج الفرضية الجزئية الخامسة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136</w:t>
            </w:r>
          </w:p>
        </w:tc>
      </w:tr>
      <w:tr w:rsidR="009472F6" w:rsidRPr="00F26078" w:rsidTr="000E7B11">
        <w:tc>
          <w:tcPr>
            <w:tcW w:w="4366" w:type="pct"/>
          </w:tcPr>
          <w:p w:rsidR="009472F6" w:rsidRPr="00F26078" w:rsidRDefault="009472F6" w:rsidP="000E7B11">
            <w:pPr>
              <w:rPr>
                <w:rFonts w:ascii="Simplified Arabic" w:hAnsi="Simplified Arabic" w:cs="Simplified Arabic"/>
                <w:sz w:val="32"/>
                <w:szCs w:val="32"/>
                <w:rtl/>
              </w:rPr>
            </w:pPr>
            <w:r w:rsidRPr="00F26078">
              <w:rPr>
                <w:rFonts w:ascii="Simplified Arabic" w:hAnsi="Simplified Arabic" w:cs="Simplified Arabic"/>
                <w:sz w:val="32"/>
                <w:szCs w:val="32"/>
                <w:rtl/>
              </w:rPr>
              <w:t>تفسير ومناقشة نتائج الفرضية العامة</w:t>
            </w:r>
          </w:p>
        </w:tc>
        <w:tc>
          <w:tcPr>
            <w:tcW w:w="634" w:type="pct"/>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138</w:t>
            </w:r>
          </w:p>
        </w:tc>
      </w:tr>
      <w:tr w:rsidR="009472F6" w:rsidRPr="00F26078" w:rsidTr="000E7B11">
        <w:tc>
          <w:tcPr>
            <w:tcW w:w="4366" w:type="pct"/>
            <w:shd w:val="clear" w:color="auto" w:fill="DDD9C3"/>
          </w:tcPr>
          <w:p w:rsidR="009472F6" w:rsidRPr="00F26078" w:rsidRDefault="009472F6" w:rsidP="000E7B11">
            <w:pPr>
              <w:spacing w:line="276" w:lineRule="auto"/>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خاتمة</w:t>
            </w:r>
          </w:p>
        </w:tc>
        <w:tc>
          <w:tcPr>
            <w:tcW w:w="634" w:type="pct"/>
            <w:shd w:val="clear" w:color="auto" w:fill="DDD9C3"/>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141</w:t>
            </w:r>
          </w:p>
        </w:tc>
      </w:tr>
      <w:tr w:rsidR="009472F6" w:rsidRPr="00F26078" w:rsidTr="000E7B11">
        <w:tc>
          <w:tcPr>
            <w:tcW w:w="4366" w:type="pct"/>
            <w:shd w:val="clear" w:color="auto" w:fill="DDD9C3"/>
          </w:tcPr>
          <w:p w:rsidR="009472F6" w:rsidRPr="00F26078" w:rsidRDefault="009472F6" w:rsidP="000E7B11">
            <w:pPr>
              <w:spacing w:line="276" w:lineRule="auto"/>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قائمة المراجع</w:t>
            </w:r>
          </w:p>
        </w:tc>
        <w:tc>
          <w:tcPr>
            <w:tcW w:w="634" w:type="pct"/>
            <w:shd w:val="clear" w:color="auto" w:fill="DDD9C3"/>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144</w:t>
            </w:r>
          </w:p>
        </w:tc>
      </w:tr>
      <w:tr w:rsidR="009472F6" w:rsidRPr="00F26078" w:rsidTr="000E7B11">
        <w:tc>
          <w:tcPr>
            <w:tcW w:w="4366" w:type="pct"/>
            <w:shd w:val="clear" w:color="auto" w:fill="DDD9C3"/>
          </w:tcPr>
          <w:p w:rsidR="009472F6" w:rsidRPr="00F26078" w:rsidRDefault="009472F6" w:rsidP="000E7B11">
            <w:pPr>
              <w:spacing w:line="276" w:lineRule="auto"/>
              <w:rPr>
                <w:rFonts w:ascii="Simplified Arabic" w:hAnsi="Simplified Arabic" w:cs="Simplified Arabic"/>
                <w:b/>
                <w:bCs/>
                <w:sz w:val="32"/>
                <w:szCs w:val="32"/>
                <w:rtl/>
                <w:lang w:bidi="ar-DZ"/>
              </w:rPr>
            </w:pPr>
            <w:r w:rsidRPr="00F26078">
              <w:rPr>
                <w:rFonts w:ascii="Simplified Arabic" w:hAnsi="Simplified Arabic" w:cs="Simplified Arabic"/>
                <w:b/>
                <w:bCs/>
                <w:sz w:val="32"/>
                <w:szCs w:val="32"/>
                <w:rtl/>
                <w:lang w:bidi="ar-DZ"/>
              </w:rPr>
              <w:t>الملاحق</w:t>
            </w:r>
          </w:p>
        </w:tc>
        <w:tc>
          <w:tcPr>
            <w:tcW w:w="634" w:type="pct"/>
            <w:shd w:val="clear" w:color="auto" w:fill="DDD9C3"/>
          </w:tcPr>
          <w:p w:rsidR="009472F6" w:rsidRPr="00F26078" w:rsidRDefault="009472F6" w:rsidP="000E7B11">
            <w:pPr>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156</w:t>
            </w:r>
          </w:p>
        </w:tc>
      </w:tr>
    </w:tbl>
    <w:p w:rsidR="00C63CC3" w:rsidRDefault="00C63CC3" w:rsidP="00027A94">
      <w:pPr>
        <w:rPr>
          <w:rFonts w:ascii="Simplified Arabic" w:hAnsi="Simplified Arabic" w:cs="Simplified Arabic"/>
          <w:b/>
          <w:bCs/>
          <w:sz w:val="32"/>
          <w:szCs w:val="32"/>
          <w:rtl/>
          <w:lang w:bidi="ar-DZ"/>
        </w:rPr>
      </w:pPr>
    </w:p>
    <w:p w:rsidR="007F6302" w:rsidRDefault="007F6302" w:rsidP="00027A94">
      <w:pPr>
        <w:rPr>
          <w:rFonts w:ascii="Simplified Arabic" w:hAnsi="Simplified Arabic" w:cs="Simplified Arabic"/>
          <w:b/>
          <w:bCs/>
          <w:sz w:val="32"/>
          <w:szCs w:val="32"/>
          <w:rtl/>
          <w:lang w:bidi="ar-DZ"/>
        </w:rPr>
      </w:pPr>
    </w:p>
    <w:p w:rsidR="007F6302" w:rsidRDefault="007F6302" w:rsidP="00027A94">
      <w:pPr>
        <w:rPr>
          <w:rFonts w:ascii="Simplified Arabic" w:hAnsi="Simplified Arabic" w:cs="Simplified Arabic"/>
          <w:b/>
          <w:bCs/>
          <w:sz w:val="32"/>
          <w:szCs w:val="32"/>
          <w:rtl/>
          <w:lang w:bidi="ar-DZ"/>
        </w:rPr>
      </w:pPr>
    </w:p>
    <w:p w:rsidR="007F6302" w:rsidRDefault="007F6302" w:rsidP="00027A94">
      <w:pPr>
        <w:rPr>
          <w:rFonts w:ascii="Simplified Arabic" w:hAnsi="Simplified Arabic" w:cs="Simplified Arabic"/>
          <w:b/>
          <w:bCs/>
          <w:sz w:val="32"/>
          <w:szCs w:val="32"/>
          <w:rtl/>
          <w:lang w:bidi="ar-DZ"/>
        </w:rPr>
      </w:pPr>
    </w:p>
    <w:p w:rsidR="007F6302" w:rsidRDefault="007F6302" w:rsidP="00027A94">
      <w:pPr>
        <w:rPr>
          <w:rFonts w:ascii="Simplified Arabic" w:hAnsi="Simplified Arabic" w:cs="Simplified Arabic"/>
          <w:b/>
          <w:bCs/>
          <w:sz w:val="32"/>
          <w:szCs w:val="32"/>
          <w:rtl/>
          <w:lang w:bidi="ar-DZ"/>
        </w:rPr>
      </w:pPr>
    </w:p>
    <w:p w:rsidR="007F6302" w:rsidRPr="007F6302" w:rsidRDefault="007F6302" w:rsidP="00027A94">
      <w:pPr>
        <w:rPr>
          <w:rFonts w:ascii="Simplified Arabic" w:hAnsi="Simplified Arabic" w:cs="Simplified Arabic"/>
          <w:b/>
          <w:bCs/>
          <w:sz w:val="32"/>
          <w:szCs w:val="32"/>
          <w:rtl/>
          <w:lang w:bidi="ar-DZ"/>
        </w:rPr>
      </w:pPr>
    </w:p>
    <w:p w:rsidR="000C6552" w:rsidRPr="000C6552" w:rsidRDefault="00777CF6" w:rsidP="000C6552">
      <w:pPr>
        <w:rPr>
          <w:rFonts w:ascii="Simplified Arabic" w:hAnsi="Simplified Arabic" w:cs="Simplified Arabic"/>
          <w:b/>
          <w:bCs/>
          <w:sz w:val="32"/>
          <w:szCs w:val="32"/>
          <w:rtl/>
          <w:lang w:bidi="ar-DZ"/>
        </w:rPr>
      </w:pPr>
      <w:r w:rsidRPr="007F6302">
        <w:rPr>
          <w:rFonts w:ascii="Simplified Arabic" w:hAnsi="Simplified Arabic" w:cs="Simplified Arabic"/>
          <w:b/>
          <w:bCs/>
          <w:sz w:val="32"/>
          <w:szCs w:val="32"/>
          <w:rtl/>
          <w:lang w:bidi="ar-DZ"/>
        </w:rPr>
        <w:lastRenderedPageBreak/>
        <w:t>قائمة الجداول:</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7"/>
        <w:gridCol w:w="7164"/>
        <w:gridCol w:w="1116"/>
      </w:tblGrid>
      <w:tr w:rsidR="000C6552" w:rsidRPr="000C6552" w:rsidTr="000C6552">
        <w:tc>
          <w:tcPr>
            <w:tcW w:w="542" w:type="pct"/>
            <w:shd w:val="clear" w:color="auto" w:fill="C6D9F1"/>
          </w:tcPr>
          <w:p w:rsidR="000C6552" w:rsidRPr="000C6552" w:rsidRDefault="000C6552" w:rsidP="000C6552">
            <w:pPr>
              <w:rPr>
                <w:rFonts w:ascii="Simplified Arabic" w:hAnsi="Simplified Arabic" w:cs="Simplified Arabic"/>
                <w:b/>
                <w:bCs/>
                <w:sz w:val="32"/>
                <w:szCs w:val="32"/>
                <w:rtl/>
                <w:lang w:bidi="ar-DZ"/>
              </w:rPr>
            </w:pPr>
            <w:r w:rsidRPr="000C6552">
              <w:rPr>
                <w:rFonts w:ascii="Simplified Arabic" w:hAnsi="Simplified Arabic" w:cs="Simplified Arabic" w:hint="cs"/>
                <w:b/>
                <w:bCs/>
                <w:sz w:val="32"/>
                <w:szCs w:val="32"/>
                <w:rtl/>
                <w:lang w:bidi="ar-DZ"/>
              </w:rPr>
              <w:t>الرقم</w:t>
            </w:r>
          </w:p>
        </w:tc>
        <w:tc>
          <w:tcPr>
            <w:tcW w:w="3857" w:type="pct"/>
            <w:shd w:val="clear" w:color="auto" w:fill="C6D9F1"/>
          </w:tcPr>
          <w:p w:rsidR="000C6552" w:rsidRPr="000C6552" w:rsidRDefault="000C6552" w:rsidP="000C6552">
            <w:pPr>
              <w:rPr>
                <w:rFonts w:ascii="Simplified Arabic" w:hAnsi="Simplified Arabic" w:cs="Simplified Arabic"/>
                <w:b/>
                <w:bCs/>
                <w:sz w:val="32"/>
                <w:szCs w:val="32"/>
                <w:rtl/>
                <w:lang w:bidi="ar-DZ"/>
              </w:rPr>
            </w:pPr>
            <w:r w:rsidRPr="000C6552">
              <w:rPr>
                <w:rFonts w:ascii="Simplified Arabic" w:hAnsi="Simplified Arabic" w:cs="Simplified Arabic" w:hint="cs"/>
                <w:b/>
                <w:bCs/>
                <w:sz w:val="32"/>
                <w:szCs w:val="32"/>
                <w:rtl/>
                <w:lang w:bidi="ar-DZ"/>
              </w:rPr>
              <w:t>عنوان الجدول</w:t>
            </w:r>
          </w:p>
        </w:tc>
        <w:tc>
          <w:tcPr>
            <w:tcW w:w="601" w:type="pct"/>
            <w:shd w:val="clear" w:color="auto" w:fill="C6D9F1"/>
          </w:tcPr>
          <w:p w:rsidR="000C6552" w:rsidRPr="000C6552" w:rsidRDefault="000C6552" w:rsidP="000C6552">
            <w:pPr>
              <w:rPr>
                <w:rFonts w:ascii="Simplified Arabic" w:hAnsi="Simplified Arabic" w:cs="Simplified Arabic"/>
                <w:b/>
                <w:bCs/>
                <w:sz w:val="32"/>
                <w:szCs w:val="32"/>
                <w:rtl/>
                <w:lang w:bidi="ar-DZ"/>
              </w:rPr>
            </w:pPr>
            <w:r w:rsidRPr="000C6552">
              <w:rPr>
                <w:rFonts w:ascii="Simplified Arabic" w:hAnsi="Simplified Arabic" w:cs="Simplified Arabic" w:hint="cs"/>
                <w:b/>
                <w:bCs/>
                <w:sz w:val="32"/>
                <w:szCs w:val="32"/>
                <w:rtl/>
                <w:lang w:bidi="ar-DZ"/>
              </w:rPr>
              <w:t>الصفحة</w:t>
            </w:r>
          </w:p>
        </w:tc>
      </w:tr>
      <w:tr w:rsidR="000C6552" w:rsidRPr="000C6552" w:rsidTr="000C6552">
        <w:trPr>
          <w:trHeight w:val="408"/>
        </w:trPr>
        <w:tc>
          <w:tcPr>
            <w:tcW w:w="542" w:type="pct"/>
            <w:tcBorders>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01</w:t>
            </w:r>
          </w:p>
        </w:tc>
        <w:tc>
          <w:tcPr>
            <w:tcW w:w="3857" w:type="pct"/>
            <w:tcBorders>
              <w:bottom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يوضح أهم الكفاءات التي يجب أن تتوفر لدى المدرس</w:t>
            </w:r>
          </w:p>
        </w:tc>
        <w:tc>
          <w:tcPr>
            <w:tcW w:w="601" w:type="pct"/>
            <w:tcBorders>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31</w:t>
            </w:r>
          </w:p>
        </w:tc>
      </w:tr>
      <w:tr w:rsidR="000C6552" w:rsidRPr="000C6552" w:rsidTr="000C6552">
        <w:trPr>
          <w:trHeight w:val="323"/>
        </w:trPr>
        <w:tc>
          <w:tcPr>
            <w:tcW w:w="542"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02</w:t>
            </w:r>
          </w:p>
        </w:tc>
        <w:tc>
          <w:tcPr>
            <w:tcW w:w="3857"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يوضح الفرق بين المقاربة التقليدية والمقاربة بالكفاءات</w:t>
            </w:r>
          </w:p>
        </w:tc>
        <w:tc>
          <w:tcPr>
            <w:tcW w:w="601"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33</w:t>
            </w:r>
          </w:p>
        </w:tc>
      </w:tr>
      <w:tr w:rsidR="000C6552" w:rsidRPr="000C6552" w:rsidTr="000C6552">
        <w:trPr>
          <w:trHeight w:val="254"/>
        </w:trPr>
        <w:tc>
          <w:tcPr>
            <w:tcW w:w="542"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03</w:t>
            </w:r>
          </w:p>
        </w:tc>
        <w:tc>
          <w:tcPr>
            <w:tcW w:w="3857"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يوضح ارقام بنود ابعاد مقياس الدافعية للانجاز الاولي</w:t>
            </w:r>
            <w:r w:rsidRPr="000C6552">
              <w:rPr>
                <w:rFonts w:ascii="Simplified Arabic" w:hAnsi="Simplified Arabic" w:cs="Simplified Arabic"/>
                <w:sz w:val="32"/>
                <w:szCs w:val="32"/>
                <w:lang w:bidi="ar-DZ"/>
              </w:rPr>
              <w:t xml:space="preserve"> </w:t>
            </w:r>
          </w:p>
        </w:tc>
        <w:tc>
          <w:tcPr>
            <w:tcW w:w="601"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114</w:t>
            </w:r>
          </w:p>
        </w:tc>
      </w:tr>
      <w:tr w:rsidR="000C6552" w:rsidRPr="000C6552" w:rsidTr="000C6552">
        <w:trPr>
          <w:trHeight w:val="387"/>
        </w:trPr>
        <w:tc>
          <w:tcPr>
            <w:tcW w:w="542"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04</w:t>
            </w:r>
          </w:p>
        </w:tc>
        <w:tc>
          <w:tcPr>
            <w:tcW w:w="3857"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 xml:space="preserve"> يمثل الصدق الاتساق الداخلي بين الفقرات والدرجة الكلية</w:t>
            </w:r>
          </w:p>
        </w:tc>
        <w:tc>
          <w:tcPr>
            <w:tcW w:w="601"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115</w:t>
            </w:r>
          </w:p>
        </w:tc>
      </w:tr>
      <w:tr w:rsidR="000C6552" w:rsidRPr="000C6552" w:rsidTr="000C6552">
        <w:trPr>
          <w:trHeight w:val="344"/>
        </w:trPr>
        <w:tc>
          <w:tcPr>
            <w:tcW w:w="542"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05</w:t>
            </w:r>
          </w:p>
        </w:tc>
        <w:tc>
          <w:tcPr>
            <w:tcW w:w="3857" w:type="pct"/>
            <w:tcBorders>
              <w:top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يوضح نتائج صدق المقارنة الطرفية لمقياس التدريس بالمقاربة بالكفاءات</w:t>
            </w:r>
          </w:p>
        </w:tc>
        <w:tc>
          <w:tcPr>
            <w:tcW w:w="601"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116</w:t>
            </w:r>
          </w:p>
        </w:tc>
      </w:tr>
      <w:tr w:rsidR="000C6552" w:rsidRPr="000C6552" w:rsidTr="000C6552">
        <w:trPr>
          <w:trHeight w:val="344"/>
        </w:trPr>
        <w:tc>
          <w:tcPr>
            <w:tcW w:w="542"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06</w:t>
            </w:r>
          </w:p>
        </w:tc>
        <w:tc>
          <w:tcPr>
            <w:tcW w:w="3857" w:type="pct"/>
            <w:tcBorders>
              <w:top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وضح نتائج معامل ثبات التدريس بالمقاربة بالكفاءات بألفا كرونباخ</w:t>
            </w:r>
          </w:p>
        </w:tc>
        <w:tc>
          <w:tcPr>
            <w:tcW w:w="601"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117</w:t>
            </w:r>
          </w:p>
        </w:tc>
      </w:tr>
      <w:tr w:rsidR="000C6552" w:rsidRPr="000C6552" w:rsidTr="000C6552">
        <w:trPr>
          <w:trHeight w:val="344"/>
        </w:trPr>
        <w:tc>
          <w:tcPr>
            <w:tcW w:w="542"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07</w:t>
            </w:r>
          </w:p>
        </w:tc>
        <w:tc>
          <w:tcPr>
            <w:tcW w:w="3857" w:type="pct"/>
            <w:tcBorders>
              <w:top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يمثل الصدق الاتساق الداخلي بين الفقرات والدرجة الكلية</w:t>
            </w:r>
          </w:p>
        </w:tc>
        <w:tc>
          <w:tcPr>
            <w:tcW w:w="601"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117</w:t>
            </w:r>
          </w:p>
        </w:tc>
      </w:tr>
      <w:tr w:rsidR="000C6552" w:rsidRPr="000C6552" w:rsidTr="000C6552">
        <w:trPr>
          <w:trHeight w:val="344"/>
        </w:trPr>
        <w:tc>
          <w:tcPr>
            <w:tcW w:w="542"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08</w:t>
            </w:r>
          </w:p>
        </w:tc>
        <w:tc>
          <w:tcPr>
            <w:tcW w:w="3857" w:type="pct"/>
            <w:tcBorders>
              <w:top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يوضح ارقام بنود ابعاد مقياس الدافعية للانجاز بعد التصحيح</w:t>
            </w:r>
          </w:p>
        </w:tc>
        <w:tc>
          <w:tcPr>
            <w:tcW w:w="601"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120</w:t>
            </w:r>
          </w:p>
        </w:tc>
      </w:tr>
      <w:tr w:rsidR="000C6552" w:rsidRPr="000C6552" w:rsidTr="000C6552">
        <w:trPr>
          <w:trHeight w:val="344"/>
        </w:trPr>
        <w:tc>
          <w:tcPr>
            <w:tcW w:w="542"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09</w:t>
            </w:r>
          </w:p>
        </w:tc>
        <w:tc>
          <w:tcPr>
            <w:tcW w:w="3857" w:type="pct"/>
            <w:tcBorders>
              <w:top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يوضح نتائج صدق المقارنة الطرفية لمقياس دافعية الانجاز</w:t>
            </w:r>
          </w:p>
        </w:tc>
        <w:tc>
          <w:tcPr>
            <w:tcW w:w="601"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120</w:t>
            </w:r>
          </w:p>
        </w:tc>
      </w:tr>
      <w:tr w:rsidR="000C6552" w:rsidRPr="000C6552" w:rsidTr="000C6552">
        <w:trPr>
          <w:trHeight w:val="344"/>
        </w:trPr>
        <w:tc>
          <w:tcPr>
            <w:tcW w:w="542"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10</w:t>
            </w:r>
          </w:p>
        </w:tc>
        <w:tc>
          <w:tcPr>
            <w:tcW w:w="3857" w:type="pct"/>
            <w:tcBorders>
              <w:top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يوضح نتائج معامل ثبات دافعية الانجاز بألفا كرونباخ</w:t>
            </w:r>
          </w:p>
        </w:tc>
        <w:tc>
          <w:tcPr>
            <w:tcW w:w="601"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121</w:t>
            </w:r>
          </w:p>
        </w:tc>
      </w:tr>
      <w:tr w:rsidR="000C6552" w:rsidRPr="000C6552" w:rsidTr="000C6552">
        <w:trPr>
          <w:trHeight w:val="344"/>
        </w:trPr>
        <w:tc>
          <w:tcPr>
            <w:tcW w:w="542"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11</w:t>
            </w:r>
          </w:p>
        </w:tc>
        <w:tc>
          <w:tcPr>
            <w:tcW w:w="3857"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sz w:val="32"/>
                <w:szCs w:val="32"/>
                <w:rtl/>
                <w:lang w:bidi="ar-DZ"/>
              </w:rPr>
              <w:t>يمثل معامل الارتباط بيرسون لدراسة العلاقة بين التدريس بالمقاربة بالكفاءات ودافع الشعور بالمسؤولية</w:t>
            </w:r>
          </w:p>
        </w:tc>
        <w:tc>
          <w:tcPr>
            <w:tcW w:w="601"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124</w:t>
            </w:r>
          </w:p>
        </w:tc>
      </w:tr>
      <w:tr w:rsidR="000C6552" w:rsidRPr="000C6552" w:rsidTr="000C6552">
        <w:trPr>
          <w:trHeight w:val="344"/>
        </w:trPr>
        <w:tc>
          <w:tcPr>
            <w:tcW w:w="542"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12</w:t>
            </w:r>
          </w:p>
        </w:tc>
        <w:tc>
          <w:tcPr>
            <w:tcW w:w="3857" w:type="pct"/>
            <w:tcBorders>
              <w:top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يمثل معامل الارتباط بيرسون لدراسة العلاقة بين التدريس بالمقاربة بالكفاءات ودافع السعي نحو التفوق والطموح</w:t>
            </w:r>
          </w:p>
        </w:tc>
        <w:tc>
          <w:tcPr>
            <w:tcW w:w="601"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125</w:t>
            </w:r>
          </w:p>
        </w:tc>
      </w:tr>
      <w:tr w:rsidR="000C6552" w:rsidRPr="000C6552" w:rsidTr="000C6552">
        <w:trPr>
          <w:trHeight w:val="774"/>
        </w:trPr>
        <w:tc>
          <w:tcPr>
            <w:tcW w:w="542"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13</w:t>
            </w:r>
          </w:p>
        </w:tc>
        <w:tc>
          <w:tcPr>
            <w:tcW w:w="3857"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يمثل معامل الارتباط بيرسون لدراسة العلاقة بين التدريس بالمقاربة بالكفاءات ودافع المثابرة</w:t>
            </w:r>
          </w:p>
        </w:tc>
        <w:tc>
          <w:tcPr>
            <w:tcW w:w="601"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126</w:t>
            </w:r>
          </w:p>
        </w:tc>
      </w:tr>
      <w:tr w:rsidR="000C6552" w:rsidRPr="000C6552" w:rsidTr="000C6552">
        <w:trPr>
          <w:trHeight w:val="251"/>
        </w:trPr>
        <w:tc>
          <w:tcPr>
            <w:tcW w:w="542"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14</w:t>
            </w:r>
          </w:p>
        </w:tc>
        <w:tc>
          <w:tcPr>
            <w:tcW w:w="3857"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rPr>
            </w:pPr>
            <w:r w:rsidRPr="000C6552">
              <w:rPr>
                <w:rFonts w:ascii="Simplified Arabic" w:hAnsi="Simplified Arabic" w:cs="Simplified Arabic"/>
                <w:sz w:val="32"/>
                <w:szCs w:val="32"/>
                <w:rtl/>
                <w:lang w:val="fr-FR"/>
              </w:rPr>
              <w:t>يمثل معامل الارتباط بيرسون لدراسة العلاقة بين التدريس بالمقاربة بالكفاءات ودافع الشعور باهمية الزمن</w:t>
            </w:r>
          </w:p>
        </w:tc>
        <w:tc>
          <w:tcPr>
            <w:tcW w:w="601"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127</w:t>
            </w:r>
          </w:p>
        </w:tc>
      </w:tr>
      <w:tr w:rsidR="000C6552" w:rsidRPr="000C6552" w:rsidTr="000C6552">
        <w:trPr>
          <w:trHeight w:val="258"/>
        </w:trPr>
        <w:tc>
          <w:tcPr>
            <w:tcW w:w="542"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15</w:t>
            </w:r>
          </w:p>
        </w:tc>
        <w:tc>
          <w:tcPr>
            <w:tcW w:w="3857"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rPr>
            </w:pPr>
            <w:r w:rsidRPr="000C6552">
              <w:rPr>
                <w:rFonts w:ascii="Simplified Arabic" w:hAnsi="Simplified Arabic" w:cs="Simplified Arabic"/>
                <w:sz w:val="32"/>
                <w:szCs w:val="32"/>
                <w:rtl/>
                <w:lang w:val="fr-FR"/>
              </w:rPr>
              <w:t>يمثل معامل الارتباط بيرسون لدراسة العلاقة بين التدريس بالمقاربة بالكفاءات ودافع التخطيط للمستقبل</w:t>
            </w:r>
          </w:p>
        </w:tc>
        <w:tc>
          <w:tcPr>
            <w:tcW w:w="601"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128</w:t>
            </w:r>
          </w:p>
        </w:tc>
      </w:tr>
      <w:tr w:rsidR="000C6552" w:rsidRPr="000C6552" w:rsidTr="000C6552">
        <w:trPr>
          <w:trHeight w:val="344"/>
        </w:trPr>
        <w:tc>
          <w:tcPr>
            <w:tcW w:w="542"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16</w:t>
            </w:r>
          </w:p>
        </w:tc>
        <w:tc>
          <w:tcPr>
            <w:tcW w:w="3857" w:type="pct"/>
            <w:tcBorders>
              <w:top w:val="single" w:sz="4" w:space="0" w:color="auto"/>
            </w:tcBorders>
          </w:tcPr>
          <w:p w:rsidR="000C6552" w:rsidRPr="000C6552" w:rsidRDefault="000C6552" w:rsidP="000C6552">
            <w:pPr>
              <w:rPr>
                <w:rFonts w:ascii="Simplified Arabic" w:hAnsi="Simplified Arabic" w:cs="Simplified Arabic"/>
                <w:sz w:val="32"/>
                <w:szCs w:val="32"/>
                <w:rtl/>
              </w:rPr>
            </w:pPr>
            <w:r w:rsidRPr="000C6552">
              <w:rPr>
                <w:rFonts w:ascii="Simplified Arabic" w:hAnsi="Simplified Arabic" w:cs="Simplified Arabic"/>
                <w:sz w:val="28"/>
                <w:szCs w:val="28"/>
                <w:rtl/>
                <w:lang w:val="fr-FR"/>
              </w:rPr>
              <w:t>يمثل معامل الارتباط بيرسون لدراسة العلاقة بين التدريس بالمقاربة بالكفاءات ودافعية الإنجاز</w:t>
            </w:r>
          </w:p>
        </w:tc>
        <w:tc>
          <w:tcPr>
            <w:tcW w:w="601"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129</w:t>
            </w:r>
          </w:p>
        </w:tc>
      </w:tr>
    </w:tbl>
    <w:p w:rsidR="000C6552" w:rsidRPr="000C6552" w:rsidRDefault="000C6552" w:rsidP="000C6552">
      <w:pPr>
        <w:rPr>
          <w:rFonts w:ascii="Simplified Arabic" w:hAnsi="Simplified Arabic" w:cs="Simplified Arabic"/>
          <w:sz w:val="32"/>
          <w:szCs w:val="32"/>
          <w:rtl/>
        </w:rPr>
      </w:pP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7"/>
        <w:gridCol w:w="7164"/>
        <w:gridCol w:w="1116"/>
      </w:tblGrid>
      <w:tr w:rsidR="000C6552" w:rsidRPr="000C6552" w:rsidTr="000E7B11">
        <w:tc>
          <w:tcPr>
            <w:tcW w:w="542" w:type="pct"/>
            <w:shd w:val="clear" w:color="auto" w:fill="F2DBDB"/>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lastRenderedPageBreak/>
              <w:t>الرقم</w:t>
            </w:r>
          </w:p>
        </w:tc>
        <w:tc>
          <w:tcPr>
            <w:tcW w:w="3856" w:type="pct"/>
            <w:shd w:val="clear" w:color="auto" w:fill="F2DBDB"/>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عنوان الشكل</w:t>
            </w:r>
          </w:p>
        </w:tc>
        <w:tc>
          <w:tcPr>
            <w:tcW w:w="601" w:type="pct"/>
            <w:shd w:val="clear" w:color="auto" w:fill="F2DBDB"/>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الصفحة</w:t>
            </w:r>
          </w:p>
        </w:tc>
      </w:tr>
      <w:tr w:rsidR="000C6552" w:rsidRPr="000C6552" w:rsidTr="000E7B11">
        <w:trPr>
          <w:trHeight w:val="408"/>
        </w:trPr>
        <w:tc>
          <w:tcPr>
            <w:tcW w:w="542" w:type="pct"/>
            <w:tcBorders>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01</w:t>
            </w:r>
          </w:p>
        </w:tc>
        <w:tc>
          <w:tcPr>
            <w:tcW w:w="3856" w:type="pct"/>
            <w:tcBorders>
              <w:bottom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خطط يوضح نمذجة لتكوين الكفاءات</w:t>
            </w:r>
          </w:p>
        </w:tc>
        <w:tc>
          <w:tcPr>
            <w:tcW w:w="601" w:type="pct"/>
            <w:tcBorders>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27</w:t>
            </w:r>
          </w:p>
        </w:tc>
      </w:tr>
      <w:tr w:rsidR="000C6552" w:rsidRPr="000C6552" w:rsidTr="000E7B11">
        <w:trPr>
          <w:trHeight w:val="323"/>
        </w:trPr>
        <w:tc>
          <w:tcPr>
            <w:tcW w:w="542"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02</w:t>
            </w:r>
          </w:p>
        </w:tc>
        <w:tc>
          <w:tcPr>
            <w:tcW w:w="3856"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يوضح أبعاد الكفاءات</w:t>
            </w:r>
          </w:p>
        </w:tc>
        <w:tc>
          <w:tcPr>
            <w:tcW w:w="601"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32</w:t>
            </w:r>
          </w:p>
        </w:tc>
      </w:tr>
      <w:tr w:rsidR="000C6552" w:rsidRPr="000C6552" w:rsidTr="000E7B11">
        <w:trPr>
          <w:trHeight w:val="254"/>
        </w:trPr>
        <w:tc>
          <w:tcPr>
            <w:tcW w:w="542"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03</w:t>
            </w:r>
          </w:p>
        </w:tc>
        <w:tc>
          <w:tcPr>
            <w:tcW w:w="3856"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يوضح عملية التعلم حسب النظرية السلوكية</w:t>
            </w:r>
          </w:p>
        </w:tc>
        <w:tc>
          <w:tcPr>
            <w:tcW w:w="601"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35</w:t>
            </w:r>
          </w:p>
        </w:tc>
      </w:tr>
      <w:tr w:rsidR="000C6552" w:rsidRPr="000C6552" w:rsidTr="000E7B11">
        <w:trPr>
          <w:trHeight w:val="387"/>
        </w:trPr>
        <w:tc>
          <w:tcPr>
            <w:tcW w:w="542"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04</w:t>
            </w:r>
          </w:p>
        </w:tc>
        <w:tc>
          <w:tcPr>
            <w:tcW w:w="3856"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يوضح مراحل التعليم حسب نموذج بايبي البنائي</w:t>
            </w:r>
          </w:p>
        </w:tc>
        <w:tc>
          <w:tcPr>
            <w:tcW w:w="601" w:type="pct"/>
            <w:tcBorders>
              <w:top w:val="single" w:sz="4" w:space="0" w:color="auto"/>
              <w:bottom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40</w:t>
            </w:r>
          </w:p>
        </w:tc>
      </w:tr>
      <w:tr w:rsidR="000C6552" w:rsidRPr="000C6552" w:rsidTr="000E7B11">
        <w:trPr>
          <w:trHeight w:val="344"/>
        </w:trPr>
        <w:tc>
          <w:tcPr>
            <w:tcW w:w="542"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05</w:t>
            </w:r>
          </w:p>
        </w:tc>
        <w:tc>
          <w:tcPr>
            <w:tcW w:w="3856" w:type="pct"/>
            <w:tcBorders>
              <w:top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يوضح مراحل معالجة المعلومات</w:t>
            </w:r>
          </w:p>
        </w:tc>
        <w:tc>
          <w:tcPr>
            <w:tcW w:w="601"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42</w:t>
            </w:r>
          </w:p>
        </w:tc>
      </w:tr>
      <w:tr w:rsidR="000C6552" w:rsidRPr="000C6552" w:rsidTr="000E7B11">
        <w:trPr>
          <w:trHeight w:val="344"/>
        </w:trPr>
        <w:tc>
          <w:tcPr>
            <w:tcW w:w="542"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06</w:t>
            </w:r>
          </w:p>
        </w:tc>
        <w:tc>
          <w:tcPr>
            <w:tcW w:w="3856" w:type="pct"/>
            <w:tcBorders>
              <w:top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يوضح مبادئ المقاربة بالكفاءات</w:t>
            </w:r>
            <w:r w:rsidRPr="000C6552">
              <w:rPr>
                <w:rFonts w:ascii="Simplified Arabic" w:hAnsi="Simplified Arabic" w:cs="Simplified Arabic"/>
                <w:sz w:val="32"/>
                <w:szCs w:val="32"/>
                <w:lang w:bidi="ar-DZ"/>
              </w:rPr>
              <w:t>:</w:t>
            </w:r>
          </w:p>
        </w:tc>
        <w:tc>
          <w:tcPr>
            <w:tcW w:w="601"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45</w:t>
            </w:r>
          </w:p>
        </w:tc>
      </w:tr>
      <w:tr w:rsidR="000C6552" w:rsidRPr="000C6552" w:rsidTr="000E7B11">
        <w:trPr>
          <w:trHeight w:val="344"/>
        </w:trPr>
        <w:tc>
          <w:tcPr>
            <w:tcW w:w="542"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07</w:t>
            </w:r>
          </w:p>
        </w:tc>
        <w:tc>
          <w:tcPr>
            <w:tcW w:w="3856" w:type="pct"/>
            <w:tcBorders>
              <w:top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يوضح كفاءات التدريس في ظل المقاربة بالكفاءات</w:t>
            </w:r>
          </w:p>
        </w:tc>
        <w:tc>
          <w:tcPr>
            <w:tcW w:w="601"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54</w:t>
            </w:r>
          </w:p>
        </w:tc>
      </w:tr>
      <w:tr w:rsidR="000C6552" w:rsidRPr="000C6552" w:rsidTr="000E7B11">
        <w:trPr>
          <w:trHeight w:val="344"/>
        </w:trPr>
        <w:tc>
          <w:tcPr>
            <w:tcW w:w="542"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08</w:t>
            </w:r>
          </w:p>
        </w:tc>
        <w:tc>
          <w:tcPr>
            <w:tcW w:w="3856" w:type="pct"/>
            <w:tcBorders>
              <w:top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يوضح مسار دافعية الإنجاز</w:t>
            </w:r>
          </w:p>
        </w:tc>
        <w:tc>
          <w:tcPr>
            <w:tcW w:w="601"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66</w:t>
            </w:r>
          </w:p>
        </w:tc>
      </w:tr>
      <w:tr w:rsidR="000C6552" w:rsidRPr="000C6552" w:rsidTr="000E7B11">
        <w:trPr>
          <w:trHeight w:val="344"/>
        </w:trPr>
        <w:tc>
          <w:tcPr>
            <w:tcW w:w="542"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09</w:t>
            </w:r>
          </w:p>
        </w:tc>
        <w:tc>
          <w:tcPr>
            <w:tcW w:w="3856" w:type="pct"/>
            <w:tcBorders>
              <w:top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يوضح هرم ماسلو للحاجات</w:t>
            </w:r>
            <w:r w:rsidRPr="000C6552">
              <w:rPr>
                <w:rFonts w:ascii="Simplified Arabic" w:hAnsi="Simplified Arabic" w:cs="Simplified Arabic"/>
                <w:sz w:val="32"/>
                <w:szCs w:val="32"/>
                <w:lang w:bidi="ar-DZ"/>
              </w:rPr>
              <w:t>.</w:t>
            </w:r>
          </w:p>
        </w:tc>
        <w:tc>
          <w:tcPr>
            <w:tcW w:w="601"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68</w:t>
            </w:r>
          </w:p>
        </w:tc>
      </w:tr>
      <w:tr w:rsidR="000C6552" w:rsidRPr="000C6552" w:rsidTr="000E7B11">
        <w:trPr>
          <w:trHeight w:val="344"/>
        </w:trPr>
        <w:tc>
          <w:tcPr>
            <w:tcW w:w="542"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10</w:t>
            </w:r>
          </w:p>
        </w:tc>
        <w:tc>
          <w:tcPr>
            <w:tcW w:w="3856" w:type="pct"/>
            <w:tcBorders>
              <w:top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يوضح ترتيب الحاجات حسب لبورتر</w:t>
            </w:r>
          </w:p>
        </w:tc>
        <w:tc>
          <w:tcPr>
            <w:tcW w:w="601"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69</w:t>
            </w:r>
          </w:p>
        </w:tc>
      </w:tr>
      <w:tr w:rsidR="000C6552" w:rsidRPr="000C6552" w:rsidTr="000E7B11">
        <w:trPr>
          <w:trHeight w:val="344"/>
        </w:trPr>
        <w:tc>
          <w:tcPr>
            <w:tcW w:w="542"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11</w:t>
            </w:r>
          </w:p>
        </w:tc>
        <w:tc>
          <w:tcPr>
            <w:tcW w:w="3856" w:type="pct"/>
            <w:tcBorders>
              <w:top w:val="single" w:sz="4" w:space="0" w:color="auto"/>
            </w:tcBorders>
          </w:tcPr>
          <w:p w:rsidR="000C6552" w:rsidRPr="000C6552" w:rsidRDefault="000C6552" w:rsidP="000C6552">
            <w:pPr>
              <w:rPr>
                <w:rFonts w:ascii="Simplified Arabic" w:hAnsi="Simplified Arabic" w:cs="Simplified Arabic"/>
                <w:sz w:val="32"/>
                <w:szCs w:val="32"/>
                <w:lang w:bidi="ar-DZ"/>
              </w:rPr>
            </w:pPr>
            <w:r w:rsidRPr="000C6552">
              <w:rPr>
                <w:rFonts w:ascii="Simplified Arabic" w:hAnsi="Simplified Arabic" w:cs="Simplified Arabic"/>
                <w:sz w:val="32"/>
                <w:szCs w:val="32"/>
                <w:rtl/>
                <w:lang w:bidi="ar-DZ"/>
              </w:rPr>
              <w:t>نموذج نظرية ماكليلاند للحاجة للإنجاز</w:t>
            </w:r>
          </w:p>
        </w:tc>
        <w:tc>
          <w:tcPr>
            <w:tcW w:w="601" w:type="pct"/>
            <w:tcBorders>
              <w:top w:val="single" w:sz="4" w:space="0" w:color="auto"/>
            </w:tcBorders>
          </w:tcPr>
          <w:p w:rsidR="000C6552" w:rsidRPr="000C6552" w:rsidRDefault="000C6552" w:rsidP="000C6552">
            <w:pPr>
              <w:rPr>
                <w:rFonts w:ascii="Simplified Arabic" w:hAnsi="Simplified Arabic" w:cs="Simplified Arabic"/>
                <w:sz w:val="32"/>
                <w:szCs w:val="32"/>
                <w:rtl/>
                <w:lang w:bidi="ar-DZ"/>
              </w:rPr>
            </w:pPr>
            <w:r w:rsidRPr="000C6552">
              <w:rPr>
                <w:rFonts w:ascii="Simplified Arabic" w:hAnsi="Simplified Arabic" w:cs="Simplified Arabic" w:hint="cs"/>
                <w:sz w:val="32"/>
                <w:szCs w:val="32"/>
                <w:rtl/>
                <w:lang w:bidi="ar-DZ"/>
              </w:rPr>
              <w:t>70</w:t>
            </w:r>
          </w:p>
        </w:tc>
      </w:tr>
    </w:tbl>
    <w:p w:rsidR="000C6552" w:rsidRPr="000E2BC9" w:rsidRDefault="000C6552" w:rsidP="00567D8B">
      <w:pPr>
        <w:rPr>
          <w:rFonts w:cs="Traditional Arabic"/>
          <w:sz w:val="40"/>
          <w:szCs w:val="40"/>
          <w:rtl/>
          <w:lang w:bidi="ar-DZ"/>
        </w:rPr>
        <w:sectPr w:rsidR="000C6552" w:rsidRPr="000E2BC9" w:rsidSect="00027A94">
          <w:headerReference w:type="default" r:id="rId17"/>
          <w:footnotePr>
            <w:numRestart w:val="eachPage"/>
          </w:footnotePr>
          <w:pgSz w:w="11906" w:h="16838"/>
          <w:pgMar w:top="1134" w:right="1701" w:bottom="1134" w:left="1134" w:header="851" w:footer="851" w:gutter="0"/>
          <w:pgNumType w:start="21"/>
          <w:cols w:space="708"/>
          <w:bidi/>
          <w:rtlGutter/>
          <w:docGrid w:linePitch="360"/>
        </w:sectPr>
      </w:pPr>
    </w:p>
    <w:p w:rsidR="00027A94" w:rsidRPr="000E2BC9" w:rsidRDefault="00027A94" w:rsidP="00027A94">
      <w:pPr>
        <w:rPr>
          <w:rFonts w:cs="Traditional Arabic"/>
          <w:b/>
          <w:bCs/>
          <w:sz w:val="40"/>
          <w:szCs w:val="40"/>
          <w:rtl/>
          <w:lang w:bidi="ar-DZ"/>
        </w:rPr>
      </w:pPr>
    </w:p>
    <w:p w:rsidR="00282E9B" w:rsidRPr="000E2BC9" w:rsidRDefault="00282E9B" w:rsidP="002135E5">
      <w:pPr>
        <w:jc w:val="center"/>
        <w:rPr>
          <w:rFonts w:ascii="Simplified Arabic" w:hAnsi="Simplified Arabic" w:cs="Simplified Arabic"/>
          <w:sz w:val="220"/>
          <w:szCs w:val="220"/>
          <w:rtl/>
          <w:lang w:bidi="ar-DZ"/>
        </w:rPr>
      </w:pPr>
    </w:p>
    <w:p w:rsidR="002135E5" w:rsidRPr="000E2BC9" w:rsidRDefault="002135E5" w:rsidP="002135E5">
      <w:pPr>
        <w:jc w:val="center"/>
        <w:rPr>
          <w:rFonts w:ascii="Simplified Arabic" w:hAnsi="Simplified Arabic" w:cs="Simplified Arabic"/>
          <w:b/>
          <w:bCs/>
          <w:sz w:val="48"/>
          <w:szCs w:val="48"/>
          <w:rtl/>
        </w:rPr>
        <w:sectPr w:rsidR="002135E5" w:rsidRPr="000E2BC9" w:rsidSect="006B103F">
          <w:headerReference w:type="default" r:id="rId18"/>
          <w:footnotePr>
            <w:numRestart w:val="eachPage"/>
          </w:footnotePr>
          <w:pgSz w:w="11906" w:h="16838"/>
          <w:pgMar w:top="1134" w:right="1701" w:bottom="1134" w:left="1134" w:header="851" w:footer="851" w:gutter="0"/>
          <w:pgBorders w:display="firstPage" w:offsetFrom="page">
            <w:top w:val="single" w:sz="24" w:space="24" w:color="auto"/>
            <w:left w:val="single" w:sz="24" w:space="24" w:color="auto"/>
            <w:bottom w:val="single" w:sz="24" w:space="24" w:color="auto"/>
            <w:right w:val="single" w:sz="24" w:space="24" w:color="auto"/>
          </w:pgBorders>
          <w:pgNumType w:start="21"/>
          <w:cols w:space="708"/>
          <w:bidi/>
          <w:rtlGutter/>
          <w:docGrid w:linePitch="360"/>
        </w:sectPr>
      </w:pPr>
      <w:r w:rsidRPr="000E2BC9">
        <w:rPr>
          <w:rFonts w:ascii="Simplified Arabic" w:hAnsi="Simplified Arabic" w:cs="Simplified Arabic"/>
          <w:sz w:val="220"/>
          <w:szCs w:val="220"/>
          <w:rtl/>
          <w:lang w:bidi="ar-DZ"/>
        </w:rPr>
        <w:t>مقدّمة</w:t>
      </w:r>
    </w:p>
    <w:p w:rsidR="002A4104" w:rsidRPr="007F6302" w:rsidRDefault="002A4104" w:rsidP="00027A94">
      <w:pPr>
        <w:spacing w:line="276" w:lineRule="auto"/>
        <w:ind w:firstLine="566"/>
        <w:jc w:val="lowKashida"/>
        <w:rPr>
          <w:rFonts w:ascii="Simplified Arabic" w:hAnsi="Simplified Arabic" w:cs="Simplified Arabic"/>
          <w:b/>
          <w:bCs/>
          <w:sz w:val="32"/>
          <w:szCs w:val="32"/>
          <w:rtl/>
          <w:lang w:bidi="ar-EG"/>
        </w:rPr>
      </w:pPr>
      <w:r w:rsidRPr="007F6302">
        <w:rPr>
          <w:rFonts w:ascii="Simplified Arabic" w:hAnsi="Simplified Arabic" w:cs="Simplified Arabic"/>
          <w:b/>
          <w:bCs/>
          <w:sz w:val="32"/>
          <w:szCs w:val="32"/>
          <w:rtl/>
        </w:rPr>
        <w:lastRenderedPageBreak/>
        <w:t>مقدّمة</w:t>
      </w:r>
      <w:r w:rsidR="009D0C99" w:rsidRPr="007F6302">
        <w:rPr>
          <w:rFonts w:ascii="Simplified Arabic" w:hAnsi="Simplified Arabic" w:cs="Simplified Arabic"/>
          <w:b/>
          <w:bCs/>
          <w:sz w:val="32"/>
          <w:szCs w:val="32"/>
          <w:rtl/>
        </w:rPr>
        <w:t>:</w:t>
      </w:r>
    </w:p>
    <w:p w:rsidR="00AB3F40" w:rsidRPr="007F6302" w:rsidRDefault="00AB3F40" w:rsidP="00AB3F40">
      <w:pPr>
        <w:spacing w:before="240" w:line="276" w:lineRule="auto"/>
        <w:ind w:firstLine="567"/>
        <w:jc w:val="mediumKashida"/>
        <w:rPr>
          <w:rFonts w:ascii="Simplified Arabic" w:eastAsia="Calibri" w:hAnsi="Simplified Arabic" w:cs="Simplified Arabic"/>
          <w:sz w:val="32"/>
          <w:szCs w:val="32"/>
          <w:rtl/>
        </w:rPr>
      </w:pPr>
      <w:r w:rsidRPr="007F6302">
        <w:rPr>
          <w:rFonts w:ascii="Simplified Arabic" w:eastAsia="Calibri" w:hAnsi="Simplified Arabic" w:cs="Simplified Arabic"/>
          <w:sz w:val="32"/>
          <w:szCs w:val="32"/>
          <w:rtl/>
        </w:rPr>
        <w:t>تعد التربية والتعليم الركيزة الأساسية لتطور الأمم وازدهارها، فهي التي تساهم في بناء الإنسان المتعلم، الواعي، والقادر على التفاعل مع متطلبات العصر. وتعمل النظم التربوية في مختلف الدول على تطوير مناهجها التعليمية وفق فلسفة المجتمع، بحيث تعكس قيمه وتطلعاته، وفي الوقت نفسه تواكب تحديات العولمة ومتطلبات سوق العمل والتطور التكنولوجي المتسارع. لهذا، أصبح من الضروري بناء المناهج وفق مقاربات تعليمية حديثة تضمن تحقيق الأهداف التربوية بشكل أكثر فاعلية.</w:t>
      </w:r>
    </w:p>
    <w:p w:rsidR="00AB3F40" w:rsidRPr="007F6302" w:rsidRDefault="00AB3F40" w:rsidP="00AB3F40">
      <w:pPr>
        <w:spacing w:before="240" w:line="276" w:lineRule="auto"/>
        <w:ind w:firstLine="567"/>
        <w:jc w:val="mediumKashida"/>
        <w:rPr>
          <w:rFonts w:ascii="Simplified Arabic" w:eastAsia="Calibri" w:hAnsi="Simplified Arabic" w:cs="Simplified Arabic"/>
          <w:sz w:val="32"/>
          <w:szCs w:val="32"/>
          <w:rtl/>
        </w:rPr>
      </w:pPr>
      <w:r w:rsidRPr="007F6302">
        <w:rPr>
          <w:rFonts w:ascii="Simplified Arabic" w:eastAsia="Calibri" w:hAnsi="Simplified Arabic" w:cs="Simplified Arabic"/>
          <w:sz w:val="32"/>
          <w:szCs w:val="32"/>
          <w:rtl/>
        </w:rPr>
        <w:t>في الجزائر، مرت المناهج التربوية بعدة مراحل تطورية، حيث بدأت بمقاربة المحتويات التي ركزت على تقديم المعرفة للمتعلمين دون الاهتمام بكيفية استثمارها، ثم جاءت المقاربة بالأهداف التي سعت إلى تحديد أهداف واضحة لكل درس، إلا أن تطبيقها واجه بعض الصعوبات، لتنتقل المنظومة التربوية بعد ذلك إلى المقاربة بالكفاءات بداية من سنة 2003، والتي تعد من أحدث المقاربات التربوية، حيث تركز على تنمية مهارات وقدرات المتعلم وجعله قادراً على توظيف معارفه في مواقف حياتية مختلفة</w:t>
      </w:r>
      <w:r w:rsidRPr="007F6302">
        <w:rPr>
          <w:rFonts w:ascii="Simplified Arabic" w:eastAsia="Calibri" w:hAnsi="Simplified Arabic" w:cs="Simplified Arabic" w:hint="cs"/>
          <w:sz w:val="32"/>
          <w:szCs w:val="32"/>
          <w:rtl/>
        </w:rPr>
        <w:t>.</w:t>
      </w:r>
    </w:p>
    <w:p w:rsidR="00E24607" w:rsidRPr="007F6302" w:rsidRDefault="00E24607" w:rsidP="00E24607">
      <w:pPr>
        <w:spacing w:before="240" w:line="276" w:lineRule="auto"/>
        <w:ind w:firstLine="567"/>
        <w:jc w:val="mediumKashida"/>
        <w:rPr>
          <w:rFonts w:ascii="Simplified Arabic" w:eastAsia="Calibri" w:hAnsi="Simplified Arabic" w:cs="Simplified Arabic"/>
          <w:sz w:val="32"/>
          <w:szCs w:val="32"/>
          <w:rtl/>
        </w:rPr>
      </w:pPr>
      <w:r w:rsidRPr="007F6302">
        <w:rPr>
          <w:rFonts w:ascii="Simplified Arabic" w:eastAsia="Calibri" w:hAnsi="Simplified Arabic" w:cs="Simplified Arabic"/>
          <w:sz w:val="32"/>
          <w:szCs w:val="32"/>
          <w:rtl/>
        </w:rPr>
        <w:t>ومن أبرز المواد التي تتطلب تطبيق مقاربة الكفاءات هي مادة التربية البدنية والرياضية، حيث تعتبر مادة أكاديمية ذات طابع خاص، لا تقتصر على الجانب البدني فقط بل تمتد لتغطي الجوانب الصحية، النفسية، والاجتماعية، مما يجعلها تساهم في تحقيق أهداف تربوية متكاملة. (البسيوني وآخرون، 1992، ص 94).</w:t>
      </w:r>
    </w:p>
    <w:p w:rsidR="00E24607" w:rsidRPr="007F6302" w:rsidRDefault="00E24607" w:rsidP="00E24607">
      <w:pPr>
        <w:spacing w:before="240" w:line="276" w:lineRule="auto"/>
        <w:ind w:firstLine="567"/>
        <w:jc w:val="mediumKashida"/>
        <w:rPr>
          <w:rFonts w:ascii="Simplified Arabic" w:eastAsia="Calibri" w:hAnsi="Simplified Arabic" w:cs="Simplified Arabic"/>
          <w:sz w:val="32"/>
          <w:szCs w:val="32"/>
          <w:rtl/>
        </w:rPr>
      </w:pPr>
      <w:r w:rsidRPr="007F6302">
        <w:rPr>
          <w:rFonts w:ascii="Simplified Arabic" w:eastAsia="Calibri" w:hAnsi="Simplified Arabic" w:cs="Simplified Arabic"/>
          <w:sz w:val="32"/>
          <w:szCs w:val="32"/>
          <w:rtl/>
        </w:rPr>
        <w:lastRenderedPageBreak/>
        <w:t>ويعد التدريس بالكفاءات في مادة التربية البدنية والرياضية من العوامل المؤثرة على دافعية الإنجاز لدى الأستاذ، إذ أن تطبيق هذه المقاربة يسهم في تحسين مستوى الأداء التعليمي من خلال إشراك الأستاذ في العملية التعليمية كعنصر فاعل وليس مجرد ناقل للمعرفة. فالتدريس بالكفاءات يمنح الأستاذ فرصة لاستخدام استراتيجيات حديثة قائمة على حل المشكلات، العمل الجماعي، والتعلم التعاوني، مما يعزز دافعيته نحو تحقيق أهدافه المهنية. كما تساعد هذه المقاربة الأستاذ على تطوير قدراته الذاتية والمهنية، مما يجعله أكثر رغبة في تحسين أدائه وتقديم مستوى تعليمي أفضل.</w:t>
      </w:r>
    </w:p>
    <w:p w:rsidR="00E24607" w:rsidRPr="007F6302" w:rsidRDefault="00E24607" w:rsidP="00E24607">
      <w:pPr>
        <w:spacing w:before="240" w:line="276" w:lineRule="auto"/>
        <w:ind w:firstLine="567"/>
        <w:jc w:val="mediumKashida"/>
        <w:rPr>
          <w:rFonts w:ascii="Simplified Arabic" w:eastAsia="Calibri" w:hAnsi="Simplified Arabic" w:cs="Simplified Arabic"/>
          <w:sz w:val="32"/>
          <w:szCs w:val="32"/>
          <w:rtl/>
        </w:rPr>
      </w:pPr>
      <w:r w:rsidRPr="007F6302">
        <w:rPr>
          <w:rFonts w:ascii="Simplified Arabic" w:eastAsia="Calibri" w:hAnsi="Simplified Arabic" w:cs="Simplified Arabic"/>
          <w:sz w:val="32"/>
          <w:szCs w:val="32"/>
          <w:rtl/>
        </w:rPr>
        <w:t>يشير دافع الإنجاز إلى إقدام الفرد على أداء مهمة ما بنشاط وحماس كبيرين رغبة منه في اكتساب النجاح الممكن وتجنب الفشل. ويكمن دافع الإنجاز وراء تباين مستويات التلاميذ والأساتذة على حد سواء، حيث كلما ارتفع لديهم دافع الإنجاز ارتفع مستوى أدائهم والعكس صحيح (محي الدين، 1988، ص4-5).</w:t>
      </w:r>
    </w:p>
    <w:p w:rsidR="00AB3F40" w:rsidRPr="007F6302" w:rsidRDefault="00AB3F40" w:rsidP="00AB3F40">
      <w:pPr>
        <w:spacing w:before="240" w:line="276" w:lineRule="auto"/>
        <w:ind w:firstLine="567"/>
        <w:jc w:val="mediumKashida"/>
        <w:rPr>
          <w:rFonts w:ascii="Simplified Arabic" w:eastAsia="Calibri" w:hAnsi="Simplified Arabic" w:cs="Simplified Arabic"/>
          <w:sz w:val="32"/>
          <w:szCs w:val="32"/>
          <w:rtl/>
        </w:rPr>
      </w:pPr>
      <w:r w:rsidRPr="007F6302">
        <w:rPr>
          <w:rFonts w:ascii="Simplified Arabic" w:eastAsia="Calibri" w:hAnsi="Simplified Arabic" w:cs="Simplified Arabic"/>
          <w:sz w:val="32"/>
          <w:szCs w:val="32"/>
          <w:rtl/>
        </w:rPr>
        <w:t>في سياق التدريس، تلعب دافعية الإنجاز دورًا حاسمًا في تحديد جودة أداء الأستاذ واستمرارية تطويره المهني. فكلما زادت دافعية الأستاذ نحو الإنجاز، زادت رغبته في تحسين أساليبه التعليمية، والاستفادة من التكوينات التربوية، وتبني أساليب تدريس حديثة تتماشى مع مقاربة الكفاءات. وعلى العكس، فإن ضعف دافعية الإنجاز قد يؤدي إلى تراجع الأداء المهني، والاكتفاء بالأساليب التقليدية في التدريس، مما يؤثر سلبًا على جودة التعليم.</w:t>
      </w:r>
    </w:p>
    <w:p w:rsidR="00AF1F08" w:rsidRPr="007F6302" w:rsidRDefault="00AF1F08" w:rsidP="003B2753">
      <w:pPr>
        <w:spacing w:before="240" w:line="276" w:lineRule="auto"/>
        <w:ind w:firstLine="566"/>
        <w:jc w:val="lowKashida"/>
        <w:rPr>
          <w:rFonts w:ascii="Simplified Arabic" w:eastAsia="Calibri" w:hAnsi="Simplified Arabic" w:cs="Simplified Arabic"/>
          <w:sz w:val="32"/>
          <w:szCs w:val="32"/>
          <w:rtl/>
          <w:lang w:bidi="ar-DZ"/>
        </w:rPr>
      </w:pPr>
      <w:r w:rsidRPr="007F6302">
        <w:rPr>
          <w:rFonts w:ascii="Simplified Arabic" w:eastAsia="Calibri" w:hAnsi="Simplified Arabic" w:cs="Simplified Arabic" w:hint="cs"/>
          <w:sz w:val="32"/>
          <w:szCs w:val="32"/>
          <w:rtl/>
          <w:lang w:bidi="ar-DZ"/>
        </w:rPr>
        <w:t xml:space="preserve">كما جاءت هذه الدراسة بعد الإلمام ببعض المفاهيم الأساسية </w:t>
      </w:r>
      <w:r w:rsidR="00ED493B" w:rsidRPr="007F6302">
        <w:rPr>
          <w:rFonts w:ascii="Simplified Arabic" w:eastAsia="Calibri" w:hAnsi="Simplified Arabic" w:cs="Simplified Arabic" w:hint="cs"/>
          <w:sz w:val="32"/>
          <w:szCs w:val="32"/>
          <w:rtl/>
          <w:lang w:bidi="ar-DZ"/>
        </w:rPr>
        <w:t>ل</w:t>
      </w:r>
      <w:r w:rsidR="00ED493B" w:rsidRPr="007F6302">
        <w:rPr>
          <w:rFonts w:ascii="Simplified Arabic" w:eastAsia="Calibri" w:hAnsi="Simplified Arabic" w:cs="Simplified Arabic"/>
          <w:sz w:val="32"/>
          <w:szCs w:val="32"/>
          <w:rtl/>
          <w:lang w:bidi="ar-DZ"/>
        </w:rPr>
        <w:t>لتدريس بالمقاربة بالكفاءات وعلاقتها بدافعية الانجاز لدى اساتذة التربية البدنية والرياضية</w:t>
      </w:r>
    </w:p>
    <w:p w:rsidR="00AF1F08" w:rsidRPr="007F6302" w:rsidRDefault="00AF1F08" w:rsidP="00D01449">
      <w:pPr>
        <w:spacing w:before="240" w:line="276" w:lineRule="auto"/>
        <w:ind w:firstLine="566"/>
        <w:jc w:val="lowKashida"/>
        <w:rPr>
          <w:rFonts w:ascii="Simplified Arabic" w:eastAsia="Calibri" w:hAnsi="Simplified Arabic" w:cs="Simplified Arabic"/>
          <w:sz w:val="32"/>
          <w:szCs w:val="32"/>
          <w:rtl/>
          <w:lang w:bidi="ar-DZ"/>
        </w:rPr>
      </w:pPr>
      <w:r w:rsidRPr="007F6302">
        <w:rPr>
          <w:rFonts w:ascii="Simplified Arabic" w:eastAsia="Calibri" w:hAnsi="Simplified Arabic" w:cs="Simplified Arabic" w:hint="cs"/>
          <w:sz w:val="32"/>
          <w:szCs w:val="32"/>
          <w:rtl/>
          <w:lang w:bidi="ar-DZ"/>
        </w:rPr>
        <w:lastRenderedPageBreak/>
        <w:t xml:space="preserve"> حيث قسمت الدراسة إلى جانبين </w:t>
      </w:r>
      <w:r w:rsidR="00D01449" w:rsidRPr="007F6302">
        <w:rPr>
          <w:rFonts w:ascii="Simplified Arabic" w:eastAsia="Calibri" w:hAnsi="Simplified Arabic" w:cs="Simplified Arabic" w:hint="cs"/>
          <w:sz w:val="32"/>
          <w:szCs w:val="32"/>
          <w:rtl/>
          <w:lang w:bidi="ar-DZ"/>
        </w:rPr>
        <w:t>وستة</w:t>
      </w:r>
      <w:r w:rsidRPr="007F6302">
        <w:rPr>
          <w:rFonts w:ascii="Simplified Arabic" w:eastAsia="Calibri" w:hAnsi="Simplified Arabic" w:cs="Simplified Arabic" w:hint="cs"/>
          <w:sz w:val="32"/>
          <w:szCs w:val="32"/>
          <w:rtl/>
          <w:lang w:bidi="ar-DZ"/>
        </w:rPr>
        <w:t xml:space="preserve"> فصول: </w:t>
      </w:r>
    </w:p>
    <w:p w:rsidR="006549F7" w:rsidRPr="007F6302" w:rsidRDefault="00AF1F08" w:rsidP="00AB3F40">
      <w:pPr>
        <w:spacing w:before="240" w:line="276" w:lineRule="auto"/>
        <w:ind w:firstLine="566"/>
        <w:jc w:val="lowKashida"/>
        <w:rPr>
          <w:rFonts w:ascii="Simplified Arabic" w:eastAsia="Calibri" w:hAnsi="Simplified Arabic" w:cs="Simplified Arabic"/>
          <w:sz w:val="32"/>
          <w:szCs w:val="32"/>
          <w:rtl/>
          <w:lang w:bidi="ar-DZ"/>
        </w:rPr>
      </w:pPr>
      <w:r w:rsidRPr="007F6302">
        <w:rPr>
          <w:rFonts w:ascii="Simplified Arabic" w:eastAsia="Calibri" w:hAnsi="Simplified Arabic" w:cs="Simplified Arabic" w:hint="cs"/>
          <w:sz w:val="32"/>
          <w:szCs w:val="32"/>
          <w:rtl/>
          <w:lang w:bidi="ar-DZ"/>
        </w:rPr>
        <w:t>الجانب الأول (الجانب النظري):الفصل الاول: مدخل الدراسة ويتضمن إشكالية البحث</w:t>
      </w:r>
      <w:r w:rsidR="006549F7" w:rsidRPr="007F6302">
        <w:rPr>
          <w:rFonts w:ascii="Simplified Arabic" w:eastAsia="Calibri" w:hAnsi="Simplified Arabic" w:cs="Simplified Arabic" w:hint="cs"/>
          <w:sz w:val="32"/>
          <w:szCs w:val="32"/>
          <w:rtl/>
          <w:lang w:bidi="ar-DZ"/>
        </w:rPr>
        <w:t xml:space="preserve">، </w:t>
      </w:r>
      <w:r w:rsidRPr="007F6302">
        <w:rPr>
          <w:rFonts w:ascii="Simplified Arabic" w:eastAsia="Calibri" w:hAnsi="Simplified Arabic" w:cs="Simplified Arabic" w:hint="cs"/>
          <w:sz w:val="32"/>
          <w:szCs w:val="32"/>
          <w:rtl/>
          <w:lang w:bidi="ar-DZ"/>
        </w:rPr>
        <w:t>أهداف البحث</w:t>
      </w:r>
      <w:r w:rsidR="006549F7" w:rsidRPr="007F6302">
        <w:rPr>
          <w:rFonts w:ascii="Simplified Arabic" w:eastAsia="Calibri" w:hAnsi="Simplified Arabic" w:cs="Simplified Arabic" w:hint="cs"/>
          <w:sz w:val="32"/>
          <w:szCs w:val="32"/>
          <w:rtl/>
          <w:lang w:bidi="ar-DZ"/>
        </w:rPr>
        <w:t xml:space="preserve">، </w:t>
      </w:r>
      <w:r w:rsidRPr="007F6302">
        <w:rPr>
          <w:rFonts w:ascii="Simplified Arabic" w:eastAsia="Calibri" w:hAnsi="Simplified Arabic" w:cs="Simplified Arabic" w:hint="cs"/>
          <w:sz w:val="32"/>
          <w:szCs w:val="32"/>
          <w:rtl/>
          <w:lang w:bidi="ar-DZ"/>
        </w:rPr>
        <w:t>وفروض البحث</w:t>
      </w:r>
      <w:r w:rsidR="006549F7" w:rsidRPr="007F6302">
        <w:rPr>
          <w:rFonts w:ascii="Simplified Arabic" w:eastAsia="Calibri" w:hAnsi="Simplified Arabic" w:cs="Simplified Arabic" w:hint="cs"/>
          <w:sz w:val="32"/>
          <w:szCs w:val="32"/>
          <w:rtl/>
          <w:lang w:bidi="ar-DZ"/>
        </w:rPr>
        <w:t xml:space="preserve">، </w:t>
      </w:r>
      <w:r w:rsidRPr="007F6302">
        <w:rPr>
          <w:rFonts w:ascii="Simplified Arabic" w:eastAsia="Calibri" w:hAnsi="Simplified Arabic" w:cs="Simplified Arabic" w:hint="cs"/>
          <w:sz w:val="32"/>
          <w:szCs w:val="32"/>
          <w:rtl/>
          <w:lang w:bidi="ar-DZ"/>
        </w:rPr>
        <w:t>اهمية</w:t>
      </w:r>
      <w:r w:rsidR="00ED493B" w:rsidRPr="007F6302">
        <w:rPr>
          <w:rFonts w:ascii="Simplified Arabic" w:eastAsia="Calibri" w:hAnsi="Simplified Arabic" w:cs="Simplified Arabic" w:hint="cs"/>
          <w:sz w:val="32"/>
          <w:szCs w:val="32"/>
          <w:rtl/>
          <w:lang w:bidi="ar-DZ"/>
        </w:rPr>
        <w:t xml:space="preserve"> البحث</w:t>
      </w:r>
      <w:r w:rsidR="006549F7" w:rsidRPr="007F6302">
        <w:rPr>
          <w:rFonts w:ascii="Simplified Arabic" w:eastAsia="Calibri" w:hAnsi="Simplified Arabic" w:cs="Simplified Arabic" w:hint="cs"/>
          <w:sz w:val="32"/>
          <w:szCs w:val="32"/>
          <w:rtl/>
          <w:lang w:bidi="ar-DZ"/>
        </w:rPr>
        <w:t xml:space="preserve">، </w:t>
      </w:r>
      <w:r w:rsidR="00ED493B" w:rsidRPr="007F6302">
        <w:rPr>
          <w:rFonts w:ascii="Simplified Arabic" w:eastAsia="Calibri" w:hAnsi="Simplified Arabic" w:cs="Simplified Arabic" w:hint="cs"/>
          <w:sz w:val="32"/>
          <w:szCs w:val="32"/>
          <w:rtl/>
          <w:lang w:bidi="ar-DZ"/>
        </w:rPr>
        <w:t>مصطلحات ومفاهيم الدراسة.</w:t>
      </w:r>
      <w:r w:rsidR="006549F7" w:rsidRPr="007F6302">
        <w:rPr>
          <w:rFonts w:ascii="Simplified Arabic" w:eastAsia="Calibri" w:hAnsi="Simplified Arabic" w:cs="Simplified Arabic" w:hint="cs"/>
          <w:sz w:val="32"/>
          <w:szCs w:val="32"/>
          <w:rtl/>
          <w:lang w:bidi="ar-DZ"/>
        </w:rPr>
        <w:t xml:space="preserve"> اما الفصل الثاني: تناولنا فيه التدريس بالمقاربة بالكفاءات. والفصل الثالث: تناولنا فيه دافعية الانجاز. واما الفصل الرابع: تناولنا فيه التربية البدنية والرياضية في الثانوية.</w:t>
      </w:r>
    </w:p>
    <w:p w:rsidR="006549F7" w:rsidRPr="007F6302" w:rsidRDefault="006549F7" w:rsidP="006549F7">
      <w:pPr>
        <w:spacing w:before="240" w:line="276" w:lineRule="auto"/>
        <w:ind w:firstLine="566"/>
        <w:jc w:val="lowKashida"/>
        <w:rPr>
          <w:rFonts w:ascii="Simplified Arabic" w:eastAsia="Calibri" w:hAnsi="Simplified Arabic" w:cs="Simplified Arabic"/>
          <w:sz w:val="32"/>
          <w:szCs w:val="32"/>
          <w:rtl/>
          <w:lang w:bidi="ar-DZ"/>
        </w:rPr>
      </w:pPr>
      <w:r w:rsidRPr="007F6302">
        <w:rPr>
          <w:rFonts w:ascii="Simplified Arabic" w:eastAsia="Calibri" w:hAnsi="Simplified Arabic" w:cs="Simplified Arabic" w:hint="cs"/>
          <w:sz w:val="32"/>
          <w:szCs w:val="32"/>
          <w:rtl/>
          <w:lang w:bidi="ar-DZ"/>
        </w:rPr>
        <w:t>اماالجانب التطبيقي وقسمناه الى فصلين</w:t>
      </w:r>
      <w:r w:rsidR="0032283A" w:rsidRPr="007F6302">
        <w:rPr>
          <w:rFonts w:ascii="Simplified Arabic" w:eastAsia="Calibri" w:hAnsi="Simplified Arabic" w:cs="Simplified Arabic" w:hint="cs"/>
          <w:sz w:val="32"/>
          <w:szCs w:val="32"/>
          <w:rtl/>
          <w:lang w:bidi="ar-DZ"/>
        </w:rPr>
        <w:t xml:space="preserve">: </w:t>
      </w:r>
    </w:p>
    <w:p w:rsidR="006549F7" w:rsidRPr="007F6302" w:rsidRDefault="006549F7" w:rsidP="006549F7">
      <w:pPr>
        <w:spacing w:before="240" w:line="276" w:lineRule="auto"/>
        <w:ind w:firstLine="566"/>
        <w:jc w:val="lowKashida"/>
        <w:rPr>
          <w:rFonts w:ascii="Simplified Arabic" w:eastAsia="Calibri" w:hAnsi="Simplified Arabic" w:cs="Simplified Arabic"/>
          <w:sz w:val="32"/>
          <w:szCs w:val="32"/>
          <w:rtl/>
          <w:lang w:bidi="ar-DZ"/>
        </w:rPr>
      </w:pPr>
      <w:r w:rsidRPr="007F6302">
        <w:rPr>
          <w:rFonts w:ascii="Simplified Arabic" w:eastAsia="Calibri" w:hAnsi="Simplified Arabic" w:cs="Simplified Arabic" w:hint="cs"/>
          <w:sz w:val="32"/>
          <w:szCs w:val="32"/>
          <w:rtl/>
          <w:lang w:bidi="ar-DZ"/>
        </w:rPr>
        <w:t>الفصل الخامس: تناولنا في اجراءات البحث الميدانية والدراسة الاستطلاعية والخاصائص</w:t>
      </w:r>
      <w:r w:rsidR="00D01449" w:rsidRPr="007F6302">
        <w:rPr>
          <w:rFonts w:ascii="Simplified Arabic" w:eastAsia="Calibri" w:hAnsi="Simplified Arabic" w:cs="Simplified Arabic" w:hint="cs"/>
          <w:sz w:val="32"/>
          <w:szCs w:val="32"/>
          <w:rtl/>
          <w:lang w:bidi="ar-DZ"/>
        </w:rPr>
        <w:t xml:space="preserve"> </w:t>
      </w:r>
      <w:r w:rsidRPr="007F6302">
        <w:rPr>
          <w:rFonts w:ascii="Simplified Arabic" w:eastAsia="Calibri" w:hAnsi="Simplified Arabic" w:cs="Simplified Arabic" w:hint="cs"/>
          <w:sz w:val="32"/>
          <w:szCs w:val="32"/>
          <w:rtl/>
          <w:lang w:bidi="ar-DZ"/>
        </w:rPr>
        <w:t>السيكومترية</w:t>
      </w:r>
      <w:r w:rsidR="00D01449" w:rsidRPr="007F6302">
        <w:rPr>
          <w:rFonts w:ascii="Simplified Arabic" w:eastAsia="Calibri" w:hAnsi="Simplified Arabic" w:cs="Simplified Arabic" w:hint="cs"/>
          <w:sz w:val="32"/>
          <w:szCs w:val="32"/>
          <w:rtl/>
          <w:lang w:bidi="ar-DZ"/>
        </w:rPr>
        <w:t xml:space="preserve"> </w:t>
      </w:r>
      <w:r w:rsidRPr="007F6302">
        <w:rPr>
          <w:rFonts w:ascii="Simplified Arabic" w:eastAsia="Calibri" w:hAnsi="Simplified Arabic" w:cs="Simplified Arabic" w:hint="cs"/>
          <w:sz w:val="32"/>
          <w:szCs w:val="32"/>
          <w:rtl/>
          <w:lang w:bidi="ar-DZ"/>
        </w:rPr>
        <w:t>واداوات جمع البيانات</w:t>
      </w:r>
    </w:p>
    <w:p w:rsidR="006549F7" w:rsidRPr="000E2BC9" w:rsidRDefault="006549F7" w:rsidP="003B2753">
      <w:pPr>
        <w:spacing w:before="240" w:line="276" w:lineRule="auto"/>
        <w:ind w:firstLine="566"/>
        <w:jc w:val="lowKashida"/>
        <w:rPr>
          <w:rFonts w:ascii="Simplified Arabic" w:eastAsia="Calibri" w:hAnsi="Simplified Arabic" w:cs="Simplified Arabic"/>
          <w:sz w:val="28"/>
          <w:szCs w:val="28"/>
          <w:rtl/>
          <w:lang w:bidi="ar-DZ"/>
        </w:rPr>
      </w:pPr>
      <w:r w:rsidRPr="007F6302">
        <w:rPr>
          <w:rFonts w:ascii="Simplified Arabic" w:eastAsia="Calibri" w:hAnsi="Simplified Arabic" w:cs="Simplified Arabic" w:hint="cs"/>
          <w:sz w:val="32"/>
          <w:szCs w:val="32"/>
          <w:rtl/>
          <w:lang w:bidi="ar-DZ"/>
        </w:rPr>
        <w:t>الفصل السادس: عرضنا فيه النتائج وقمنا بتفسيرها ومناقشتها</w:t>
      </w:r>
      <w:r w:rsidRPr="000E2BC9">
        <w:rPr>
          <w:rFonts w:ascii="Simplified Arabic" w:eastAsia="Calibri" w:hAnsi="Simplified Arabic" w:cs="Simplified Arabic" w:hint="cs"/>
          <w:sz w:val="28"/>
          <w:szCs w:val="28"/>
          <w:rtl/>
          <w:lang w:bidi="ar-DZ"/>
        </w:rPr>
        <w:t>.</w:t>
      </w:r>
    </w:p>
    <w:p w:rsidR="00C43901" w:rsidRPr="000E2BC9" w:rsidRDefault="00C43901" w:rsidP="00E725FF">
      <w:pPr>
        <w:jc w:val="both"/>
        <w:rPr>
          <w:rFonts w:cs="Traditional Arabic"/>
          <w:b/>
          <w:bCs/>
          <w:sz w:val="40"/>
          <w:szCs w:val="40"/>
          <w:rtl/>
          <w:lang w:bidi="ar-EG"/>
        </w:rPr>
        <w:sectPr w:rsidR="00C43901" w:rsidRPr="000E2BC9" w:rsidSect="006B103F">
          <w:headerReference w:type="default" r:id="rId19"/>
          <w:footerReference w:type="default" r:id="rId20"/>
          <w:footnotePr>
            <w:numRestart w:val="eachPage"/>
          </w:footnotePr>
          <w:pgSz w:w="11906" w:h="16838"/>
          <w:pgMar w:top="1134" w:right="1701" w:bottom="1134" w:left="1134" w:header="851" w:footer="851" w:gutter="0"/>
          <w:pgNumType w:fmt="arabicAbjad" w:start="1"/>
          <w:cols w:space="708"/>
          <w:bidi/>
          <w:rtlGutter/>
          <w:docGrid w:linePitch="360"/>
        </w:sectPr>
      </w:pPr>
    </w:p>
    <w:p w:rsidR="006B103F" w:rsidRPr="000E2BC9" w:rsidRDefault="00041BE9" w:rsidP="006B103F">
      <w:pPr>
        <w:pStyle w:val="af3"/>
        <w:bidi/>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val="en-US" w:eastAsia="en-US"/>
        </w:rPr>
        <w:lastRenderedPageBreak/>
        <w:pict>
          <v:roundrect id="_x0000_s2288" style="position:absolute;left:0;text-align:left;margin-left:-6.2pt;margin-top:11pt;width:463.15pt;height:509.35pt;z-index:251644928" arcsize="10923f" strokecolor="#4f81bd" strokeweight="5pt">
            <v:stroke linestyle="thickThin"/>
            <v:shadow color="#868686"/>
            <v:textbox style="mso-next-textbox:#_x0000_s2288">
              <w:txbxContent>
                <w:p w:rsidR="00B96FD4" w:rsidRDefault="00B96FD4" w:rsidP="006B103F">
                  <w:pPr>
                    <w:jc w:val="center"/>
                    <w:rPr>
                      <w:rFonts w:ascii="Simplified Arabic" w:hAnsi="Simplified Arabic" w:cs="Simplified Arabic"/>
                      <w:sz w:val="28"/>
                      <w:szCs w:val="28"/>
                      <w:rtl/>
                      <w:lang w:bidi="ar-DZ"/>
                    </w:rPr>
                  </w:pPr>
                  <w:r w:rsidRPr="006B103F">
                    <w:rPr>
                      <w:rFonts w:ascii="Simplified Arabic" w:hAnsi="Simplified Arabic" w:cs="Simplified Arabic"/>
                      <w:sz w:val="144"/>
                      <w:szCs w:val="144"/>
                      <w:rtl/>
                      <w:lang w:bidi="ar-DZ"/>
                    </w:rPr>
                    <w:t>الفصل التمهيدي</w:t>
                  </w:r>
                </w:p>
                <w:p w:rsidR="00B96FD4" w:rsidRPr="0012686C" w:rsidRDefault="00B96FD4" w:rsidP="006B103F">
                  <w:pPr>
                    <w:pStyle w:val="af3"/>
                    <w:bidi/>
                    <w:rPr>
                      <w:rFonts w:ascii="Simplified Arabic" w:hAnsi="Simplified Arabic" w:cs="Simplified Arabic"/>
                      <w:b/>
                      <w:bCs/>
                      <w:sz w:val="32"/>
                      <w:szCs w:val="32"/>
                      <w:rtl/>
                      <w:lang w:bidi="ar-DZ"/>
                    </w:rPr>
                  </w:pPr>
                  <w:r w:rsidRPr="008C4CD7">
                    <w:rPr>
                      <w:rFonts w:ascii="Simplified Arabic" w:hAnsi="Simplified Arabic" w:cs="Simplified Arabic"/>
                      <w:b/>
                      <w:bCs/>
                      <w:sz w:val="32"/>
                      <w:szCs w:val="32"/>
                      <w:rtl/>
                      <w:lang w:bidi="ar-DZ"/>
                    </w:rPr>
                    <w:t xml:space="preserve">- </w:t>
                  </w:r>
                  <w:r w:rsidRPr="0012686C">
                    <w:rPr>
                      <w:rFonts w:ascii="Simplified Arabic" w:hAnsi="Simplified Arabic" w:cs="Simplified Arabic"/>
                      <w:b/>
                      <w:bCs/>
                      <w:sz w:val="32"/>
                      <w:szCs w:val="32"/>
                      <w:rtl/>
                      <w:lang w:bidi="ar-DZ"/>
                    </w:rPr>
                    <w:t>مشكلة البحث</w:t>
                  </w:r>
                </w:p>
                <w:p w:rsidR="00B96FD4" w:rsidRPr="0012686C" w:rsidRDefault="00B96FD4" w:rsidP="0012686C">
                  <w:pPr>
                    <w:pStyle w:val="af3"/>
                    <w:bidi/>
                    <w:rPr>
                      <w:rFonts w:ascii="Simplified Arabic" w:hAnsi="Simplified Arabic" w:cs="Simplified Arabic"/>
                      <w:b/>
                      <w:bCs/>
                      <w:sz w:val="32"/>
                      <w:szCs w:val="32"/>
                      <w:rtl/>
                      <w:lang w:bidi="ar-DZ"/>
                    </w:rPr>
                  </w:pPr>
                  <w:r w:rsidRPr="0012686C">
                    <w:rPr>
                      <w:rFonts w:ascii="Simplified Arabic" w:hAnsi="Simplified Arabic" w:cs="Simplified Arabic"/>
                      <w:b/>
                      <w:bCs/>
                      <w:sz w:val="32"/>
                      <w:szCs w:val="32"/>
                      <w:rtl/>
                      <w:lang w:bidi="ar-DZ"/>
                    </w:rPr>
                    <w:t xml:space="preserve">- </w:t>
                  </w:r>
                  <w:r w:rsidRPr="0012686C">
                    <w:rPr>
                      <w:rFonts w:ascii="Simplified Arabic" w:hAnsi="Simplified Arabic" w:cs="Simplified Arabic" w:hint="cs"/>
                      <w:b/>
                      <w:bCs/>
                      <w:sz w:val="32"/>
                      <w:szCs w:val="32"/>
                      <w:rtl/>
                      <w:lang w:bidi="ar-DZ"/>
                    </w:rPr>
                    <w:t>تساؤلات البحث</w:t>
                  </w:r>
                </w:p>
                <w:p w:rsidR="00B96FD4" w:rsidRPr="008C4CD7" w:rsidRDefault="00B96FD4" w:rsidP="006B103F">
                  <w:pPr>
                    <w:pStyle w:val="af3"/>
                    <w:bidi/>
                    <w:rPr>
                      <w:rFonts w:ascii="Simplified Arabic" w:hAnsi="Simplified Arabic" w:cs="Simplified Arabic"/>
                      <w:b/>
                      <w:bCs/>
                      <w:sz w:val="32"/>
                      <w:szCs w:val="32"/>
                      <w:rtl/>
                      <w:lang w:bidi="ar-DZ"/>
                    </w:rPr>
                  </w:pPr>
                  <w:r w:rsidRPr="0012686C">
                    <w:rPr>
                      <w:rFonts w:ascii="Simplified Arabic" w:hAnsi="Simplified Arabic" w:cs="Simplified Arabic"/>
                      <w:b/>
                      <w:bCs/>
                      <w:sz w:val="32"/>
                      <w:szCs w:val="32"/>
                      <w:rtl/>
                      <w:lang w:bidi="ar-DZ"/>
                    </w:rPr>
                    <w:t>- الفرضيات</w:t>
                  </w:r>
                </w:p>
                <w:p w:rsidR="00B96FD4" w:rsidRPr="008C4CD7" w:rsidRDefault="00B96FD4" w:rsidP="006B103F">
                  <w:pPr>
                    <w:pStyle w:val="af3"/>
                    <w:bidi/>
                    <w:rPr>
                      <w:rFonts w:ascii="Simplified Arabic" w:hAnsi="Simplified Arabic" w:cs="Simplified Arabic"/>
                      <w:b/>
                      <w:bCs/>
                      <w:sz w:val="32"/>
                      <w:szCs w:val="32"/>
                      <w:rtl/>
                      <w:lang w:bidi="ar-DZ"/>
                    </w:rPr>
                  </w:pPr>
                  <w:r w:rsidRPr="008C4CD7">
                    <w:rPr>
                      <w:rFonts w:ascii="Simplified Arabic" w:hAnsi="Simplified Arabic" w:cs="Simplified Arabic"/>
                      <w:b/>
                      <w:bCs/>
                      <w:sz w:val="32"/>
                      <w:szCs w:val="32"/>
                      <w:rtl/>
                      <w:lang w:bidi="ar-DZ"/>
                    </w:rPr>
                    <w:t>- أهمية البحث</w:t>
                  </w:r>
                </w:p>
                <w:p w:rsidR="00B96FD4" w:rsidRPr="008C4CD7" w:rsidRDefault="00B96FD4" w:rsidP="006B103F">
                  <w:pPr>
                    <w:pStyle w:val="af3"/>
                    <w:bidi/>
                    <w:rPr>
                      <w:rFonts w:ascii="Simplified Arabic" w:hAnsi="Simplified Arabic" w:cs="Simplified Arabic"/>
                      <w:b/>
                      <w:bCs/>
                      <w:sz w:val="32"/>
                      <w:szCs w:val="32"/>
                      <w:rtl/>
                      <w:lang w:bidi="ar-DZ"/>
                    </w:rPr>
                  </w:pPr>
                  <w:r w:rsidRPr="008C4CD7">
                    <w:rPr>
                      <w:rFonts w:ascii="Simplified Arabic" w:hAnsi="Simplified Arabic" w:cs="Simplified Arabic"/>
                      <w:b/>
                      <w:bCs/>
                      <w:sz w:val="32"/>
                      <w:szCs w:val="32"/>
                      <w:rtl/>
                      <w:lang w:bidi="ar-DZ"/>
                    </w:rPr>
                    <w:t>- أهداف البحث</w:t>
                  </w:r>
                </w:p>
                <w:p w:rsidR="00B96FD4" w:rsidRPr="008C4CD7" w:rsidRDefault="00B96FD4" w:rsidP="006B103F">
                  <w:pPr>
                    <w:pStyle w:val="af3"/>
                    <w:bidi/>
                    <w:rPr>
                      <w:rFonts w:ascii="Simplified Arabic" w:hAnsi="Simplified Arabic" w:cs="Simplified Arabic"/>
                      <w:b/>
                      <w:bCs/>
                      <w:sz w:val="32"/>
                      <w:szCs w:val="32"/>
                      <w:rtl/>
                      <w:lang w:bidi="ar-DZ"/>
                    </w:rPr>
                  </w:pPr>
                  <w:r w:rsidRPr="008C4CD7">
                    <w:rPr>
                      <w:rFonts w:ascii="Simplified Arabic" w:hAnsi="Simplified Arabic" w:cs="Simplified Arabic"/>
                      <w:b/>
                      <w:bCs/>
                      <w:sz w:val="32"/>
                      <w:szCs w:val="32"/>
                      <w:rtl/>
                      <w:lang w:bidi="ar-DZ"/>
                    </w:rPr>
                    <w:t>- أسباب البحث</w:t>
                  </w:r>
                </w:p>
                <w:p w:rsidR="00B96FD4" w:rsidRPr="008C4CD7" w:rsidRDefault="00B96FD4" w:rsidP="006B103F">
                  <w:pPr>
                    <w:pStyle w:val="af3"/>
                    <w:bidi/>
                    <w:rPr>
                      <w:rFonts w:ascii="Simplified Arabic" w:hAnsi="Simplified Arabic" w:cs="Simplified Arabic"/>
                      <w:b/>
                      <w:bCs/>
                      <w:sz w:val="32"/>
                      <w:szCs w:val="32"/>
                      <w:rtl/>
                      <w:lang w:bidi="ar-DZ"/>
                    </w:rPr>
                  </w:pPr>
                  <w:r w:rsidRPr="008C4CD7">
                    <w:rPr>
                      <w:rFonts w:ascii="Simplified Arabic" w:hAnsi="Simplified Arabic" w:cs="Simplified Arabic"/>
                      <w:b/>
                      <w:bCs/>
                      <w:sz w:val="32"/>
                      <w:szCs w:val="32"/>
                      <w:rtl/>
                      <w:lang w:bidi="ar-DZ"/>
                    </w:rPr>
                    <w:t>- تحديد مفاهيم ومصطلحات البحث</w:t>
                  </w:r>
                </w:p>
                <w:p w:rsidR="00B96FD4" w:rsidRDefault="00B96FD4" w:rsidP="006B103F">
                  <w:r>
                    <w:rPr>
                      <w:rFonts w:ascii="Simplified Arabic" w:hAnsi="Simplified Arabic" w:cs="Simplified Arabic"/>
                      <w:b/>
                      <w:bCs/>
                      <w:sz w:val="32"/>
                      <w:szCs w:val="32"/>
                      <w:rtl/>
                      <w:lang w:bidi="ar-DZ"/>
                    </w:rPr>
                    <w:t xml:space="preserve">- الدراسات السابقة </w:t>
                  </w:r>
                  <w:r>
                    <w:rPr>
                      <w:rFonts w:ascii="Simplified Arabic" w:hAnsi="Simplified Arabic" w:cs="Simplified Arabic" w:hint="cs"/>
                      <w:b/>
                      <w:bCs/>
                      <w:sz w:val="32"/>
                      <w:szCs w:val="32"/>
                      <w:rtl/>
                      <w:lang w:bidi="ar-DZ"/>
                    </w:rPr>
                    <w:t>و</w:t>
                  </w:r>
                  <w:r w:rsidRPr="008C4CD7">
                    <w:rPr>
                      <w:rFonts w:ascii="Simplified Arabic" w:hAnsi="Simplified Arabic" w:cs="Simplified Arabic"/>
                      <w:b/>
                      <w:bCs/>
                      <w:sz w:val="32"/>
                      <w:szCs w:val="32"/>
                      <w:rtl/>
                      <w:lang w:bidi="ar-DZ"/>
                    </w:rPr>
                    <w:t>المشابهة</w:t>
                  </w:r>
                </w:p>
              </w:txbxContent>
            </v:textbox>
            <w10:wrap anchorx="page"/>
          </v:roundrect>
        </w:pict>
      </w:r>
    </w:p>
    <w:p w:rsidR="006B103F" w:rsidRPr="000E2BC9" w:rsidRDefault="006B103F" w:rsidP="006B103F">
      <w:pPr>
        <w:rPr>
          <w:rFonts w:ascii="Simplified Arabic" w:hAnsi="Simplified Arabic" w:cs="Simplified Arabic"/>
          <w:sz w:val="28"/>
          <w:szCs w:val="28"/>
          <w:rtl/>
          <w:lang w:bidi="ar-DZ"/>
        </w:rPr>
      </w:pPr>
    </w:p>
    <w:p w:rsidR="00684401" w:rsidRPr="000E2BC9" w:rsidRDefault="00684401" w:rsidP="00684401">
      <w:pPr>
        <w:spacing w:line="276" w:lineRule="auto"/>
        <w:rPr>
          <w:rFonts w:cs="Akhbar MT"/>
          <w:sz w:val="44"/>
          <w:szCs w:val="44"/>
          <w:rtl/>
          <w:lang w:bidi="ar-DZ"/>
        </w:rPr>
      </w:pPr>
    </w:p>
    <w:p w:rsidR="00684401" w:rsidRPr="000E2BC9" w:rsidRDefault="00684401" w:rsidP="00C43901">
      <w:pPr>
        <w:jc w:val="center"/>
        <w:rPr>
          <w:rFonts w:cs="Traditional Arabic"/>
          <w:b/>
          <w:bCs/>
          <w:sz w:val="40"/>
          <w:szCs w:val="40"/>
          <w:rtl/>
          <w:lang w:bidi="ar-DZ"/>
        </w:rPr>
        <w:sectPr w:rsidR="00684401" w:rsidRPr="000E2BC9" w:rsidSect="006B103F">
          <w:headerReference w:type="default" r:id="rId21"/>
          <w:footerReference w:type="default" r:id="rId22"/>
          <w:footnotePr>
            <w:numRestart w:val="eachPage"/>
          </w:footnotePr>
          <w:pgSz w:w="11906" w:h="16838"/>
          <w:pgMar w:top="1134" w:right="1701" w:bottom="1134" w:left="1134" w:header="850" w:footer="850" w:gutter="0"/>
          <w:pgNumType w:start="21"/>
          <w:cols w:space="708"/>
          <w:bidi/>
          <w:rtlGutter/>
          <w:docGrid w:linePitch="360"/>
        </w:sectPr>
      </w:pPr>
    </w:p>
    <w:p w:rsidR="005438AA" w:rsidRPr="007F6302" w:rsidRDefault="00BA7826" w:rsidP="007F6302">
      <w:pPr>
        <w:tabs>
          <w:tab w:val="left" w:pos="706"/>
          <w:tab w:val="left" w:pos="848"/>
          <w:tab w:val="left" w:pos="990"/>
        </w:tabs>
        <w:spacing w:line="276" w:lineRule="auto"/>
        <w:ind w:firstLine="566"/>
        <w:jc w:val="lowKashida"/>
        <w:rPr>
          <w:rFonts w:ascii="Simplified Arabic" w:hAnsi="Simplified Arabic" w:cs="Simplified Arabic"/>
          <w:b/>
          <w:bCs/>
          <w:sz w:val="32"/>
          <w:szCs w:val="32"/>
          <w:rtl/>
          <w:lang w:bidi="ar-DZ"/>
        </w:rPr>
      </w:pPr>
      <w:r w:rsidRPr="007F6302">
        <w:rPr>
          <w:rFonts w:ascii="Simplified Arabic" w:hAnsi="Simplified Arabic" w:cs="Simplified Arabic"/>
          <w:b/>
          <w:bCs/>
          <w:sz w:val="32"/>
          <w:szCs w:val="32"/>
          <w:rtl/>
          <w:lang w:bidi="ar-DZ"/>
        </w:rPr>
        <w:lastRenderedPageBreak/>
        <w:t>الاشكالية</w:t>
      </w:r>
      <w:r w:rsidR="005438AA" w:rsidRPr="007F6302">
        <w:rPr>
          <w:rFonts w:ascii="Simplified Arabic" w:hAnsi="Simplified Arabic" w:cs="Simplified Arabic"/>
          <w:b/>
          <w:bCs/>
          <w:sz w:val="32"/>
          <w:szCs w:val="32"/>
          <w:rtl/>
          <w:lang w:bidi="ar-DZ"/>
        </w:rPr>
        <w:t>:</w:t>
      </w:r>
    </w:p>
    <w:p w:rsidR="007F6302" w:rsidRDefault="005D72C3" w:rsidP="007F6302">
      <w:pPr>
        <w:pStyle w:val="paragraph"/>
        <w:tabs>
          <w:tab w:val="left" w:pos="706"/>
          <w:tab w:val="left" w:pos="848"/>
          <w:tab w:val="left" w:pos="990"/>
        </w:tabs>
        <w:bidi/>
        <w:spacing w:before="0" w:beforeAutospacing="0" w:after="240" w:afterAutospacing="0" w:line="276" w:lineRule="auto"/>
        <w:ind w:firstLine="566"/>
        <w:jc w:val="lowKashida"/>
        <w:textAlignment w:val="baseline"/>
        <w:rPr>
          <w:rFonts w:ascii="Simplified Arabic" w:hAnsi="Simplified Arabic" w:cs="Simplified Arabic"/>
          <w:sz w:val="32"/>
          <w:szCs w:val="32"/>
          <w:lang w:val="fr-FR"/>
        </w:rPr>
      </w:pPr>
      <w:r w:rsidRPr="007F6302">
        <w:rPr>
          <w:rFonts w:ascii="Simplified Arabic" w:hAnsi="Simplified Arabic" w:cs="Simplified Arabic"/>
          <w:sz w:val="32"/>
          <w:szCs w:val="32"/>
          <w:rtl/>
        </w:rPr>
        <w:t xml:space="preserve">تعتمد </w:t>
      </w:r>
      <w:r w:rsidR="00003F84" w:rsidRPr="007F6302">
        <w:rPr>
          <w:rFonts w:ascii="Simplified Arabic" w:hAnsi="Simplified Arabic" w:cs="Simplified Arabic"/>
          <w:sz w:val="32"/>
          <w:szCs w:val="32"/>
          <w:rtl/>
        </w:rPr>
        <w:t>المنظومة التربوية في تحقيق أهدافها بصورة رئيسية على الأستاذ</w:t>
      </w:r>
      <w:r w:rsidR="006549F7" w:rsidRPr="007F6302">
        <w:rPr>
          <w:rFonts w:ascii="Simplified Arabic" w:hAnsi="Simplified Arabic" w:cs="Simplified Arabic"/>
          <w:sz w:val="32"/>
          <w:szCs w:val="32"/>
          <w:rtl/>
        </w:rPr>
        <w:t xml:space="preserve">، </w:t>
      </w:r>
      <w:r w:rsidR="00003F84" w:rsidRPr="007F6302">
        <w:rPr>
          <w:rFonts w:ascii="Simplified Arabic" w:hAnsi="Simplified Arabic" w:cs="Simplified Arabic"/>
          <w:sz w:val="32"/>
          <w:szCs w:val="32"/>
          <w:rtl/>
        </w:rPr>
        <w:t>حيث يفترض منه أن يقوم بواجباته</w:t>
      </w:r>
      <w:r w:rsidR="00C91518" w:rsidRPr="007F6302">
        <w:rPr>
          <w:rFonts w:ascii="Simplified Arabic" w:hAnsi="Simplified Arabic" w:cs="Simplified Arabic"/>
          <w:sz w:val="32"/>
          <w:szCs w:val="32"/>
          <w:rtl/>
        </w:rPr>
        <w:t xml:space="preserve"> </w:t>
      </w:r>
      <w:r w:rsidR="00003F84" w:rsidRPr="007F6302">
        <w:rPr>
          <w:rFonts w:ascii="Simplified Arabic" w:hAnsi="Simplified Arabic" w:cs="Simplified Arabic"/>
          <w:sz w:val="32"/>
          <w:szCs w:val="32"/>
          <w:rtl/>
        </w:rPr>
        <w:t>بأسلوب يتسم بالفاعلية</w:t>
      </w:r>
      <w:r w:rsidR="006549F7" w:rsidRPr="007F6302">
        <w:rPr>
          <w:rFonts w:ascii="Simplified Arabic" w:hAnsi="Simplified Arabic" w:cs="Simplified Arabic"/>
          <w:sz w:val="32"/>
          <w:szCs w:val="32"/>
          <w:rtl/>
        </w:rPr>
        <w:t xml:space="preserve">، </w:t>
      </w:r>
      <w:r w:rsidR="00003F84" w:rsidRPr="007F6302">
        <w:rPr>
          <w:rFonts w:ascii="Simplified Arabic" w:hAnsi="Simplified Arabic" w:cs="Simplified Arabic"/>
          <w:sz w:val="32"/>
          <w:szCs w:val="32"/>
          <w:rtl/>
        </w:rPr>
        <w:t>لتأدية دوره المنتظر منه على أكمل وجه</w:t>
      </w:r>
      <w:r w:rsidR="006549F7" w:rsidRPr="007F6302">
        <w:rPr>
          <w:rFonts w:ascii="Simplified Arabic" w:hAnsi="Simplified Arabic" w:cs="Simplified Arabic"/>
          <w:sz w:val="32"/>
          <w:szCs w:val="32"/>
          <w:rtl/>
        </w:rPr>
        <w:t xml:space="preserve">، </w:t>
      </w:r>
      <w:r w:rsidR="00003F84" w:rsidRPr="007F6302">
        <w:rPr>
          <w:rFonts w:ascii="Simplified Arabic" w:hAnsi="Simplified Arabic" w:cs="Simplified Arabic"/>
          <w:sz w:val="32"/>
          <w:szCs w:val="32"/>
          <w:rtl/>
        </w:rPr>
        <w:t>جاءت هذه المقاربة لتجعل منه موجها لا ملقنا</w:t>
      </w:r>
      <w:r w:rsidR="006549F7" w:rsidRPr="007F6302">
        <w:rPr>
          <w:rFonts w:ascii="Simplified Arabic" w:hAnsi="Simplified Arabic" w:cs="Simplified Arabic"/>
          <w:sz w:val="32"/>
          <w:szCs w:val="32"/>
          <w:rtl/>
        </w:rPr>
        <w:t xml:space="preserve">، </w:t>
      </w:r>
      <w:r w:rsidR="00003F84" w:rsidRPr="007F6302">
        <w:rPr>
          <w:rFonts w:ascii="Simplified Arabic" w:hAnsi="Simplified Arabic" w:cs="Simplified Arabic"/>
          <w:sz w:val="32"/>
          <w:szCs w:val="32"/>
          <w:rtl/>
        </w:rPr>
        <w:t>كما</w:t>
      </w:r>
      <w:r w:rsidR="00C91518" w:rsidRPr="007F6302">
        <w:rPr>
          <w:rFonts w:ascii="Simplified Arabic" w:hAnsi="Simplified Arabic" w:cs="Simplified Arabic"/>
          <w:sz w:val="32"/>
          <w:szCs w:val="32"/>
          <w:rtl/>
        </w:rPr>
        <w:t xml:space="preserve"> </w:t>
      </w:r>
      <w:r w:rsidR="00003F84" w:rsidRPr="007F6302">
        <w:rPr>
          <w:rFonts w:ascii="Simplified Arabic" w:hAnsi="Simplified Arabic" w:cs="Simplified Arabic"/>
          <w:sz w:val="32"/>
          <w:szCs w:val="32"/>
          <w:rtl/>
        </w:rPr>
        <w:t>أعطته الحرية</w:t>
      </w:r>
      <w:r w:rsidR="00C91518" w:rsidRPr="007F6302">
        <w:rPr>
          <w:rFonts w:ascii="Simplified Arabic" w:hAnsi="Simplified Arabic" w:cs="Simplified Arabic"/>
          <w:sz w:val="32"/>
          <w:szCs w:val="32"/>
          <w:rtl/>
        </w:rPr>
        <w:t xml:space="preserve"> </w:t>
      </w:r>
      <w:r w:rsidR="00AF1F08" w:rsidRPr="007F6302">
        <w:rPr>
          <w:rFonts w:ascii="Simplified Arabic" w:hAnsi="Simplified Arabic" w:cs="Simplified Arabic"/>
          <w:sz w:val="32"/>
          <w:szCs w:val="32"/>
          <w:rtl/>
        </w:rPr>
        <w:t>و</w:t>
      </w:r>
      <w:r w:rsidR="00003F84" w:rsidRPr="007F6302">
        <w:rPr>
          <w:rFonts w:ascii="Simplified Arabic" w:hAnsi="Simplified Arabic" w:cs="Simplified Arabic"/>
          <w:sz w:val="32"/>
          <w:szCs w:val="32"/>
          <w:rtl/>
        </w:rPr>
        <w:t>الإستقلالية في اختيار النشاطات التعليمية</w:t>
      </w:r>
      <w:r w:rsidR="006549F7" w:rsidRPr="007F6302">
        <w:rPr>
          <w:rFonts w:ascii="Simplified Arabic" w:hAnsi="Simplified Arabic" w:cs="Simplified Arabic"/>
          <w:sz w:val="32"/>
          <w:szCs w:val="32"/>
          <w:rtl/>
        </w:rPr>
        <w:t xml:space="preserve">، </w:t>
      </w:r>
      <w:r w:rsidR="00003F84" w:rsidRPr="007F6302">
        <w:rPr>
          <w:rFonts w:ascii="Simplified Arabic" w:hAnsi="Simplified Arabic" w:cs="Simplified Arabic"/>
          <w:sz w:val="32"/>
          <w:szCs w:val="32"/>
          <w:rtl/>
        </w:rPr>
        <w:t>وهذا قد يؤثر على أدائه ودافعية الانجاز لديه</w:t>
      </w:r>
      <w:r w:rsidR="007F6302">
        <w:rPr>
          <w:rFonts w:ascii="Simplified Arabic" w:hAnsi="Simplified Arabic" w:cs="Simplified Arabic"/>
          <w:sz w:val="32"/>
          <w:szCs w:val="32"/>
        </w:rPr>
        <w:t xml:space="preserve"> .</w:t>
      </w:r>
    </w:p>
    <w:p w:rsidR="00003F84" w:rsidRPr="007F6302" w:rsidRDefault="00003F84" w:rsidP="007F6302">
      <w:pPr>
        <w:pStyle w:val="paragraph"/>
        <w:tabs>
          <w:tab w:val="left" w:pos="706"/>
          <w:tab w:val="left" w:pos="848"/>
          <w:tab w:val="left" w:pos="990"/>
        </w:tabs>
        <w:bidi/>
        <w:spacing w:before="0" w:beforeAutospacing="0" w:after="240" w:afterAutospacing="0" w:line="276" w:lineRule="auto"/>
        <w:ind w:firstLine="566"/>
        <w:jc w:val="lowKashida"/>
        <w:textAlignment w:val="baseline"/>
        <w:rPr>
          <w:rFonts w:ascii="Simplified Arabic" w:hAnsi="Simplified Arabic" w:cs="Simplified Arabic"/>
          <w:sz w:val="32"/>
          <w:szCs w:val="32"/>
          <w:rtl/>
          <w:lang w:bidi="ar-DZ"/>
        </w:rPr>
      </w:pPr>
      <w:r w:rsidRPr="007F6302">
        <w:rPr>
          <w:rFonts w:ascii="Simplified Arabic" w:hAnsi="Simplified Arabic" w:cs="Simplified Arabic"/>
          <w:sz w:val="32"/>
          <w:szCs w:val="32"/>
          <w:rtl/>
        </w:rPr>
        <w:t>هذه الأخيرة التي تعتبر من الدوافع المهمة التي تقود الفرد وتوجهه إلى كيفية التخفيف من</w:t>
      </w:r>
      <w:r w:rsidR="00C91518"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توتر حاجاته</w:t>
      </w:r>
      <w:r w:rsidR="006549F7"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وأن يضع خططامتتابعة لتحقيق أهدافه</w:t>
      </w:r>
      <w:r w:rsidR="006549F7"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وتعكس قدرته في التغلب على ما</w:t>
      </w:r>
      <w:r w:rsidR="004B7934"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يواجهه من عقبات وبلوغه مستوى عالي في ميادين الحياة مع</w:t>
      </w:r>
      <w:r w:rsidR="00E24607"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ازدياد تقدير الفرد لذاته ومنافسة الآخرين والتفوق</w:t>
      </w:r>
    </w:p>
    <w:p w:rsidR="00003F84" w:rsidRPr="007F6302" w:rsidRDefault="00003F84" w:rsidP="007F6302">
      <w:pPr>
        <w:pStyle w:val="paragraph"/>
        <w:tabs>
          <w:tab w:val="left" w:pos="706"/>
          <w:tab w:val="left" w:pos="848"/>
          <w:tab w:val="left" w:pos="990"/>
        </w:tabs>
        <w:bidi/>
        <w:spacing w:before="0" w:beforeAutospacing="0" w:after="240" w:afterAutospacing="0" w:line="276" w:lineRule="auto"/>
        <w:ind w:firstLine="566"/>
        <w:jc w:val="lowKashida"/>
        <w:textAlignment w:val="baseline"/>
        <w:rPr>
          <w:rFonts w:ascii="Simplified Arabic" w:hAnsi="Simplified Arabic" w:cs="Simplified Arabic"/>
          <w:sz w:val="32"/>
          <w:szCs w:val="32"/>
          <w:rtl/>
          <w:lang w:bidi="ar-DZ"/>
        </w:rPr>
      </w:pPr>
      <w:r w:rsidRPr="007F6302">
        <w:rPr>
          <w:rFonts w:ascii="Simplified Arabic" w:hAnsi="Simplified Arabic" w:cs="Simplified Arabic"/>
          <w:sz w:val="32"/>
          <w:szCs w:val="32"/>
          <w:rtl/>
        </w:rPr>
        <w:t>وفي هذا الصدد يرى"جولدنسون "أن الدافعية للإنجاز تشير إلى حاجة لدى الفرد للتغلب على العقبات والنضال</w:t>
      </w:r>
      <w:r w:rsidR="006549F7"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من أجل</w:t>
      </w:r>
      <w:r w:rsidR="004B7934"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السيطرة على التحديات الصعبة</w:t>
      </w:r>
      <w:r w:rsidR="006549F7"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والميل إلى وضع مستويات مرتفعة في الأداء</w:t>
      </w:r>
      <w:r w:rsidR="006549F7"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والسعي نحو تحقيقها</w:t>
      </w:r>
      <w:r w:rsidR="006549F7"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والعمل بمواظبة</w:t>
      </w:r>
      <w:r w:rsidR="004B7934"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شديدة ومثابرة مستمرة</w:t>
      </w:r>
      <w:r w:rsidR="006549F7" w:rsidRPr="007F6302">
        <w:rPr>
          <w:rFonts w:ascii="Simplified Arabic" w:hAnsi="Simplified Arabic" w:cs="Simplified Arabic"/>
          <w:sz w:val="32"/>
          <w:szCs w:val="32"/>
          <w:rtl/>
        </w:rPr>
        <w:t>(خليفة، 2000، ص94)</w:t>
      </w:r>
      <w:r w:rsidRPr="007F6302">
        <w:rPr>
          <w:rFonts w:ascii="Simplified Arabic" w:hAnsi="Simplified Arabic" w:cs="Simplified Arabic"/>
          <w:sz w:val="32"/>
          <w:szCs w:val="32"/>
          <w:rtl/>
        </w:rPr>
        <w:t xml:space="preserve"> من هنا تظهر أهمية دراسة دافعية الإنجاز لدى المعلم</w:t>
      </w:r>
      <w:r w:rsidR="006549F7"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كون الإنجاز أحد النتائج النهائية</w:t>
      </w:r>
      <w:r w:rsidR="004B7934"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للتدريس</w:t>
      </w:r>
      <w:r w:rsidR="006549F7"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وكونه هدفا تربويا في حد ذاته</w:t>
      </w:r>
      <w:r w:rsidR="006549F7"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فالمعلم الذي يحقق انجازا عاليا في عمله يتحقق لديه نوع من الرضا والإشباع</w:t>
      </w:r>
      <w:r w:rsidR="004B7934"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النفسي</w:t>
      </w:r>
      <w:r w:rsidRPr="007F6302">
        <w:rPr>
          <w:rFonts w:ascii="Simplified Arabic" w:hAnsi="Simplified Arabic" w:cs="Simplified Arabic"/>
          <w:sz w:val="32"/>
          <w:szCs w:val="32"/>
        </w:rPr>
        <w:t xml:space="preserve"> .</w:t>
      </w:r>
    </w:p>
    <w:p w:rsidR="00E24607" w:rsidRPr="007F6302" w:rsidRDefault="00933DD3" w:rsidP="007F6302">
      <w:pPr>
        <w:pStyle w:val="paragraph"/>
        <w:tabs>
          <w:tab w:val="left" w:pos="706"/>
          <w:tab w:val="left" w:pos="848"/>
          <w:tab w:val="left" w:pos="990"/>
        </w:tabs>
        <w:bidi/>
        <w:spacing w:before="0" w:beforeAutospacing="0" w:after="0" w:afterAutospacing="0" w:line="276" w:lineRule="auto"/>
        <w:ind w:firstLine="566"/>
        <w:jc w:val="lowKashida"/>
        <w:textAlignment w:val="baseline"/>
        <w:rPr>
          <w:rStyle w:val="normaltextrun"/>
          <w:rFonts w:ascii="Simplified Arabic" w:hAnsi="Simplified Arabic" w:cs="Simplified Arabic"/>
          <w:sz w:val="32"/>
          <w:szCs w:val="32"/>
          <w:rtl/>
        </w:rPr>
      </w:pPr>
      <w:r w:rsidRPr="007F6302">
        <w:rPr>
          <w:rStyle w:val="normaltextrun"/>
          <w:rFonts w:ascii="Simplified Arabic" w:hAnsi="Simplified Arabic" w:cs="Simplified Arabic"/>
          <w:sz w:val="32"/>
          <w:szCs w:val="32"/>
          <w:rtl/>
        </w:rPr>
        <w:t> </w:t>
      </w:r>
      <w:r w:rsidR="00870C2F" w:rsidRPr="007F6302">
        <w:rPr>
          <w:rStyle w:val="normaltextrun"/>
          <w:rFonts w:ascii="Simplified Arabic" w:hAnsi="Simplified Arabic" w:cs="Simplified Arabic"/>
          <w:sz w:val="32"/>
          <w:szCs w:val="32"/>
          <w:rtl/>
        </w:rPr>
        <w:t xml:space="preserve">يُعتبر أستاذ التربية البدنية والرياضية في الطور الثانوي عنصرًا أساسيًا في العملية التعليمية، حيث يساهم في تطوير التلاميذ من خلال تعزيز التفاعل الاجتماعي، وترسيخ القيم الاجتماعية، ونشر ثقافة الممارسة الرياضية. تشير الدراسات </w:t>
      </w:r>
      <w:r w:rsidR="00870C2F" w:rsidRPr="007F6302">
        <w:rPr>
          <w:rStyle w:val="normaltextrun"/>
          <w:rFonts w:ascii="Simplified Arabic" w:hAnsi="Simplified Arabic" w:cs="Simplified Arabic"/>
          <w:sz w:val="32"/>
          <w:szCs w:val="32"/>
          <w:rtl/>
        </w:rPr>
        <w:lastRenderedPageBreak/>
        <w:t>إلى أن الخبرة المهنية للأستاذ تلعب دورًا مهمًا في تنمية التفاعل الاجتماعي لدى التلاميذ (بن حميدة، 2020، ص. 245).</w:t>
      </w:r>
    </w:p>
    <w:p w:rsidR="00933DD3" w:rsidRPr="007F6302" w:rsidRDefault="00933DD3" w:rsidP="007F6302">
      <w:pPr>
        <w:pStyle w:val="paragraph"/>
        <w:tabs>
          <w:tab w:val="left" w:pos="706"/>
          <w:tab w:val="left" w:pos="848"/>
          <w:tab w:val="left" w:pos="990"/>
        </w:tabs>
        <w:bidi/>
        <w:spacing w:before="0" w:beforeAutospacing="0" w:after="0" w:afterAutospacing="0" w:line="276" w:lineRule="auto"/>
        <w:ind w:firstLine="566"/>
        <w:jc w:val="lowKashida"/>
        <w:textAlignment w:val="baseline"/>
        <w:rPr>
          <w:rFonts w:ascii="Simplified Arabic" w:hAnsi="Simplified Arabic" w:cs="Simplified Arabic"/>
          <w:sz w:val="32"/>
          <w:szCs w:val="32"/>
          <w:rtl/>
        </w:rPr>
      </w:pPr>
      <w:r w:rsidRPr="007F6302">
        <w:rPr>
          <w:rStyle w:val="normaltextrun"/>
          <w:rFonts w:ascii="Simplified Arabic" w:hAnsi="Simplified Arabic" w:cs="Simplified Arabic"/>
          <w:sz w:val="32"/>
          <w:szCs w:val="32"/>
          <w:rtl/>
        </w:rPr>
        <w:t>وبالتالي فضل الدور الذي يلعبه الأستاذ في الحلقة التربوية وكذا ما هو مطلوب منه من تحقيقه للأهداف التربوية</w:t>
      </w:r>
      <w:r w:rsidR="006549F7" w:rsidRPr="007F6302">
        <w:rPr>
          <w:rStyle w:val="normaltextrun"/>
          <w:rFonts w:ascii="Simplified Arabic" w:hAnsi="Simplified Arabic" w:cs="Simplified Arabic"/>
          <w:sz w:val="32"/>
          <w:szCs w:val="32"/>
          <w:rtl/>
        </w:rPr>
        <w:t xml:space="preserve">، </w:t>
      </w:r>
      <w:r w:rsidRPr="007F6302">
        <w:rPr>
          <w:rStyle w:val="normaltextrun"/>
          <w:rFonts w:ascii="Simplified Arabic" w:hAnsi="Simplified Arabic" w:cs="Simplified Arabic"/>
          <w:sz w:val="32"/>
          <w:szCs w:val="32"/>
          <w:rtl/>
        </w:rPr>
        <w:t>وبالتالي فإن الاعتماد حاليا على</w:t>
      </w:r>
      <w:r w:rsidRPr="007F6302">
        <w:rPr>
          <w:rStyle w:val="eop"/>
          <w:rFonts w:ascii="Simplified Arabic" w:hAnsi="Simplified Arabic" w:cs="Simplified Arabic"/>
          <w:sz w:val="32"/>
          <w:szCs w:val="32"/>
          <w:rtl/>
        </w:rPr>
        <w:t> </w:t>
      </w:r>
      <w:r w:rsidRPr="007F6302">
        <w:rPr>
          <w:rStyle w:val="normaltextrun"/>
          <w:rFonts w:ascii="Simplified Arabic" w:hAnsi="Simplified Arabic" w:cs="Simplified Arabic"/>
          <w:sz w:val="32"/>
          <w:szCs w:val="32"/>
          <w:rtl/>
        </w:rPr>
        <w:t>المقاربة بالكفاءات التي تسعى إلى تطبيق على الميدان كله ما يريده التلميذ وكذا تحقيقا لأهدافه تساهم بذلك في إعداد وتربية النشء التي يقع على عاتق الأستاذ تطبيقها ميدانيا من خلال الأداء التربوي والبيداغوجي الذي يمارسه في المؤسسة التربوية ومن خلال كل الأساسيات اللاتي وضعتها الوزارة التربوية والاعتماد على مناهج تحقق أهداف المقاربة بالكفاءات يصبح بذلك الأستاذة موضع أسئلة عدة من خلال التساؤل عما إذا كانت هذه المقاربة تساعدوا من خلال حيثياتها الأستاذ على العمل الميداني أو ما إذا كانت تكوين أو التأهيل الذي تلقاه الأستاذة يساعده على الإنجاز ومن هنا جاءت هذه الدراسة للإجابة على التساؤل</w:t>
      </w:r>
      <w:r w:rsidR="00101D10" w:rsidRPr="007F6302">
        <w:rPr>
          <w:rStyle w:val="normaltextrun"/>
          <w:rFonts w:ascii="Simplified Arabic" w:hAnsi="Simplified Arabic" w:cs="Simplified Arabic"/>
          <w:sz w:val="32"/>
          <w:szCs w:val="32"/>
          <w:rtl/>
        </w:rPr>
        <w:t xml:space="preserve"> العام</w:t>
      </w:r>
      <w:r w:rsidRPr="007F6302">
        <w:rPr>
          <w:rStyle w:val="normaltextrun"/>
          <w:rFonts w:ascii="Simplified Arabic" w:hAnsi="Simplified Arabic" w:cs="Simplified Arabic"/>
          <w:sz w:val="32"/>
          <w:szCs w:val="32"/>
          <w:rtl/>
        </w:rPr>
        <w:t xml:space="preserve"> التالي</w:t>
      </w:r>
      <w:r w:rsidR="00003F84" w:rsidRPr="007F6302">
        <w:rPr>
          <w:rStyle w:val="normaltextrun"/>
          <w:rFonts w:ascii="Simplified Arabic" w:hAnsi="Simplified Arabic" w:cs="Simplified Arabic"/>
          <w:sz w:val="32"/>
          <w:szCs w:val="32"/>
          <w:rtl/>
        </w:rPr>
        <w:t>:</w:t>
      </w:r>
      <w:r w:rsidRPr="007F6302">
        <w:rPr>
          <w:rStyle w:val="eop"/>
          <w:rFonts w:ascii="Simplified Arabic" w:hAnsi="Simplified Arabic" w:cs="Simplified Arabic"/>
          <w:sz w:val="32"/>
          <w:szCs w:val="32"/>
          <w:rtl/>
        </w:rPr>
        <w:t> </w:t>
      </w:r>
    </w:p>
    <w:p w:rsidR="00BA7826" w:rsidRPr="007F6302" w:rsidRDefault="00BA7826" w:rsidP="007F6302">
      <w:pPr>
        <w:pStyle w:val="af3"/>
        <w:tabs>
          <w:tab w:val="left" w:pos="706"/>
          <w:tab w:val="left" w:pos="848"/>
          <w:tab w:val="left" w:pos="990"/>
        </w:tabs>
        <w:bidi/>
        <w:spacing w:line="276" w:lineRule="auto"/>
        <w:ind w:firstLine="566"/>
        <w:jc w:val="lowKashida"/>
        <w:rPr>
          <w:rFonts w:ascii="Simplified Arabic" w:hAnsi="Simplified Arabic" w:cs="Simplified Arabic"/>
          <w:b/>
          <w:bCs/>
          <w:sz w:val="32"/>
          <w:szCs w:val="32"/>
          <w:rtl/>
          <w:lang w:val="en-US"/>
        </w:rPr>
      </w:pPr>
      <w:r w:rsidRPr="007F6302">
        <w:rPr>
          <w:rFonts w:ascii="Simplified Arabic" w:hAnsi="Simplified Arabic" w:cs="Simplified Arabic"/>
          <w:b/>
          <w:bCs/>
          <w:sz w:val="32"/>
          <w:szCs w:val="32"/>
          <w:rtl/>
          <w:lang w:val="en-US" w:bidi="ar-DZ"/>
        </w:rPr>
        <w:t>هل للتدريس بالمقاربة بالكفاءات علاقة بدافعية الانج</w:t>
      </w:r>
      <w:r w:rsidR="00003F84" w:rsidRPr="007F6302">
        <w:rPr>
          <w:rFonts w:ascii="Simplified Arabic" w:hAnsi="Simplified Arabic" w:cs="Simplified Arabic"/>
          <w:b/>
          <w:bCs/>
          <w:sz w:val="32"/>
          <w:szCs w:val="32"/>
          <w:rtl/>
          <w:lang w:val="en-US" w:bidi="ar-DZ"/>
        </w:rPr>
        <w:t>از لدى اساتذة التربية البدنية و</w:t>
      </w:r>
      <w:r w:rsidRPr="007F6302">
        <w:rPr>
          <w:rFonts w:ascii="Simplified Arabic" w:hAnsi="Simplified Arabic" w:cs="Simplified Arabic"/>
          <w:b/>
          <w:bCs/>
          <w:sz w:val="32"/>
          <w:szCs w:val="32"/>
          <w:rtl/>
          <w:lang w:val="en-US" w:bidi="ar-DZ"/>
        </w:rPr>
        <w:t>الرياضية</w:t>
      </w:r>
      <w:r w:rsidR="00645D5A" w:rsidRPr="007F6302">
        <w:rPr>
          <w:rFonts w:ascii="Simplified Arabic" w:hAnsi="Simplified Arabic" w:cs="Simplified Arabic"/>
          <w:b/>
          <w:bCs/>
          <w:sz w:val="32"/>
          <w:szCs w:val="32"/>
          <w:rtl/>
          <w:lang w:val="en-US" w:bidi="ar-DZ"/>
        </w:rPr>
        <w:t xml:space="preserve"> </w:t>
      </w:r>
      <w:r w:rsidR="005640A9" w:rsidRPr="007F6302">
        <w:rPr>
          <w:rFonts w:ascii="Simplified Arabic" w:hAnsi="Simplified Arabic" w:cs="Simplified Arabic"/>
          <w:b/>
          <w:bCs/>
          <w:sz w:val="32"/>
          <w:szCs w:val="32"/>
          <w:rtl/>
          <w:lang w:val="en-US" w:bidi="ar-DZ"/>
        </w:rPr>
        <w:t>ب</w:t>
      </w:r>
      <w:r w:rsidRPr="007F6302">
        <w:rPr>
          <w:rFonts w:ascii="Simplified Arabic" w:hAnsi="Simplified Arabic" w:cs="Simplified Arabic"/>
          <w:b/>
          <w:bCs/>
          <w:sz w:val="32"/>
          <w:szCs w:val="32"/>
          <w:rtl/>
          <w:lang w:val="en-US" w:bidi="ar-DZ"/>
        </w:rPr>
        <w:t>بعض ثانويات ولاية باتنة؟</w:t>
      </w:r>
    </w:p>
    <w:p w:rsidR="005438AA" w:rsidRPr="007F6302" w:rsidRDefault="005438AA" w:rsidP="007F6302">
      <w:pPr>
        <w:pStyle w:val="af3"/>
        <w:tabs>
          <w:tab w:val="left" w:pos="706"/>
          <w:tab w:val="left" w:pos="848"/>
          <w:tab w:val="left" w:pos="990"/>
        </w:tabs>
        <w:bidi/>
        <w:spacing w:line="276" w:lineRule="auto"/>
        <w:ind w:firstLine="566"/>
        <w:jc w:val="lowKashida"/>
        <w:rPr>
          <w:rFonts w:ascii="Simplified Arabic" w:hAnsi="Simplified Arabic" w:cs="Simplified Arabic"/>
          <w:b/>
          <w:bCs/>
          <w:sz w:val="32"/>
          <w:szCs w:val="32"/>
          <w:rtl/>
          <w:lang w:bidi="ar-DZ"/>
        </w:rPr>
      </w:pPr>
      <w:r w:rsidRPr="007F6302">
        <w:rPr>
          <w:rFonts w:ascii="Simplified Arabic" w:hAnsi="Simplified Arabic" w:cs="Simplified Arabic"/>
          <w:b/>
          <w:bCs/>
          <w:sz w:val="32"/>
          <w:szCs w:val="32"/>
          <w:rtl/>
          <w:lang w:bidi="ar-DZ"/>
        </w:rPr>
        <w:t>2-1 التساؤلات الجزئية</w:t>
      </w:r>
      <w:r w:rsidRPr="007F6302">
        <w:rPr>
          <w:rFonts w:ascii="Simplified Arabic" w:hAnsi="Simplified Arabic" w:cs="Simplified Arabic"/>
          <w:b/>
          <w:bCs/>
          <w:sz w:val="32"/>
          <w:szCs w:val="32"/>
          <w:lang w:bidi="ar-DZ"/>
        </w:rPr>
        <w:t>:</w:t>
      </w:r>
    </w:p>
    <w:p w:rsidR="00003F84" w:rsidRPr="007F6302" w:rsidRDefault="00003F84" w:rsidP="007F6302">
      <w:pPr>
        <w:pStyle w:val="af3"/>
        <w:numPr>
          <w:ilvl w:val="0"/>
          <w:numId w:val="5"/>
        </w:numPr>
        <w:tabs>
          <w:tab w:val="left" w:pos="706"/>
          <w:tab w:val="left" w:pos="848"/>
          <w:tab w:val="left" w:pos="990"/>
        </w:tabs>
        <w:bidi/>
        <w:spacing w:line="276" w:lineRule="auto"/>
        <w:ind w:left="0" w:firstLine="566"/>
        <w:jc w:val="lowKashida"/>
        <w:rPr>
          <w:rFonts w:ascii="Simplified Arabic" w:hAnsi="Simplified Arabic" w:cs="Simplified Arabic"/>
          <w:sz w:val="32"/>
          <w:szCs w:val="32"/>
          <w:lang w:val="en-US"/>
        </w:rPr>
      </w:pPr>
      <w:r w:rsidRPr="007F6302">
        <w:rPr>
          <w:rFonts w:ascii="Simplified Arabic" w:hAnsi="Simplified Arabic" w:cs="Simplified Arabic"/>
          <w:sz w:val="32"/>
          <w:szCs w:val="32"/>
          <w:rtl/>
        </w:rPr>
        <w:t xml:space="preserve">هل </w:t>
      </w:r>
      <w:r w:rsidR="00870C2F" w:rsidRPr="007F6302">
        <w:rPr>
          <w:rFonts w:ascii="Simplified Arabic" w:hAnsi="Simplified Arabic" w:cs="Simplified Arabic"/>
          <w:sz w:val="32"/>
          <w:szCs w:val="32"/>
          <w:rtl/>
        </w:rPr>
        <w:t>توجد</w:t>
      </w:r>
      <w:r w:rsidRPr="007F6302">
        <w:rPr>
          <w:rFonts w:ascii="Simplified Arabic" w:hAnsi="Simplified Arabic" w:cs="Simplified Arabic"/>
          <w:sz w:val="32"/>
          <w:szCs w:val="32"/>
          <w:rtl/>
        </w:rPr>
        <w:t xml:space="preserve"> علاقة</w:t>
      </w:r>
      <w:r w:rsidR="00D01449" w:rsidRPr="007F6302">
        <w:rPr>
          <w:rFonts w:ascii="Simplified Arabic" w:hAnsi="Simplified Arabic" w:cs="Simplified Arabic"/>
          <w:sz w:val="32"/>
          <w:szCs w:val="32"/>
          <w:rtl/>
        </w:rPr>
        <w:t xml:space="preserve"> ايجابية</w:t>
      </w:r>
      <w:r w:rsidRPr="007F6302">
        <w:rPr>
          <w:rFonts w:ascii="Simplified Arabic" w:hAnsi="Simplified Arabic" w:cs="Simplified Arabic"/>
          <w:sz w:val="32"/>
          <w:szCs w:val="32"/>
          <w:rtl/>
        </w:rPr>
        <w:t xml:space="preserve"> بين التدريس بالمقاربة بالكفاءات ودافع </w:t>
      </w:r>
      <w:r w:rsidR="00470A8F" w:rsidRPr="007F6302">
        <w:rPr>
          <w:rFonts w:ascii="Simplified Arabic" w:hAnsi="Simplified Arabic" w:cs="Simplified Arabic"/>
          <w:sz w:val="32"/>
          <w:szCs w:val="32"/>
          <w:rtl/>
        </w:rPr>
        <w:t>الشعور بالمسؤولية</w:t>
      </w:r>
      <w:r w:rsidRPr="007F6302">
        <w:rPr>
          <w:rFonts w:ascii="Simplified Arabic" w:hAnsi="Simplified Arabic" w:cs="Simplified Arabic"/>
          <w:sz w:val="32"/>
          <w:szCs w:val="32"/>
          <w:rtl/>
        </w:rPr>
        <w:t xml:space="preserve"> لدى اساتذة التربية البدنية والرياضية ؟</w:t>
      </w:r>
    </w:p>
    <w:p w:rsidR="00003F84" w:rsidRPr="007F6302" w:rsidRDefault="00003F84" w:rsidP="007F6302">
      <w:pPr>
        <w:pStyle w:val="af3"/>
        <w:numPr>
          <w:ilvl w:val="0"/>
          <w:numId w:val="5"/>
        </w:numPr>
        <w:tabs>
          <w:tab w:val="left" w:pos="706"/>
          <w:tab w:val="left" w:pos="848"/>
          <w:tab w:val="left" w:pos="990"/>
        </w:tabs>
        <w:bidi/>
        <w:spacing w:line="276" w:lineRule="auto"/>
        <w:ind w:left="0" w:firstLine="566"/>
        <w:jc w:val="lowKashida"/>
        <w:rPr>
          <w:rFonts w:ascii="Simplified Arabic" w:hAnsi="Simplified Arabic" w:cs="Simplified Arabic"/>
          <w:sz w:val="32"/>
          <w:szCs w:val="32"/>
          <w:lang w:val="en-US"/>
        </w:rPr>
      </w:pPr>
      <w:r w:rsidRPr="007F6302">
        <w:rPr>
          <w:rFonts w:ascii="Simplified Arabic" w:hAnsi="Simplified Arabic" w:cs="Simplified Arabic"/>
          <w:sz w:val="32"/>
          <w:szCs w:val="32"/>
          <w:rtl/>
        </w:rPr>
        <w:t xml:space="preserve">هل </w:t>
      </w:r>
      <w:r w:rsidR="00870C2F" w:rsidRPr="007F6302">
        <w:rPr>
          <w:rFonts w:ascii="Simplified Arabic" w:hAnsi="Simplified Arabic" w:cs="Simplified Arabic"/>
          <w:sz w:val="32"/>
          <w:szCs w:val="32"/>
          <w:rtl/>
        </w:rPr>
        <w:t>توجد</w:t>
      </w:r>
      <w:r w:rsidRPr="007F6302">
        <w:rPr>
          <w:rFonts w:ascii="Simplified Arabic" w:hAnsi="Simplified Arabic" w:cs="Simplified Arabic"/>
          <w:sz w:val="32"/>
          <w:szCs w:val="32"/>
          <w:rtl/>
        </w:rPr>
        <w:t xml:space="preserve"> علاقة </w:t>
      </w:r>
      <w:r w:rsidR="00D01449" w:rsidRPr="007F6302">
        <w:rPr>
          <w:rFonts w:ascii="Simplified Arabic" w:hAnsi="Simplified Arabic" w:cs="Simplified Arabic"/>
          <w:sz w:val="32"/>
          <w:szCs w:val="32"/>
          <w:rtl/>
        </w:rPr>
        <w:t xml:space="preserve">ايجابية </w:t>
      </w:r>
      <w:r w:rsidRPr="007F6302">
        <w:rPr>
          <w:rFonts w:ascii="Simplified Arabic" w:hAnsi="Simplified Arabic" w:cs="Simplified Arabic"/>
          <w:sz w:val="32"/>
          <w:szCs w:val="32"/>
          <w:rtl/>
        </w:rPr>
        <w:t xml:space="preserve">بين التدريس بالمقاربة بالكفاءات ودافع </w:t>
      </w:r>
      <w:r w:rsidR="00470A8F" w:rsidRPr="007F6302">
        <w:rPr>
          <w:rFonts w:ascii="Simplified Arabic" w:eastAsia="Calibri" w:hAnsi="Simplified Arabic" w:cs="Simplified Arabic"/>
          <w:sz w:val="32"/>
          <w:szCs w:val="32"/>
          <w:rtl/>
          <w:lang w:bidi="ar-DZ"/>
        </w:rPr>
        <w:t>السعي نحو التفوق والطموح</w:t>
      </w:r>
      <w:r w:rsidRPr="007F6302">
        <w:rPr>
          <w:rFonts w:ascii="Simplified Arabic" w:hAnsi="Simplified Arabic" w:cs="Simplified Arabic"/>
          <w:sz w:val="32"/>
          <w:szCs w:val="32"/>
          <w:rtl/>
        </w:rPr>
        <w:t>لدى اساتذة التربية البدنية والرياضية ؟</w:t>
      </w:r>
    </w:p>
    <w:p w:rsidR="00003F84" w:rsidRPr="007F6302" w:rsidRDefault="00003F84" w:rsidP="007F6302">
      <w:pPr>
        <w:pStyle w:val="af3"/>
        <w:numPr>
          <w:ilvl w:val="0"/>
          <w:numId w:val="5"/>
        </w:numPr>
        <w:tabs>
          <w:tab w:val="left" w:pos="706"/>
          <w:tab w:val="left" w:pos="848"/>
          <w:tab w:val="left" w:pos="990"/>
        </w:tabs>
        <w:bidi/>
        <w:spacing w:line="276" w:lineRule="auto"/>
        <w:ind w:left="0" w:firstLine="566"/>
        <w:jc w:val="lowKashida"/>
        <w:rPr>
          <w:rFonts w:ascii="Simplified Arabic" w:hAnsi="Simplified Arabic" w:cs="Simplified Arabic"/>
          <w:sz w:val="32"/>
          <w:szCs w:val="32"/>
          <w:rtl/>
          <w:lang w:val="en-US" w:bidi="ar-DZ"/>
        </w:rPr>
      </w:pPr>
      <w:r w:rsidRPr="007F6302">
        <w:rPr>
          <w:rFonts w:ascii="Simplified Arabic" w:hAnsi="Simplified Arabic" w:cs="Simplified Arabic"/>
          <w:sz w:val="32"/>
          <w:szCs w:val="32"/>
          <w:rtl/>
        </w:rPr>
        <w:t xml:space="preserve">هل </w:t>
      </w:r>
      <w:r w:rsidR="00870C2F" w:rsidRPr="007F6302">
        <w:rPr>
          <w:rFonts w:ascii="Simplified Arabic" w:hAnsi="Simplified Arabic" w:cs="Simplified Arabic"/>
          <w:sz w:val="32"/>
          <w:szCs w:val="32"/>
          <w:rtl/>
        </w:rPr>
        <w:t>توجد</w:t>
      </w:r>
      <w:r w:rsidRPr="007F6302">
        <w:rPr>
          <w:rFonts w:ascii="Simplified Arabic" w:hAnsi="Simplified Arabic" w:cs="Simplified Arabic"/>
          <w:sz w:val="32"/>
          <w:szCs w:val="32"/>
          <w:rtl/>
        </w:rPr>
        <w:t xml:space="preserve"> علاقة </w:t>
      </w:r>
      <w:r w:rsidR="00D01449" w:rsidRPr="007F6302">
        <w:rPr>
          <w:rFonts w:ascii="Simplified Arabic" w:hAnsi="Simplified Arabic" w:cs="Simplified Arabic"/>
          <w:sz w:val="32"/>
          <w:szCs w:val="32"/>
          <w:rtl/>
        </w:rPr>
        <w:t xml:space="preserve">ايجابية </w:t>
      </w:r>
      <w:r w:rsidRPr="007F6302">
        <w:rPr>
          <w:rFonts w:ascii="Simplified Arabic" w:hAnsi="Simplified Arabic" w:cs="Simplified Arabic"/>
          <w:sz w:val="32"/>
          <w:szCs w:val="32"/>
          <w:rtl/>
        </w:rPr>
        <w:t xml:space="preserve">بين التدريس بالمقاربة بالكفاءات ودافع </w:t>
      </w:r>
      <w:r w:rsidR="00470A8F" w:rsidRPr="007F6302">
        <w:rPr>
          <w:rFonts w:ascii="Simplified Arabic" w:eastAsia="Calibri" w:hAnsi="Simplified Arabic" w:cs="Simplified Arabic"/>
          <w:sz w:val="32"/>
          <w:szCs w:val="32"/>
          <w:rtl/>
          <w:lang w:bidi="ar-DZ"/>
        </w:rPr>
        <w:t>المثابرة</w:t>
      </w:r>
      <w:r w:rsidRPr="007F6302">
        <w:rPr>
          <w:rFonts w:ascii="Simplified Arabic" w:hAnsi="Simplified Arabic" w:cs="Simplified Arabic"/>
          <w:sz w:val="32"/>
          <w:szCs w:val="32"/>
          <w:rtl/>
        </w:rPr>
        <w:t xml:space="preserve"> لدى اساتذة التربية البدنية والرياضية ؟</w:t>
      </w:r>
    </w:p>
    <w:p w:rsidR="005438AA" w:rsidRPr="007F6302" w:rsidRDefault="00003F84" w:rsidP="007F6302">
      <w:pPr>
        <w:pStyle w:val="af3"/>
        <w:numPr>
          <w:ilvl w:val="0"/>
          <w:numId w:val="5"/>
        </w:numPr>
        <w:tabs>
          <w:tab w:val="left" w:pos="706"/>
          <w:tab w:val="left" w:pos="848"/>
          <w:tab w:val="left" w:pos="990"/>
        </w:tabs>
        <w:bidi/>
        <w:spacing w:line="276" w:lineRule="auto"/>
        <w:ind w:left="0" w:firstLine="566"/>
        <w:jc w:val="lowKashida"/>
        <w:rPr>
          <w:rFonts w:ascii="Simplified Arabic" w:hAnsi="Simplified Arabic" w:cs="Simplified Arabic"/>
          <w:sz w:val="32"/>
          <w:szCs w:val="32"/>
        </w:rPr>
      </w:pPr>
      <w:r w:rsidRPr="007F6302">
        <w:rPr>
          <w:rFonts w:ascii="Simplified Arabic" w:hAnsi="Simplified Arabic" w:cs="Simplified Arabic"/>
          <w:sz w:val="32"/>
          <w:szCs w:val="32"/>
          <w:rtl/>
        </w:rPr>
        <w:lastRenderedPageBreak/>
        <w:t xml:space="preserve">هل </w:t>
      </w:r>
      <w:r w:rsidR="00870C2F" w:rsidRPr="007F6302">
        <w:rPr>
          <w:rFonts w:ascii="Simplified Arabic" w:hAnsi="Simplified Arabic" w:cs="Simplified Arabic"/>
          <w:sz w:val="32"/>
          <w:szCs w:val="32"/>
          <w:rtl/>
        </w:rPr>
        <w:t>توجد</w:t>
      </w:r>
      <w:r w:rsidRPr="007F6302">
        <w:rPr>
          <w:rFonts w:ascii="Simplified Arabic" w:hAnsi="Simplified Arabic" w:cs="Simplified Arabic"/>
          <w:sz w:val="32"/>
          <w:szCs w:val="32"/>
          <w:rtl/>
        </w:rPr>
        <w:t xml:space="preserve"> علاقة </w:t>
      </w:r>
      <w:r w:rsidR="00D01449" w:rsidRPr="007F6302">
        <w:rPr>
          <w:rFonts w:ascii="Simplified Arabic" w:hAnsi="Simplified Arabic" w:cs="Simplified Arabic"/>
          <w:sz w:val="32"/>
          <w:szCs w:val="32"/>
          <w:rtl/>
        </w:rPr>
        <w:t xml:space="preserve">ايجابية </w:t>
      </w:r>
      <w:r w:rsidRPr="007F6302">
        <w:rPr>
          <w:rFonts w:ascii="Simplified Arabic" w:hAnsi="Simplified Arabic" w:cs="Simplified Arabic"/>
          <w:sz w:val="32"/>
          <w:szCs w:val="32"/>
          <w:rtl/>
        </w:rPr>
        <w:t xml:space="preserve">بين التدريس بالمقاربة بالكفاءات ودافع </w:t>
      </w:r>
      <w:r w:rsidR="00470A8F" w:rsidRPr="007F6302">
        <w:rPr>
          <w:rFonts w:ascii="Simplified Arabic" w:eastAsia="Calibri" w:hAnsi="Simplified Arabic" w:cs="Simplified Arabic"/>
          <w:sz w:val="32"/>
          <w:szCs w:val="32"/>
          <w:rtl/>
          <w:lang w:bidi="ar-DZ"/>
        </w:rPr>
        <w:t>الشعور باهمية الزمن</w:t>
      </w:r>
      <w:r w:rsidRPr="007F6302">
        <w:rPr>
          <w:rFonts w:ascii="Simplified Arabic" w:hAnsi="Simplified Arabic" w:cs="Simplified Arabic"/>
          <w:sz w:val="32"/>
          <w:szCs w:val="32"/>
          <w:rtl/>
        </w:rPr>
        <w:t xml:space="preserve"> لدى اساتذة التربية البدنية والرياضية ؟</w:t>
      </w:r>
    </w:p>
    <w:p w:rsidR="00470A8F" w:rsidRPr="007F6302" w:rsidRDefault="00470A8F" w:rsidP="007F6302">
      <w:pPr>
        <w:pStyle w:val="af3"/>
        <w:numPr>
          <w:ilvl w:val="0"/>
          <w:numId w:val="5"/>
        </w:numPr>
        <w:tabs>
          <w:tab w:val="left" w:pos="706"/>
          <w:tab w:val="left" w:pos="848"/>
          <w:tab w:val="left" w:pos="990"/>
        </w:tabs>
        <w:bidi/>
        <w:spacing w:line="276" w:lineRule="auto"/>
        <w:ind w:left="0"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 xml:space="preserve">هل </w:t>
      </w:r>
      <w:r w:rsidR="00870C2F" w:rsidRPr="007F6302">
        <w:rPr>
          <w:rFonts w:ascii="Simplified Arabic" w:hAnsi="Simplified Arabic" w:cs="Simplified Arabic"/>
          <w:sz w:val="32"/>
          <w:szCs w:val="32"/>
          <w:rtl/>
        </w:rPr>
        <w:t>توجد</w:t>
      </w:r>
      <w:r w:rsidRPr="007F6302">
        <w:rPr>
          <w:rFonts w:ascii="Simplified Arabic" w:hAnsi="Simplified Arabic" w:cs="Simplified Arabic"/>
          <w:sz w:val="32"/>
          <w:szCs w:val="32"/>
          <w:rtl/>
        </w:rPr>
        <w:t xml:space="preserve"> علاقة </w:t>
      </w:r>
      <w:r w:rsidR="00D01449" w:rsidRPr="007F6302">
        <w:rPr>
          <w:rFonts w:ascii="Simplified Arabic" w:hAnsi="Simplified Arabic" w:cs="Simplified Arabic"/>
          <w:sz w:val="32"/>
          <w:szCs w:val="32"/>
          <w:rtl/>
        </w:rPr>
        <w:t xml:space="preserve">ايجابية </w:t>
      </w:r>
      <w:r w:rsidRPr="007F6302">
        <w:rPr>
          <w:rFonts w:ascii="Simplified Arabic" w:hAnsi="Simplified Arabic" w:cs="Simplified Arabic"/>
          <w:sz w:val="32"/>
          <w:szCs w:val="32"/>
          <w:rtl/>
        </w:rPr>
        <w:t xml:space="preserve">بين التدريس بالمقاربة بالكفاءات ودافع </w:t>
      </w:r>
      <w:r w:rsidRPr="007F6302">
        <w:rPr>
          <w:rFonts w:ascii="Simplified Arabic" w:eastAsia="Calibri" w:hAnsi="Simplified Arabic" w:cs="Simplified Arabic"/>
          <w:sz w:val="32"/>
          <w:szCs w:val="32"/>
          <w:rtl/>
          <w:lang w:bidi="ar-DZ"/>
        </w:rPr>
        <w:t>التخطيط للمستقبل</w:t>
      </w:r>
      <w:r w:rsidRPr="007F6302">
        <w:rPr>
          <w:rFonts w:ascii="Simplified Arabic" w:hAnsi="Simplified Arabic" w:cs="Simplified Arabic"/>
          <w:sz w:val="32"/>
          <w:szCs w:val="32"/>
          <w:rtl/>
        </w:rPr>
        <w:t>لدى اساتذة التربية البدنية والرياضية ؟</w:t>
      </w:r>
    </w:p>
    <w:p w:rsidR="005438AA" w:rsidRPr="007F6302" w:rsidRDefault="005438AA" w:rsidP="007F6302">
      <w:pPr>
        <w:pStyle w:val="af3"/>
        <w:tabs>
          <w:tab w:val="left" w:pos="706"/>
          <w:tab w:val="left" w:pos="848"/>
          <w:tab w:val="left" w:pos="990"/>
        </w:tabs>
        <w:bidi/>
        <w:spacing w:line="276" w:lineRule="auto"/>
        <w:ind w:firstLine="566"/>
        <w:jc w:val="lowKashida"/>
        <w:rPr>
          <w:rFonts w:ascii="Simplified Arabic" w:hAnsi="Simplified Arabic" w:cs="Simplified Arabic"/>
          <w:b/>
          <w:bCs/>
          <w:sz w:val="32"/>
          <w:szCs w:val="32"/>
          <w:rtl/>
          <w:lang w:bidi="ar-DZ"/>
        </w:rPr>
      </w:pPr>
      <w:r w:rsidRPr="007F6302">
        <w:rPr>
          <w:rFonts w:ascii="Simplified Arabic" w:hAnsi="Simplified Arabic" w:cs="Simplified Arabic"/>
          <w:b/>
          <w:bCs/>
          <w:sz w:val="32"/>
          <w:szCs w:val="32"/>
          <w:rtl/>
          <w:lang w:bidi="ar-DZ"/>
        </w:rPr>
        <w:t>3</w:t>
      </w:r>
      <w:r w:rsidR="00AF1F08" w:rsidRPr="007F6302">
        <w:rPr>
          <w:rFonts w:ascii="Simplified Arabic" w:hAnsi="Simplified Arabic" w:cs="Simplified Arabic"/>
          <w:b/>
          <w:bCs/>
          <w:sz w:val="32"/>
          <w:szCs w:val="32"/>
          <w:rtl/>
          <w:lang w:bidi="ar-DZ"/>
        </w:rPr>
        <w:t xml:space="preserve">. </w:t>
      </w:r>
      <w:r w:rsidRPr="007F6302">
        <w:rPr>
          <w:rFonts w:ascii="Simplified Arabic" w:hAnsi="Simplified Arabic" w:cs="Simplified Arabic"/>
          <w:b/>
          <w:bCs/>
          <w:sz w:val="32"/>
          <w:szCs w:val="32"/>
          <w:rtl/>
          <w:lang w:bidi="ar-DZ"/>
        </w:rPr>
        <w:t>الفرضيات</w:t>
      </w:r>
    </w:p>
    <w:p w:rsidR="005438AA" w:rsidRPr="007F6302" w:rsidRDefault="005438AA" w:rsidP="007F6302">
      <w:pPr>
        <w:pStyle w:val="af3"/>
        <w:tabs>
          <w:tab w:val="left" w:pos="706"/>
          <w:tab w:val="left" w:pos="848"/>
          <w:tab w:val="left" w:pos="990"/>
        </w:tabs>
        <w:bidi/>
        <w:spacing w:line="276" w:lineRule="auto"/>
        <w:ind w:firstLine="566"/>
        <w:jc w:val="lowKashida"/>
        <w:rPr>
          <w:rFonts w:ascii="Simplified Arabic" w:hAnsi="Simplified Arabic" w:cs="Simplified Arabic"/>
          <w:b/>
          <w:bCs/>
          <w:sz w:val="32"/>
          <w:szCs w:val="32"/>
          <w:rtl/>
          <w:lang w:bidi="ar-DZ"/>
        </w:rPr>
      </w:pPr>
      <w:r w:rsidRPr="007F6302">
        <w:rPr>
          <w:rFonts w:ascii="Simplified Arabic" w:hAnsi="Simplified Arabic" w:cs="Simplified Arabic"/>
          <w:b/>
          <w:bCs/>
          <w:sz w:val="32"/>
          <w:szCs w:val="32"/>
          <w:rtl/>
          <w:lang w:bidi="ar-DZ"/>
        </w:rPr>
        <w:t>3-1الفرضية العامة</w:t>
      </w:r>
      <w:r w:rsidRPr="007F6302">
        <w:rPr>
          <w:rFonts w:ascii="Simplified Arabic" w:hAnsi="Simplified Arabic" w:cs="Simplified Arabic"/>
          <w:b/>
          <w:bCs/>
          <w:sz w:val="32"/>
          <w:szCs w:val="32"/>
          <w:lang w:bidi="ar-DZ"/>
        </w:rPr>
        <w:t>:</w:t>
      </w:r>
    </w:p>
    <w:p w:rsidR="00AB3F40" w:rsidRPr="007F6302" w:rsidRDefault="00AB3F40" w:rsidP="007F6302">
      <w:pPr>
        <w:pStyle w:val="af3"/>
        <w:tabs>
          <w:tab w:val="left" w:pos="706"/>
          <w:tab w:val="left" w:pos="848"/>
          <w:tab w:val="left" w:pos="990"/>
        </w:tabs>
        <w:bidi/>
        <w:spacing w:line="276" w:lineRule="auto"/>
        <w:ind w:firstLine="566"/>
        <w:jc w:val="lowKashida"/>
        <w:rPr>
          <w:rFonts w:ascii="Simplified Arabic" w:hAnsi="Simplified Arabic" w:cs="Simplified Arabic"/>
          <w:b/>
          <w:bCs/>
          <w:sz w:val="32"/>
          <w:szCs w:val="32"/>
          <w:rtl/>
          <w:lang w:bidi="ar-DZ"/>
        </w:rPr>
      </w:pPr>
      <w:r w:rsidRPr="007F6302">
        <w:rPr>
          <w:rFonts w:ascii="Simplified Arabic" w:hAnsi="Simplified Arabic" w:cs="Simplified Arabic"/>
          <w:sz w:val="32"/>
          <w:szCs w:val="32"/>
          <w:rtl/>
          <w:lang w:val="en-US" w:bidi="ar-DZ"/>
        </w:rPr>
        <w:t xml:space="preserve">توجد علاقة </w:t>
      </w:r>
      <w:r w:rsidR="00D01449" w:rsidRPr="007F6302">
        <w:rPr>
          <w:rFonts w:ascii="Simplified Arabic" w:hAnsi="Simplified Arabic" w:cs="Simplified Arabic"/>
          <w:sz w:val="32"/>
          <w:szCs w:val="32"/>
          <w:rtl/>
        </w:rPr>
        <w:t xml:space="preserve">ايجابية </w:t>
      </w:r>
      <w:r w:rsidRPr="007F6302">
        <w:rPr>
          <w:rFonts w:ascii="Simplified Arabic" w:hAnsi="Simplified Arabic" w:cs="Simplified Arabic"/>
          <w:sz w:val="32"/>
          <w:szCs w:val="32"/>
          <w:rtl/>
          <w:lang w:val="en-US" w:bidi="ar-DZ"/>
        </w:rPr>
        <w:t xml:space="preserve">بين التدريس بالمقاربة بالكفاءات ودافعية الانجاز لدى أساتذة التربية البدنية والرياضية بالطور الثانوي </w:t>
      </w:r>
    </w:p>
    <w:p w:rsidR="005438AA" w:rsidRPr="007F6302" w:rsidRDefault="005438AA" w:rsidP="007F6302">
      <w:pPr>
        <w:pStyle w:val="af3"/>
        <w:tabs>
          <w:tab w:val="left" w:pos="706"/>
          <w:tab w:val="left" w:pos="848"/>
          <w:tab w:val="left" w:pos="990"/>
        </w:tabs>
        <w:bidi/>
        <w:spacing w:line="276" w:lineRule="auto"/>
        <w:ind w:firstLine="566"/>
        <w:jc w:val="lowKashida"/>
        <w:rPr>
          <w:rFonts w:ascii="Simplified Arabic" w:hAnsi="Simplified Arabic" w:cs="Simplified Arabic"/>
          <w:b/>
          <w:bCs/>
          <w:sz w:val="32"/>
          <w:szCs w:val="32"/>
          <w:rtl/>
          <w:lang w:bidi="ar-DZ"/>
        </w:rPr>
      </w:pPr>
      <w:r w:rsidRPr="007F6302">
        <w:rPr>
          <w:rFonts w:ascii="Simplified Arabic" w:hAnsi="Simplified Arabic" w:cs="Simplified Arabic"/>
          <w:b/>
          <w:bCs/>
          <w:sz w:val="32"/>
          <w:szCs w:val="32"/>
          <w:rtl/>
          <w:lang w:bidi="ar-DZ"/>
        </w:rPr>
        <w:t>3-2 الفرضيات الجزئية</w:t>
      </w:r>
    </w:p>
    <w:p w:rsidR="00003F84" w:rsidRPr="007F6302" w:rsidRDefault="00870C2F" w:rsidP="007F6302">
      <w:pPr>
        <w:pStyle w:val="af3"/>
        <w:numPr>
          <w:ilvl w:val="0"/>
          <w:numId w:val="5"/>
        </w:numPr>
        <w:tabs>
          <w:tab w:val="left" w:pos="706"/>
          <w:tab w:val="left" w:pos="848"/>
          <w:tab w:val="left" w:pos="990"/>
        </w:tabs>
        <w:bidi/>
        <w:spacing w:line="276" w:lineRule="auto"/>
        <w:ind w:left="0" w:firstLine="566"/>
        <w:jc w:val="lowKashida"/>
        <w:rPr>
          <w:rFonts w:ascii="Simplified Arabic" w:hAnsi="Simplified Arabic" w:cs="Simplified Arabic"/>
          <w:sz w:val="32"/>
          <w:szCs w:val="32"/>
          <w:lang w:val="en-US"/>
        </w:rPr>
      </w:pPr>
      <w:r w:rsidRPr="007F6302">
        <w:rPr>
          <w:rFonts w:ascii="Simplified Arabic" w:hAnsi="Simplified Arabic" w:cs="Simplified Arabic"/>
          <w:sz w:val="32"/>
          <w:szCs w:val="32"/>
          <w:rtl/>
        </w:rPr>
        <w:t>توجد</w:t>
      </w:r>
      <w:r w:rsidR="00003F84" w:rsidRPr="007F6302">
        <w:rPr>
          <w:rFonts w:ascii="Simplified Arabic" w:hAnsi="Simplified Arabic" w:cs="Simplified Arabic"/>
          <w:sz w:val="32"/>
          <w:szCs w:val="32"/>
          <w:rtl/>
        </w:rPr>
        <w:t xml:space="preserve"> علاقة </w:t>
      </w:r>
      <w:r w:rsidR="00D01449" w:rsidRPr="007F6302">
        <w:rPr>
          <w:rFonts w:ascii="Simplified Arabic" w:hAnsi="Simplified Arabic" w:cs="Simplified Arabic"/>
          <w:sz w:val="32"/>
          <w:szCs w:val="32"/>
          <w:rtl/>
        </w:rPr>
        <w:t xml:space="preserve">ايجابية </w:t>
      </w:r>
      <w:r w:rsidR="00003F84" w:rsidRPr="007F6302">
        <w:rPr>
          <w:rFonts w:ascii="Simplified Arabic" w:hAnsi="Simplified Arabic" w:cs="Simplified Arabic"/>
          <w:sz w:val="32"/>
          <w:szCs w:val="32"/>
          <w:rtl/>
        </w:rPr>
        <w:t xml:space="preserve">بين التدريس بالمقاربة بالكفاءات ودافع </w:t>
      </w:r>
      <w:r w:rsidR="00470A8F" w:rsidRPr="007F6302">
        <w:rPr>
          <w:rFonts w:ascii="Simplified Arabic" w:eastAsia="Calibri" w:hAnsi="Simplified Arabic" w:cs="Simplified Arabic"/>
          <w:sz w:val="32"/>
          <w:szCs w:val="32"/>
          <w:rtl/>
          <w:lang w:bidi="ar-DZ"/>
        </w:rPr>
        <w:t>الشعور بالمسؤولية</w:t>
      </w:r>
      <w:r w:rsidR="00003F84" w:rsidRPr="007F6302">
        <w:rPr>
          <w:rFonts w:ascii="Simplified Arabic" w:hAnsi="Simplified Arabic" w:cs="Simplified Arabic"/>
          <w:sz w:val="32"/>
          <w:szCs w:val="32"/>
          <w:rtl/>
        </w:rPr>
        <w:t xml:space="preserve"> لدى اساتذة التربية البدنية والرياضية</w:t>
      </w:r>
      <w:r w:rsidRPr="007F6302">
        <w:rPr>
          <w:rFonts w:ascii="Simplified Arabic" w:hAnsi="Simplified Arabic" w:cs="Simplified Arabic"/>
          <w:b/>
          <w:bCs/>
          <w:sz w:val="32"/>
          <w:szCs w:val="32"/>
          <w:rtl/>
        </w:rPr>
        <w:t>.</w:t>
      </w:r>
    </w:p>
    <w:p w:rsidR="00003F84" w:rsidRPr="007F6302" w:rsidRDefault="00870C2F" w:rsidP="007F6302">
      <w:pPr>
        <w:pStyle w:val="af3"/>
        <w:numPr>
          <w:ilvl w:val="0"/>
          <w:numId w:val="5"/>
        </w:numPr>
        <w:tabs>
          <w:tab w:val="left" w:pos="706"/>
          <w:tab w:val="left" w:pos="848"/>
          <w:tab w:val="left" w:pos="990"/>
        </w:tabs>
        <w:bidi/>
        <w:spacing w:line="276" w:lineRule="auto"/>
        <w:ind w:left="0" w:firstLine="566"/>
        <w:jc w:val="lowKashida"/>
        <w:rPr>
          <w:rFonts w:ascii="Simplified Arabic" w:hAnsi="Simplified Arabic" w:cs="Simplified Arabic"/>
          <w:sz w:val="32"/>
          <w:szCs w:val="32"/>
          <w:lang w:val="en-US"/>
        </w:rPr>
      </w:pPr>
      <w:r w:rsidRPr="007F6302">
        <w:rPr>
          <w:rFonts w:ascii="Simplified Arabic" w:hAnsi="Simplified Arabic" w:cs="Simplified Arabic"/>
          <w:sz w:val="32"/>
          <w:szCs w:val="32"/>
          <w:rtl/>
        </w:rPr>
        <w:t>توجد</w:t>
      </w:r>
      <w:r w:rsidR="00003F84" w:rsidRPr="007F6302">
        <w:rPr>
          <w:rFonts w:ascii="Simplified Arabic" w:hAnsi="Simplified Arabic" w:cs="Simplified Arabic"/>
          <w:sz w:val="32"/>
          <w:szCs w:val="32"/>
          <w:rtl/>
        </w:rPr>
        <w:t xml:space="preserve"> علاقة</w:t>
      </w:r>
      <w:r w:rsidR="00D01449" w:rsidRPr="007F6302">
        <w:rPr>
          <w:rFonts w:ascii="Simplified Arabic" w:hAnsi="Simplified Arabic" w:cs="Simplified Arabic"/>
          <w:sz w:val="32"/>
          <w:szCs w:val="32"/>
          <w:rtl/>
        </w:rPr>
        <w:t xml:space="preserve"> ايجابية</w:t>
      </w:r>
      <w:r w:rsidR="00003F84" w:rsidRPr="007F6302">
        <w:rPr>
          <w:rFonts w:ascii="Simplified Arabic" w:hAnsi="Simplified Arabic" w:cs="Simplified Arabic"/>
          <w:sz w:val="32"/>
          <w:szCs w:val="32"/>
          <w:rtl/>
        </w:rPr>
        <w:t xml:space="preserve"> بين التدريس بالمقاربة بالكفاءات ودافع </w:t>
      </w:r>
      <w:r w:rsidR="00470A8F" w:rsidRPr="007F6302">
        <w:rPr>
          <w:rFonts w:ascii="Simplified Arabic" w:eastAsia="Calibri" w:hAnsi="Simplified Arabic" w:cs="Simplified Arabic"/>
          <w:sz w:val="32"/>
          <w:szCs w:val="32"/>
          <w:rtl/>
          <w:lang w:bidi="ar-DZ"/>
        </w:rPr>
        <w:t>السعي نحو التفوق والطموح</w:t>
      </w:r>
      <w:r w:rsidR="00003F84" w:rsidRPr="007F6302">
        <w:rPr>
          <w:rFonts w:ascii="Simplified Arabic" w:hAnsi="Simplified Arabic" w:cs="Simplified Arabic"/>
          <w:sz w:val="32"/>
          <w:szCs w:val="32"/>
          <w:rtl/>
        </w:rPr>
        <w:t xml:space="preserve">لدى اساتذة التربية البدنية والرياضية </w:t>
      </w:r>
      <w:r w:rsidRPr="007F6302">
        <w:rPr>
          <w:rFonts w:ascii="Simplified Arabic" w:hAnsi="Simplified Arabic" w:cs="Simplified Arabic"/>
          <w:b/>
          <w:bCs/>
          <w:sz w:val="32"/>
          <w:szCs w:val="32"/>
          <w:rtl/>
        </w:rPr>
        <w:t>.</w:t>
      </w:r>
    </w:p>
    <w:p w:rsidR="00003F84" w:rsidRPr="007F6302" w:rsidRDefault="00870C2F" w:rsidP="007F6302">
      <w:pPr>
        <w:pStyle w:val="af3"/>
        <w:numPr>
          <w:ilvl w:val="0"/>
          <w:numId w:val="5"/>
        </w:numPr>
        <w:tabs>
          <w:tab w:val="left" w:pos="706"/>
          <w:tab w:val="left" w:pos="848"/>
          <w:tab w:val="left" w:pos="990"/>
        </w:tabs>
        <w:bidi/>
        <w:spacing w:line="276" w:lineRule="auto"/>
        <w:ind w:left="0" w:firstLine="566"/>
        <w:jc w:val="lowKashida"/>
        <w:rPr>
          <w:rFonts w:ascii="Simplified Arabic" w:hAnsi="Simplified Arabic" w:cs="Simplified Arabic"/>
          <w:sz w:val="32"/>
          <w:szCs w:val="32"/>
          <w:rtl/>
          <w:lang w:val="en-US" w:bidi="ar-DZ"/>
        </w:rPr>
      </w:pPr>
      <w:r w:rsidRPr="007F6302">
        <w:rPr>
          <w:rFonts w:ascii="Simplified Arabic" w:hAnsi="Simplified Arabic" w:cs="Simplified Arabic"/>
          <w:sz w:val="32"/>
          <w:szCs w:val="32"/>
          <w:rtl/>
        </w:rPr>
        <w:t>توجد</w:t>
      </w:r>
      <w:r w:rsidR="00003F84" w:rsidRPr="007F6302">
        <w:rPr>
          <w:rFonts w:ascii="Simplified Arabic" w:hAnsi="Simplified Arabic" w:cs="Simplified Arabic"/>
          <w:sz w:val="32"/>
          <w:szCs w:val="32"/>
          <w:rtl/>
        </w:rPr>
        <w:t xml:space="preserve"> علاقة</w:t>
      </w:r>
      <w:r w:rsidR="00D01449" w:rsidRPr="007F6302">
        <w:rPr>
          <w:rFonts w:ascii="Simplified Arabic" w:hAnsi="Simplified Arabic" w:cs="Simplified Arabic"/>
          <w:sz w:val="32"/>
          <w:szCs w:val="32"/>
          <w:rtl/>
        </w:rPr>
        <w:t xml:space="preserve"> ايجابية</w:t>
      </w:r>
      <w:r w:rsidR="00003F84" w:rsidRPr="007F6302">
        <w:rPr>
          <w:rFonts w:ascii="Simplified Arabic" w:hAnsi="Simplified Arabic" w:cs="Simplified Arabic"/>
          <w:sz w:val="32"/>
          <w:szCs w:val="32"/>
          <w:rtl/>
        </w:rPr>
        <w:t xml:space="preserve"> بين التدريس بالمقاربة بالكفاءات ودافع </w:t>
      </w:r>
      <w:r w:rsidR="00470A8F" w:rsidRPr="007F6302">
        <w:rPr>
          <w:rFonts w:ascii="Simplified Arabic" w:eastAsia="Calibri" w:hAnsi="Simplified Arabic" w:cs="Simplified Arabic"/>
          <w:sz w:val="32"/>
          <w:szCs w:val="32"/>
          <w:rtl/>
          <w:lang w:bidi="ar-DZ"/>
        </w:rPr>
        <w:t>المثابرة</w:t>
      </w:r>
      <w:r w:rsidR="00003F84" w:rsidRPr="007F6302">
        <w:rPr>
          <w:rFonts w:ascii="Simplified Arabic" w:hAnsi="Simplified Arabic" w:cs="Simplified Arabic"/>
          <w:sz w:val="32"/>
          <w:szCs w:val="32"/>
          <w:rtl/>
        </w:rPr>
        <w:t xml:space="preserve"> لدى اساتذة التربية البدنية والرياضية </w:t>
      </w:r>
      <w:r w:rsidRPr="007F6302">
        <w:rPr>
          <w:rFonts w:ascii="Simplified Arabic" w:hAnsi="Simplified Arabic" w:cs="Simplified Arabic"/>
          <w:b/>
          <w:bCs/>
          <w:sz w:val="32"/>
          <w:szCs w:val="32"/>
          <w:rtl/>
        </w:rPr>
        <w:t>.</w:t>
      </w:r>
    </w:p>
    <w:p w:rsidR="005438AA" w:rsidRPr="007F6302" w:rsidRDefault="00870C2F" w:rsidP="007F6302">
      <w:pPr>
        <w:pStyle w:val="af3"/>
        <w:numPr>
          <w:ilvl w:val="0"/>
          <w:numId w:val="5"/>
        </w:numPr>
        <w:tabs>
          <w:tab w:val="left" w:pos="706"/>
          <w:tab w:val="left" w:pos="848"/>
          <w:tab w:val="left" w:pos="990"/>
        </w:tabs>
        <w:bidi/>
        <w:spacing w:line="276" w:lineRule="auto"/>
        <w:ind w:left="0" w:firstLine="566"/>
        <w:jc w:val="lowKashida"/>
        <w:rPr>
          <w:rFonts w:ascii="Simplified Arabic" w:hAnsi="Simplified Arabic" w:cs="Simplified Arabic"/>
          <w:sz w:val="32"/>
          <w:szCs w:val="32"/>
        </w:rPr>
      </w:pPr>
      <w:r w:rsidRPr="007F6302">
        <w:rPr>
          <w:rFonts w:ascii="Simplified Arabic" w:hAnsi="Simplified Arabic" w:cs="Simplified Arabic"/>
          <w:sz w:val="32"/>
          <w:szCs w:val="32"/>
          <w:rtl/>
        </w:rPr>
        <w:t>توجد</w:t>
      </w:r>
      <w:r w:rsidR="00003F84" w:rsidRPr="007F6302">
        <w:rPr>
          <w:rFonts w:ascii="Simplified Arabic" w:hAnsi="Simplified Arabic" w:cs="Simplified Arabic"/>
          <w:sz w:val="32"/>
          <w:szCs w:val="32"/>
          <w:rtl/>
        </w:rPr>
        <w:t xml:space="preserve"> علاقة </w:t>
      </w:r>
      <w:r w:rsidR="00D01449" w:rsidRPr="007F6302">
        <w:rPr>
          <w:rFonts w:ascii="Simplified Arabic" w:hAnsi="Simplified Arabic" w:cs="Simplified Arabic"/>
          <w:sz w:val="32"/>
          <w:szCs w:val="32"/>
          <w:rtl/>
        </w:rPr>
        <w:t xml:space="preserve">ايجابية </w:t>
      </w:r>
      <w:r w:rsidR="00003F84" w:rsidRPr="007F6302">
        <w:rPr>
          <w:rFonts w:ascii="Simplified Arabic" w:hAnsi="Simplified Arabic" w:cs="Simplified Arabic"/>
          <w:sz w:val="32"/>
          <w:szCs w:val="32"/>
          <w:rtl/>
        </w:rPr>
        <w:t xml:space="preserve">بين التدريس بالمقاربة بالكفاءات ودافع </w:t>
      </w:r>
      <w:r w:rsidR="00470A8F" w:rsidRPr="007F6302">
        <w:rPr>
          <w:rFonts w:ascii="Simplified Arabic" w:eastAsia="Calibri" w:hAnsi="Simplified Arabic" w:cs="Simplified Arabic"/>
          <w:sz w:val="32"/>
          <w:szCs w:val="32"/>
          <w:rtl/>
          <w:lang w:bidi="ar-DZ"/>
        </w:rPr>
        <w:t>الشعور باهمية الزمن</w:t>
      </w:r>
      <w:r w:rsidR="00003F84" w:rsidRPr="007F6302">
        <w:rPr>
          <w:rFonts w:ascii="Simplified Arabic" w:hAnsi="Simplified Arabic" w:cs="Simplified Arabic"/>
          <w:sz w:val="32"/>
          <w:szCs w:val="32"/>
          <w:rtl/>
        </w:rPr>
        <w:t xml:space="preserve"> لدى اساتذة التربية البدنية والرياضية </w:t>
      </w:r>
      <w:r w:rsidRPr="007F6302">
        <w:rPr>
          <w:rFonts w:ascii="Simplified Arabic" w:hAnsi="Simplified Arabic" w:cs="Simplified Arabic"/>
          <w:b/>
          <w:bCs/>
          <w:sz w:val="32"/>
          <w:szCs w:val="32"/>
          <w:rtl/>
        </w:rPr>
        <w:t>.</w:t>
      </w:r>
    </w:p>
    <w:p w:rsidR="00470A8F" w:rsidRPr="007F6302" w:rsidRDefault="00870C2F" w:rsidP="007F6302">
      <w:pPr>
        <w:pStyle w:val="af3"/>
        <w:numPr>
          <w:ilvl w:val="0"/>
          <w:numId w:val="5"/>
        </w:numPr>
        <w:tabs>
          <w:tab w:val="left" w:pos="706"/>
          <w:tab w:val="left" w:pos="848"/>
          <w:tab w:val="left" w:pos="990"/>
        </w:tabs>
        <w:bidi/>
        <w:spacing w:line="276" w:lineRule="auto"/>
        <w:ind w:left="0"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توجد</w:t>
      </w:r>
      <w:r w:rsidR="00470A8F" w:rsidRPr="007F6302">
        <w:rPr>
          <w:rFonts w:ascii="Simplified Arabic" w:hAnsi="Simplified Arabic" w:cs="Simplified Arabic"/>
          <w:sz w:val="32"/>
          <w:szCs w:val="32"/>
          <w:rtl/>
        </w:rPr>
        <w:t xml:space="preserve"> علاقة </w:t>
      </w:r>
      <w:r w:rsidR="00D01449" w:rsidRPr="007F6302">
        <w:rPr>
          <w:rFonts w:ascii="Simplified Arabic" w:hAnsi="Simplified Arabic" w:cs="Simplified Arabic"/>
          <w:sz w:val="32"/>
          <w:szCs w:val="32"/>
          <w:rtl/>
        </w:rPr>
        <w:t xml:space="preserve">ايجابية </w:t>
      </w:r>
      <w:r w:rsidR="00470A8F" w:rsidRPr="007F6302">
        <w:rPr>
          <w:rFonts w:ascii="Simplified Arabic" w:hAnsi="Simplified Arabic" w:cs="Simplified Arabic"/>
          <w:sz w:val="32"/>
          <w:szCs w:val="32"/>
          <w:rtl/>
        </w:rPr>
        <w:t xml:space="preserve">بين التدريس بالمقاربة بالكفاءات ودافع </w:t>
      </w:r>
      <w:r w:rsidR="00470A8F" w:rsidRPr="007F6302">
        <w:rPr>
          <w:rFonts w:ascii="Simplified Arabic" w:eastAsia="Calibri" w:hAnsi="Simplified Arabic" w:cs="Simplified Arabic"/>
          <w:sz w:val="32"/>
          <w:szCs w:val="32"/>
          <w:rtl/>
          <w:lang w:bidi="ar-DZ"/>
        </w:rPr>
        <w:t xml:space="preserve">التخطيط للمستقبل </w:t>
      </w:r>
      <w:r w:rsidR="00470A8F" w:rsidRPr="007F6302">
        <w:rPr>
          <w:rFonts w:ascii="Simplified Arabic" w:hAnsi="Simplified Arabic" w:cs="Simplified Arabic"/>
          <w:sz w:val="32"/>
          <w:szCs w:val="32"/>
          <w:rtl/>
        </w:rPr>
        <w:t xml:space="preserve">لدى اساتذة التربية البدنية والرياضية </w:t>
      </w:r>
      <w:r w:rsidRPr="007F6302">
        <w:rPr>
          <w:rFonts w:ascii="Simplified Arabic" w:hAnsi="Simplified Arabic" w:cs="Simplified Arabic"/>
          <w:b/>
          <w:bCs/>
          <w:sz w:val="32"/>
          <w:szCs w:val="32"/>
          <w:rtl/>
        </w:rPr>
        <w:t>.</w:t>
      </w:r>
    </w:p>
    <w:p w:rsidR="005438AA" w:rsidRPr="007F6302" w:rsidRDefault="005438AA" w:rsidP="007F6302">
      <w:pPr>
        <w:pStyle w:val="af3"/>
        <w:tabs>
          <w:tab w:val="left" w:pos="706"/>
          <w:tab w:val="left" w:pos="848"/>
          <w:tab w:val="left" w:pos="990"/>
        </w:tabs>
        <w:bidi/>
        <w:spacing w:line="276" w:lineRule="auto"/>
        <w:ind w:firstLine="566"/>
        <w:jc w:val="lowKashida"/>
        <w:rPr>
          <w:rFonts w:ascii="Simplified Arabic" w:hAnsi="Simplified Arabic" w:cs="Simplified Arabic"/>
          <w:b/>
          <w:bCs/>
          <w:sz w:val="32"/>
          <w:szCs w:val="32"/>
          <w:rtl/>
          <w:lang w:bidi="ar-DZ"/>
        </w:rPr>
      </w:pPr>
      <w:r w:rsidRPr="007F6302">
        <w:rPr>
          <w:rFonts w:ascii="Simplified Arabic" w:hAnsi="Simplified Arabic" w:cs="Simplified Arabic"/>
          <w:b/>
          <w:bCs/>
          <w:sz w:val="32"/>
          <w:szCs w:val="32"/>
          <w:rtl/>
          <w:lang w:bidi="ar-DZ"/>
        </w:rPr>
        <w:t xml:space="preserve">4- اهمية </w:t>
      </w:r>
      <w:r w:rsidR="00BA7826" w:rsidRPr="007F6302">
        <w:rPr>
          <w:rFonts w:ascii="Simplified Arabic" w:hAnsi="Simplified Arabic" w:cs="Simplified Arabic"/>
          <w:b/>
          <w:bCs/>
          <w:sz w:val="32"/>
          <w:szCs w:val="32"/>
          <w:rtl/>
          <w:lang w:bidi="ar-DZ"/>
        </w:rPr>
        <w:t>الدراسة</w:t>
      </w:r>
      <w:r w:rsidRPr="007F6302">
        <w:rPr>
          <w:rFonts w:ascii="Simplified Arabic" w:hAnsi="Simplified Arabic" w:cs="Simplified Arabic"/>
          <w:b/>
          <w:bCs/>
          <w:sz w:val="32"/>
          <w:szCs w:val="32"/>
          <w:rtl/>
          <w:lang w:bidi="ar-DZ"/>
        </w:rPr>
        <w:t>:</w:t>
      </w:r>
    </w:p>
    <w:p w:rsidR="00870C2F" w:rsidRPr="007F6302" w:rsidRDefault="00AB3F40" w:rsidP="007F6302">
      <w:pPr>
        <w:pStyle w:val="af3"/>
        <w:tabs>
          <w:tab w:val="left" w:pos="706"/>
          <w:tab w:val="left" w:pos="848"/>
          <w:tab w:val="left" w:pos="990"/>
        </w:tabs>
        <w:bidi/>
        <w:spacing w:after="240" w:line="276" w:lineRule="auto"/>
        <w:ind w:firstLine="566"/>
        <w:jc w:val="lowKashida"/>
        <w:rPr>
          <w:rFonts w:ascii="Simplified Arabic" w:hAnsi="Simplified Arabic" w:cs="Simplified Arabic"/>
          <w:b/>
          <w:bCs/>
          <w:sz w:val="32"/>
          <w:szCs w:val="32"/>
          <w:rtl/>
          <w:lang w:bidi="ar-DZ"/>
        </w:rPr>
      </w:pPr>
      <w:r w:rsidRPr="007F6302">
        <w:rPr>
          <w:rFonts w:ascii="Simplified Arabic" w:hAnsi="Simplified Arabic" w:cs="Simplified Arabic"/>
          <w:sz w:val="32"/>
          <w:szCs w:val="32"/>
          <w:rtl/>
          <w:lang w:bidi="ar-DZ"/>
        </w:rPr>
        <w:t xml:space="preserve">أهمية كل من التدريس بالمقاربة بالكفاءات بالنسبة لتحقيق مخرجات مادة التربية البدنية، ودافع الانجاز يعكس تكيف الأستاذ مع متطلبات المقاربة والعمل على </w:t>
      </w:r>
      <w:r w:rsidRPr="007F6302">
        <w:rPr>
          <w:rFonts w:ascii="Simplified Arabic" w:hAnsi="Simplified Arabic" w:cs="Simplified Arabic"/>
          <w:sz w:val="32"/>
          <w:szCs w:val="32"/>
          <w:rtl/>
          <w:lang w:bidi="ar-DZ"/>
        </w:rPr>
        <w:lastRenderedPageBreak/>
        <w:t>التخطيط و التنفيذ والتقويم لدرس التربية البنية والرياضية وتحسين تعلمات التلاميذ والعمل على تخطيط وتنفيذ وضعيات تعلمية تحاكي الواقع وتحفز التلاميذ على توظيف  وإدماج مختلف الموارد والمكتسبات في حل وضعيات مشكلة تؤهلنهم للتكيف مع البيئة .فأستاذ التربية البدنية الذي يملك دافع انجاز عالي يتنقل إلى التلاميذ من خلال التنويع في طرائق التدريس أسلوب حل المشكلات والتعلم الذاتي  والتركيز على التلميذ باعتباره محور عملية التعلم وفق خصوصية مادة التربية البدنية والرياضية</w:t>
      </w:r>
      <w:r w:rsidR="00870C2F" w:rsidRPr="007F6302">
        <w:rPr>
          <w:rFonts w:ascii="Simplified Arabic" w:hAnsi="Simplified Arabic" w:cs="Simplified Arabic"/>
          <w:sz w:val="32"/>
          <w:szCs w:val="32"/>
          <w:rtl/>
          <w:lang w:bidi="ar-DZ"/>
        </w:rPr>
        <w:t>.</w:t>
      </w:r>
    </w:p>
    <w:p w:rsidR="005438AA" w:rsidRPr="007F6302" w:rsidRDefault="005438AA" w:rsidP="007F6302">
      <w:pPr>
        <w:pStyle w:val="af3"/>
        <w:tabs>
          <w:tab w:val="left" w:pos="706"/>
          <w:tab w:val="left" w:pos="848"/>
          <w:tab w:val="left" w:pos="990"/>
        </w:tabs>
        <w:bidi/>
        <w:spacing w:line="276" w:lineRule="auto"/>
        <w:ind w:firstLine="566"/>
        <w:jc w:val="lowKashida"/>
        <w:rPr>
          <w:rFonts w:ascii="Simplified Arabic" w:hAnsi="Simplified Arabic" w:cs="Simplified Arabic"/>
          <w:b/>
          <w:bCs/>
          <w:sz w:val="32"/>
          <w:szCs w:val="32"/>
          <w:rtl/>
          <w:lang w:bidi="ar-DZ"/>
        </w:rPr>
      </w:pPr>
      <w:r w:rsidRPr="007F6302">
        <w:rPr>
          <w:rFonts w:ascii="Simplified Arabic" w:hAnsi="Simplified Arabic" w:cs="Simplified Arabic"/>
          <w:b/>
          <w:bCs/>
          <w:sz w:val="32"/>
          <w:szCs w:val="32"/>
          <w:rtl/>
          <w:lang w:bidi="ar-DZ"/>
        </w:rPr>
        <w:t xml:space="preserve">5- أهداف </w:t>
      </w:r>
      <w:r w:rsidR="00BA7826" w:rsidRPr="007F6302">
        <w:rPr>
          <w:rFonts w:ascii="Simplified Arabic" w:hAnsi="Simplified Arabic" w:cs="Simplified Arabic"/>
          <w:b/>
          <w:bCs/>
          <w:sz w:val="32"/>
          <w:szCs w:val="32"/>
          <w:rtl/>
          <w:lang w:bidi="ar-DZ"/>
        </w:rPr>
        <w:t>الدراسة</w:t>
      </w:r>
      <w:r w:rsidRPr="007F6302">
        <w:rPr>
          <w:rFonts w:ascii="Simplified Arabic" w:hAnsi="Simplified Arabic" w:cs="Simplified Arabic"/>
          <w:b/>
          <w:bCs/>
          <w:sz w:val="32"/>
          <w:szCs w:val="32"/>
          <w:rtl/>
          <w:lang w:bidi="ar-DZ"/>
        </w:rPr>
        <w:t>:</w:t>
      </w:r>
    </w:p>
    <w:p w:rsidR="00003F84" w:rsidRPr="007F6302" w:rsidRDefault="00003F84" w:rsidP="007F6302">
      <w:pPr>
        <w:pStyle w:val="af3"/>
        <w:tabs>
          <w:tab w:val="left" w:pos="706"/>
          <w:tab w:val="left" w:pos="848"/>
          <w:tab w:val="left" w:pos="990"/>
        </w:tabs>
        <w:bidi/>
        <w:spacing w:line="276" w:lineRule="auto"/>
        <w:ind w:firstLine="566"/>
        <w:jc w:val="lowKashida"/>
        <w:rPr>
          <w:rFonts w:ascii="Simplified Arabic" w:hAnsi="Simplified Arabic" w:cs="Simplified Arabic"/>
          <w:b/>
          <w:bCs/>
          <w:sz w:val="32"/>
          <w:szCs w:val="32"/>
          <w:rtl/>
          <w:lang w:val="en-US" w:bidi="ar-DZ"/>
        </w:rPr>
      </w:pPr>
      <w:r w:rsidRPr="007F6302">
        <w:rPr>
          <w:rFonts w:ascii="Simplified Arabic" w:hAnsi="Simplified Arabic" w:cs="Simplified Arabic"/>
          <w:b/>
          <w:bCs/>
          <w:sz w:val="32"/>
          <w:szCs w:val="32"/>
          <w:rtl/>
        </w:rPr>
        <w:t>تهدف دراستنا إلى</w:t>
      </w:r>
      <w:r w:rsidR="0032283A" w:rsidRPr="007F6302">
        <w:rPr>
          <w:rFonts w:ascii="Simplified Arabic" w:hAnsi="Simplified Arabic" w:cs="Simplified Arabic"/>
          <w:b/>
          <w:bCs/>
          <w:sz w:val="32"/>
          <w:szCs w:val="32"/>
          <w:rtl/>
          <w:lang w:val="en-US"/>
        </w:rPr>
        <w:t xml:space="preserve">: </w:t>
      </w:r>
    </w:p>
    <w:p w:rsidR="00003F84" w:rsidRPr="007F6302" w:rsidRDefault="00003F84" w:rsidP="007F6302">
      <w:pPr>
        <w:pStyle w:val="af3"/>
        <w:tabs>
          <w:tab w:val="left" w:pos="706"/>
          <w:tab w:val="left" w:pos="848"/>
          <w:tab w:val="left" w:pos="990"/>
        </w:tabs>
        <w:bidi/>
        <w:spacing w:line="276" w:lineRule="auto"/>
        <w:ind w:firstLine="566"/>
        <w:jc w:val="lowKashida"/>
        <w:rPr>
          <w:rFonts w:ascii="Simplified Arabic" w:hAnsi="Simplified Arabic" w:cs="Simplified Arabic"/>
          <w:sz w:val="32"/>
          <w:szCs w:val="32"/>
          <w:lang w:val="en-US"/>
        </w:rPr>
      </w:pPr>
      <w:r w:rsidRPr="007F6302">
        <w:rPr>
          <w:rFonts w:ascii="Simplified Arabic" w:hAnsi="Simplified Arabic" w:cs="Simplified Arabic"/>
          <w:b/>
          <w:bCs/>
          <w:sz w:val="32"/>
          <w:szCs w:val="32"/>
          <w:rtl/>
          <w:lang w:val="en-US" w:bidi="ar-DZ"/>
        </w:rPr>
        <w:t xml:space="preserve">- </w:t>
      </w:r>
      <w:r w:rsidR="00870C2F" w:rsidRPr="007F6302">
        <w:rPr>
          <w:rFonts w:ascii="Simplified Arabic" w:hAnsi="Simplified Arabic" w:cs="Simplified Arabic"/>
          <w:sz w:val="32"/>
          <w:szCs w:val="32"/>
          <w:rtl/>
        </w:rPr>
        <w:t>معرفة طبيعة العلاقة</w:t>
      </w:r>
      <w:r w:rsidR="00870C2F" w:rsidRPr="007F6302">
        <w:rPr>
          <w:rFonts w:ascii="Simplified Arabic" w:hAnsi="Simplified Arabic" w:cs="Simplified Arabic"/>
          <w:b/>
          <w:bCs/>
          <w:sz w:val="32"/>
          <w:szCs w:val="32"/>
          <w:rtl/>
        </w:rPr>
        <w:t xml:space="preserve"> </w:t>
      </w:r>
      <w:r w:rsidRPr="007F6302">
        <w:rPr>
          <w:rFonts w:ascii="Simplified Arabic" w:hAnsi="Simplified Arabic" w:cs="Simplified Arabic"/>
          <w:sz w:val="32"/>
          <w:szCs w:val="32"/>
          <w:rtl/>
        </w:rPr>
        <w:t>بين التدريس بالمقاربة بالكفاءات ودافعية الانجاز لدى أساتذة التربية البدنية والرياضية بثانويات</w:t>
      </w:r>
      <w:r w:rsidR="00AB3F40"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ولاية باتنة</w:t>
      </w:r>
      <w:r w:rsidR="00870C2F" w:rsidRPr="007F6302">
        <w:rPr>
          <w:rFonts w:ascii="Simplified Arabic" w:hAnsi="Simplified Arabic" w:cs="Simplified Arabic"/>
          <w:b/>
          <w:bCs/>
          <w:sz w:val="32"/>
          <w:szCs w:val="32"/>
          <w:rtl/>
        </w:rPr>
        <w:t>.</w:t>
      </w:r>
    </w:p>
    <w:p w:rsidR="00003F84" w:rsidRPr="007F6302" w:rsidRDefault="00003F84" w:rsidP="007F6302">
      <w:pPr>
        <w:pStyle w:val="af3"/>
        <w:tabs>
          <w:tab w:val="left" w:pos="706"/>
          <w:tab w:val="left" w:pos="848"/>
          <w:tab w:val="left" w:pos="990"/>
        </w:tabs>
        <w:bidi/>
        <w:spacing w:line="276" w:lineRule="auto"/>
        <w:ind w:firstLine="566"/>
        <w:jc w:val="lowKashida"/>
        <w:rPr>
          <w:rFonts w:ascii="Simplified Arabic" w:hAnsi="Simplified Arabic" w:cs="Simplified Arabic"/>
          <w:sz w:val="32"/>
          <w:szCs w:val="32"/>
          <w:lang w:val="en-US"/>
        </w:rPr>
      </w:pPr>
      <w:r w:rsidRPr="007F6302">
        <w:rPr>
          <w:rFonts w:ascii="Simplified Arabic" w:hAnsi="Simplified Arabic" w:cs="Simplified Arabic"/>
          <w:sz w:val="32"/>
          <w:szCs w:val="32"/>
          <w:rtl/>
          <w:lang w:val="en-US"/>
        </w:rPr>
        <w:t xml:space="preserve">- </w:t>
      </w:r>
      <w:r w:rsidRPr="007F6302">
        <w:rPr>
          <w:rFonts w:ascii="Simplified Arabic" w:hAnsi="Simplified Arabic" w:cs="Simplified Arabic"/>
          <w:sz w:val="32"/>
          <w:szCs w:val="32"/>
          <w:rtl/>
        </w:rPr>
        <w:t>التعرف على العلاقة الموجودة بين التدريس بالمقاربة بالكفاءات ودافع المثابرة لدى أساتذة التربية البدنية والرياضيةبثانويات ولاية باتنة</w:t>
      </w:r>
    </w:p>
    <w:p w:rsidR="00003F84" w:rsidRPr="007F6302" w:rsidRDefault="00003F84" w:rsidP="007F6302">
      <w:pPr>
        <w:pStyle w:val="af3"/>
        <w:tabs>
          <w:tab w:val="left" w:pos="706"/>
          <w:tab w:val="left" w:pos="848"/>
          <w:tab w:val="left" w:pos="990"/>
        </w:tabs>
        <w:bidi/>
        <w:spacing w:after="240" w:line="276" w:lineRule="auto"/>
        <w:ind w:firstLine="566"/>
        <w:jc w:val="lowKashida"/>
        <w:rPr>
          <w:rFonts w:ascii="Simplified Arabic" w:hAnsi="Simplified Arabic" w:cs="Simplified Arabic"/>
          <w:sz w:val="32"/>
          <w:szCs w:val="32"/>
          <w:rtl/>
          <w:lang w:val="en-US" w:bidi="ar-DZ"/>
        </w:rPr>
      </w:pPr>
      <w:r w:rsidRPr="007F6302">
        <w:rPr>
          <w:rFonts w:ascii="Simplified Arabic" w:hAnsi="Simplified Arabic" w:cs="Simplified Arabic"/>
          <w:sz w:val="32"/>
          <w:szCs w:val="32"/>
          <w:lang w:val="en-US"/>
        </w:rPr>
        <w:t>-</w:t>
      </w:r>
      <w:r w:rsidRPr="007F6302">
        <w:rPr>
          <w:rFonts w:ascii="Simplified Arabic" w:hAnsi="Simplified Arabic" w:cs="Simplified Arabic"/>
          <w:sz w:val="32"/>
          <w:szCs w:val="32"/>
          <w:rtl/>
        </w:rPr>
        <w:t>التعرف على العلاقة الموجودة بين التدريس بالمقاربة بالكفاءات ودافع تحمل الصعاب لدى أساتذة التربية البدنيةوالرياضــــية بثانويات ولاية باتنة .التعرف على العلاقة الموجودة بين التدريس بالمقاربة بالكفاءات ودافع الطموح لدىأساتذة التربية البدنية والرياضية بثانويات ولاية باتنة</w:t>
      </w:r>
      <w:r w:rsidRPr="007F6302">
        <w:rPr>
          <w:rFonts w:ascii="Simplified Arabic" w:hAnsi="Simplified Arabic" w:cs="Simplified Arabic"/>
          <w:sz w:val="32"/>
          <w:szCs w:val="32"/>
          <w:lang w:val="en-US"/>
        </w:rPr>
        <w:t xml:space="preserve"> .</w:t>
      </w:r>
    </w:p>
    <w:p w:rsidR="00003F84" w:rsidRPr="007F6302" w:rsidRDefault="00003F84" w:rsidP="007F6302">
      <w:pPr>
        <w:pStyle w:val="af3"/>
        <w:tabs>
          <w:tab w:val="left" w:pos="706"/>
          <w:tab w:val="left" w:pos="848"/>
          <w:tab w:val="left" w:pos="990"/>
        </w:tabs>
        <w:bidi/>
        <w:spacing w:line="276" w:lineRule="auto"/>
        <w:ind w:firstLine="566"/>
        <w:jc w:val="lowKashida"/>
        <w:rPr>
          <w:rFonts w:ascii="Simplified Arabic" w:hAnsi="Simplified Arabic" w:cs="Simplified Arabic"/>
          <w:b/>
          <w:bCs/>
          <w:sz w:val="32"/>
          <w:szCs w:val="32"/>
          <w:rtl/>
        </w:rPr>
      </w:pPr>
      <w:r w:rsidRPr="007F6302">
        <w:rPr>
          <w:rFonts w:ascii="Simplified Arabic" w:hAnsi="Simplified Arabic" w:cs="Simplified Arabic"/>
          <w:sz w:val="32"/>
          <w:szCs w:val="32"/>
          <w:rtl/>
          <w:lang w:val="en-US" w:bidi="ar-DZ"/>
        </w:rPr>
        <w:t xml:space="preserve">- </w:t>
      </w:r>
      <w:r w:rsidRPr="007F6302">
        <w:rPr>
          <w:rFonts w:ascii="Simplified Arabic" w:hAnsi="Simplified Arabic" w:cs="Simplified Arabic"/>
          <w:sz w:val="32"/>
          <w:szCs w:val="32"/>
          <w:rtl/>
        </w:rPr>
        <w:t>التعرف على العلاقة الموجودة بين التدريس بالمقاربة بالكفاءات ودافع الاستقلالية لدى أساتذة التربية البدنية والرياضية</w:t>
      </w:r>
      <w:r w:rsidR="00AB3F40"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بثانويات ولاية باتنة</w:t>
      </w:r>
    </w:p>
    <w:p w:rsidR="005438AA" w:rsidRPr="007F6302" w:rsidRDefault="00003F84" w:rsidP="007F6302">
      <w:pPr>
        <w:pStyle w:val="af3"/>
        <w:tabs>
          <w:tab w:val="left" w:pos="706"/>
          <w:tab w:val="left" w:pos="848"/>
          <w:tab w:val="left" w:pos="990"/>
        </w:tabs>
        <w:bidi/>
        <w:spacing w:line="276" w:lineRule="auto"/>
        <w:ind w:firstLine="566"/>
        <w:jc w:val="lowKashida"/>
        <w:rPr>
          <w:rFonts w:ascii="Simplified Arabic" w:hAnsi="Simplified Arabic" w:cs="Simplified Arabic"/>
          <w:b/>
          <w:bCs/>
          <w:sz w:val="32"/>
          <w:szCs w:val="32"/>
          <w:rtl/>
          <w:lang w:bidi="ar-DZ"/>
        </w:rPr>
      </w:pPr>
      <w:r w:rsidRPr="007F6302">
        <w:rPr>
          <w:rFonts w:ascii="Simplified Arabic" w:hAnsi="Simplified Arabic" w:cs="Simplified Arabic"/>
          <w:b/>
          <w:bCs/>
          <w:sz w:val="32"/>
          <w:szCs w:val="32"/>
          <w:rtl/>
          <w:lang w:bidi="ar-DZ"/>
        </w:rPr>
        <w:t>6</w:t>
      </w:r>
      <w:r w:rsidR="005438AA" w:rsidRPr="007F6302">
        <w:rPr>
          <w:rFonts w:ascii="Simplified Arabic" w:hAnsi="Simplified Arabic" w:cs="Simplified Arabic"/>
          <w:b/>
          <w:bCs/>
          <w:sz w:val="32"/>
          <w:szCs w:val="32"/>
          <w:rtl/>
          <w:lang w:bidi="ar-DZ"/>
        </w:rPr>
        <w:t>- تحديد مفاهيم ومصطلحات البحث:</w:t>
      </w:r>
    </w:p>
    <w:p w:rsidR="005438AA" w:rsidRPr="007F6302" w:rsidRDefault="005438AA" w:rsidP="007F6302">
      <w:pPr>
        <w:pStyle w:val="af3"/>
        <w:tabs>
          <w:tab w:val="left" w:pos="706"/>
          <w:tab w:val="left" w:pos="848"/>
          <w:tab w:val="left" w:pos="990"/>
        </w:tabs>
        <w:bidi/>
        <w:spacing w:line="276" w:lineRule="auto"/>
        <w:ind w:firstLine="566"/>
        <w:jc w:val="lowKashida"/>
        <w:rPr>
          <w:rFonts w:ascii="Simplified Arabic" w:hAnsi="Simplified Arabic" w:cs="Simplified Arabic"/>
          <w:sz w:val="32"/>
          <w:szCs w:val="32"/>
          <w:rtl/>
          <w:lang w:bidi="ar-DZ"/>
        </w:rPr>
      </w:pPr>
      <w:r w:rsidRPr="007F6302">
        <w:rPr>
          <w:rFonts w:ascii="Simplified Arabic" w:hAnsi="Simplified Arabic" w:cs="Simplified Arabic"/>
          <w:sz w:val="32"/>
          <w:szCs w:val="32"/>
          <w:rtl/>
          <w:lang w:bidi="ar-DZ"/>
        </w:rPr>
        <w:t>لقد وردت في بحثنا هذا مصطلحات تفرض على الباحث أن يوضحها حتى لا يكون هناك أي لبس أو غموض وحتى يستوعب القارئ ما جاء فيها وأهمها:</w:t>
      </w:r>
    </w:p>
    <w:p w:rsidR="00ED312E" w:rsidRPr="007F6302" w:rsidRDefault="00ED493B" w:rsidP="007F6302">
      <w:pPr>
        <w:tabs>
          <w:tab w:val="right" w:pos="425"/>
          <w:tab w:val="left" w:pos="706"/>
          <w:tab w:val="left" w:pos="848"/>
          <w:tab w:val="left" w:pos="941"/>
          <w:tab w:val="left" w:pos="990"/>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b/>
          <w:bCs/>
          <w:sz w:val="32"/>
          <w:szCs w:val="32"/>
          <w:rtl/>
        </w:rPr>
        <w:lastRenderedPageBreak/>
        <w:t>المقاربة</w:t>
      </w:r>
      <w:r w:rsidR="00AB3F40" w:rsidRPr="007F6302">
        <w:rPr>
          <w:rFonts w:ascii="Simplified Arabic" w:hAnsi="Simplified Arabic" w:cs="Simplified Arabic"/>
          <w:b/>
          <w:bCs/>
          <w:sz w:val="32"/>
          <w:szCs w:val="32"/>
          <w:rtl/>
        </w:rPr>
        <w:t xml:space="preserve"> </w:t>
      </w:r>
      <w:r w:rsidRPr="007F6302">
        <w:rPr>
          <w:rFonts w:ascii="Simplified Arabic" w:hAnsi="Simplified Arabic" w:cs="Simplified Arabic"/>
          <w:b/>
          <w:bCs/>
          <w:sz w:val="32"/>
          <w:szCs w:val="32"/>
          <w:rtl/>
        </w:rPr>
        <w:t>بالكفاءات</w:t>
      </w:r>
      <w:r w:rsidRPr="007F6302">
        <w:rPr>
          <w:rFonts w:ascii="Simplified Arabic" w:hAnsi="Simplified Arabic" w:cs="Simplified Arabic"/>
          <w:b/>
          <w:bCs/>
          <w:sz w:val="32"/>
          <w:szCs w:val="32"/>
        </w:rPr>
        <w:t>:</w:t>
      </w:r>
      <w:r w:rsidRPr="007F6302">
        <w:rPr>
          <w:rFonts w:ascii="Simplified Arabic" w:hAnsi="Simplified Arabic" w:cs="Simplified Arabic"/>
          <w:sz w:val="32"/>
          <w:szCs w:val="32"/>
          <w:rtl/>
        </w:rPr>
        <w:t xml:space="preserve"> </w:t>
      </w:r>
    </w:p>
    <w:p w:rsidR="00ED493B" w:rsidRPr="007F6302" w:rsidRDefault="00870C2F" w:rsidP="007F6302">
      <w:pPr>
        <w:tabs>
          <w:tab w:val="right" w:pos="425"/>
          <w:tab w:val="left" w:pos="706"/>
          <w:tab w:val="left" w:pos="848"/>
          <w:tab w:val="left" w:pos="941"/>
          <w:tab w:val="left" w:pos="990"/>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هي</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تعبير</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عن</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تصور</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بيداغوجي، ينطلق</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من</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الكفاءة</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المستهدفة</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في</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نهاية</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أي نشاط</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تعليمي أو</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نهاية</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مرحلة تعليمية، من</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حيث</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طرائق</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التدريس</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والوسائل</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التعليمية</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وأهداف</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التعلم</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وانتقاء المحتويات</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التعميمية وأساليب التقويم</w:t>
      </w:r>
      <w:r w:rsidRPr="007F6302">
        <w:rPr>
          <w:rFonts w:ascii="Simplified Arabic" w:hAnsi="Simplified Arabic" w:cs="Simplified Arabic"/>
          <w:sz w:val="32"/>
          <w:szCs w:val="32"/>
        </w:rPr>
        <w:t xml:space="preserve"> </w:t>
      </w:r>
      <w:r w:rsidRPr="007F6302">
        <w:rPr>
          <w:rFonts w:ascii="Simplified Arabic" w:hAnsi="Simplified Arabic" w:cs="Simplified Arabic"/>
          <w:sz w:val="32"/>
          <w:szCs w:val="32"/>
          <w:rtl/>
        </w:rPr>
        <w:t>وأدواته</w:t>
      </w:r>
      <w:r w:rsidR="00ED493B" w:rsidRPr="007F6302">
        <w:rPr>
          <w:rFonts w:ascii="Simplified Arabic" w:hAnsi="Simplified Arabic" w:cs="Simplified Arabic"/>
          <w:sz w:val="32"/>
          <w:szCs w:val="32"/>
          <w:rtl/>
        </w:rPr>
        <w:t xml:space="preserve"> (الوطنية</w:t>
      </w:r>
      <w:r w:rsidR="006549F7" w:rsidRPr="007F6302">
        <w:rPr>
          <w:rFonts w:ascii="Simplified Arabic" w:hAnsi="Simplified Arabic" w:cs="Simplified Arabic"/>
          <w:sz w:val="32"/>
          <w:szCs w:val="32"/>
          <w:rtl/>
        </w:rPr>
        <w:t xml:space="preserve">، </w:t>
      </w:r>
      <w:r w:rsidR="00ED493B" w:rsidRPr="007F6302">
        <w:rPr>
          <w:rFonts w:ascii="Simplified Arabic" w:hAnsi="Simplified Arabic" w:cs="Simplified Arabic"/>
          <w:sz w:val="32"/>
          <w:szCs w:val="32"/>
          <w:rtl/>
        </w:rPr>
        <w:t>2004</w:t>
      </w:r>
      <w:r w:rsidR="006C0F4D" w:rsidRPr="007F6302">
        <w:rPr>
          <w:rFonts w:ascii="Simplified Arabic" w:hAnsi="Simplified Arabic" w:cs="Simplified Arabic"/>
          <w:sz w:val="32"/>
          <w:szCs w:val="32"/>
          <w:rtl/>
        </w:rPr>
        <w:t>، ص</w:t>
      </w:r>
      <w:r w:rsidR="009D0C99" w:rsidRPr="007F6302">
        <w:rPr>
          <w:rFonts w:ascii="Simplified Arabic" w:hAnsi="Simplified Arabic" w:cs="Simplified Arabic"/>
          <w:sz w:val="32"/>
          <w:szCs w:val="32"/>
          <w:rtl/>
        </w:rPr>
        <w:t>23</w:t>
      </w:r>
      <w:r w:rsidR="00ED493B" w:rsidRPr="007F6302">
        <w:rPr>
          <w:rFonts w:ascii="Simplified Arabic" w:hAnsi="Simplified Arabic" w:cs="Simplified Arabic"/>
          <w:sz w:val="32"/>
          <w:szCs w:val="32"/>
          <w:rtl/>
        </w:rPr>
        <w:t xml:space="preserve">). </w:t>
      </w:r>
    </w:p>
    <w:p w:rsidR="00ED493B" w:rsidRPr="007F6302" w:rsidRDefault="00ED493B" w:rsidP="007F6302">
      <w:pPr>
        <w:tabs>
          <w:tab w:val="right" w:pos="425"/>
          <w:tab w:val="left" w:pos="706"/>
          <w:tab w:val="left" w:pos="848"/>
          <w:tab w:val="left" w:pos="941"/>
          <w:tab w:val="left" w:pos="990"/>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المقاربة بالكفاءات هي طريقة في إعداد الدروس والبرامج التعليمية تنص على: التحليل الدقيق للوضعيات التي يتواجد فيها المتعلمون أو التي سوف يتواجدون فيها</w:t>
      </w:r>
      <w:r w:rsidR="006549F7"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تحديد الكفاءات المطلوبة لأداء المهام وتحمًل المسؤوليات الناتجة عنها</w:t>
      </w:r>
      <w:r w:rsidR="006549F7"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ترجمة هذه الكفاءات إلى أهداف وأنشطة تعلمية (كزافي</w:t>
      </w:r>
      <w:r w:rsidR="006549F7"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2006</w:t>
      </w:r>
      <w:r w:rsidR="006549F7" w:rsidRPr="007F6302">
        <w:rPr>
          <w:rFonts w:ascii="Simplified Arabic" w:hAnsi="Simplified Arabic" w:cs="Simplified Arabic"/>
          <w:sz w:val="32"/>
          <w:szCs w:val="32"/>
          <w:rtl/>
        </w:rPr>
        <w:t xml:space="preserve">، </w:t>
      </w:r>
      <w:r w:rsidR="006C0F4D" w:rsidRPr="007F6302">
        <w:rPr>
          <w:rFonts w:ascii="Simplified Arabic" w:hAnsi="Simplified Arabic" w:cs="Simplified Arabic"/>
          <w:sz w:val="32"/>
          <w:szCs w:val="32"/>
          <w:rtl/>
        </w:rPr>
        <w:t>ص</w:t>
      </w:r>
      <w:r w:rsidRPr="007F6302">
        <w:rPr>
          <w:rFonts w:ascii="Simplified Arabic" w:hAnsi="Simplified Arabic" w:cs="Simplified Arabic"/>
          <w:sz w:val="32"/>
          <w:szCs w:val="32"/>
          <w:rtl/>
        </w:rPr>
        <w:t xml:space="preserve"> 54)</w:t>
      </w:r>
      <w:r w:rsidRPr="007F6302">
        <w:rPr>
          <w:rFonts w:ascii="Simplified Arabic" w:hAnsi="Simplified Arabic" w:cs="Simplified Arabic"/>
          <w:sz w:val="32"/>
          <w:szCs w:val="32"/>
        </w:rPr>
        <w:t>.</w:t>
      </w:r>
    </w:p>
    <w:p w:rsidR="00ED312E" w:rsidRPr="007F6302" w:rsidRDefault="00ED493B" w:rsidP="007F6302">
      <w:pPr>
        <w:tabs>
          <w:tab w:val="right" w:pos="425"/>
          <w:tab w:val="left" w:pos="706"/>
          <w:tab w:val="left" w:pos="848"/>
          <w:tab w:val="left" w:pos="941"/>
          <w:tab w:val="left" w:pos="990"/>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b/>
          <w:bCs/>
          <w:sz w:val="32"/>
          <w:szCs w:val="32"/>
          <w:rtl/>
        </w:rPr>
        <w:t>التعريف الإجرائي:</w:t>
      </w:r>
      <w:r w:rsidRPr="007F6302">
        <w:rPr>
          <w:rFonts w:ascii="Simplified Arabic" w:hAnsi="Simplified Arabic" w:cs="Simplified Arabic"/>
          <w:sz w:val="32"/>
          <w:szCs w:val="32"/>
          <w:rtl/>
        </w:rPr>
        <w:t xml:space="preserve"> </w:t>
      </w:r>
    </w:p>
    <w:p w:rsidR="00ED493B" w:rsidRPr="007F6302" w:rsidRDefault="00AB3F40" w:rsidP="007F6302">
      <w:pPr>
        <w:tabs>
          <w:tab w:val="right" w:pos="425"/>
          <w:tab w:val="left" w:pos="706"/>
          <w:tab w:val="left" w:pos="848"/>
          <w:tab w:val="left" w:pos="941"/>
          <w:tab w:val="left" w:pos="990"/>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مجموع الدرجات المتحصل عليها من خلال تطبيق مقياس التدريس بالمقاربة بالكفاءات(تحكم الأستاذ في التدريس بالمقاربة بالكفاءات</w:t>
      </w:r>
      <w:r w:rsidR="00995447" w:rsidRPr="007F6302">
        <w:rPr>
          <w:rFonts w:ascii="Simplified Arabic" w:hAnsi="Simplified Arabic" w:cs="Simplified Arabic"/>
          <w:sz w:val="32"/>
          <w:szCs w:val="32"/>
          <w:rtl/>
        </w:rPr>
        <w:t xml:space="preserve"> و</w:t>
      </w:r>
      <w:r w:rsidRPr="007F6302">
        <w:rPr>
          <w:rFonts w:ascii="Simplified Arabic" w:hAnsi="Simplified Arabic" w:cs="Simplified Arabic"/>
          <w:sz w:val="32"/>
          <w:szCs w:val="32"/>
          <w:rtl/>
        </w:rPr>
        <w:t>العملبة التعليمية في ظل التدريس بالمقاربة بالكفاءات) على عينة من اساتذة التربية البدنية والرياضية في مدينة باتنة</w:t>
      </w:r>
      <w:r w:rsidR="00995447" w:rsidRPr="007F6302">
        <w:rPr>
          <w:rFonts w:ascii="Simplified Arabic" w:hAnsi="Simplified Arabic" w:cs="Simplified Arabic"/>
          <w:sz w:val="32"/>
          <w:szCs w:val="32"/>
          <w:rtl/>
        </w:rPr>
        <w:t xml:space="preserve"> موسم دراسي 2023-2024</w:t>
      </w:r>
      <w:r w:rsidRPr="007F6302">
        <w:rPr>
          <w:rFonts w:ascii="Simplified Arabic" w:hAnsi="Simplified Arabic" w:cs="Simplified Arabic"/>
          <w:sz w:val="32"/>
          <w:szCs w:val="32"/>
          <w:rtl/>
        </w:rPr>
        <w:t>.</w:t>
      </w:r>
    </w:p>
    <w:p w:rsidR="00ED493B" w:rsidRPr="007F6302" w:rsidRDefault="00ED493B" w:rsidP="007F6302">
      <w:pPr>
        <w:tabs>
          <w:tab w:val="right" w:pos="425"/>
          <w:tab w:val="left" w:pos="706"/>
          <w:tab w:val="left" w:pos="848"/>
          <w:tab w:val="left" w:pos="941"/>
          <w:tab w:val="left" w:pos="990"/>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وهي مناهج تعتمد أيضا على المقاربة بالكفاءات ولكن بشكل متطور</w:t>
      </w:r>
      <w:r w:rsidR="006549F7"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والتي دخلت حيز التطبيق ابتداء من الموسم الدراسي 2016/2017(للمناهج)</w:t>
      </w:r>
      <w:r w:rsidRPr="007F6302">
        <w:rPr>
          <w:rFonts w:ascii="Simplified Arabic" w:hAnsi="Simplified Arabic" w:cs="Simplified Arabic"/>
          <w:sz w:val="32"/>
          <w:szCs w:val="32"/>
        </w:rPr>
        <w:t>.</w:t>
      </w:r>
    </w:p>
    <w:p w:rsidR="00AF1F08" w:rsidRPr="007F6302" w:rsidRDefault="00AF1F08" w:rsidP="007F6302">
      <w:pPr>
        <w:tabs>
          <w:tab w:val="left" w:pos="706"/>
          <w:tab w:val="left" w:pos="848"/>
          <w:tab w:val="left" w:pos="990"/>
        </w:tabs>
        <w:spacing w:line="276" w:lineRule="auto"/>
        <w:ind w:firstLine="566"/>
        <w:jc w:val="lowKashida"/>
        <w:rPr>
          <w:rFonts w:ascii="Simplified Arabic" w:hAnsi="Simplified Arabic" w:cs="Simplified Arabic"/>
          <w:b/>
          <w:bCs/>
          <w:sz w:val="32"/>
          <w:szCs w:val="32"/>
          <w:rtl/>
        </w:rPr>
      </w:pPr>
      <w:r w:rsidRPr="007F6302">
        <w:rPr>
          <w:rFonts w:ascii="Simplified Arabic" w:hAnsi="Simplified Arabic" w:cs="Simplified Arabic"/>
          <w:b/>
          <w:bCs/>
          <w:sz w:val="32"/>
          <w:szCs w:val="32"/>
          <w:rtl/>
        </w:rPr>
        <w:t>تعريف الدافعية</w:t>
      </w:r>
      <w:r w:rsidR="0032283A" w:rsidRPr="007F6302">
        <w:rPr>
          <w:rFonts w:ascii="Simplified Arabic" w:hAnsi="Simplified Arabic" w:cs="Simplified Arabic"/>
          <w:b/>
          <w:bCs/>
          <w:sz w:val="32"/>
          <w:szCs w:val="32"/>
          <w:rtl/>
        </w:rPr>
        <w:t xml:space="preserve">: </w:t>
      </w:r>
    </w:p>
    <w:p w:rsidR="00AF1F08" w:rsidRDefault="00AF1F08" w:rsidP="007F6302">
      <w:pPr>
        <w:tabs>
          <w:tab w:val="left" w:pos="706"/>
          <w:tab w:val="left" w:pos="848"/>
          <w:tab w:val="left" w:pos="990"/>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عرف "اتكسون" الدافعية</w:t>
      </w:r>
      <w:r w:rsidR="009D0C99"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هو عبارة عن إستعداد الفرد لبذل الجهد أو السعي في سبيل تحقيق أو إشباع هدف معين</w:t>
      </w:r>
      <w:r w:rsidR="006549F7"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أما في حالة دخول هذا الاستعداد أو الميل إلى حيز التحقيق الفعلي أو الصريح فذلك يعني الدافعية باعتبارها عملية نشطة.</w:t>
      </w:r>
      <w:r w:rsidR="009D0C99" w:rsidRPr="007F6302">
        <w:rPr>
          <w:rFonts w:ascii="Simplified Arabic" w:hAnsi="Simplified Arabic" w:cs="Simplified Arabic"/>
          <w:sz w:val="32"/>
          <w:szCs w:val="32"/>
          <w:rtl/>
        </w:rPr>
        <w:t>(أتكسون، 1983، ص. 45).</w:t>
      </w:r>
    </w:p>
    <w:p w:rsidR="007F6302" w:rsidRPr="007F6302" w:rsidRDefault="007F6302" w:rsidP="007F6302">
      <w:pPr>
        <w:tabs>
          <w:tab w:val="left" w:pos="706"/>
          <w:tab w:val="left" w:pos="848"/>
          <w:tab w:val="left" w:pos="990"/>
        </w:tabs>
        <w:spacing w:line="276" w:lineRule="auto"/>
        <w:ind w:firstLine="566"/>
        <w:jc w:val="lowKashida"/>
        <w:rPr>
          <w:rFonts w:ascii="Simplified Arabic" w:hAnsi="Simplified Arabic" w:cs="Simplified Arabic"/>
          <w:sz w:val="32"/>
          <w:szCs w:val="32"/>
          <w:rtl/>
        </w:rPr>
      </w:pPr>
    </w:p>
    <w:p w:rsidR="00AF1F08" w:rsidRPr="007F6302" w:rsidRDefault="00AF1F08" w:rsidP="007F6302">
      <w:pPr>
        <w:tabs>
          <w:tab w:val="left" w:pos="706"/>
          <w:tab w:val="left" w:pos="848"/>
          <w:tab w:val="left" w:pos="990"/>
        </w:tabs>
        <w:spacing w:line="276" w:lineRule="auto"/>
        <w:ind w:firstLine="566"/>
        <w:jc w:val="lowKashida"/>
        <w:rPr>
          <w:rFonts w:ascii="Simplified Arabic" w:hAnsi="Simplified Arabic" w:cs="Simplified Arabic"/>
          <w:b/>
          <w:bCs/>
          <w:sz w:val="32"/>
          <w:szCs w:val="32"/>
          <w:rtl/>
        </w:rPr>
      </w:pPr>
      <w:r w:rsidRPr="007F6302">
        <w:rPr>
          <w:rFonts w:ascii="Simplified Arabic" w:hAnsi="Simplified Arabic" w:cs="Simplified Arabic"/>
          <w:b/>
          <w:bCs/>
          <w:sz w:val="32"/>
          <w:szCs w:val="32"/>
          <w:rtl/>
        </w:rPr>
        <w:lastRenderedPageBreak/>
        <w:t>الدافعية للإنجاز</w:t>
      </w:r>
      <w:r w:rsidR="0032283A" w:rsidRPr="007F6302">
        <w:rPr>
          <w:rFonts w:ascii="Simplified Arabic" w:hAnsi="Simplified Arabic" w:cs="Simplified Arabic"/>
          <w:b/>
          <w:bCs/>
          <w:sz w:val="32"/>
          <w:szCs w:val="32"/>
          <w:rtl/>
        </w:rPr>
        <w:t xml:space="preserve">: </w:t>
      </w:r>
    </w:p>
    <w:p w:rsidR="00AF1F08" w:rsidRPr="007F6302" w:rsidRDefault="00AF1F08" w:rsidP="007F6302">
      <w:pPr>
        <w:tabs>
          <w:tab w:val="left" w:pos="706"/>
          <w:tab w:val="left" w:pos="848"/>
          <w:tab w:val="left" w:pos="990"/>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يعرفها ماكليلاند: على أنه الرغبة في الأداء الجيد والنجاح في وضعية تنافسية طبقا لمعايير تفوق معينة</w:t>
      </w:r>
      <w:r w:rsidR="006549F7"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وهي عبارة عن استعداد في الشخصية تتكون شبكة من الأفكار والأحاسيس المستقرة نسبيا والمكتسبة أثناء الطفولة المبكرة.</w:t>
      </w:r>
      <w:r w:rsidR="009D0C99" w:rsidRPr="007F6302">
        <w:rPr>
          <w:rFonts w:ascii="Simplified Arabic" w:hAnsi="Simplified Arabic" w:cs="Simplified Arabic"/>
          <w:sz w:val="32"/>
          <w:szCs w:val="32"/>
          <w:rtl/>
        </w:rPr>
        <w:t>(ماكليلاند، 1961، ص. 45).</w:t>
      </w:r>
    </w:p>
    <w:p w:rsidR="00003F84" w:rsidRPr="007F6302" w:rsidRDefault="00AF1F08" w:rsidP="007F6302">
      <w:pPr>
        <w:pStyle w:val="af3"/>
        <w:tabs>
          <w:tab w:val="left" w:pos="706"/>
          <w:tab w:val="left" w:pos="848"/>
          <w:tab w:val="left" w:pos="990"/>
        </w:tabs>
        <w:bidi/>
        <w:spacing w:line="276" w:lineRule="auto"/>
        <w:ind w:firstLine="566"/>
        <w:jc w:val="lowKashida"/>
        <w:rPr>
          <w:rFonts w:ascii="Simplified Arabic" w:hAnsi="Simplified Arabic" w:cs="Simplified Arabic"/>
          <w:sz w:val="32"/>
          <w:szCs w:val="32"/>
          <w:rtl/>
          <w:lang w:val="en-US" w:eastAsia="en-US"/>
        </w:rPr>
      </w:pPr>
      <w:r w:rsidRPr="007F6302">
        <w:rPr>
          <w:rFonts w:ascii="Simplified Arabic" w:hAnsi="Simplified Arabic" w:cs="Simplified Arabic"/>
          <w:sz w:val="32"/>
          <w:szCs w:val="32"/>
          <w:rtl/>
          <w:lang w:val="en-US" w:eastAsia="en-US"/>
        </w:rPr>
        <w:t>تعريف يونغ: يعرفه على أنه التخطي العقبات والحواجز</w:t>
      </w:r>
      <w:r w:rsidR="006549F7" w:rsidRPr="007F6302">
        <w:rPr>
          <w:rFonts w:ascii="Simplified Arabic" w:hAnsi="Simplified Arabic" w:cs="Simplified Arabic"/>
          <w:sz w:val="32"/>
          <w:szCs w:val="32"/>
          <w:rtl/>
          <w:lang w:val="en-US" w:eastAsia="en-US"/>
        </w:rPr>
        <w:t xml:space="preserve">، </w:t>
      </w:r>
      <w:r w:rsidRPr="007F6302">
        <w:rPr>
          <w:rFonts w:ascii="Simplified Arabic" w:hAnsi="Simplified Arabic" w:cs="Simplified Arabic"/>
          <w:sz w:val="32"/>
          <w:szCs w:val="32"/>
          <w:rtl/>
          <w:lang w:val="en-US" w:eastAsia="en-US"/>
        </w:rPr>
        <w:t>كما يعني القوة والنضال من أجل عمل بعض الاشياء الصعبة بكل سرعة وبقدر الإمكان</w:t>
      </w:r>
      <w:r w:rsidR="006549F7" w:rsidRPr="007F6302">
        <w:rPr>
          <w:rFonts w:ascii="Simplified Arabic" w:hAnsi="Simplified Arabic" w:cs="Simplified Arabic"/>
          <w:sz w:val="32"/>
          <w:szCs w:val="32"/>
          <w:rtl/>
          <w:lang w:val="en-US" w:eastAsia="en-US"/>
        </w:rPr>
        <w:t>(مرازقة</w:t>
      </w:r>
      <w:r w:rsidR="006549F7" w:rsidRPr="007F6302">
        <w:rPr>
          <w:rFonts w:ascii="Simplified Arabic" w:hAnsi="Simplified Arabic" w:cs="Simplified Arabic"/>
          <w:b/>
          <w:bCs/>
          <w:sz w:val="32"/>
          <w:szCs w:val="32"/>
          <w:rtl/>
          <w:lang w:val="en-US" w:eastAsia="en-US"/>
        </w:rPr>
        <w:t>،</w:t>
      </w:r>
      <w:r w:rsidR="006549F7" w:rsidRPr="007F6302">
        <w:rPr>
          <w:rFonts w:ascii="Simplified Arabic" w:hAnsi="Simplified Arabic" w:cs="Simplified Arabic"/>
          <w:sz w:val="32"/>
          <w:szCs w:val="32"/>
          <w:rtl/>
          <w:lang w:val="en-US" w:eastAsia="en-US"/>
        </w:rPr>
        <w:t>2000،ص189)</w:t>
      </w:r>
      <w:r w:rsidRPr="007F6302">
        <w:rPr>
          <w:rFonts w:ascii="Simplified Arabic" w:hAnsi="Simplified Arabic" w:cs="Simplified Arabic"/>
          <w:sz w:val="32"/>
          <w:szCs w:val="32"/>
          <w:rtl/>
          <w:lang w:val="en-US" w:eastAsia="en-US"/>
        </w:rPr>
        <w:t>.</w:t>
      </w:r>
    </w:p>
    <w:p w:rsidR="00ED312E" w:rsidRPr="007F6302" w:rsidRDefault="00AF1F08" w:rsidP="007F6302">
      <w:pPr>
        <w:pStyle w:val="af3"/>
        <w:tabs>
          <w:tab w:val="left" w:pos="706"/>
          <w:tab w:val="left" w:pos="848"/>
          <w:tab w:val="left" w:pos="990"/>
        </w:tabs>
        <w:bidi/>
        <w:spacing w:line="276" w:lineRule="auto"/>
        <w:ind w:firstLine="566"/>
        <w:jc w:val="lowKashida"/>
        <w:rPr>
          <w:rFonts w:ascii="Simplified Arabic" w:hAnsi="Simplified Arabic" w:cs="Simplified Arabic"/>
          <w:b/>
          <w:bCs/>
          <w:sz w:val="32"/>
          <w:szCs w:val="32"/>
          <w:rtl/>
          <w:lang w:val="en-US" w:bidi="ar-DZ"/>
        </w:rPr>
      </w:pPr>
      <w:r w:rsidRPr="007F6302">
        <w:rPr>
          <w:rFonts w:ascii="Simplified Arabic" w:hAnsi="Simplified Arabic" w:cs="Simplified Arabic"/>
          <w:b/>
          <w:bCs/>
          <w:sz w:val="32"/>
          <w:szCs w:val="32"/>
          <w:rtl/>
          <w:lang w:val="en-US" w:bidi="ar-DZ"/>
        </w:rPr>
        <w:t>اجرائيا:</w:t>
      </w:r>
    </w:p>
    <w:p w:rsidR="00AF1F08" w:rsidRPr="007F6302" w:rsidRDefault="00AF1F08" w:rsidP="007F6302">
      <w:pPr>
        <w:pStyle w:val="af3"/>
        <w:tabs>
          <w:tab w:val="left" w:pos="706"/>
          <w:tab w:val="left" w:pos="848"/>
          <w:tab w:val="left" w:pos="990"/>
        </w:tabs>
        <w:bidi/>
        <w:spacing w:line="276" w:lineRule="auto"/>
        <w:ind w:firstLine="566"/>
        <w:jc w:val="lowKashida"/>
        <w:rPr>
          <w:rFonts w:ascii="Simplified Arabic" w:hAnsi="Simplified Arabic" w:cs="Simplified Arabic"/>
          <w:sz w:val="32"/>
          <w:szCs w:val="32"/>
          <w:rtl/>
          <w:lang w:val="en-US" w:bidi="ar-DZ"/>
        </w:rPr>
      </w:pPr>
      <w:r w:rsidRPr="007F6302">
        <w:rPr>
          <w:rFonts w:ascii="Simplified Arabic" w:hAnsi="Simplified Arabic" w:cs="Simplified Arabic"/>
          <w:sz w:val="32"/>
          <w:szCs w:val="32"/>
          <w:rtl/>
          <w:lang w:val="en-US" w:bidi="ar-DZ"/>
        </w:rPr>
        <w:t xml:space="preserve"> </w:t>
      </w:r>
      <w:r w:rsidR="00995447" w:rsidRPr="007F6302">
        <w:rPr>
          <w:rFonts w:ascii="Simplified Arabic" w:hAnsi="Simplified Arabic" w:cs="Simplified Arabic"/>
          <w:sz w:val="32"/>
          <w:szCs w:val="32"/>
          <w:rtl/>
          <w:lang w:val="en-US" w:bidi="ar-DZ"/>
        </w:rPr>
        <w:t>مجموع الدرجات المتحصل عليها من خلال تطبيق مقياس دافعية الانجاز لدى المعلمين لعبد اللطيف محمد خليفة 2006 بابعاده(الشعور بالمسؤولية، السعي نحو التفوق والطموح، المثابرة، الشعور باهمية الزمن، التخطيط للمستقبل) على عينة من اساتذة التربية البدنية والرياضية في مدينة باتنة موسم دراسي 2023-2024.</w:t>
      </w:r>
      <w:r w:rsidRPr="007F6302">
        <w:rPr>
          <w:rFonts w:ascii="Simplified Arabic" w:hAnsi="Simplified Arabic" w:cs="Simplified Arabic"/>
          <w:sz w:val="32"/>
          <w:szCs w:val="32"/>
          <w:rtl/>
          <w:lang w:val="en-US" w:bidi="ar-DZ"/>
        </w:rPr>
        <w:t>.</w:t>
      </w:r>
    </w:p>
    <w:p w:rsidR="00ED312E" w:rsidRPr="007F6302" w:rsidRDefault="004E26DC" w:rsidP="007F6302">
      <w:pPr>
        <w:pStyle w:val="af3"/>
        <w:tabs>
          <w:tab w:val="left" w:pos="706"/>
          <w:tab w:val="left" w:pos="848"/>
          <w:tab w:val="left" w:pos="990"/>
        </w:tabs>
        <w:bidi/>
        <w:spacing w:line="276" w:lineRule="auto"/>
        <w:ind w:firstLine="566"/>
        <w:jc w:val="lowKashida"/>
        <w:rPr>
          <w:rFonts w:ascii="Simplified Arabic" w:hAnsi="Simplified Arabic" w:cs="Simplified Arabic"/>
          <w:sz w:val="32"/>
          <w:szCs w:val="32"/>
          <w:rtl/>
          <w:lang w:val="en-US" w:eastAsia="en-US"/>
        </w:rPr>
      </w:pPr>
      <w:r w:rsidRPr="007F6302">
        <w:rPr>
          <w:rFonts w:ascii="Simplified Arabic" w:hAnsi="Simplified Arabic" w:cs="Simplified Arabic"/>
          <w:b/>
          <w:bCs/>
          <w:sz w:val="32"/>
          <w:szCs w:val="32"/>
          <w:rtl/>
          <w:lang w:val="en-US" w:eastAsia="en-US"/>
        </w:rPr>
        <w:t xml:space="preserve">تعريف </w:t>
      </w:r>
      <w:r w:rsidR="00AF1F08" w:rsidRPr="007F6302">
        <w:rPr>
          <w:rFonts w:ascii="Simplified Arabic" w:hAnsi="Simplified Arabic" w:cs="Simplified Arabic"/>
          <w:b/>
          <w:bCs/>
          <w:sz w:val="32"/>
          <w:szCs w:val="32"/>
          <w:rtl/>
          <w:lang w:val="en-US" w:eastAsia="en-US"/>
        </w:rPr>
        <w:t>التربية البدنية والرياضية</w:t>
      </w:r>
      <w:r w:rsidR="009D0C99" w:rsidRPr="007F6302">
        <w:rPr>
          <w:rFonts w:ascii="Simplified Arabic" w:hAnsi="Simplified Arabic" w:cs="Simplified Arabic"/>
          <w:sz w:val="32"/>
          <w:szCs w:val="32"/>
          <w:rtl/>
          <w:lang w:val="en-US" w:eastAsia="en-US"/>
        </w:rPr>
        <w:t>:</w:t>
      </w:r>
    </w:p>
    <w:p w:rsidR="00AF1F08" w:rsidRPr="007F6302" w:rsidRDefault="009D0C99" w:rsidP="007F6302">
      <w:pPr>
        <w:pStyle w:val="af3"/>
        <w:tabs>
          <w:tab w:val="left" w:pos="706"/>
          <w:tab w:val="left" w:pos="848"/>
          <w:tab w:val="left" w:pos="990"/>
        </w:tabs>
        <w:bidi/>
        <w:spacing w:line="276" w:lineRule="auto"/>
        <w:ind w:firstLine="566"/>
        <w:jc w:val="lowKashida"/>
        <w:rPr>
          <w:rFonts w:ascii="Simplified Arabic" w:hAnsi="Simplified Arabic" w:cs="Simplified Arabic"/>
          <w:sz w:val="32"/>
          <w:szCs w:val="32"/>
          <w:rtl/>
          <w:lang w:val="en-US" w:eastAsia="en-US"/>
        </w:rPr>
      </w:pPr>
      <w:r w:rsidRPr="007F6302">
        <w:rPr>
          <w:rFonts w:ascii="Simplified Arabic" w:hAnsi="Simplified Arabic" w:cs="Simplified Arabic"/>
          <w:sz w:val="32"/>
          <w:szCs w:val="32"/>
          <w:rtl/>
          <w:lang w:val="en-US" w:eastAsia="en-US"/>
        </w:rPr>
        <w:t xml:space="preserve"> </w:t>
      </w:r>
      <w:r w:rsidR="00AF1F08" w:rsidRPr="007F6302">
        <w:rPr>
          <w:rFonts w:ascii="Simplified Arabic" w:hAnsi="Simplified Arabic" w:cs="Simplified Arabic"/>
          <w:sz w:val="32"/>
          <w:szCs w:val="32"/>
          <w:rtl/>
          <w:lang w:val="en-US" w:eastAsia="en-US"/>
        </w:rPr>
        <w:t>عرفها "بوتشر"</w:t>
      </w:r>
      <w:r w:rsidR="006549F7" w:rsidRPr="007F6302">
        <w:rPr>
          <w:rFonts w:ascii="Simplified Arabic" w:hAnsi="Simplified Arabic" w:cs="Simplified Arabic"/>
          <w:sz w:val="32"/>
          <w:szCs w:val="32"/>
          <w:rtl/>
          <w:lang w:val="en-US" w:eastAsia="en-US"/>
        </w:rPr>
        <w:t xml:space="preserve">، </w:t>
      </w:r>
      <w:r w:rsidR="00AF1F08" w:rsidRPr="007F6302">
        <w:rPr>
          <w:rFonts w:ascii="Simplified Arabic" w:hAnsi="Simplified Arabic" w:cs="Simplified Arabic"/>
          <w:sz w:val="32"/>
          <w:szCs w:val="32"/>
          <w:rtl/>
          <w:lang w:val="en-US" w:eastAsia="en-US"/>
        </w:rPr>
        <w:t>هي جزء متكامل من التربية العامة</w:t>
      </w:r>
      <w:r w:rsidR="006549F7" w:rsidRPr="007F6302">
        <w:rPr>
          <w:rFonts w:ascii="Simplified Arabic" w:hAnsi="Simplified Arabic" w:cs="Simplified Arabic"/>
          <w:sz w:val="32"/>
          <w:szCs w:val="32"/>
          <w:rtl/>
          <w:lang w:val="en-US" w:eastAsia="en-US"/>
        </w:rPr>
        <w:t xml:space="preserve">، </w:t>
      </w:r>
      <w:r w:rsidR="00AF1F08" w:rsidRPr="007F6302">
        <w:rPr>
          <w:rFonts w:ascii="Simplified Arabic" w:hAnsi="Simplified Arabic" w:cs="Simplified Arabic"/>
          <w:sz w:val="32"/>
          <w:szCs w:val="32"/>
          <w:rtl/>
          <w:lang w:val="en-US" w:eastAsia="en-US"/>
        </w:rPr>
        <w:t>تهدف إلى إجاد المواطن اللائق في الجوانب البدنية والعقلية والانفعالية والاجتماعية</w:t>
      </w:r>
      <w:r w:rsidR="006549F7" w:rsidRPr="007F6302">
        <w:rPr>
          <w:rFonts w:ascii="Simplified Arabic" w:hAnsi="Simplified Arabic" w:cs="Simplified Arabic"/>
          <w:sz w:val="32"/>
          <w:szCs w:val="32"/>
          <w:rtl/>
          <w:lang w:val="en-US" w:eastAsia="en-US"/>
        </w:rPr>
        <w:t xml:space="preserve">، </w:t>
      </w:r>
      <w:r w:rsidR="00AF1F08" w:rsidRPr="007F6302">
        <w:rPr>
          <w:rFonts w:ascii="Simplified Arabic" w:hAnsi="Simplified Arabic" w:cs="Simplified Arabic"/>
          <w:sz w:val="32"/>
          <w:szCs w:val="32"/>
          <w:rtl/>
          <w:lang w:val="en-US" w:eastAsia="en-US"/>
        </w:rPr>
        <w:t>وذلك عن طريق ألوان النشاط الرياضي المختار بغرض هذه الخصائص</w:t>
      </w:r>
      <w:r w:rsidR="006549F7" w:rsidRPr="007F6302">
        <w:rPr>
          <w:rFonts w:ascii="Simplified Arabic" w:hAnsi="Simplified Arabic" w:cs="Simplified Arabic"/>
          <w:sz w:val="32"/>
          <w:szCs w:val="32"/>
          <w:rtl/>
          <w:lang w:val="en-US" w:eastAsia="en-US"/>
        </w:rPr>
        <w:t>(</w:t>
      </w:r>
      <w:r w:rsidR="006549F7" w:rsidRPr="007F6302">
        <w:rPr>
          <w:rFonts w:ascii="Simplified Arabic" w:hAnsi="Simplified Arabic" w:cs="Simplified Arabic"/>
          <w:sz w:val="32"/>
          <w:szCs w:val="32"/>
          <w:rtl/>
          <w:lang w:val="en-US" w:eastAsia="en-US" w:bidi="ar-DZ"/>
        </w:rPr>
        <w:t>الحمامي، 1990،ص18.</w:t>
      </w:r>
      <w:r w:rsidR="006549F7" w:rsidRPr="007F6302">
        <w:rPr>
          <w:rFonts w:ascii="Simplified Arabic" w:hAnsi="Simplified Arabic" w:cs="Simplified Arabic"/>
          <w:sz w:val="32"/>
          <w:szCs w:val="32"/>
          <w:rtl/>
          <w:lang w:val="en-US" w:eastAsia="en-US"/>
        </w:rPr>
        <w:t>)</w:t>
      </w:r>
    </w:p>
    <w:p w:rsidR="00ED312E" w:rsidRPr="007F6302" w:rsidRDefault="00AF1F08" w:rsidP="007F6302">
      <w:pPr>
        <w:pStyle w:val="af3"/>
        <w:tabs>
          <w:tab w:val="left" w:pos="706"/>
          <w:tab w:val="left" w:pos="848"/>
          <w:tab w:val="left" w:pos="990"/>
        </w:tabs>
        <w:bidi/>
        <w:spacing w:line="276" w:lineRule="auto"/>
        <w:ind w:firstLine="566"/>
        <w:jc w:val="lowKashida"/>
        <w:rPr>
          <w:rFonts w:ascii="Simplified Arabic" w:hAnsi="Simplified Arabic" w:cs="Simplified Arabic"/>
          <w:sz w:val="32"/>
          <w:szCs w:val="32"/>
          <w:rtl/>
          <w:lang w:val="en-US" w:eastAsia="en-US" w:bidi="ar-DZ"/>
        </w:rPr>
      </w:pPr>
      <w:r w:rsidRPr="007F6302">
        <w:rPr>
          <w:rFonts w:ascii="Simplified Arabic" w:hAnsi="Simplified Arabic" w:cs="Simplified Arabic"/>
          <w:b/>
          <w:bCs/>
          <w:sz w:val="32"/>
          <w:szCs w:val="32"/>
          <w:rtl/>
          <w:lang w:val="en-US" w:eastAsia="en-US"/>
        </w:rPr>
        <w:t>اجرائيا:</w:t>
      </w:r>
    </w:p>
    <w:p w:rsidR="00AF1F08" w:rsidRPr="007F6302" w:rsidRDefault="00AF1F08" w:rsidP="007F6302">
      <w:pPr>
        <w:pStyle w:val="af3"/>
        <w:tabs>
          <w:tab w:val="left" w:pos="706"/>
          <w:tab w:val="left" w:pos="848"/>
          <w:tab w:val="left" w:pos="990"/>
        </w:tabs>
        <w:bidi/>
        <w:spacing w:line="276" w:lineRule="auto"/>
        <w:ind w:firstLine="566"/>
        <w:jc w:val="lowKashida"/>
        <w:rPr>
          <w:rFonts w:ascii="Simplified Arabic" w:hAnsi="Simplified Arabic" w:cs="Simplified Arabic"/>
          <w:sz w:val="32"/>
          <w:szCs w:val="32"/>
          <w:rtl/>
          <w:lang w:val="en-US" w:eastAsia="en-US" w:bidi="ar-DZ"/>
        </w:rPr>
      </w:pPr>
      <w:r w:rsidRPr="007F6302">
        <w:rPr>
          <w:rFonts w:ascii="Simplified Arabic" w:hAnsi="Simplified Arabic" w:cs="Simplified Arabic"/>
          <w:sz w:val="32"/>
          <w:szCs w:val="32"/>
          <w:rtl/>
          <w:lang w:val="en-US" w:eastAsia="en-US" w:bidi="ar-DZ"/>
        </w:rPr>
        <w:t>هي عبارة عن نظام حركي منتظم ذو طابع تربوي تنافسي</w:t>
      </w:r>
    </w:p>
    <w:p w:rsidR="004E26DC" w:rsidRPr="007F6302" w:rsidRDefault="004E26DC" w:rsidP="007F6302">
      <w:pPr>
        <w:pStyle w:val="af3"/>
        <w:tabs>
          <w:tab w:val="left" w:pos="706"/>
          <w:tab w:val="left" w:pos="848"/>
          <w:tab w:val="left" w:pos="990"/>
        </w:tabs>
        <w:bidi/>
        <w:spacing w:line="276" w:lineRule="auto"/>
        <w:ind w:firstLine="566"/>
        <w:jc w:val="lowKashida"/>
        <w:rPr>
          <w:rFonts w:ascii="Simplified Arabic" w:hAnsi="Simplified Arabic" w:cs="Simplified Arabic"/>
          <w:sz w:val="32"/>
          <w:szCs w:val="32"/>
          <w:rtl/>
          <w:lang w:val="en-US" w:eastAsia="en-US"/>
        </w:rPr>
      </w:pPr>
      <w:r w:rsidRPr="007F6302">
        <w:rPr>
          <w:rFonts w:ascii="Simplified Arabic" w:hAnsi="Simplified Arabic" w:cs="Simplified Arabic"/>
          <w:b/>
          <w:bCs/>
          <w:sz w:val="32"/>
          <w:szCs w:val="32"/>
          <w:rtl/>
          <w:lang w:val="en-US" w:eastAsia="en-US" w:bidi="ar-DZ"/>
        </w:rPr>
        <w:t>-</w:t>
      </w:r>
      <w:r w:rsidR="00870C2F" w:rsidRPr="007F6302">
        <w:rPr>
          <w:rFonts w:ascii="Simplified Arabic" w:hAnsi="Simplified Arabic" w:cs="Simplified Arabic"/>
          <w:b/>
          <w:bCs/>
          <w:sz w:val="32"/>
          <w:szCs w:val="32"/>
          <w:rtl/>
          <w:lang w:val="en-US" w:eastAsia="en-US" w:bidi="ar-DZ"/>
        </w:rPr>
        <w:t xml:space="preserve"> </w:t>
      </w:r>
      <w:r w:rsidRPr="007F6302">
        <w:rPr>
          <w:rFonts w:ascii="Simplified Arabic" w:hAnsi="Simplified Arabic" w:cs="Simplified Arabic"/>
          <w:b/>
          <w:bCs/>
          <w:sz w:val="32"/>
          <w:szCs w:val="32"/>
          <w:rtl/>
          <w:lang w:val="en-US" w:eastAsia="en-US" w:bidi="ar-DZ"/>
        </w:rPr>
        <w:t>أستاذ التربية البدنية والرياضية</w:t>
      </w:r>
      <w:r w:rsidR="00870C2F" w:rsidRPr="007F6302">
        <w:rPr>
          <w:rFonts w:ascii="Simplified Arabic" w:hAnsi="Simplified Arabic" w:cs="Simplified Arabic"/>
          <w:b/>
          <w:bCs/>
          <w:sz w:val="32"/>
          <w:szCs w:val="32"/>
          <w:rtl/>
          <w:lang w:val="en-US" w:eastAsia="en-US" w:bidi="ar-DZ"/>
        </w:rPr>
        <w:t xml:space="preserve">: </w:t>
      </w:r>
      <w:r w:rsidR="00870C2F" w:rsidRPr="007F6302">
        <w:rPr>
          <w:rFonts w:ascii="Simplified Arabic" w:hAnsi="Simplified Arabic" w:cs="Simplified Arabic"/>
          <w:sz w:val="32"/>
          <w:szCs w:val="32"/>
          <w:rtl/>
          <w:lang w:val="en-US" w:eastAsia="en-US"/>
        </w:rPr>
        <w:t xml:space="preserve">المعلم المتخصص في تدريس النشاط البدني والرياضي للطلاب في المرحلة الثانوية، حيث </w:t>
      </w:r>
      <w:r w:rsidR="00231A71" w:rsidRPr="007F6302">
        <w:rPr>
          <w:rFonts w:ascii="Simplified Arabic" w:hAnsi="Simplified Arabic" w:cs="Simplified Arabic"/>
          <w:sz w:val="32"/>
          <w:szCs w:val="32"/>
          <w:rtl/>
          <w:lang w:val="en-US" w:eastAsia="en-US"/>
        </w:rPr>
        <w:t xml:space="preserve">يعمل على تطوير مهاراتهم البدنية، </w:t>
      </w:r>
      <w:r w:rsidR="00870C2F" w:rsidRPr="007F6302">
        <w:rPr>
          <w:rFonts w:ascii="Simplified Arabic" w:hAnsi="Simplified Arabic" w:cs="Simplified Arabic"/>
          <w:sz w:val="32"/>
          <w:szCs w:val="32"/>
          <w:rtl/>
          <w:lang w:val="en-US" w:eastAsia="en-US"/>
        </w:rPr>
        <w:t xml:space="preserve">يقوم هذا المعلم بتطبيق أساليب تعليمية حديثة، مثل المقاربة بالكفاءات، التي تهدف إلى </w:t>
      </w:r>
      <w:r w:rsidR="00870C2F" w:rsidRPr="007F6302">
        <w:rPr>
          <w:rFonts w:ascii="Simplified Arabic" w:hAnsi="Simplified Arabic" w:cs="Simplified Arabic"/>
          <w:sz w:val="32"/>
          <w:szCs w:val="32"/>
          <w:rtl/>
          <w:lang w:val="en-US" w:eastAsia="en-US"/>
        </w:rPr>
        <w:lastRenderedPageBreak/>
        <w:t xml:space="preserve">تطوير قدرات الطلاب في مختلف الأنشطة الرياضية، وتحفيزهم على المشاركة الفعّالة وتحقيق الإنجاز الشخصي والجماعي. </w:t>
      </w:r>
    </w:p>
    <w:p w:rsidR="002E4B11" w:rsidRPr="007F6302" w:rsidRDefault="00003F84" w:rsidP="007F6302">
      <w:pPr>
        <w:shd w:val="clear" w:color="auto" w:fill="FFFFFF"/>
        <w:tabs>
          <w:tab w:val="left" w:pos="706"/>
          <w:tab w:val="left" w:pos="848"/>
          <w:tab w:val="left" w:pos="990"/>
          <w:tab w:val="left" w:pos="1133"/>
        </w:tabs>
        <w:spacing w:line="276" w:lineRule="auto"/>
        <w:ind w:firstLine="566"/>
        <w:jc w:val="lowKashida"/>
        <w:rPr>
          <w:rFonts w:ascii="Simplified Arabic" w:hAnsi="Simplified Arabic" w:cs="Simplified Arabic"/>
          <w:b/>
          <w:bCs/>
          <w:sz w:val="32"/>
          <w:szCs w:val="32"/>
          <w:rtl/>
        </w:rPr>
      </w:pPr>
      <w:r w:rsidRPr="007F6302">
        <w:rPr>
          <w:rFonts w:ascii="Simplified Arabic" w:hAnsi="Simplified Arabic" w:cs="Simplified Arabic"/>
          <w:b/>
          <w:bCs/>
          <w:sz w:val="32"/>
          <w:szCs w:val="32"/>
          <w:rtl/>
        </w:rPr>
        <w:t>7-</w:t>
      </w:r>
      <w:r w:rsidR="002E4B11" w:rsidRPr="007F6302">
        <w:rPr>
          <w:rFonts w:ascii="Simplified Arabic" w:hAnsi="Simplified Arabic" w:cs="Simplified Arabic"/>
          <w:b/>
          <w:bCs/>
          <w:sz w:val="32"/>
          <w:szCs w:val="32"/>
          <w:rtl/>
        </w:rPr>
        <w:t xml:space="preserve">الدراسات السابقة: </w:t>
      </w:r>
    </w:p>
    <w:p w:rsidR="002E4B11" w:rsidRPr="007F6302" w:rsidRDefault="002E4B11" w:rsidP="007F6302">
      <w:pPr>
        <w:shd w:val="clear" w:color="auto" w:fill="FFFFFF"/>
        <w:tabs>
          <w:tab w:val="left" w:pos="706"/>
          <w:tab w:val="left" w:pos="848"/>
          <w:tab w:val="left" w:pos="990"/>
          <w:tab w:val="left" w:pos="1133"/>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اختلفت الدراسات السابقة المتعلقة بموضوعنا من دراسات مشابهة ودراسات مترابطة</w:t>
      </w:r>
      <w:r w:rsidR="006549F7"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كما ان موضوعنا تناول في عدة تخصصات وعدة مستويات</w:t>
      </w:r>
      <w:r w:rsidR="006549F7" w:rsidRPr="007F6302">
        <w:rPr>
          <w:rFonts w:ascii="Simplified Arabic" w:hAnsi="Simplified Arabic" w:cs="Simplified Arabic"/>
          <w:sz w:val="32"/>
          <w:szCs w:val="32"/>
          <w:rtl/>
        </w:rPr>
        <w:t xml:space="preserve">، </w:t>
      </w:r>
      <w:r w:rsidRPr="007F6302">
        <w:rPr>
          <w:rFonts w:ascii="Simplified Arabic" w:hAnsi="Simplified Arabic" w:cs="Simplified Arabic"/>
          <w:sz w:val="32"/>
          <w:szCs w:val="32"/>
          <w:rtl/>
        </w:rPr>
        <w:t>ومن خلال اطلاعنا على المراجع والدراسات السابقة حاولنا الالمام وجمع اقرب الدراسات المتعقلة بموضوعنا.</w:t>
      </w:r>
    </w:p>
    <w:p w:rsidR="002E4B11" w:rsidRPr="007F6302" w:rsidRDefault="002E4B11" w:rsidP="007F6302">
      <w:pPr>
        <w:numPr>
          <w:ilvl w:val="0"/>
          <w:numId w:val="1"/>
        </w:numPr>
        <w:shd w:val="clear" w:color="auto" w:fill="FFFFFF"/>
        <w:tabs>
          <w:tab w:val="left" w:pos="706"/>
          <w:tab w:val="left" w:pos="848"/>
          <w:tab w:val="left" w:pos="990"/>
          <w:tab w:val="left" w:pos="1133"/>
        </w:tabs>
        <w:spacing w:after="200" w:line="276" w:lineRule="auto"/>
        <w:ind w:left="0" w:firstLine="566"/>
        <w:contextualSpacing/>
        <w:jc w:val="lowKashida"/>
        <w:rPr>
          <w:rFonts w:ascii="Simplified Arabic" w:hAnsi="Simplified Arabic" w:cs="Simplified Arabic"/>
          <w:sz w:val="32"/>
          <w:szCs w:val="32"/>
        </w:rPr>
      </w:pPr>
      <w:r w:rsidRPr="007F6302">
        <w:rPr>
          <w:rFonts w:ascii="Simplified Arabic" w:hAnsi="Simplified Arabic" w:cs="Simplified Arabic"/>
          <w:b/>
          <w:bCs/>
          <w:sz w:val="32"/>
          <w:szCs w:val="32"/>
          <w:rtl/>
        </w:rPr>
        <w:t>دراسة غنام</w:t>
      </w:r>
      <w:r w:rsidR="006549F7" w:rsidRPr="007F6302">
        <w:rPr>
          <w:rFonts w:ascii="Simplified Arabic" w:hAnsi="Simplified Arabic" w:cs="Simplified Arabic"/>
          <w:b/>
          <w:bCs/>
          <w:sz w:val="32"/>
          <w:szCs w:val="32"/>
          <w:rtl/>
        </w:rPr>
        <w:t xml:space="preserve">، </w:t>
      </w:r>
      <w:r w:rsidRPr="007F6302">
        <w:rPr>
          <w:rFonts w:ascii="Simplified Arabic" w:hAnsi="Simplified Arabic" w:cs="Simplified Arabic"/>
          <w:b/>
          <w:bCs/>
          <w:sz w:val="32"/>
          <w:szCs w:val="32"/>
          <w:rtl/>
        </w:rPr>
        <w:t>نور الدين وقعقاع</w:t>
      </w:r>
      <w:r w:rsidR="006549F7" w:rsidRPr="007F6302">
        <w:rPr>
          <w:rFonts w:ascii="Simplified Arabic" w:hAnsi="Simplified Arabic" w:cs="Simplified Arabic"/>
          <w:b/>
          <w:bCs/>
          <w:sz w:val="32"/>
          <w:szCs w:val="32"/>
          <w:rtl/>
        </w:rPr>
        <w:t xml:space="preserve">، </w:t>
      </w:r>
      <w:r w:rsidRPr="007F6302">
        <w:rPr>
          <w:rFonts w:ascii="Simplified Arabic" w:hAnsi="Simplified Arabic" w:cs="Simplified Arabic"/>
          <w:b/>
          <w:bCs/>
          <w:sz w:val="32"/>
          <w:szCs w:val="32"/>
          <w:rtl/>
        </w:rPr>
        <w:t>توفيق وبراح</w:t>
      </w:r>
      <w:r w:rsidR="006549F7" w:rsidRPr="007F6302">
        <w:rPr>
          <w:rFonts w:ascii="Simplified Arabic" w:hAnsi="Simplified Arabic" w:cs="Simplified Arabic"/>
          <w:b/>
          <w:bCs/>
          <w:sz w:val="32"/>
          <w:szCs w:val="32"/>
          <w:rtl/>
        </w:rPr>
        <w:t xml:space="preserve">، </w:t>
      </w:r>
      <w:r w:rsidRPr="007F6302">
        <w:rPr>
          <w:rFonts w:ascii="Simplified Arabic" w:hAnsi="Simplified Arabic" w:cs="Simplified Arabic"/>
          <w:b/>
          <w:bCs/>
          <w:sz w:val="32"/>
          <w:szCs w:val="32"/>
          <w:rtl/>
        </w:rPr>
        <w:t>حمزة</w:t>
      </w:r>
      <w:r w:rsidR="00AF1F08" w:rsidRPr="007F6302">
        <w:rPr>
          <w:rFonts w:ascii="Simplified Arabic" w:hAnsi="Simplified Arabic" w:cs="Simplified Arabic"/>
          <w:b/>
          <w:bCs/>
          <w:sz w:val="32"/>
          <w:szCs w:val="32"/>
          <w:rtl/>
        </w:rPr>
        <w:t xml:space="preserve">. </w:t>
      </w:r>
      <w:r w:rsidRPr="007F6302">
        <w:rPr>
          <w:rFonts w:ascii="Simplified Arabic" w:hAnsi="Simplified Arabic" w:cs="Simplified Arabic"/>
          <w:b/>
          <w:bCs/>
          <w:sz w:val="32"/>
          <w:szCs w:val="32"/>
          <w:rtl/>
        </w:rPr>
        <w:t>2021.</w:t>
      </w:r>
      <w:r w:rsidR="00231A71" w:rsidRPr="007F6302">
        <w:rPr>
          <w:rFonts w:ascii="Simplified Arabic" w:hAnsi="Simplified Arabic" w:cs="Simplified Arabic"/>
          <w:sz w:val="32"/>
          <w:szCs w:val="32"/>
          <w:rtl/>
        </w:rPr>
        <w:t xml:space="preserve">هدفت الدراسة لمعرفة </w:t>
      </w:r>
      <w:r w:rsidRPr="007F6302">
        <w:rPr>
          <w:rFonts w:ascii="Simplified Arabic" w:hAnsi="Simplified Arabic" w:cs="Simplified Arabic"/>
          <w:sz w:val="32"/>
          <w:szCs w:val="32"/>
          <w:rtl/>
        </w:rPr>
        <w:t>مدى مواكبة أساتذة التربية البدنية والرياضية التدريس بمنهاج المقاربة بالكفاءات في الطور الثانوي</w:t>
      </w:r>
      <w:r w:rsidR="00231A71" w:rsidRPr="007F6302">
        <w:rPr>
          <w:rFonts w:ascii="Simplified Arabic" w:hAnsi="Simplified Arabic" w:cs="Simplified Arabic"/>
          <w:sz w:val="32"/>
          <w:szCs w:val="32"/>
          <w:rtl/>
        </w:rPr>
        <w:t>،</w:t>
      </w:r>
      <w:r w:rsidRPr="007F6302">
        <w:rPr>
          <w:rFonts w:ascii="Simplified Arabic" w:hAnsi="Simplified Arabic" w:cs="Simplified Arabic"/>
          <w:sz w:val="32"/>
          <w:szCs w:val="32"/>
          <w:rtl/>
        </w:rPr>
        <w:t xml:space="preserve"> دراسة ميدانية لبعض أساتذة الطور الثانوي لولاية أم البواقي</w:t>
      </w:r>
      <w:r w:rsidR="00AF1F08" w:rsidRPr="007F6302">
        <w:rPr>
          <w:rFonts w:ascii="Simplified Arabic" w:hAnsi="Simplified Arabic" w:cs="Simplified Arabic"/>
          <w:b/>
          <w:bCs/>
          <w:sz w:val="32"/>
          <w:szCs w:val="32"/>
          <w:rtl/>
        </w:rPr>
        <w:t xml:space="preserve">. </w:t>
      </w:r>
      <w:r w:rsidRPr="007F6302">
        <w:rPr>
          <w:rFonts w:ascii="Simplified Arabic" w:hAnsi="Simplified Arabic" w:cs="Simplified Arabic"/>
          <w:sz w:val="32"/>
          <w:szCs w:val="32"/>
          <w:rtl/>
        </w:rPr>
        <w:t>اعتمد الباحث على المنهج الوصفي بطريقة مسحية وكان مجتمع البحث أساتذة التربية البدنية بالطور الثانوي بولاية أم البواقي أما عينة البحث فقد تمت بطريقة عشوائية استخلص منها الباحث 24 أستاذ من 12 ثانوية واستخدم الباحث أداة من أدوات البحث العلمي ألا وهو الاستبيان من خلال تصميم 03 محاور لثلاث فرضيات تمت فيها تنويع في الأسئلة منها المغلقة والمفتوحة والنصف مفتوحة واستنتج الباحث جملة من الاستنتاجات جاءت كالتالي: أن محتوى المنهاج غير واضح وغير مفهوم لدى معظم أساتذة التعليم الثانوي وهذا راجع إلى نقص معلوماتهم عن المنهاج</w:t>
      </w:r>
      <w:r w:rsidRPr="007F6302">
        <w:rPr>
          <w:rFonts w:ascii="Simplified Arabic" w:hAnsi="Simplified Arabic" w:cs="Simplified Arabic"/>
          <w:sz w:val="32"/>
          <w:szCs w:val="32"/>
        </w:rPr>
        <w:t>.</w:t>
      </w:r>
    </w:p>
    <w:p w:rsidR="002E4B11" w:rsidRPr="007F6302" w:rsidRDefault="002E4B11" w:rsidP="007F6302">
      <w:pPr>
        <w:shd w:val="clear" w:color="auto" w:fill="FFFFFF"/>
        <w:tabs>
          <w:tab w:val="left" w:pos="706"/>
          <w:tab w:val="left" w:pos="848"/>
          <w:tab w:val="left" w:pos="990"/>
          <w:tab w:val="left" w:pos="1133"/>
        </w:tabs>
        <w:spacing w:line="276" w:lineRule="auto"/>
        <w:ind w:firstLine="566"/>
        <w:jc w:val="lowKashida"/>
        <w:rPr>
          <w:rFonts w:ascii="Simplified Arabic" w:hAnsi="Simplified Arabic" w:cs="Simplified Arabic"/>
          <w:sz w:val="32"/>
          <w:szCs w:val="32"/>
        </w:rPr>
      </w:pPr>
      <w:r w:rsidRPr="007F6302">
        <w:rPr>
          <w:rFonts w:ascii="Simplified Arabic" w:hAnsi="Simplified Arabic" w:cs="Simplified Arabic"/>
          <w:sz w:val="32"/>
          <w:szCs w:val="32"/>
          <w:rtl/>
        </w:rPr>
        <w:t>أن محتوى المنهاج لم يأت بأي تغيرات وذلك لعدم شموليته وتطبيقه ميدانيا</w:t>
      </w:r>
      <w:r w:rsidRPr="007F6302">
        <w:rPr>
          <w:rFonts w:ascii="Simplified Arabic" w:hAnsi="Simplified Arabic" w:cs="Simplified Arabic"/>
          <w:sz w:val="32"/>
          <w:szCs w:val="32"/>
        </w:rPr>
        <w:t>.</w:t>
      </w:r>
    </w:p>
    <w:p w:rsidR="002E4B11" w:rsidRPr="007F6302" w:rsidRDefault="002E4B11" w:rsidP="007F6302">
      <w:pPr>
        <w:shd w:val="clear" w:color="auto" w:fill="FFFFFF"/>
        <w:tabs>
          <w:tab w:val="left" w:pos="706"/>
          <w:tab w:val="left" w:pos="848"/>
          <w:tab w:val="left" w:pos="990"/>
          <w:tab w:val="left" w:pos="1133"/>
        </w:tabs>
        <w:spacing w:line="276" w:lineRule="auto"/>
        <w:ind w:firstLine="566"/>
        <w:jc w:val="lowKashida"/>
        <w:rPr>
          <w:rFonts w:ascii="Simplified Arabic" w:hAnsi="Simplified Arabic" w:cs="Simplified Arabic"/>
          <w:sz w:val="32"/>
          <w:szCs w:val="32"/>
        </w:rPr>
      </w:pPr>
      <w:r w:rsidRPr="007F6302">
        <w:rPr>
          <w:rFonts w:ascii="Simplified Arabic" w:hAnsi="Simplified Arabic" w:cs="Simplified Arabic"/>
          <w:sz w:val="32"/>
          <w:szCs w:val="32"/>
          <w:rtl/>
        </w:rPr>
        <w:t>وجود فروق ميدانية ومعرفية بين المنهاجين وهذا ما يبين أن المنهاج الجديد يتطلب توفير وتسخير إمكانيات من اجل تطبيقه</w:t>
      </w:r>
      <w:r w:rsidRPr="007F6302">
        <w:rPr>
          <w:rFonts w:ascii="Simplified Arabic" w:hAnsi="Simplified Arabic" w:cs="Simplified Arabic"/>
          <w:sz w:val="32"/>
          <w:szCs w:val="32"/>
        </w:rPr>
        <w:t>.</w:t>
      </w:r>
    </w:p>
    <w:p w:rsidR="002E4B11" w:rsidRPr="007F6302" w:rsidRDefault="002E4B11" w:rsidP="007F6302">
      <w:pPr>
        <w:numPr>
          <w:ilvl w:val="0"/>
          <w:numId w:val="1"/>
        </w:numPr>
        <w:shd w:val="clear" w:color="auto" w:fill="FFFFFF"/>
        <w:tabs>
          <w:tab w:val="left" w:pos="706"/>
          <w:tab w:val="left" w:pos="848"/>
          <w:tab w:val="left" w:pos="990"/>
          <w:tab w:val="left" w:pos="1133"/>
        </w:tabs>
        <w:spacing w:after="200" w:line="276" w:lineRule="auto"/>
        <w:ind w:left="0" w:firstLine="566"/>
        <w:contextualSpacing/>
        <w:jc w:val="lowKashida"/>
        <w:rPr>
          <w:rFonts w:ascii="Simplified Arabic" w:hAnsi="Simplified Arabic" w:cs="Simplified Arabic"/>
          <w:sz w:val="32"/>
          <w:szCs w:val="32"/>
        </w:rPr>
      </w:pPr>
      <w:r w:rsidRPr="007F6302">
        <w:rPr>
          <w:rFonts w:ascii="Simplified Arabic" w:hAnsi="Simplified Arabic" w:cs="Simplified Arabic"/>
          <w:b/>
          <w:bCs/>
          <w:sz w:val="32"/>
          <w:szCs w:val="32"/>
          <w:rtl/>
        </w:rPr>
        <w:t>دراسة بختاوي</w:t>
      </w:r>
      <w:r w:rsidR="006549F7" w:rsidRPr="007F6302">
        <w:rPr>
          <w:rFonts w:ascii="Simplified Arabic" w:hAnsi="Simplified Arabic" w:cs="Simplified Arabic"/>
          <w:b/>
          <w:bCs/>
          <w:sz w:val="32"/>
          <w:szCs w:val="32"/>
          <w:rtl/>
        </w:rPr>
        <w:t xml:space="preserve">، </w:t>
      </w:r>
      <w:r w:rsidRPr="007F6302">
        <w:rPr>
          <w:rFonts w:ascii="Simplified Arabic" w:hAnsi="Simplified Arabic" w:cs="Simplified Arabic"/>
          <w:b/>
          <w:bCs/>
          <w:sz w:val="32"/>
          <w:szCs w:val="32"/>
          <w:rtl/>
        </w:rPr>
        <w:t>جمال ومقراني</w:t>
      </w:r>
      <w:r w:rsidR="006549F7" w:rsidRPr="007F6302">
        <w:rPr>
          <w:rFonts w:ascii="Simplified Arabic" w:hAnsi="Simplified Arabic" w:cs="Simplified Arabic"/>
          <w:b/>
          <w:bCs/>
          <w:sz w:val="32"/>
          <w:szCs w:val="32"/>
          <w:rtl/>
        </w:rPr>
        <w:t xml:space="preserve">، </w:t>
      </w:r>
      <w:r w:rsidRPr="007F6302">
        <w:rPr>
          <w:rFonts w:ascii="Simplified Arabic" w:hAnsi="Simplified Arabic" w:cs="Simplified Arabic"/>
          <w:b/>
          <w:bCs/>
          <w:sz w:val="32"/>
          <w:szCs w:val="32"/>
          <w:rtl/>
        </w:rPr>
        <w:t>جمال</w:t>
      </w:r>
      <w:r w:rsidR="00AF1F08" w:rsidRPr="007F6302">
        <w:rPr>
          <w:rFonts w:ascii="Simplified Arabic" w:hAnsi="Simplified Arabic" w:cs="Simplified Arabic"/>
          <w:b/>
          <w:bCs/>
          <w:sz w:val="32"/>
          <w:szCs w:val="32"/>
          <w:rtl/>
        </w:rPr>
        <w:t xml:space="preserve">. </w:t>
      </w:r>
      <w:r w:rsidRPr="007F6302">
        <w:rPr>
          <w:rFonts w:ascii="Simplified Arabic" w:hAnsi="Simplified Arabic" w:cs="Simplified Arabic"/>
          <w:b/>
          <w:bCs/>
          <w:sz w:val="32"/>
          <w:szCs w:val="32"/>
          <w:rtl/>
        </w:rPr>
        <w:t>2021</w:t>
      </w:r>
      <w:r w:rsidR="00231A71" w:rsidRPr="007F6302">
        <w:rPr>
          <w:rFonts w:ascii="Simplified Arabic" w:hAnsi="Simplified Arabic" w:cs="Simplified Arabic"/>
          <w:b/>
          <w:bCs/>
          <w:sz w:val="32"/>
          <w:szCs w:val="32"/>
          <w:rtl/>
        </w:rPr>
        <w:t xml:space="preserve">: </w:t>
      </w:r>
      <w:r w:rsidRPr="007F6302">
        <w:rPr>
          <w:rFonts w:ascii="Simplified Arabic" w:hAnsi="Simplified Arabic" w:cs="Simplified Arabic"/>
          <w:sz w:val="32"/>
          <w:szCs w:val="32"/>
          <w:rtl/>
        </w:rPr>
        <w:t xml:space="preserve">نهدف من خلال هذا البحث إلى تحليل وظائف الأستاذ في تنفيذ درس الأنشطة البدنية والرياضية الجماعية للتعليم </w:t>
      </w:r>
      <w:r w:rsidRPr="007F6302">
        <w:rPr>
          <w:rFonts w:ascii="Simplified Arabic" w:hAnsi="Simplified Arabic" w:cs="Simplified Arabic"/>
          <w:sz w:val="32"/>
          <w:szCs w:val="32"/>
          <w:rtl/>
        </w:rPr>
        <w:lastRenderedPageBreak/>
        <w:t xml:space="preserve">الثانوي في ظل المقاربة بالكفاءات حيث </w:t>
      </w:r>
      <w:r w:rsidR="00995447" w:rsidRPr="007F6302">
        <w:rPr>
          <w:rFonts w:ascii="Simplified Arabic" w:hAnsi="Simplified Arabic" w:cs="Simplified Arabic"/>
          <w:sz w:val="32"/>
          <w:szCs w:val="32"/>
          <w:rtl/>
        </w:rPr>
        <w:t xml:space="preserve">تم </w:t>
      </w:r>
      <w:r w:rsidRPr="007F6302">
        <w:rPr>
          <w:rFonts w:ascii="Simplified Arabic" w:hAnsi="Simplified Arabic" w:cs="Simplified Arabic"/>
          <w:sz w:val="32"/>
          <w:szCs w:val="32"/>
          <w:rtl/>
        </w:rPr>
        <w:t>استخدام المنهج الوصفي التحليلي</w:t>
      </w:r>
      <w:r w:rsidR="00995447" w:rsidRPr="007F6302">
        <w:rPr>
          <w:rFonts w:ascii="Simplified Arabic" w:hAnsi="Simplified Arabic" w:cs="Simplified Arabic"/>
          <w:sz w:val="32"/>
          <w:szCs w:val="32"/>
          <w:rtl/>
        </w:rPr>
        <w:t>،</w:t>
      </w:r>
      <w:r w:rsidRPr="007F6302">
        <w:rPr>
          <w:rFonts w:ascii="Simplified Arabic" w:hAnsi="Simplified Arabic" w:cs="Simplified Arabic"/>
          <w:sz w:val="32"/>
          <w:szCs w:val="32"/>
          <w:rtl/>
        </w:rPr>
        <w:t xml:space="preserve"> أجريت الدراسة على عينة مكونة من 50 أستاذ لمادة التربية البدنية والرياضية العاملين بالبعض ثانويات الغرب الجزائري باستخدام شبكة مل</w:t>
      </w:r>
      <w:r w:rsidR="00995447" w:rsidRPr="007F6302">
        <w:rPr>
          <w:rFonts w:ascii="Simplified Arabic" w:hAnsi="Simplified Arabic" w:cs="Simplified Arabic"/>
          <w:sz w:val="32"/>
          <w:szCs w:val="32"/>
          <w:rtl/>
        </w:rPr>
        <w:t>احظة وتوصلت</w:t>
      </w:r>
      <w:r w:rsidRPr="007F6302">
        <w:rPr>
          <w:rFonts w:ascii="Simplified Arabic" w:hAnsi="Simplified Arabic" w:cs="Simplified Arabic"/>
          <w:sz w:val="32"/>
          <w:szCs w:val="32"/>
          <w:rtl/>
        </w:rPr>
        <w:t xml:space="preserve"> </w:t>
      </w:r>
      <w:r w:rsidR="00995447" w:rsidRPr="007F6302">
        <w:rPr>
          <w:rFonts w:ascii="Simplified Arabic" w:hAnsi="Simplified Arabic" w:cs="Simplified Arabic"/>
          <w:sz w:val="32"/>
          <w:szCs w:val="32"/>
          <w:rtl/>
        </w:rPr>
        <w:t>الدراسة</w:t>
      </w:r>
      <w:r w:rsidRPr="007F6302">
        <w:rPr>
          <w:rFonts w:ascii="Simplified Arabic" w:hAnsi="Simplified Arabic" w:cs="Simplified Arabic"/>
          <w:sz w:val="32"/>
          <w:szCs w:val="32"/>
          <w:rtl/>
        </w:rPr>
        <w:t xml:space="preserve"> أنه بتحليل مهام مدرسي التربية البدنية والرياضية في تدريس الأنشطة البدنية تصبح المادة تلعب دور ريادي نتيجة تطوير أداء الأساتذة وبالتالي يمكن اعتبار هذا التوجه بمثابة مدخل لإصلاح المنظومات التربوية</w:t>
      </w:r>
    </w:p>
    <w:p w:rsidR="000101F5" w:rsidRPr="007F6302" w:rsidRDefault="000101F5" w:rsidP="007F6302">
      <w:pPr>
        <w:numPr>
          <w:ilvl w:val="0"/>
          <w:numId w:val="1"/>
        </w:numPr>
        <w:shd w:val="clear" w:color="auto" w:fill="FFFFFF"/>
        <w:tabs>
          <w:tab w:val="left" w:pos="706"/>
          <w:tab w:val="left" w:pos="848"/>
          <w:tab w:val="left" w:pos="990"/>
          <w:tab w:val="left" w:pos="1133"/>
        </w:tabs>
        <w:spacing w:after="200" w:afterAutospacing="1" w:line="276" w:lineRule="auto"/>
        <w:ind w:left="0" w:firstLine="566"/>
        <w:contextualSpacing/>
        <w:jc w:val="lowKashida"/>
        <w:outlineLvl w:val="2"/>
        <w:rPr>
          <w:rFonts w:ascii="Simplified Arabic" w:hAnsi="Simplified Arabic" w:cs="Simplified Arabic"/>
          <w:sz w:val="32"/>
          <w:szCs w:val="32"/>
          <w:rtl/>
        </w:rPr>
      </w:pPr>
      <w:r w:rsidRPr="007F6302">
        <w:rPr>
          <w:rFonts w:ascii="Simplified Arabic" w:hAnsi="Simplified Arabic" w:cs="Simplified Arabic"/>
          <w:b/>
          <w:bCs/>
          <w:sz w:val="32"/>
          <w:szCs w:val="32"/>
          <w:rtl/>
        </w:rPr>
        <w:t xml:space="preserve">دراسة </w:t>
      </w:r>
      <w:hyperlink r:id="rId23" w:history="1">
        <w:r w:rsidRPr="007F6302">
          <w:rPr>
            <w:rFonts w:ascii="Simplified Arabic" w:hAnsi="Simplified Arabic" w:cs="Simplified Arabic"/>
            <w:b/>
            <w:bCs/>
            <w:sz w:val="32"/>
            <w:szCs w:val="32"/>
            <w:rtl/>
          </w:rPr>
          <w:t>مزهود، نوال</w:t>
        </w:r>
      </w:hyperlink>
      <w:r w:rsidRPr="007F6302">
        <w:rPr>
          <w:rFonts w:ascii="Simplified Arabic" w:hAnsi="Simplified Arabic" w:cs="Simplified Arabic"/>
          <w:b/>
          <w:bCs/>
          <w:sz w:val="32"/>
          <w:szCs w:val="32"/>
          <w:rtl/>
        </w:rPr>
        <w:t xml:space="preserve"> (2021) </w:t>
      </w:r>
      <w:r w:rsidRPr="007F6302">
        <w:rPr>
          <w:rFonts w:ascii="Simplified Arabic" w:hAnsi="Simplified Arabic" w:cs="Simplified Arabic"/>
          <w:sz w:val="32"/>
          <w:szCs w:val="32"/>
          <w:rtl/>
        </w:rPr>
        <w:t>هدفت الدراسة الى معرفة  واقع التدريس بالمقاربة بالكفاءات في المدرسة الجزائرية: دراسة ميدانية على عينة من معلمي الابتدائي ولاية سطيف</w:t>
      </w:r>
      <w:r w:rsidRPr="007F6302">
        <w:rPr>
          <w:rFonts w:ascii="Simplified Arabic" w:hAnsi="Simplified Arabic" w:cs="Simplified Arabic"/>
          <w:b/>
          <w:bCs/>
          <w:sz w:val="32"/>
          <w:szCs w:val="32"/>
          <w:rtl/>
        </w:rPr>
        <w:t xml:space="preserve">، </w:t>
      </w:r>
      <w:r w:rsidRPr="007F6302">
        <w:rPr>
          <w:rFonts w:ascii="Simplified Arabic" w:hAnsi="Simplified Arabic" w:cs="Simplified Arabic"/>
          <w:sz w:val="32"/>
          <w:szCs w:val="32"/>
          <w:rtl/>
        </w:rPr>
        <w:t xml:space="preserve">واستخدمت الباحثة مجموعة من المفاهيم الّتي كانت بمثابة متغيرات للبحث ومحدّدا لفصوله النّظرية ومحاور للاستبيان المستخدم تمثّلت هذه المفاهيم في: التّدريس، المقاربة بالكفاءات، الإعداد للدّرس، تنفيذ الدّرس، تقويم الدّرس، ومعلّم المرحلة الابتدائية. ولاختبار الفرضيات قامت الباحثة باختيار المنهج الوصفي التّحليلي وأداة الاستبيان لجمع المعلومات حول موضوع البحث وقد تمّ تصميمها وفق مقياس ليكرت الخماسي وتطبيقها على عينة شملت 188 معلّما بمؤسسات التّعليم الابتدائي ببلدية عين ولمان ولاية سطيف متّبعة مجموعة من الإجراءات المنهجية والإحصائية في التّحليل. وتوصّلت الدّراسة إلى النّتائج التّالية: </w:t>
      </w:r>
    </w:p>
    <w:p w:rsidR="000101F5" w:rsidRPr="007F6302" w:rsidRDefault="000101F5" w:rsidP="007F6302">
      <w:pPr>
        <w:numPr>
          <w:ilvl w:val="1"/>
          <w:numId w:val="64"/>
        </w:numPr>
        <w:shd w:val="clear" w:color="auto" w:fill="FFFFFF"/>
        <w:tabs>
          <w:tab w:val="left" w:pos="423"/>
          <w:tab w:val="left" w:pos="706"/>
          <w:tab w:val="left" w:pos="848"/>
          <w:tab w:val="left" w:pos="990"/>
          <w:tab w:val="left" w:pos="1133"/>
        </w:tabs>
        <w:spacing w:after="200" w:line="276" w:lineRule="auto"/>
        <w:ind w:left="0" w:firstLine="566"/>
        <w:contextualSpacing/>
        <w:jc w:val="lowKashida"/>
        <w:rPr>
          <w:rFonts w:ascii="Simplified Arabic" w:hAnsi="Simplified Arabic" w:cs="Simplified Arabic"/>
          <w:sz w:val="32"/>
          <w:szCs w:val="32"/>
          <w:rtl/>
        </w:rPr>
      </w:pPr>
      <w:r w:rsidRPr="007F6302">
        <w:rPr>
          <w:rFonts w:ascii="Simplified Arabic" w:hAnsi="Simplified Arabic" w:cs="Simplified Arabic"/>
          <w:sz w:val="32"/>
          <w:szCs w:val="32"/>
          <w:rtl/>
        </w:rPr>
        <w:t xml:space="preserve">توجد فروق ذات دلالة إحصائية عند مستوى الدالة 0,01 لدى معلّمي المدارس الابتدائية في الإعداد للدّرس وفق المقاربة بالكفاءات تعزى لمتغير الخبرة المهنية. </w:t>
      </w:r>
    </w:p>
    <w:p w:rsidR="000101F5" w:rsidRPr="007F6302" w:rsidRDefault="000101F5" w:rsidP="007F6302">
      <w:pPr>
        <w:numPr>
          <w:ilvl w:val="1"/>
          <w:numId w:val="64"/>
        </w:numPr>
        <w:shd w:val="clear" w:color="auto" w:fill="FFFFFF"/>
        <w:tabs>
          <w:tab w:val="left" w:pos="423"/>
          <w:tab w:val="left" w:pos="706"/>
          <w:tab w:val="left" w:pos="848"/>
          <w:tab w:val="left" w:pos="990"/>
          <w:tab w:val="left" w:pos="1133"/>
        </w:tabs>
        <w:spacing w:after="200" w:line="276" w:lineRule="auto"/>
        <w:ind w:left="0" w:firstLine="566"/>
        <w:contextualSpacing/>
        <w:jc w:val="lowKashida"/>
        <w:rPr>
          <w:rFonts w:ascii="Simplified Arabic" w:hAnsi="Simplified Arabic" w:cs="Simplified Arabic"/>
          <w:sz w:val="32"/>
          <w:szCs w:val="32"/>
        </w:rPr>
      </w:pPr>
      <w:r w:rsidRPr="007F6302">
        <w:rPr>
          <w:rFonts w:ascii="Simplified Arabic" w:hAnsi="Simplified Arabic" w:cs="Simplified Arabic"/>
          <w:sz w:val="32"/>
          <w:szCs w:val="32"/>
          <w:rtl/>
        </w:rPr>
        <w:t>توجد فروق ذات دلالة إحصائية عند مستوى الدالة 0,01 لدى معلّمي المدارس الابتدائية في تنفيذ الدّرس وفق المقاربة بالكفاءات تعزى لمتغير الخبرة المهنية.</w:t>
      </w:r>
    </w:p>
    <w:p w:rsidR="000101F5" w:rsidRPr="007F6302" w:rsidRDefault="000101F5" w:rsidP="007F6302">
      <w:pPr>
        <w:numPr>
          <w:ilvl w:val="1"/>
          <w:numId w:val="64"/>
        </w:numPr>
        <w:shd w:val="clear" w:color="auto" w:fill="FFFFFF"/>
        <w:tabs>
          <w:tab w:val="left" w:pos="423"/>
          <w:tab w:val="left" w:pos="706"/>
          <w:tab w:val="left" w:pos="848"/>
          <w:tab w:val="left" w:pos="990"/>
          <w:tab w:val="left" w:pos="1133"/>
        </w:tabs>
        <w:spacing w:after="200" w:line="276" w:lineRule="auto"/>
        <w:ind w:left="0" w:firstLine="566"/>
        <w:contextualSpacing/>
        <w:jc w:val="lowKashida"/>
        <w:rPr>
          <w:rFonts w:ascii="Simplified Arabic" w:hAnsi="Simplified Arabic" w:cs="Simplified Arabic"/>
          <w:sz w:val="32"/>
          <w:szCs w:val="32"/>
        </w:rPr>
      </w:pPr>
      <w:r w:rsidRPr="007F6302">
        <w:rPr>
          <w:rFonts w:ascii="Simplified Arabic" w:hAnsi="Simplified Arabic" w:cs="Simplified Arabic"/>
          <w:sz w:val="32"/>
          <w:szCs w:val="32"/>
          <w:rtl/>
        </w:rPr>
        <w:t>توجد فروق ذات دلالة إحصائية عند مستوى الدالة 0,01 لدى معلّمي المدارس الابتدائية في تقويم الدّرس وفق المقاربة بالكفاءات تعزى لمتغير الخبرة المهنية.</w:t>
      </w:r>
    </w:p>
    <w:p w:rsidR="000101F5" w:rsidRPr="007F6302" w:rsidRDefault="000101F5" w:rsidP="007F6302">
      <w:pPr>
        <w:numPr>
          <w:ilvl w:val="0"/>
          <w:numId w:val="1"/>
        </w:numPr>
        <w:shd w:val="clear" w:color="auto" w:fill="FFFFFF"/>
        <w:tabs>
          <w:tab w:val="left" w:pos="706"/>
          <w:tab w:val="left" w:pos="848"/>
          <w:tab w:val="left" w:pos="990"/>
          <w:tab w:val="left" w:pos="1133"/>
        </w:tabs>
        <w:spacing w:after="200" w:line="276" w:lineRule="auto"/>
        <w:ind w:left="0" w:firstLine="566"/>
        <w:contextualSpacing/>
        <w:jc w:val="lowKashida"/>
        <w:rPr>
          <w:rFonts w:ascii="Simplified Arabic" w:hAnsi="Simplified Arabic" w:cs="Simplified Arabic"/>
          <w:sz w:val="32"/>
          <w:szCs w:val="32"/>
        </w:rPr>
      </w:pPr>
      <w:r w:rsidRPr="007F6302">
        <w:rPr>
          <w:rFonts w:ascii="Simplified Arabic" w:hAnsi="Simplified Arabic" w:cs="Simplified Arabic"/>
          <w:b/>
          <w:bCs/>
          <w:sz w:val="32"/>
          <w:szCs w:val="32"/>
          <w:rtl/>
        </w:rPr>
        <w:lastRenderedPageBreak/>
        <w:t xml:space="preserve">دراسة مرزوقي، سمير. 2019. </w:t>
      </w:r>
      <w:r w:rsidR="00BA191B" w:rsidRPr="007F6302">
        <w:rPr>
          <w:rFonts w:ascii="Simplified Arabic" w:hAnsi="Simplified Arabic" w:cs="Simplified Arabic"/>
          <w:b/>
          <w:bCs/>
          <w:sz w:val="32"/>
          <w:szCs w:val="32"/>
          <w:rtl/>
        </w:rPr>
        <w:t>(مقال)</w:t>
      </w:r>
      <w:r w:rsidRPr="007F6302">
        <w:rPr>
          <w:rFonts w:ascii="Simplified Arabic" w:hAnsi="Simplified Arabic" w:cs="Simplified Arabic"/>
          <w:sz w:val="32"/>
          <w:szCs w:val="32"/>
          <w:rtl/>
        </w:rPr>
        <w:t>هدفت الدراسة الموسومة بـ"اتجاهات مديري ثانويات ولاية المسيلة نحو مادة التربية البدنية والرياضية وعلاقتها بدافعية الإنجاز لدى الأستاذ" إلى التعرف على العلاقة بين اتجاهات مديري ثانويات ولاية المسيلة نحو مادة التربية البدنية والرياضية ودافعية الإنجاز لدى أساتذة المادة وتحقيقا لهذه الدراسة الميدانية استخدم المنهج الوصفي بأسلوب المسح الشامل وكذلك المنهج الارتباطي بتطبيق مقياسين مقياس اتجاهات الإدارة المدرسية نحو مادة التربية البدنية والرياضية موجه لعينة قوامها 50 مدير ثانوية ومقياس دافعية الإنجاز موجه لعينة قوامها 102 أستاذ تربية بدنية ورياضية</w:t>
      </w:r>
      <w:r w:rsidRPr="007F6302">
        <w:rPr>
          <w:rFonts w:ascii="Simplified Arabic" w:hAnsi="Simplified Arabic" w:cs="Simplified Arabic"/>
          <w:sz w:val="32"/>
          <w:szCs w:val="32"/>
        </w:rPr>
        <w:t>.</w:t>
      </w:r>
    </w:p>
    <w:p w:rsidR="000101F5" w:rsidRPr="007F6302" w:rsidRDefault="000101F5" w:rsidP="007F6302">
      <w:pPr>
        <w:shd w:val="clear" w:color="auto" w:fill="FFFFFF"/>
        <w:tabs>
          <w:tab w:val="left" w:pos="706"/>
          <w:tab w:val="left" w:pos="848"/>
          <w:tab w:val="left" w:pos="990"/>
          <w:tab w:val="left" w:pos="1133"/>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وأسفرت الدراسة على النتائج التالية:</w:t>
      </w:r>
    </w:p>
    <w:p w:rsidR="000101F5" w:rsidRPr="007F6302" w:rsidRDefault="000101F5" w:rsidP="007F6302">
      <w:pPr>
        <w:numPr>
          <w:ilvl w:val="0"/>
          <w:numId w:val="4"/>
        </w:numPr>
        <w:shd w:val="clear" w:color="auto" w:fill="FFFFFF"/>
        <w:tabs>
          <w:tab w:val="left" w:pos="706"/>
          <w:tab w:val="left" w:pos="848"/>
          <w:tab w:val="left" w:pos="990"/>
          <w:tab w:val="left" w:pos="1133"/>
        </w:tabs>
        <w:spacing w:after="200" w:line="276" w:lineRule="auto"/>
        <w:ind w:left="0" w:firstLine="566"/>
        <w:contextualSpacing/>
        <w:jc w:val="lowKashida"/>
        <w:rPr>
          <w:rFonts w:ascii="Simplified Arabic" w:hAnsi="Simplified Arabic" w:cs="Simplified Arabic"/>
          <w:sz w:val="32"/>
          <w:szCs w:val="32"/>
        </w:rPr>
      </w:pPr>
      <w:r w:rsidRPr="007F6302">
        <w:rPr>
          <w:rFonts w:ascii="Simplified Arabic" w:hAnsi="Simplified Arabic" w:cs="Simplified Arabic"/>
          <w:sz w:val="32"/>
          <w:szCs w:val="32"/>
          <w:rtl/>
        </w:rPr>
        <w:t>اتجاهات مديري ثانويات ولاية المسيلة إيجابية نحو مادة أهداف وأستاذ التربية البدنية والرياضية</w:t>
      </w:r>
      <w:r w:rsidRPr="007F6302">
        <w:rPr>
          <w:rFonts w:ascii="Simplified Arabic" w:hAnsi="Simplified Arabic" w:cs="Simplified Arabic"/>
          <w:sz w:val="32"/>
          <w:szCs w:val="32"/>
        </w:rPr>
        <w:t>.</w:t>
      </w:r>
    </w:p>
    <w:p w:rsidR="000101F5" w:rsidRPr="007F6302" w:rsidRDefault="000101F5" w:rsidP="007F6302">
      <w:pPr>
        <w:numPr>
          <w:ilvl w:val="0"/>
          <w:numId w:val="4"/>
        </w:numPr>
        <w:shd w:val="clear" w:color="auto" w:fill="FFFFFF"/>
        <w:tabs>
          <w:tab w:val="left" w:pos="706"/>
          <w:tab w:val="left" w:pos="848"/>
          <w:tab w:val="left" w:pos="990"/>
          <w:tab w:val="left" w:pos="1133"/>
        </w:tabs>
        <w:spacing w:after="200" w:line="276" w:lineRule="auto"/>
        <w:ind w:left="0" w:firstLine="566"/>
        <w:contextualSpacing/>
        <w:jc w:val="lowKashida"/>
        <w:rPr>
          <w:rFonts w:ascii="Simplified Arabic" w:hAnsi="Simplified Arabic" w:cs="Simplified Arabic"/>
          <w:sz w:val="32"/>
          <w:szCs w:val="32"/>
        </w:rPr>
      </w:pPr>
      <w:r w:rsidRPr="007F6302">
        <w:rPr>
          <w:rFonts w:ascii="Simplified Arabic" w:hAnsi="Simplified Arabic" w:cs="Simplified Arabic"/>
          <w:sz w:val="32"/>
          <w:szCs w:val="32"/>
          <w:rtl/>
        </w:rPr>
        <w:t>يتمتع أساتذة مادة التربية البدنية والرياضية في ثانويات ولاية المسيلة بدافعية إنجاز عالية</w:t>
      </w:r>
      <w:r w:rsidRPr="007F6302">
        <w:rPr>
          <w:rFonts w:ascii="Simplified Arabic" w:hAnsi="Simplified Arabic" w:cs="Simplified Arabic"/>
          <w:sz w:val="32"/>
          <w:szCs w:val="32"/>
        </w:rPr>
        <w:t>.</w:t>
      </w:r>
    </w:p>
    <w:p w:rsidR="000101F5" w:rsidRPr="007F6302" w:rsidRDefault="000101F5" w:rsidP="007F6302">
      <w:pPr>
        <w:numPr>
          <w:ilvl w:val="0"/>
          <w:numId w:val="4"/>
        </w:numPr>
        <w:tabs>
          <w:tab w:val="left" w:pos="706"/>
          <w:tab w:val="left" w:pos="848"/>
          <w:tab w:val="left" w:pos="990"/>
          <w:tab w:val="left" w:pos="1133"/>
        </w:tabs>
        <w:spacing w:after="200" w:line="276" w:lineRule="auto"/>
        <w:ind w:left="0" w:firstLine="566"/>
        <w:contextualSpacing/>
        <w:jc w:val="lowKashida"/>
        <w:rPr>
          <w:rFonts w:ascii="Simplified Arabic" w:eastAsia="Calibri" w:hAnsi="Simplified Arabic" w:cs="Simplified Arabic"/>
          <w:sz w:val="32"/>
          <w:szCs w:val="32"/>
          <w:rtl/>
        </w:rPr>
      </w:pPr>
      <w:r w:rsidRPr="007F6302">
        <w:rPr>
          <w:rFonts w:ascii="Simplified Arabic" w:hAnsi="Simplified Arabic" w:cs="Simplified Arabic"/>
          <w:sz w:val="32"/>
          <w:szCs w:val="32"/>
          <w:rtl/>
        </w:rPr>
        <w:t>عدم وجود علاقة ارتباطية طردية بل هناك استقلالية في العلاقة بين اتجاهات مديري ثانويات ولاية المسيلة نحو مادة التربية البدنية والرياضية ودافعية الإنجاز لدى أساتذة المادة</w:t>
      </w:r>
      <w:r w:rsidRPr="007F6302">
        <w:rPr>
          <w:rFonts w:ascii="Simplified Arabic" w:eastAsia="Calibri" w:hAnsi="Simplified Arabic" w:cs="Simplified Arabic"/>
          <w:sz w:val="32"/>
          <w:szCs w:val="32"/>
          <w:rtl/>
        </w:rPr>
        <w:t>.</w:t>
      </w:r>
    </w:p>
    <w:p w:rsidR="000101F5" w:rsidRPr="007F6302" w:rsidRDefault="000101F5" w:rsidP="007F6302">
      <w:pPr>
        <w:numPr>
          <w:ilvl w:val="0"/>
          <w:numId w:val="1"/>
        </w:numPr>
        <w:shd w:val="clear" w:color="auto" w:fill="FFFFFF"/>
        <w:tabs>
          <w:tab w:val="left" w:pos="706"/>
          <w:tab w:val="left" w:pos="848"/>
          <w:tab w:val="left" w:pos="990"/>
          <w:tab w:val="left" w:pos="1133"/>
        </w:tabs>
        <w:spacing w:after="200" w:line="276" w:lineRule="auto"/>
        <w:ind w:left="0" w:firstLine="566"/>
        <w:contextualSpacing/>
        <w:jc w:val="lowKashida"/>
        <w:rPr>
          <w:rFonts w:ascii="Simplified Arabic" w:eastAsia="Calibri" w:hAnsi="Simplified Arabic" w:cs="Simplified Arabic"/>
          <w:sz w:val="32"/>
          <w:szCs w:val="32"/>
        </w:rPr>
      </w:pPr>
      <w:r w:rsidRPr="007F6302">
        <w:rPr>
          <w:rFonts w:ascii="Simplified Arabic" w:hAnsi="Simplified Arabic" w:cs="Simplified Arabic"/>
          <w:b/>
          <w:bCs/>
          <w:sz w:val="32"/>
          <w:szCs w:val="32"/>
          <w:rtl/>
        </w:rPr>
        <w:t xml:space="preserve">دراسة سيد، نوال (2019): </w:t>
      </w:r>
      <w:r w:rsidRPr="007F6302">
        <w:rPr>
          <w:rFonts w:ascii="Simplified Arabic" w:hAnsi="Simplified Arabic" w:cs="Simplified Arabic"/>
          <w:sz w:val="32"/>
          <w:szCs w:val="32"/>
          <w:rtl/>
        </w:rPr>
        <w:t xml:space="preserve">تهدف الدراسة إلى الكشف عن واقع التكوين أثناء الخدمة لدى معلمي التعليم الابتدائي في ضوء مناهج الجيل الثاني من المقاربة بالكفاءات، وذلك من خلال ثلاث أبعاد أساسية؛ محتوى التكوين، ومدة التكوين، ووسائل وأساليب التكوين. ولتحقيق أهداف الدراسة تم اختيار عينة مكونة من (82) معلم ومعلمة من التعليم الابتدائي في مدينة بومرداس طبق عليهم استبيان حول التكوين أثناء الخدمة لجمع البيانات. توصلت النتائج إلى أن محتوى التكوين ومدته </w:t>
      </w:r>
      <w:r w:rsidRPr="007F6302">
        <w:rPr>
          <w:rFonts w:ascii="Simplified Arabic" w:hAnsi="Simplified Arabic" w:cs="Simplified Arabic"/>
          <w:sz w:val="32"/>
          <w:szCs w:val="32"/>
          <w:rtl/>
        </w:rPr>
        <w:lastRenderedPageBreak/>
        <w:t>ووسائله وأساليبه لا تؤهل معلم التعليم الابتدائي للتدريس وفق مناهج الجيل الثاني من المقاربة بالكفاءات. وقد تم مناقشة النتائج في ضوء الأدبيات النظرية والدراسات حول واقع التكوين أثناء الخدمة</w:t>
      </w:r>
      <w:r w:rsidRPr="007F6302">
        <w:rPr>
          <w:rFonts w:ascii="Simplified Arabic" w:hAnsi="Simplified Arabic" w:cs="Simplified Arabic"/>
          <w:sz w:val="32"/>
          <w:szCs w:val="32"/>
        </w:rPr>
        <w:t>.</w:t>
      </w:r>
    </w:p>
    <w:p w:rsidR="000101F5" w:rsidRPr="007F6302" w:rsidRDefault="000101F5" w:rsidP="007F6302">
      <w:pPr>
        <w:numPr>
          <w:ilvl w:val="0"/>
          <w:numId w:val="1"/>
        </w:numPr>
        <w:shd w:val="clear" w:color="auto" w:fill="FFFFFF"/>
        <w:tabs>
          <w:tab w:val="left" w:pos="706"/>
          <w:tab w:val="left" w:pos="848"/>
          <w:tab w:val="left" w:pos="990"/>
          <w:tab w:val="left" w:pos="1133"/>
        </w:tabs>
        <w:spacing w:after="200" w:line="276" w:lineRule="auto"/>
        <w:ind w:left="0" w:firstLine="566"/>
        <w:contextualSpacing/>
        <w:jc w:val="lowKashida"/>
        <w:rPr>
          <w:rFonts w:ascii="Simplified Arabic" w:eastAsia="Calibri" w:hAnsi="Simplified Arabic" w:cs="Simplified Arabic"/>
          <w:sz w:val="32"/>
          <w:szCs w:val="32"/>
        </w:rPr>
      </w:pPr>
      <w:r w:rsidRPr="007F6302">
        <w:rPr>
          <w:rFonts w:ascii="Simplified Arabic" w:hAnsi="Simplified Arabic" w:cs="Simplified Arabic"/>
          <w:b/>
          <w:bCs/>
          <w:sz w:val="32"/>
          <w:szCs w:val="32"/>
          <w:rtl/>
        </w:rPr>
        <w:t xml:space="preserve">دراسة بلقاسم، دودو. 2018:  </w:t>
      </w:r>
      <w:r w:rsidRPr="007F6302">
        <w:rPr>
          <w:rFonts w:ascii="Simplified Arabic" w:eastAsia="Calibri" w:hAnsi="Simplified Arabic" w:cs="Simplified Arabic"/>
          <w:sz w:val="32"/>
          <w:szCs w:val="32"/>
          <w:rtl/>
        </w:rPr>
        <w:t>هدفت الدراسة هو تحديد مدى قدرة معلمي التربية البدنية والرياضية على تدريس المناهج القائمة على الكفاءة وفقًا للمتغيرات التالية: العمر، والمؤهل الأكاديمي، والخبرة المهنية. واستخدم الباحثان المنهج الوصفي، واستخدم الباحث الاستبيان المغلق كأداة رئيسية لهذه الدراسة والتي تضمنت 28 كلمة موزعة على ثلاثة. المحاور. اشتملت الدراسة على عينة مكونة من 60 معلمًا من مدرسي التربية البدنية والرياضة في المرحلة المتوسطة، وجد الباحثون مجموعة من النتائج أبرزها وجود فروق ذات دلالة إحصائية في استيعاب أساتذة التربية البدنية والرياضة فروق الكفاءات التدريسية في متوسط النهج الاستباقي حسب كل مرحلة من مراحل العمر، والمؤهل التعليمي، والأخبار المهنية</w:t>
      </w:r>
      <w:r w:rsidRPr="007F6302">
        <w:rPr>
          <w:rFonts w:ascii="Simplified Arabic" w:eastAsia="Calibri" w:hAnsi="Simplified Arabic" w:cs="Simplified Arabic"/>
          <w:sz w:val="32"/>
          <w:szCs w:val="32"/>
        </w:rPr>
        <w:t>.</w:t>
      </w:r>
    </w:p>
    <w:p w:rsidR="000101F5" w:rsidRPr="007F6302" w:rsidRDefault="000101F5" w:rsidP="007F6302">
      <w:pPr>
        <w:numPr>
          <w:ilvl w:val="0"/>
          <w:numId w:val="1"/>
        </w:numPr>
        <w:shd w:val="clear" w:color="auto" w:fill="FFFFFF"/>
        <w:tabs>
          <w:tab w:val="left" w:pos="706"/>
          <w:tab w:val="left" w:pos="848"/>
          <w:tab w:val="left" w:pos="990"/>
          <w:tab w:val="left" w:pos="1133"/>
        </w:tabs>
        <w:spacing w:after="200" w:line="276" w:lineRule="auto"/>
        <w:ind w:left="0" w:firstLine="566"/>
        <w:jc w:val="lowKashida"/>
        <w:rPr>
          <w:rFonts w:ascii="Simplified Arabic" w:hAnsi="Simplified Arabic" w:cs="Simplified Arabic"/>
          <w:b/>
          <w:bCs/>
          <w:sz w:val="32"/>
          <w:szCs w:val="32"/>
        </w:rPr>
      </w:pPr>
      <w:r w:rsidRPr="007F6302">
        <w:rPr>
          <w:rFonts w:ascii="Simplified Arabic" w:hAnsi="Simplified Arabic" w:cs="Simplified Arabic"/>
          <w:b/>
          <w:bCs/>
          <w:sz w:val="32"/>
          <w:szCs w:val="32"/>
          <w:rtl/>
        </w:rPr>
        <w:t>دراسة أحمد أحسن وبوشيبة، مصطفى وبناصر، محمد. 2018.</w:t>
      </w:r>
    </w:p>
    <w:p w:rsidR="000101F5" w:rsidRPr="007F6302" w:rsidRDefault="000101F5" w:rsidP="007F6302">
      <w:pPr>
        <w:tabs>
          <w:tab w:val="left" w:pos="706"/>
          <w:tab w:val="left" w:pos="848"/>
          <w:tab w:val="left" w:pos="990"/>
          <w:tab w:val="left" w:pos="1133"/>
        </w:tabs>
        <w:spacing w:after="200" w:line="276" w:lineRule="auto"/>
        <w:ind w:firstLine="566"/>
        <w:jc w:val="lowKashida"/>
        <w:rPr>
          <w:rFonts w:ascii="Simplified Arabic" w:eastAsia="Calibri" w:hAnsi="Simplified Arabic" w:cs="Simplified Arabic"/>
          <w:sz w:val="32"/>
          <w:szCs w:val="32"/>
          <w:rtl/>
        </w:rPr>
      </w:pPr>
      <w:r w:rsidRPr="007F6302">
        <w:rPr>
          <w:rFonts w:ascii="Simplified Arabic" w:eastAsia="Calibri" w:hAnsi="Simplified Arabic" w:cs="Simplified Arabic"/>
          <w:sz w:val="32"/>
          <w:szCs w:val="32"/>
          <w:rtl/>
        </w:rPr>
        <w:t xml:space="preserve">تتناول هذه الدراسة مدى معرفة المعلم بمحتوى المنهج وفق منهج الكفاءات التي يعتمد عليها في تحقيق وحداته التعليمية، ودراسة إمكانية استخدام طرق التدريس المعروفة في تطبيق المنهج. التربية البدنية والرياضة من خلال نهج الكفاءة وأهمية التقييم في نجاح العملية. حيث تتوافر التسهيلات ودمج المعلمين. تضمنت عينة البحث 50 معلم تربية بدنية ورياضة تم اختيارهم عشوائياً. حيث تم اعتماد الاستبيان كأداة لتطبيق هذه الدراسة. تم التوصل إلى النتائج الأهم: أن معظم المعلمين على دراية بمحتوى المنهج حيث يعتمدون عليه في تحصيل الوحدات التعليمية وفق نهج الكفاءات. # المعوقات التي تجعل مهمة الأستاذ الصعبة في العملية التعليمية هي </w:t>
      </w:r>
      <w:r w:rsidRPr="007F6302">
        <w:rPr>
          <w:rFonts w:ascii="Simplified Arabic" w:eastAsia="Calibri" w:hAnsi="Simplified Arabic" w:cs="Simplified Arabic"/>
          <w:sz w:val="32"/>
          <w:szCs w:val="32"/>
          <w:rtl/>
        </w:rPr>
        <w:lastRenderedPageBreak/>
        <w:t>الموارد المادية والبشرية المتوفرة في المؤسسة، مما يشكل عقبة أمام اندماج المعلمين في مسار الوحدة التعليمية.</w:t>
      </w:r>
    </w:p>
    <w:p w:rsidR="000101F5" w:rsidRPr="007F6302" w:rsidRDefault="000101F5" w:rsidP="007F6302">
      <w:pPr>
        <w:numPr>
          <w:ilvl w:val="0"/>
          <w:numId w:val="1"/>
        </w:numPr>
        <w:shd w:val="clear" w:color="auto" w:fill="FFFFFF"/>
        <w:tabs>
          <w:tab w:val="left" w:pos="706"/>
          <w:tab w:val="left" w:pos="848"/>
          <w:tab w:val="left" w:pos="990"/>
          <w:tab w:val="left" w:pos="1133"/>
        </w:tabs>
        <w:spacing w:after="200" w:afterAutospacing="1" w:line="276" w:lineRule="auto"/>
        <w:ind w:left="0" w:firstLine="566"/>
        <w:contextualSpacing/>
        <w:jc w:val="lowKashida"/>
        <w:outlineLvl w:val="2"/>
        <w:rPr>
          <w:rFonts w:ascii="Simplified Arabic" w:hAnsi="Simplified Arabic" w:cs="Simplified Arabic"/>
          <w:sz w:val="32"/>
          <w:szCs w:val="32"/>
          <w:rtl/>
        </w:rPr>
      </w:pPr>
      <w:r w:rsidRPr="007F6302">
        <w:rPr>
          <w:rFonts w:ascii="Simplified Arabic" w:hAnsi="Simplified Arabic" w:cs="Simplified Arabic"/>
          <w:b/>
          <w:bCs/>
          <w:sz w:val="32"/>
          <w:szCs w:val="32"/>
          <w:rtl/>
        </w:rPr>
        <w:t xml:space="preserve">دراسة </w:t>
      </w:r>
      <w:hyperlink r:id="rId24" w:history="1">
        <w:r w:rsidRPr="007F6302">
          <w:rPr>
            <w:rFonts w:ascii="Simplified Arabic" w:hAnsi="Simplified Arabic" w:cs="Simplified Arabic"/>
            <w:b/>
            <w:bCs/>
            <w:sz w:val="32"/>
            <w:szCs w:val="32"/>
            <w:rtl/>
          </w:rPr>
          <w:t>عبد العزيز، سمية</w:t>
        </w:r>
      </w:hyperlink>
      <w:r w:rsidRPr="007F6302">
        <w:rPr>
          <w:rFonts w:ascii="Simplified Arabic" w:hAnsi="Simplified Arabic" w:cs="Simplified Arabic"/>
          <w:b/>
          <w:bCs/>
          <w:sz w:val="32"/>
          <w:szCs w:val="32"/>
          <w:rtl/>
        </w:rPr>
        <w:t xml:space="preserve">. (2018) </w:t>
      </w:r>
      <w:r w:rsidRPr="007F6302">
        <w:rPr>
          <w:rFonts w:ascii="Simplified Arabic" w:hAnsi="Simplified Arabic" w:cs="Simplified Arabic"/>
          <w:sz w:val="32"/>
          <w:szCs w:val="32"/>
          <w:rtl/>
        </w:rPr>
        <w:t>يهدف هذا البحث إلى تسليط الضوء على واقع مناهج التدريس الجيل الثاني وفق العقارية بالكفاءات وكيفية تطبيقه بالنسبة لتلاميذ السنة أولى متوسط، معرفة مدى التطبيق الفعلي، تم اختيار عينة للدراسة، ومن مجتمع الدراسة ينتمون إلى متوسطة في مدينة المسيلة وهي: متوسطة العقيد الحواس، ولقد تم اختيارها عشوائيا، ولتطبيق هذه الدراسة اعتمدت أداة الملاحظة، حيث قمت بملاحظة واقع التدريس في المتوسط من خلال حضوري الفعلي مع تلاميذ السنة أولى متوسط أثناء تقديم الدروس لهم، ولقد تم توصل في هذا البحث إلى مجموعة من النتائج أهمها:</w:t>
      </w:r>
    </w:p>
    <w:p w:rsidR="000101F5" w:rsidRPr="007F6302" w:rsidRDefault="000101F5" w:rsidP="007F6302">
      <w:pPr>
        <w:numPr>
          <w:ilvl w:val="1"/>
          <w:numId w:val="65"/>
        </w:numPr>
        <w:shd w:val="clear" w:color="auto" w:fill="FFFFFF"/>
        <w:tabs>
          <w:tab w:val="left" w:pos="423"/>
          <w:tab w:val="left" w:pos="706"/>
          <w:tab w:val="left" w:pos="848"/>
          <w:tab w:val="left" w:pos="990"/>
          <w:tab w:val="left" w:pos="1133"/>
        </w:tabs>
        <w:spacing w:after="200" w:line="276" w:lineRule="auto"/>
        <w:ind w:left="0" w:firstLine="566"/>
        <w:contextualSpacing/>
        <w:jc w:val="lowKashida"/>
        <w:rPr>
          <w:rFonts w:ascii="Simplified Arabic" w:hAnsi="Simplified Arabic" w:cs="Simplified Arabic"/>
          <w:sz w:val="32"/>
          <w:szCs w:val="32"/>
          <w:rtl/>
        </w:rPr>
      </w:pPr>
      <w:r w:rsidRPr="007F6302">
        <w:rPr>
          <w:rFonts w:ascii="Simplified Arabic" w:hAnsi="Simplified Arabic" w:cs="Simplified Arabic"/>
          <w:sz w:val="32"/>
          <w:szCs w:val="32"/>
          <w:rtl/>
        </w:rPr>
        <w:t>أن مناهج الجديدة التي جاء بها الاصلاح الجديد لم تساهم مساهمة تامة في تحسين المستوى التحصيلي لدى التلاميذ وذلك أن بعض التلاميذ ما زالوا يواجهون صعوبات خلال سيرورة العملية التعليمية وفي نفس الميدان.</w:t>
      </w:r>
    </w:p>
    <w:p w:rsidR="000101F5" w:rsidRPr="007F6302" w:rsidRDefault="000101F5" w:rsidP="007F6302">
      <w:pPr>
        <w:numPr>
          <w:ilvl w:val="1"/>
          <w:numId w:val="65"/>
        </w:numPr>
        <w:shd w:val="clear" w:color="auto" w:fill="FFFFFF"/>
        <w:tabs>
          <w:tab w:val="left" w:pos="423"/>
          <w:tab w:val="left" w:pos="706"/>
          <w:tab w:val="left" w:pos="848"/>
          <w:tab w:val="left" w:pos="990"/>
          <w:tab w:val="left" w:pos="1133"/>
        </w:tabs>
        <w:spacing w:after="200" w:line="276" w:lineRule="auto"/>
        <w:ind w:left="0" w:firstLine="566"/>
        <w:contextualSpacing/>
        <w:jc w:val="lowKashida"/>
        <w:rPr>
          <w:rFonts w:ascii="Simplified Arabic" w:hAnsi="Simplified Arabic" w:cs="Simplified Arabic"/>
          <w:sz w:val="32"/>
          <w:szCs w:val="32"/>
          <w:rtl/>
        </w:rPr>
      </w:pPr>
      <w:r w:rsidRPr="007F6302">
        <w:rPr>
          <w:rFonts w:ascii="Simplified Arabic" w:hAnsi="Simplified Arabic" w:cs="Simplified Arabic"/>
          <w:sz w:val="32"/>
          <w:szCs w:val="32"/>
          <w:rtl/>
        </w:rPr>
        <w:t xml:space="preserve">ما زال المتعلم يعاني صعوبة في الانتاج الشفوي كما عناها في المناهج السابقة. </w:t>
      </w:r>
    </w:p>
    <w:p w:rsidR="000101F5" w:rsidRPr="007F6302" w:rsidRDefault="000101F5" w:rsidP="007F6302">
      <w:pPr>
        <w:numPr>
          <w:ilvl w:val="1"/>
          <w:numId w:val="65"/>
        </w:numPr>
        <w:shd w:val="clear" w:color="auto" w:fill="FFFFFF"/>
        <w:tabs>
          <w:tab w:val="left" w:pos="423"/>
          <w:tab w:val="left" w:pos="706"/>
          <w:tab w:val="left" w:pos="848"/>
          <w:tab w:val="left" w:pos="990"/>
          <w:tab w:val="left" w:pos="1133"/>
        </w:tabs>
        <w:spacing w:after="200" w:line="276" w:lineRule="auto"/>
        <w:ind w:left="0" w:firstLine="566"/>
        <w:contextualSpacing/>
        <w:jc w:val="lowKashida"/>
        <w:rPr>
          <w:rFonts w:ascii="Simplified Arabic" w:hAnsi="Simplified Arabic" w:cs="Simplified Arabic"/>
          <w:sz w:val="32"/>
          <w:szCs w:val="32"/>
        </w:rPr>
      </w:pPr>
      <w:r w:rsidRPr="007F6302">
        <w:rPr>
          <w:rFonts w:ascii="Simplified Arabic" w:hAnsi="Simplified Arabic" w:cs="Simplified Arabic"/>
          <w:sz w:val="32"/>
          <w:szCs w:val="32"/>
          <w:rtl/>
        </w:rPr>
        <w:t>ما زال يعاني في حصص الانتاج الكتابي</w:t>
      </w:r>
    </w:p>
    <w:p w:rsidR="000101F5" w:rsidRPr="007F6302" w:rsidRDefault="000101F5" w:rsidP="007F6302">
      <w:pPr>
        <w:numPr>
          <w:ilvl w:val="0"/>
          <w:numId w:val="1"/>
        </w:numPr>
        <w:shd w:val="clear" w:color="auto" w:fill="FFFFFF"/>
        <w:tabs>
          <w:tab w:val="left" w:pos="706"/>
          <w:tab w:val="left" w:pos="848"/>
          <w:tab w:val="left" w:pos="990"/>
          <w:tab w:val="left" w:pos="1133"/>
        </w:tabs>
        <w:spacing w:after="200" w:afterAutospacing="1" w:line="276" w:lineRule="auto"/>
        <w:ind w:left="0" w:firstLine="566"/>
        <w:contextualSpacing/>
        <w:jc w:val="lowKashida"/>
        <w:outlineLvl w:val="2"/>
        <w:rPr>
          <w:rFonts w:ascii="Simplified Arabic" w:hAnsi="Simplified Arabic" w:cs="Simplified Arabic"/>
          <w:sz w:val="32"/>
          <w:szCs w:val="32"/>
        </w:rPr>
      </w:pPr>
      <w:r w:rsidRPr="007F6302">
        <w:rPr>
          <w:rFonts w:ascii="Simplified Arabic" w:hAnsi="Simplified Arabic" w:cs="Simplified Arabic"/>
          <w:b/>
          <w:bCs/>
          <w:sz w:val="32"/>
          <w:szCs w:val="32"/>
          <w:rtl/>
        </w:rPr>
        <w:t xml:space="preserve">دراسة </w:t>
      </w:r>
      <w:hyperlink r:id="rId25" w:history="1">
        <w:r w:rsidRPr="007F6302">
          <w:rPr>
            <w:rFonts w:ascii="Simplified Arabic" w:hAnsi="Simplified Arabic" w:cs="Simplified Arabic"/>
            <w:b/>
            <w:bCs/>
            <w:sz w:val="32"/>
            <w:szCs w:val="32"/>
            <w:rtl/>
          </w:rPr>
          <w:t>حسين، لامية</w:t>
        </w:r>
      </w:hyperlink>
      <w:r w:rsidRPr="007F6302">
        <w:rPr>
          <w:rFonts w:ascii="Simplified Arabic" w:hAnsi="Simplified Arabic" w:cs="Simplified Arabic"/>
          <w:b/>
          <w:bCs/>
          <w:sz w:val="32"/>
          <w:szCs w:val="32"/>
          <w:rtl/>
        </w:rPr>
        <w:t xml:space="preserve"> (2018) </w:t>
      </w:r>
      <w:r w:rsidRPr="007F6302">
        <w:rPr>
          <w:rFonts w:ascii="Simplified Arabic" w:hAnsi="Simplified Arabic" w:cs="Simplified Arabic"/>
          <w:sz w:val="32"/>
          <w:szCs w:val="32"/>
          <w:rtl/>
        </w:rPr>
        <w:t xml:space="preserve">تهدف الدراسة إلى معرفة واقع التقويم التكويني في ضوء التدريس بالكفاءات، وهذا بمعرفة الفروق بين أساتذة التعليم الثانوي في استخدام مقاربة التدريس بالكفاءات، والفروق في استخدام التقويم التكويني، وكذلك الفروق في الصعوبات التي تواجههم في تطبيق التقويم التكويني في ضوء التدريس بالكفاءات. طبقت الدراسة على عينة قوامها (834). وتوصلت نتائج الدراسة إلى وجود فروق بين أساتذة التعليم الثانوي في استخدام مقاربة التدريس بالكفاءات، وفروق بين </w:t>
      </w:r>
      <w:r w:rsidRPr="007F6302">
        <w:rPr>
          <w:rFonts w:ascii="Simplified Arabic" w:hAnsi="Simplified Arabic" w:cs="Simplified Arabic"/>
          <w:sz w:val="32"/>
          <w:szCs w:val="32"/>
          <w:rtl/>
        </w:rPr>
        <w:lastRenderedPageBreak/>
        <w:t>الأساتذة في استخدام التقويم التكويني، كما كشفت الدراسة وجود فروق بين أساتذة التعليم الثانوي في مواجهتهم لصعوبات تطبيق التقويم التكويني في ضوء التدريس بالكفاءات</w:t>
      </w:r>
    </w:p>
    <w:p w:rsidR="000101F5" w:rsidRPr="007F6302" w:rsidRDefault="000101F5" w:rsidP="007F6302">
      <w:pPr>
        <w:numPr>
          <w:ilvl w:val="0"/>
          <w:numId w:val="1"/>
        </w:numPr>
        <w:shd w:val="clear" w:color="auto" w:fill="FFFFFF"/>
        <w:tabs>
          <w:tab w:val="left" w:pos="706"/>
          <w:tab w:val="left" w:pos="848"/>
          <w:tab w:val="left" w:pos="990"/>
          <w:tab w:val="left" w:pos="1133"/>
        </w:tabs>
        <w:spacing w:after="200" w:afterAutospacing="1" w:line="276" w:lineRule="auto"/>
        <w:ind w:left="0" w:firstLine="566"/>
        <w:contextualSpacing/>
        <w:jc w:val="lowKashida"/>
        <w:outlineLvl w:val="2"/>
        <w:rPr>
          <w:rFonts w:ascii="Simplified Arabic" w:hAnsi="Simplified Arabic" w:cs="Simplified Arabic"/>
          <w:sz w:val="32"/>
          <w:szCs w:val="32"/>
        </w:rPr>
      </w:pPr>
      <w:r w:rsidRPr="007F6302">
        <w:rPr>
          <w:rFonts w:ascii="Simplified Arabic" w:hAnsi="Simplified Arabic" w:cs="Simplified Arabic"/>
          <w:b/>
          <w:bCs/>
          <w:sz w:val="32"/>
          <w:szCs w:val="32"/>
          <w:rtl/>
        </w:rPr>
        <w:t xml:space="preserve">دراسة </w:t>
      </w:r>
      <w:hyperlink r:id="rId26" w:history="1">
        <w:r w:rsidRPr="007F6302">
          <w:rPr>
            <w:rFonts w:ascii="Simplified Arabic" w:hAnsi="Simplified Arabic" w:cs="Simplified Arabic"/>
            <w:b/>
            <w:bCs/>
            <w:sz w:val="32"/>
            <w:szCs w:val="32"/>
            <w:rtl/>
          </w:rPr>
          <w:t>بن عبيد، لمنور</w:t>
        </w:r>
      </w:hyperlink>
      <w:r w:rsidRPr="007F6302">
        <w:rPr>
          <w:rFonts w:ascii="Simplified Arabic" w:hAnsi="Simplified Arabic" w:cs="Simplified Arabic"/>
          <w:b/>
          <w:bCs/>
          <w:sz w:val="32"/>
          <w:szCs w:val="32"/>
          <w:rtl/>
        </w:rPr>
        <w:t xml:space="preserve">. (2017) </w:t>
      </w:r>
      <w:r w:rsidRPr="007F6302">
        <w:rPr>
          <w:rFonts w:ascii="Simplified Arabic" w:hAnsi="Simplified Arabic" w:cs="Simplified Arabic"/>
          <w:sz w:val="32"/>
          <w:szCs w:val="32"/>
          <w:rtl/>
        </w:rPr>
        <w:t>هدفت الدراسة الى استكشاف دافعية الانجاز لدى عينة من التلاميذ الممارسين للتربية البدنية والرياضية لمتوسطات بلدية بليمور.</w:t>
      </w:r>
    </w:p>
    <w:p w:rsidR="000101F5" w:rsidRPr="007F6302" w:rsidRDefault="000101F5" w:rsidP="007F6302">
      <w:pPr>
        <w:shd w:val="clear" w:color="auto" w:fill="FFFFFF"/>
        <w:tabs>
          <w:tab w:val="left" w:pos="706"/>
          <w:tab w:val="left" w:pos="848"/>
          <w:tab w:val="left" w:pos="990"/>
          <w:tab w:val="left" w:pos="1133"/>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اتبع المنهج الوصفي في الدراسة. الأدوات المستخدمة في الدراسة: مقياس دافعية الانجاز الرياضي "لمحمد حسن علاوي" بعد تكييفه حيث شمل على بعدين ب 20 عبارة. من أهم النتائج التي توصلت إليها الباحث:</w:t>
      </w:r>
    </w:p>
    <w:p w:rsidR="000101F5" w:rsidRPr="007F6302" w:rsidRDefault="000101F5" w:rsidP="007F6302">
      <w:pPr>
        <w:shd w:val="clear" w:color="auto" w:fill="FFFFFF"/>
        <w:tabs>
          <w:tab w:val="left" w:pos="706"/>
          <w:tab w:val="left" w:pos="848"/>
          <w:tab w:val="left" w:pos="990"/>
          <w:tab w:val="left" w:pos="1133"/>
        </w:tabs>
        <w:spacing w:after="200"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 xml:space="preserve"> -توجد علاقة بين التدريس بالمقاربة بالكفاءات ودافعية الانجاز الرياضي في حصة التربية البدنية والرياضية لدى تلاميذ الطور المتوسط.</w:t>
      </w:r>
    </w:p>
    <w:p w:rsidR="000101F5" w:rsidRPr="007F6302" w:rsidRDefault="000101F5" w:rsidP="007F6302">
      <w:pPr>
        <w:shd w:val="clear" w:color="auto" w:fill="FFFFFF"/>
        <w:tabs>
          <w:tab w:val="left" w:pos="706"/>
          <w:tab w:val="left" w:pos="848"/>
          <w:tab w:val="left" w:pos="990"/>
          <w:tab w:val="left" w:pos="1133"/>
        </w:tabs>
        <w:spacing w:after="200"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 xml:space="preserve"> - تشكل مقاربة التدريس بالكفاءات حافز لتلاميذ التربية البدنية والرياضية للدراسة.</w:t>
      </w:r>
    </w:p>
    <w:p w:rsidR="000101F5" w:rsidRPr="007F6302" w:rsidRDefault="000101F5" w:rsidP="007F6302">
      <w:pPr>
        <w:shd w:val="clear" w:color="auto" w:fill="FFFFFF"/>
        <w:tabs>
          <w:tab w:val="left" w:pos="706"/>
          <w:tab w:val="left" w:pos="848"/>
          <w:tab w:val="left" w:pos="990"/>
          <w:tab w:val="left" w:pos="1133"/>
        </w:tabs>
        <w:spacing w:after="200"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 xml:space="preserve"> - مقاربة التدريس بالكفاءات تساعد تلاميذ التربية البدنية والرياضية على التعلم. </w:t>
      </w:r>
    </w:p>
    <w:p w:rsidR="000101F5" w:rsidRPr="007F6302" w:rsidRDefault="000101F5" w:rsidP="007F6302">
      <w:pPr>
        <w:numPr>
          <w:ilvl w:val="0"/>
          <w:numId w:val="1"/>
        </w:numPr>
        <w:shd w:val="clear" w:color="auto" w:fill="FFFFFF"/>
        <w:tabs>
          <w:tab w:val="left" w:pos="706"/>
          <w:tab w:val="left" w:pos="848"/>
          <w:tab w:val="left" w:pos="990"/>
          <w:tab w:val="left" w:pos="1133"/>
        </w:tabs>
        <w:spacing w:after="200" w:afterAutospacing="1" w:line="276" w:lineRule="auto"/>
        <w:ind w:left="0" w:firstLine="566"/>
        <w:contextualSpacing/>
        <w:jc w:val="lowKashida"/>
        <w:outlineLvl w:val="2"/>
        <w:rPr>
          <w:rFonts w:ascii="Simplified Arabic" w:hAnsi="Simplified Arabic" w:cs="Simplified Arabic"/>
          <w:sz w:val="32"/>
          <w:szCs w:val="32"/>
        </w:rPr>
      </w:pPr>
      <w:r w:rsidRPr="007F6302">
        <w:rPr>
          <w:rFonts w:ascii="Simplified Arabic" w:hAnsi="Simplified Arabic" w:cs="Simplified Arabic"/>
          <w:b/>
          <w:bCs/>
          <w:sz w:val="32"/>
          <w:szCs w:val="32"/>
          <w:rtl/>
          <w:lang w:bidi="ar-DZ"/>
        </w:rPr>
        <w:t xml:space="preserve">دراسة </w:t>
      </w:r>
      <w:hyperlink r:id="rId27" w:history="1">
        <w:r w:rsidRPr="007F6302">
          <w:rPr>
            <w:rFonts w:ascii="Simplified Arabic" w:hAnsi="Simplified Arabic" w:cs="Simplified Arabic"/>
            <w:b/>
            <w:bCs/>
            <w:sz w:val="32"/>
            <w:szCs w:val="32"/>
          </w:rPr>
          <w:t>Zourez, Layla</w:t>
        </w:r>
      </w:hyperlink>
      <w:r w:rsidRPr="007F6302">
        <w:rPr>
          <w:rFonts w:ascii="Simplified Arabic" w:hAnsi="Simplified Arabic" w:cs="Simplified Arabic"/>
          <w:b/>
          <w:bCs/>
          <w:sz w:val="32"/>
          <w:szCs w:val="32"/>
          <w:rtl/>
        </w:rPr>
        <w:t xml:space="preserve">. </w:t>
      </w:r>
      <w:r w:rsidRPr="007F6302">
        <w:rPr>
          <w:rFonts w:ascii="Simplified Arabic" w:hAnsi="Simplified Arabic" w:cs="Simplified Arabic"/>
          <w:b/>
          <w:bCs/>
          <w:sz w:val="32"/>
          <w:szCs w:val="32"/>
          <w:rtl/>
          <w:lang w:val="fr-FR"/>
        </w:rPr>
        <w:t>(2017)</w:t>
      </w:r>
      <w:r w:rsidRPr="007F6302">
        <w:rPr>
          <w:rFonts w:ascii="Simplified Arabic" w:hAnsi="Simplified Arabic" w:cs="Simplified Arabic"/>
          <w:sz w:val="32"/>
          <w:szCs w:val="32"/>
          <w:rtl/>
        </w:rPr>
        <w:t xml:space="preserve"> تم في هذه الأطروحة إجراء محاولة استكشاف لكيفية ممارسة التدريس الفعال لتبسيط العملية التربوية أمام المعلمين بالرغم من أن الدراسات أظهرت في الواقع أن هذه العملية معقدة إلى حد ما وفهمها يتطلب كثيرا من الوقت والجهد. لكي يكون المعلمون قادرين على تعليم الكتابة للمتعلمين على نحو فعال. لقد تمت هذه المقاربة بالتعاون مع أساتذة اللغة الإنجليزية في المدارس الثانوية بناء على استبيان تضمن جملة من الأسئلة سلم لعينة قوامها مائة أستاذ، أجابوا على الأسئلة بكل موضوعية، وقدّموا معلومات وتوضيحات حول مختلف </w:t>
      </w:r>
      <w:r w:rsidRPr="007F6302">
        <w:rPr>
          <w:rFonts w:ascii="Simplified Arabic" w:hAnsi="Simplified Arabic" w:cs="Simplified Arabic"/>
          <w:sz w:val="32"/>
          <w:szCs w:val="32"/>
          <w:rtl/>
        </w:rPr>
        <w:lastRenderedPageBreak/>
        <w:t>أجزائها، تمس كل الجوانب المتعلقة بها. وقد تبين من خلال النتائج أن الممارسات البيداغوجية للأساتذة محدودة نوعا ما مقارنة بالمعلومات التي لديهم، وقد تأثرت سلبا بكثير من العوامل وأن طريقة التدريس طبقا للمقاربة بالكفاءات لا تتم على الشكل المطلوب، مما يدل على أن ما افترض في بداية هذه الدراسة الوصفية يتطابق مع النتائج المحصل عليها. وعلاوة على ذلك فإن الممارسات التواصلية والتفاعلات الإيجابية في القسم لها تأثير كبير على سلوكيات ووجهات نظر الطلبة إزاء الواجبات البيداغوجية. في الأخير نأمل بأن يستفيد الأساتذة من نتائج هذه الدراسة وخاصة ما يتعلق بالتوصيات المقترحة، وأن يأخذوا منها كل ما يحتاجونه للمشاركة الفعالة في عملية التدريس والتعليم، لأنها (العملية التربوية) بكل مكوناتها وتحدياتها تمثل جوهر ما يجب أن يهتم به الأستاذ</w:t>
      </w:r>
    </w:p>
    <w:p w:rsidR="00231A71" w:rsidRPr="007F6302" w:rsidRDefault="002E4B11" w:rsidP="007F6302">
      <w:pPr>
        <w:numPr>
          <w:ilvl w:val="0"/>
          <w:numId w:val="1"/>
        </w:numPr>
        <w:shd w:val="clear" w:color="auto" w:fill="FFFFFF"/>
        <w:tabs>
          <w:tab w:val="left" w:pos="706"/>
          <w:tab w:val="left" w:pos="848"/>
          <w:tab w:val="left" w:pos="990"/>
          <w:tab w:val="left" w:pos="1133"/>
        </w:tabs>
        <w:spacing w:after="200" w:line="276" w:lineRule="auto"/>
        <w:ind w:left="0" w:firstLine="566"/>
        <w:jc w:val="lowKashida"/>
        <w:rPr>
          <w:rFonts w:ascii="Simplified Arabic" w:eastAsia="Calibri" w:hAnsi="Simplified Arabic" w:cs="Simplified Arabic"/>
          <w:sz w:val="32"/>
          <w:szCs w:val="32"/>
        </w:rPr>
      </w:pPr>
      <w:r w:rsidRPr="007F6302">
        <w:rPr>
          <w:rFonts w:ascii="Simplified Arabic" w:hAnsi="Simplified Arabic" w:cs="Simplified Arabic"/>
          <w:b/>
          <w:bCs/>
          <w:sz w:val="32"/>
          <w:szCs w:val="32"/>
          <w:rtl/>
        </w:rPr>
        <w:t>دراسة قبورة</w:t>
      </w:r>
      <w:r w:rsidR="006549F7" w:rsidRPr="007F6302">
        <w:rPr>
          <w:rFonts w:ascii="Simplified Arabic" w:hAnsi="Simplified Arabic" w:cs="Simplified Arabic"/>
          <w:b/>
          <w:bCs/>
          <w:sz w:val="32"/>
          <w:szCs w:val="32"/>
          <w:rtl/>
        </w:rPr>
        <w:t xml:space="preserve">، </w:t>
      </w:r>
      <w:r w:rsidRPr="007F6302">
        <w:rPr>
          <w:rFonts w:ascii="Simplified Arabic" w:hAnsi="Simplified Arabic" w:cs="Simplified Arabic"/>
          <w:b/>
          <w:bCs/>
          <w:sz w:val="32"/>
          <w:szCs w:val="32"/>
          <w:rtl/>
        </w:rPr>
        <w:t>العربي ومقراني</w:t>
      </w:r>
      <w:r w:rsidR="006549F7" w:rsidRPr="007F6302">
        <w:rPr>
          <w:rFonts w:ascii="Simplified Arabic" w:hAnsi="Simplified Arabic" w:cs="Simplified Arabic"/>
          <w:b/>
          <w:bCs/>
          <w:sz w:val="32"/>
          <w:szCs w:val="32"/>
          <w:rtl/>
        </w:rPr>
        <w:t xml:space="preserve">، </w:t>
      </w:r>
      <w:r w:rsidRPr="007F6302">
        <w:rPr>
          <w:rFonts w:ascii="Simplified Arabic" w:hAnsi="Simplified Arabic" w:cs="Simplified Arabic"/>
          <w:b/>
          <w:bCs/>
          <w:sz w:val="32"/>
          <w:szCs w:val="32"/>
          <w:rtl/>
        </w:rPr>
        <w:t>جمال وابن زيدان</w:t>
      </w:r>
      <w:r w:rsidR="006549F7" w:rsidRPr="007F6302">
        <w:rPr>
          <w:rFonts w:ascii="Simplified Arabic" w:hAnsi="Simplified Arabic" w:cs="Simplified Arabic"/>
          <w:b/>
          <w:bCs/>
          <w:sz w:val="32"/>
          <w:szCs w:val="32"/>
          <w:rtl/>
        </w:rPr>
        <w:t xml:space="preserve">، </w:t>
      </w:r>
      <w:r w:rsidRPr="007F6302">
        <w:rPr>
          <w:rFonts w:ascii="Simplified Arabic" w:hAnsi="Simplified Arabic" w:cs="Simplified Arabic"/>
          <w:b/>
          <w:bCs/>
          <w:sz w:val="32"/>
          <w:szCs w:val="32"/>
          <w:rtl/>
        </w:rPr>
        <w:t>حسين</w:t>
      </w:r>
      <w:r w:rsidR="00AF1F08" w:rsidRPr="007F6302">
        <w:rPr>
          <w:rFonts w:ascii="Simplified Arabic" w:hAnsi="Simplified Arabic" w:cs="Simplified Arabic"/>
          <w:b/>
          <w:bCs/>
          <w:sz w:val="32"/>
          <w:szCs w:val="32"/>
          <w:rtl/>
        </w:rPr>
        <w:t xml:space="preserve">. </w:t>
      </w:r>
      <w:r w:rsidRPr="007F6302">
        <w:rPr>
          <w:rFonts w:ascii="Simplified Arabic" w:hAnsi="Simplified Arabic" w:cs="Simplified Arabic"/>
          <w:b/>
          <w:bCs/>
          <w:sz w:val="32"/>
          <w:szCs w:val="32"/>
          <w:rtl/>
        </w:rPr>
        <w:t>2015</w:t>
      </w:r>
      <w:r w:rsidR="00AF1F08" w:rsidRPr="007F6302">
        <w:rPr>
          <w:rFonts w:ascii="Simplified Arabic" w:hAnsi="Simplified Arabic" w:cs="Simplified Arabic"/>
          <w:b/>
          <w:bCs/>
          <w:sz w:val="32"/>
          <w:szCs w:val="32"/>
          <w:rtl/>
        </w:rPr>
        <w:t xml:space="preserve">. </w:t>
      </w:r>
    </w:p>
    <w:p w:rsidR="002E4B11" w:rsidRPr="007F6302" w:rsidRDefault="002E4B11" w:rsidP="007F6302">
      <w:pPr>
        <w:tabs>
          <w:tab w:val="left" w:pos="706"/>
          <w:tab w:val="left" w:pos="848"/>
          <w:tab w:val="left" w:pos="990"/>
          <w:tab w:val="left" w:pos="1133"/>
        </w:tabs>
        <w:spacing w:after="200" w:line="276" w:lineRule="auto"/>
        <w:ind w:firstLine="566"/>
        <w:jc w:val="lowKashida"/>
        <w:rPr>
          <w:rFonts w:ascii="Simplified Arabic" w:eastAsia="Calibri" w:hAnsi="Simplified Arabic" w:cs="Simplified Arabic"/>
          <w:sz w:val="32"/>
          <w:szCs w:val="32"/>
          <w:rtl/>
        </w:rPr>
      </w:pPr>
      <w:r w:rsidRPr="007F6302">
        <w:rPr>
          <w:rFonts w:ascii="Simplified Arabic" w:eastAsia="Calibri" w:hAnsi="Simplified Arabic" w:cs="Simplified Arabic"/>
          <w:sz w:val="32"/>
          <w:szCs w:val="32"/>
          <w:rtl/>
        </w:rPr>
        <w:t>تهدف هذه الدراسة إلى معرفة مدى مواكبة أساتذة التربية البدنية ومنهج كفاءات المناهج الرياضية في المرحلة الثانوية والغرض من الدراسة التي يواصل بها معظم أساتذة التربية البدنية والرياضة تدريس كفاءات المنصة المنهج في المرحلة الثانوية وقد اشتملت العينة على أساتذة التربية البدنية والرياضية المتطرفة الثانوية وتم اختيارهم عشوائياً وعددهم 33 أستاذًا بنسبة 100٪ من مجتمع أصلي مكون من 33 أستاذًا</w:t>
      </w:r>
      <w:r w:rsidR="006549F7" w:rsidRPr="007F6302">
        <w:rPr>
          <w:rFonts w:ascii="Simplified Arabic" w:eastAsia="Calibri" w:hAnsi="Simplified Arabic" w:cs="Simplified Arabic"/>
          <w:sz w:val="32"/>
          <w:szCs w:val="32"/>
          <w:rtl/>
        </w:rPr>
        <w:t xml:space="preserve">، </w:t>
      </w:r>
      <w:r w:rsidR="00995447" w:rsidRPr="007F6302">
        <w:rPr>
          <w:rFonts w:ascii="Simplified Arabic" w:eastAsia="Calibri" w:hAnsi="Simplified Arabic" w:cs="Simplified Arabic"/>
          <w:sz w:val="32"/>
          <w:szCs w:val="32"/>
          <w:rtl/>
        </w:rPr>
        <w:t>واعتمد</w:t>
      </w:r>
      <w:r w:rsidRPr="007F6302">
        <w:rPr>
          <w:rFonts w:ascii="Simplified Arabic" w:eastAsia="Calibri" w:hAnsi="Simplified Arabic" w:cs="Simplified Arabic"/>
          <w:sz w:val="32"/>
          <w:szCs w:val="32"/>
          <w:rtl/>
        </w:rPr>
        <w:t xml:space="preserve"> على الاستبيان والمقابلة الشخص</w:t>
      </w:r>
      <w:r w:rsidR="00995447" w:rsidRPr="007F6302">
        <w:rPr>
          <w:rFonts w:ascii="Simplified Arabic" w:eastAsia="Calibri" w:hAnsi="Simplified Arabic" w:cs="Simplified Arabic"/>
          <w:sz w:val="32"/>
          <w:szCs w:val="32"/>
          <w:rtl/>
        </w:rPr>
        <w:t>ية لذلك نعتمد على المنهج الوصفي</w:t>
      </w:r>
      <w:r w:rsidR="006549F7" w:rsidRPr="007F6302">
        <w:rPr>
          <w:rFonts w:ascii="Simplified Arabic" w:eastAsia="Calibri" w:hAnsi="Simplified Arabic" w:cs="Simplified Arabic"/>
          <w:sz w:val="32"/>
          <w:szCs w:val="32"/>
          <w:rtl/>
        </w:rPr>
        <w:t xml:space="preserve">، </w:t>
      </w:r>
      <w:r w:rsidRPr="007F6302">
        <w:rPr>
          <w:rFonts w:ascii="Simplified Arabic" w:eastAsia="Calibri" w:hAnsi="Simplified Arabic" w:cs="Simplified Arabic"/>
          <w:sz w:val="32"/>
          <w:szCs w:val="32"/>
          <w:rtl/>
        </w:rPr>
        <w:t xml:space="preserve">توصلت إلى نتيجة مهمة وهي "اجتماعات المنظمة وندوات الأساتذة لتحفيزهم على مواكبة" مع هذا النظام الجديد "ومن خلال حديثنا عن هذا الموضوع </w:t>
      </w:r>
      <w:r w:rsidR="00995447" w:rsidRPr="007F6302">
        <w:rPr>
          <w:rFonts w:ascii="Simplified Arabic" w:eastAsia="Calibri" w:hAnsi="Simplified Arabic" w:cs="Simplified Arabic"/>
          <w:sz w:val="32"/>
          <w:szCs w:val="32"/>
          <w:rtl/>
        </w:rPr>
        <w:t>.</w:t>
      </w:r>
    </w:p>
    <w:p w:rsidR="00BA191B" w:rsidRPr="007F6302" w:rsidRDefault="00BA191B" w:rsidP="007F6302">
      <w:pPr>
        <w:tabs>
          <w:tab w:val="left" w:pos="706"/>
          <w:tab w:val="left" w:pos="848"/>
          <w:tab w:val="left" w:pos="990"/>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 xml:space="preserve">تشير مراجعة الدراسات السابقة المرتبطة بموضوع التدريس بالمقاربة بالكفاءات ودافعية الإنجاز إلى تنوع لافت في التوجهات البحثية، من حيث المناهج المعتمدة، </w:t>
      </w:r>
      <w:r w:rsidRPr="007F6302">
        <w:rPr>
          <w:rFonts w:ascii="Simplified Arabic" w:hAnsi="Simplified Arabic" w:cs="Simplified Arabic"/>
          <w:sz w:val="32"/>
          <w:szCs w:val="32"/>
          <w:rtl/>
        </w:rPr>
        <w:lastRenderedPageBreak/>
        <w:t>الأدوات المستخدمة، المحاور المدروسة، إضافة إلى التوصيات والآثار التطبيقية. ورغم هذا التنوع، برزت عدد من القواسم المشتركة التي تُبرز مدى اهتمام الباحثين بهذا الموضوع الحيوي، لا سيما في البيئة التربوية الجزائرية.</w:t>
      </w:r>
    </w:p>
    <w:p w:rsidR="00BA191B" w:rsidRPr="007F6302" w:rsidRDefault="00BA191B" w:rsidP="007F6302">
      <w:pPr>
        <w:tabs>
          <w:tab w:val="left" w:pos="706"/>
          <w:tab w:val="left" w:pos="848"/>
          <w:tab w:val="left" w:pos="990"/>
        </w:tabs>
        <w:spacing w:line="276" w:lineRule="auto"/>
        <w:ind w:firstLine="566"/>
        <w:jc w:val="lowKashida"/>
        <w:rPr>
          <w:rFonts w:ascii="Simplified Arabic" w:hAnsi="Simplified Arabic" w:cs="Simplified Arabic"/>
          <w:b/>
          <w:bCs/>
          <w:sz w:val="32"/>
          <w:szCs w:val="32"/>
          <w:rtl/>
        </w:rPr>
      </w:pPr>
      <w:r w:rsidRPr="007F6302">
        <w:rPr>
          <w:rFonts w:ascii="Simplified Arabic" w:hAnsi="Simplified Arabic" w:cs="Simplified Arabic"/>
          <w:b/>
          <w:bCs/>
          <w:sz w:val="32"/>
          <w:szCs w:val="32"/>
          <w:rtl/>
        </w:rPr>
        <w:t>التعليق على الدراسات السابقة</w:t>
      </w:r>
    </w:p>
    <w:p w:rsidR="00BA191B" w:rsidRPr="007F6302" w:rsidRDefault="00BA191B" w:rsidP="007F6302">
      <w:pPr>
        <w:tabs>
          <w:tab w:val="left" w:pos="706"/>
          <w:tab w:val="left" w:pos="848"/>
          <w:tab w:val="left" w:pos="990"/>
        </w:tabs>
        <w:spacing w:line="276" w:lineRule="auto"/>
        <w:ind w:firstLine="566"/>
        <w:jc w:val="lowKashida"/>
        <w:rPr>
          <w:rFonts w:ascii="Simplified Arabic" w:hAnsi="Simplified Arabic" w:cs="Simplified Arabic"/>
          <w:b/>
          <w:bCs/>
          <w:sz w:val="32"/>
          <w:szCs w:val="32"/>
          <w:rtl/>
        </w:rPr>
      </w:pPr>
      <w:r w:rsidRPr="007F6302">
        <w:rPr>
          <w:rFonts w:ascii="Simplified Arabic" w:hAnsi="Simplified Arabic" w:cs="Simplified Arabic"/>
          <w:b/>
          <w:bCs/>
          <w:sz w:val="32"/>
          <w:szCs w:val="32"/>
          <w:rtl/>
        </w:rPr>
        <w:t>1. من حيث المنهجية والأدوات البحثية:</w:t>
      </w:r>
    </w:p>
    <w:p w:rsidR="00BA191B" w:rsidRPr="007F6302" w:rsidRDefault="00BA191B" w:rsidP="007F6302">
      <w:pPr>
        <w:tabs>
          <w:tab w:val="left" w:pos="706"/>
          <w:tab w:val="left" w:pos="848"/>
          <w:tab w:val="left" w:pos="990"/>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يتضح أن أغلب الدراسات قد اعتمدت على المنهج الوصفي، وهو أمر متوقع نظرًا لملاءمته في دراسة الظواهر التربوية والنفسية وتفسيرها ضمن سياقاتها الواقعية. كما أن الاستبيان شكل الأداة الأساسية لجمع البيانات في معظم الأعمال، لما يتيحه من إمكانية استقراء آراء عدد كبير من المبحوثين بطريقة منظمة.</w:t>
      </w:r>
    </w:p>
    <w:p w:rsidR="00BA191B" w:rsidRPr="007F6302" w:rsidRDefault="00BA191B" w:rsidP="007F6302">
      <w:pPr>
        <w:tabs>
          <w:tab w:val="left" w:pos="706"/>
          <w:tab w:val="left" w:pos="848"/>
          <w:tab w:val="left" w:pos="990"/>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لكن في المقابل، نجد أن هناك تفاوتًا في تنوع الأدوات بين الدراسات. فبينما اقتصر البعض على الاستبيانات المغلقة، توسعت دراسات أخرى في استخدام الاستبيانات المفتوحة والمقابلات الشخصية لجمع بيانات أكثر عمقًا وتحليلًا نوعيًا، كما هو الحال في دراسات غنام، نور الدين وقعقاع، توفيق، وبراح، حمزة. كذلك، تفاوتت المعالجات الإحصائية، حيث اكتفى البعض بالتحليل الوصفي، في حين دمجت دراسات أخرى بين التحليل الوصفي والارتباطي بل وذهبت إلى تطبيق تقنيات تحليل متقدمة، ما يعكس تفاوتًا في مستوى الدقة والصرامة المنهجية بين البحوث.</w:t>
      </w:r>
    </w:p>
    <w:p w:rsidR="00BA191B" w:rsidRPr="007F6302" w:rsidRDefault="00BA191B" w:rsidP="007F6302">
      <w:pPr>
        <w:tabs>
          <w:tab w:val="left" w:pos="706"/>
          <w:tab w:val="left" w:pos="848"/>
          <w:tab w:val="left" w:pos="990"/>
        </w:tabs>
        <w:spacing w:line="276" w:lineRule="auto"/>
        <w:ind w:firstLine="566"/>
        <w:jc w:val="lowKashida"/>
        <w:rPr>
          <w:rFonts w:ascii="Simplified Arabic" w:hAnsi="Simplified Arabic" w:cs="Simplified Arabic"/>
          <w:b/>
          <w:bCs/>
          <w:sz w:val="32"/>
          <w:szCs w:val="32"/>
          <w:rtl/>
        </w:rPr>
      </w:pPr>
      <w:r w:rsidRPr="007F6302">
        <w:rPr>
          <w:rFonts w:ascii="Simplified Arabic" w:hAnsi="Simplified Arabic" w:cs="Simplified Arabic"/>
          <w:b/>
          <w:bCs/>
          <w:sz w:val="32"/>
          <w:szCs w:val="32"/>
          <w:rtl/>
        </w:rPr>
        <w:t>2. من حيث محاور الدراسة:</w:t>
      </w:r>
    </w:p>
    <w:p w:rsidR="00BA191B" w:rsidRPr="007F6302" w:rsidRDefault="00BA191B" w:rsidP="007F6302">
      <w:pPr>
        <w:tabs>
          <w:tab w:val="left" w:pos="706"/>
          <w:tab w:val="left" w:pos="848"/>
          <w:tab w:val="left" w:pos="990"/>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تشترك أغلب الدراسات في تركيزها على التعليم وفق المقاربة بالكفاءات، وبالأخص في مادة التربية البدنية والرياضية، ما يؤكد على راهنية الموضوع وأهميته التطبيقية في السياق الجزائري. كما تناولت غالبية الأعمال البحثية العوامل الشخصية (كالعمر، سنوات الخبرة، المؤهل الأكاديمي) وأثرها على فهم وتطبيق المقاربة، وهو ما يعكس إدراكًا لدور الخصائص الفردية للأساتذة في تفسير الفروق في الأداء.</w:t>
      </w:r>
    </w:p>
    <w:p w:rsidR="00BA191B" w:rsidRPr="007F6302" w:rsidRDefault="00BA191B" w:rsidP="007F6302">
      <w:pPr>
        <w:tabs>
          <w:tab w:val="left" w:pos="706"/>
          <w:tab w:val="left" w:pos="848"/>
          <w:tab w:val="left" w:pos="990"/>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lastRenderedPageBreak/>
        <w:t>مع ذلك، هناك اختلافات في طبيعة التحليل. فمثلًا، دراسات بلقاسم، دودو ركزت على التباين في تطبيق المقاربة تبعًا للمتغيرات الديموغرافية، دون الخوض في أبعاد وظيفية أعمق، في حين ذهبت دراسات مثل بختاوي جمال، ومقراني جمال إلى تحليل كيفية تأثير المقاربة بالكفاءات على دور الأستاذ التربوي والمهني، ما أضفى بعدًا وظيفيًا أكثر شمولًا على تحليل مخرجات التعليم بالمقاربة.</w:t>
      </w:r>
    </w:p>
    <w:p w:rsidR="00BA191B" w:rsidRPr="007F6302" w:rsidRDefault="00BA191B" w:rsidP="007F6302">
      <w:pPr>
        <w:tabs>
          <w:tab w:val="left" w:pos="706"/>
          <w:tab w:val="left" w:pos="848"/>
          <w:tab w:val="left" w:pos="990"/>
        </w:tabs>
        <w:spacing w:line="276" w:lineRule="auto"/>
        <w:ind w:firstLine="566"/>
        <w:jc w:val="lowKashida"/>
        <w:rPr>
          <w:rFonts w:ascii="Simplified Arabic" w:hAnsi="Simplified Arabic" w:cs="Simplified Arabic"/>
          <w:b/>
          <w:bCs/>
          <w:sz w:val="32"/>
          <w:szCs w:val="32"/>
          <w:rtl/>
        </w:rPr>
      </w:pPr>
      <w:r w:rsidRPr="007F6302">
        <w:rPr>
          <w:rFonts w:ascii="Simplified Arabic" w:hAnsi="Simplified Arabic" w:cs="Simplified Arabic"/>
          <w:b/>
          <w:bCs/>
          <w:sz w:val="32"/>
          <w:szCs w:val="32"/>
          <w:rtl/>
        </w:rPr>
        <w:t>3. من حيث النتائج والتوصيات:</w:t>
      </w:r>
    </w:p>
    <w:p w:rsidR="00BA191B" w:rsidRPr="007F6302" w:rsidRDefault="00BA191B" w:rsidP="007F6302">
      <w:pPr>
        <w:tabs>
          <w:tab w:val="left" w:pos="706"/>
          <w:tab w:val="left" w:pos="848"/>
          <w:tab w:val="left" w:pos="990"/>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أجمعت معظم الدراسات السابقة على وجود تفاوت في مدى فهم الأساتذة للمقاربة بالكفاءات وتطبيقها الواقعي داخل القسم، وهو تفاوت يرتبط غالبًا بالخبرة والتكوين المستمر. كما ركزت على ضرورة تكثيف برامج التكوين والتدريب، باعتبارها وسيلة رئيسية لتمكين الأستاذ من تفعيل أدوات هذه المقاربة بفعالية.</w:t>
      </w:r>
    </w:p>
    <w:p w:rsidR="00BA191B" w:rsidRPr="007F6302" w:rsidRDefault="00BA191B" w:rsidP="007F6302">
      <w:pPr>
        <w:tabs>
          <w:tab w:val="left" w:pos="706"/>
          <w:tab w:val="left" w:pos="848"/>
          <w:tab w:val="left" w:pos="990"/>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أما أوجه الاختلاف، فتظهر في زاوية التركيز؛ فمثلًا، مرزوقي سمير درس تأثير اتجاهات المديرين في تعزيز دافعية الأساتذة، وهي زاوية لم تتناولها معظم الدراسات الأخرى. بينما نجد أن عبد العزيز سمية وجهت اهتمامها إلى أثر المناهج الجديدة على التلاميذ، على عكس معظم الدراسات التي ركزت على الأستاذ كعنصر محوري.</w:t>
      </w:r>
    </w:p>
    <w:p w:rsidR="00BA191B" w:rsidRPr="007F6302" w:rsidRDefault="00BA191B" w:rsidP="007F6302">
      <w:pPr>
        <w:tabs>
          <w:tab w:val="left" w:pos="706"/>
          <w:tab w:val="left" w:pos="848"/>
          <w:tab w:val="left" w:pos="990"/>
        </w:tabs>
        <w:spacing w:line="276" w:lineRule="auto"/>
        <w:ind w:firstLine="566"/>
        <w:jc w:val="lowKashida"/>
        <w:rPr>
          <w:rFonts w:ascii="Simplified Arabic" w:hAnsi="Simplified Arabic" w:cs="Simplified Arabic"/>
          <w:b/>
          <w:bCs/>
          <w:sz w:val="32"/>
          <w:szCs w:val="32"/>
          <w:rtl/>
        </w:rPr>
      </w:pPr>
      <w:r w:rsidRPr="007F6302">
        <w:rPr>
          <w:rFonts w:ascii="Simplified Arabic" w:hAnsi="Simplified Arabic" w:cs="Simplified Arabic"/>
          <w:b/>
          <w:bCs/>
          <w:sz w:val="32"/>
          <w:szCs w:val="32"/>
          <w:rtl/>
        </w:rPr>
        <w:t>4. من حيث البعد التطبيقي وتأثير المقاربة على دافعية الإنجاز:</w:t>
      </w:r>
    </w:p>
    <w:p w:rsidR="00BA191B" w:rsidRPr="007F6302" w:rsidRDefault="00BA191B" w:rsidP="007F6302">
      <w:pPr>
        <w:tabs>
          <w:tab w:val="left" w:pos="706"/>
          <w:tab w:val="left" w:pos="848"/>
          <w:tab w:val="left" w:pos="990"/>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تُجمع الدراسات تقريبًا على أن المقاربة بالكفاءات تسهم في تعزيز دافعية الإنجاز سواء لدى الأساتذة أو التلاميذ، من خلال منحهم أدوارًا نشطة ومهامًا تتطلب التفكير، التحليل، والتخطيط، وهي مهارات مرتبطة مباشرة بالدافعية والإنجاز الأكاديمي والمهني.</w:t>
      </w:r>
    </w:p>
    <w:p w:rsidR="00BA191B" w:rsidRPr="007F6302" w:rsidRDefault="00BA191B" w:rsidP="007F6302">
      <w:pPr>
        <w:tabs>
          <w:tab w:val="left" w:pos="706"/>
          <w:tab w:val="left" w:pos="848"/>
          <w:tab w:val="left" w:pos="990"/>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 xml:space="preserve">ومع ذلك، هناك تنوع في زاوية التطبيق؛ فدراسة قبورة العربي، ومقراني جمال، وابن زيدان حسين تناولت أثر المناهج على دافعية التلاميذ، بينما ركزت دراسة قهلوز مراد، ومحمد ثابت على العلاقة بين الذكاء الانفعالي، والكفاءة المهنية، ودافعية الإنجاز </w:t>
      </w:r>
      <w:r w:rsidRPr="007F6302">
        <w:rPr>
          <w:rFonts w:ascii="Simplified Arabic" w:hAnsi="Simplified Arabic" w:cs="Simplified Arabic"/>
          <w:sz w:val="32"/>
          <w:szCs w:val="32"/>
          <w:rtl/>
        </w:rPr>
        <w:lastRenderedPageBreak/>
        <w:t>لدى الأستاذ، مما يعكس اتساعًا في الحقول النفسية المتقاطعة مع موضوع المقاربة بالكفاءات.</w:t>
      </w:r>
    </w:p>
    <w:p w:rsidR="009F4CB7" w:rsidRPr="007F6302" w:rsidRDefault="00BA191B" w:rsidP="007F6302">
      <w:pPr>
        <w:tabs>
          <w:tab w:val="left" w:pos="706"/>
          <w:tab w:val="left" w:pos="848"/>
          <w:tab w:val="left" w:pos="990"/>
        </w:tabs>
        <w:spacing w:line="276" w:lineRule="auto"/>
        <w:ind w:firstLine="566"/>
        <w:jc w:val="lowKashida"/>
        <w:rPr>
          <w:rFonts w:ascii="Simplified Arabic" w:hAnsi="Simplified Arabic" w:cs="Simplified Arabic"/>
          <w:sz w:val="32"/>
          <w:szCs w:val="32"/>
          <w:rtl/>
        </w:rPr>
      </w:pPr>
      <w:r w:rsidRPr="007F6302">
        <w:rPr>
          <w:rFonts w:ascii="Simplified Arabic" w:hAnsi="Simplified Arabic" w:cs="Simplified Arabic"/>
          <w:sz w:val="32"/>
          <w:szCs w:val="32"/>
          <w:rtl/>
        </w:rPr>
        <w:t>تظهر الدراسات السابقة ثراءً منهجيًا وتنوعًا في المقاربات التحليلية، ما يتيح للدراسة الحالية الاستفادة منها في تعزيز الأسس النظرية والتطبيقية. ومع ذلك، لا تزال هناك فجوة في الربط المنهجي المباشر بين آليات التدريس وفق المقاربة بالكفاءات ودافعية الإنجاز لدى أستاذ التربية البدنية والرياضية، وهي الفجوة التي تسعى هذه الدراسة إلى سدّها من خلال بناء نموذج تحليلي يجمع بين التحليل الوصفي والارتباطي، في سياق تطبيقي ميداني بمدينة باتنة.</w:t>
      </w:r>
    </w:p>
    <w:p w:rsidR="009F4CB7" w:rsidRPr="000E2BC9" w:rsidRDefault="009F4CB7" w:rsidP="005438AA">
      <w:pPr>
        <w:spacing w:line="276" w:lineRule="auto"/>
        <w:jc w:val="both"/>
        <w:rPr>
          <w:rFonts w:ascii="Traditional Arabic" w:hAnsi="Traditional Arabic" w:cs="Traditional Arabic"/>
          <w:sz w:val="36"/>
          <w:szCs w:val="36"/>
          <w:rtl/>
          <w:lang w:val="fr-FR" w:bidi="ar-DZ"/>
        </w:rPr>
      </w:pPr>
    </w:p>
    <w:p w:rsidR="009F4CB7" w:rsidRPr="000E2BC9" w:rsidRDefault="009F4CB7" w:rsidP="005438AA">
      <w:pPr>
        <w:spacing w:line="276" w:lineRule="auto"/>
        <w:jc w:val="both"/>
        <w:rPr>
          <w:rFonts w:ascii="Traditional Arabic" w:hAnsi="Traditional Arabic" w:cs="Traditional Arabic"/>
          <w:sz w:val="36"/>
          <w:szCs w:val="36"/>
          <w:rtl/>
          <w:lang w:val="fr-FR" w:bidi="ar-DZ"/>
        </w:rPr>
        <w:sectPr w:rsidR="009F4CB7" w:rsidRPr="000E2BC9" w:rsidSect="009F4CB7">
          <w:headerReference w:type="default" r:id="rId28"/>
          <w:footerReference w:type="default" r:id="rId29"/>
          <w:footnotePr>
            <w:numRestart w:val="eachPage"/>
          </w:footnotePr>
          <w:pgSz w:w="11906" w:h="16838"/>
          <w:pgMar w:top="1418" w:right="1985" w:bottom="1418" w:left="1418" w:header="850" w:footer="850" w:gutter="0"/>
          <w:pgNumType w:start="5"/>
          <w:cols w:space="708"/>
          <w:bidi/>
          <w:rtlGutter/>
          <w:docGrid w:linePitch="360"/>
        </w:sectPr>
      </w:pPr>
    </w:p>
    <w:p w:rsidR="00B66178" w:rsidRPr="000E2BC9" w:rsidRDefault="00B66178" w:rsidP="00B66178">
      <w:pPr>
        <w:spacing w:line="276" w:lineRule="auto"/>
        <w:rPr>
          <w:rFonts w:ascii="Simplified Arabic" w:hAnsi="Simplified Arabic" w:cs="Simplified Arabic"/>
          <w:sz w:val="56"/>
          <w:szCs w:val="56"/>
          <w:rtl/>
          <w:lang w:bidi="ar-DZ"/>
        </w:rPr>
      </w:pPr>
    </w:p>
    <w:p w:rsidR="005438AA" w:rsidRPr="000E2BC9" w:rsidRDefault="00041BE9" w:rsidP="005438AA">
      <w:pPr>
        <w:tabs>
          <w:tab w:val="left" w:pos="3268"/>
        </w:tabs>
        <w:spacing w:line="276" w:lineRule="auto"/>
        <w:rPr>
          <w:rFonts w:ascii="Simplified Arabic" w:hAnsi="Simplified Arabic" w:cs="Simplified Arabic"/>
          <w:sz w:val="56"/>
          <w:szCs w:val="56"/>
          <w:rtl/>
          <w:lang w:bidi="ar-DZ"/>
        </w:rPr>
      </w:pPr>
      <w:r>
        <w:rPr>
          <w:rFonts w:ascii="Simplified Arabic" w:hAnsi="Simplified Arabic" w:cs="Simplified Arabic"/>
          <w:noProof/>
          <w:sz w:val="56"/>
          <w:szCs w:val="56"/>
          <w:rtl/>
        </w:rPr>
        <w:pict>
          <v:roundrect id="_x0000_s2289" style="position:absolute;left:0;text-align:left;margin-left:9.95pt;margin-top:3.2pt;width:434.15pt;height:257.9pt;z-index:-251670528" arcsize="10923f">
            <w10:wrap anchorx="page"/>
          </v:roundrect>
        </w:pict>
      </w:r>
      <w:r w:rsidR="005438AA" w:rsidRPr="000E2BC9">
        <w:rPr>
          <w:rFonts w:ascii="Simplified Arabic" w:hAnsi="Simplified Arabic" w:cs="Simplified Arabic"/>
          <w:sz w:val="56"/>
          <w:szCs w:val="56"/>
          <w:rtl/>
          <w:lang w:bidi="ar-DZ"/>
        </w:rPr>
        <w:tab/>
      </w:r>
    </w:p>
    <w:p w:rsidR="005438AA" w:rsidRPr="000E2BC9" w:rsidRDefault="005438AA" w:rsidP="005438AA">
      <w:pPr>
        <w:spacing w:line="276" w:lineRule="auto"/>
        <w:jc w:val="center"/>
        <w:rPr>
          <w:rFonts w:ascii="Simplified Arabic" w:hAnsi="Simplified Arabic" w:cs="Simplified Arabic"/>
          <w:sz w:val="52"/>
          <w:szCs w:val="52"/>
          <w:rtl/>
        </w:rPr>
      </w:pPr>
      <w:r w:rsidRPr="000E2BC9">
        <w:rPr>
          <w:rFonts w:ascii="Simplified Arabic" w:hAnsi="Simplified Arabic" w:cs="Simplified Arabic"/>
          <w:sz w:val="160"/>
          <w:szCs w:val="160"/>
          <w:rtl/>
          <w:lang w:bidi="ar-DZ"/>
        </w:rPr>
        <w:t>الاطار النظري</w:t>
      </w:r>
    </w:p>
    <w:p w:rsidR="005438AA" w:rsidRPr="000E2BC9" w:rsidRDefault="005438AA" w:rsidP="005438AA">
      <w:pPr>
        <w:rPr>
          <w:rFonts w:ascii="Simplified Arabic" w:hAnsi="Simplified Arabic" w:cs="Simplified Arabic"/>
          <w:sz w:val="52"/>
          <w:szCs w:val="52"/>
          <w:rtl/>
        </w:rPr>
      </w:pPr>
    </w:p>
    <w:p w:rsidR="005438AA" w:rsidRPr="000E2BC9" w:rsidRDefault="005438AA" w:rsidP="005438AA">
      <w:pPr>
        <w:rPr>
          <w:rFonts w:ascii="Simplified Arabic" w:hAnsi="Simplified Arabic" w:cs="Simplified Arabic"/>
          <w:sz w:val="52"/>
          <w:szCs w:val="52"/>
          <w:rtl/>
        </w:rPr>
      </w:pPr>
    </w:p>
    <w:p w:rsidR="005438AA" w:rsidRPr="000E2BC9" w:rsidRDefault="005438AA" w:rsidP="005438AA">
      <w:pPr>
        <w:tabs>
          <w:tab w:val="left" w:pos="1549"/>
        </w:tabs>
        <w:rPr>
          <w:rFonts w:ascii="Simplified Arabic" w:hAnsi="Simplified Arabic" w:cs="Simplified Arabic"/>
          <w:sz w:val="52"/>
          <w:szCs w:val="52"/>
          <w:rtl/>
        </w:rPr>
      </w:pPr>
      <w:r w:rsidRPr="000E2BC9">
        <w:rPr>
          <w:rFonts w:ascii="Simplified Arabic" w:hAnsi="Simplified Arabic" w:cs="Simplified Arabic"/>
          <w:sz w:val="52"/>
          <w:szCs w:val="52"/>
          <w:rtl/>
        </w:rPr>
        <w:tab/>
      </w:r>
    </w:p>
    <w:p w:rsidR="005438AA" w:rsidRPr="000E2BC9" w:rsidRDefault="005438AA" w:rsidP="005438AA">
      <w:pPr>
        <w:tabs>
          <w:tab w:val="left" w:pos="1549"/>
        </w:tabs>
        <w:rPr>
          <w:rFonts w:ascii="Simplified Arabic" w:hAnsi="Simplified Arabic" w:cs="Simplified Arabic"/>
          <w:sz w:val="52"/>
          <w:szCs w:val="52"/>
          <w:rtl/>
        </w:rPr>
      </w:pPr>
    </w:p>
    <w:p w:rsidR="005438AA" w:rsidRPr="000E2BC9" w:rsidRDefault="005438AA" w:rsidP="005438AA">
      <w:pPr>
        <w:tabs>
          <w:tab w:val="left" w:pos="1549"/>
        </w:tabs>
        <w:rPr>
          <w:rFonts w:ascii="Simplified Arabic" w:hAnsi="Simplified Arabic" w:cs="Simplified Arabic"/>
          <w:sz w:val="52"/>
          <w:szCs w:val="52"/>
          <w:rtl/>
        </w:rPr>
      </w:pPr>
    </w:p>
    <w:p w:rsidR="005438AA" w:rsidRPr="000E2BC9" w:rsidRDefault="005438AA" w:rsidP="005438AA">
      <w:pPr>
        <w:tabs>
          <w:tab w:val="left" w:pos="1549"/>
        </w:tabs>
        <w:rPr>
          <w:rFonts w:ascii="Simplified Arabic" w:hAnsi="Simplified Arabic" w:cs="Simplified Arabic"/>
          <w:sz w:val="52"/>
          <w:szCs w:val="52"/>
          <w:rtl/>
        </w:rPr>
      </w:pPr>
    </w:p>
    <w:p w:rsidR="005438AA" w:rsidRPr="000E2BC9" w:rsidRDefault="005438AA" w:rsidP="005438AA">
      <w:pPr>
        <w:tabs>
          <w:tab w:val="left" w:pos="1549"/>
        </w:tabs>
        <w:rPr>
          <w:rFonts w:ascii="Simplified Arabic" w:hAnsi="Simplified Arabic" w:cs="Simplified Arabic"/>
          <w:sz w:val="52"/>
          <w:szCs w:val="52"/>
          <w:rtl/>
        </w:rPr>
      </w:pPr>
    </w:p>
    <w:p w:rsidR="005438AA" w:rsidRPr="000E2BC9" w:rsidRDefault="005438AA" w:rsidP="005438AA">
      <w:pPr>
        <w:tabs>
          <w:tab w:val="left" w:pos="1549"/>
        </w:tabs>
        <w:rPr>
          <w:rFonts w:ascii="Simplified Arabic" w:hAnsi="Simplified Arabic" w:cs="Simplified Arabic"/>
          <w:sz w:val="52"/>
          <w:szCs w:val="52"/>
          <w:rtl/>
        </w:rPr>
      </w:pPr>
    </w:p>
    <w:p w:rsidR="00BA7826" w:rsidRPr="000E2BC9" w:rsidRDefault="00BA7826" w:rsidP="005438AA">
      <w:pPr>
        <w:tabs>
          <w:tab w:val="left" w:pos="1549"/>
        </w:tabs>
        <w:rPr>
          <w:rFonts w:ascii="Simplified Arabic" w:hAnsi="Simplified Arabic" w:cs="Simplified Arabic"/>
          <w:sz w:val="52"/>
          <w:szCs w:val="52"/>
          <w:rtl/>
        </w:rPr>
        <w:sectPr w:rsidR="00BA7826" w:rsidRPr="000E2BC9" w:rsidSect="001C6748">
          <w:headerReference w:type="default" r:id="rId30"/>
          <w:footerReference w:type="default" r:id="rId31"/>
          <w:footnotePr>
            <w:numRestart w:val="eachPage"/>
          </w:footnotePr>
          <w:pgSz w:w="11906" w:h="16838"/>
          <w:pgMar w:top="1134" w:right="1701" w:bottom="1134" w:left="1134" w:header="851" w:footer="851" w:gutter="0"/>
          <w:pgNumType w:start="25"/>
          <w:cols w:space="708"/>
          <w:bidi/>
          <w:rtlGutter/>
          <w:docGrid w:linePitch="360"/>
        </w:sectPr>
      </w:pPr>
    </w:p>
    <w:p w:rsidR="005438AA" w:rsidRPr="000E2BC9" w:rsidRDefault="005438AA" w:rsidP="005438AA">
      <w:pPr>
        <w:tabs>
          <w:tab w:val="left" w:pos="1549"/>
        </w:tabs>
        <w:rPr>
          <w:rFonts w:ascii="Simplified Arabic" w:hAnsi="Simplified Arabic" w:cs="Simplified Arabic"/>
          <w:sz w:val="52"/>
          <w:szCs w:val="52"/>
          <w:rtl/>
        </w:rPr>
      </w:pPr>
    </w:p>
    <w:p w:rsidR="005438AA" w:rsidRPr="000E2BC9" w:rsidRDefault="00041BE9" w:rsidP="005438AA">
      <w:pPr>
        <w:tabs>
          <w:tab w:val="left" w:pos="1549"/>
        </w:tabs>
        <w:rPr>
          <w:rFonts w:ascii="Simplified Arabic" w:hAnsi="Simplified Arabic" w:cs="Simplified Arabic"/>
          <w:sz w:val="52"/>
          <w:szCs w:val="52"/>
          <w:rtl/>
        </w:rPr>
      </w:pPr>
      <w:r>
        <w:rPr>
          <w:rFonts w:ascii="Simplified Arabic" w:hAnsi="Simplified Arabic" w:cs="Simplified Arabic"/>
          <w:noProof/>
          <w:sz w:val="52"/>
          <w:szCs w:val="52"/>
          <w:rtl/>
        </w:rPr>
        <w:pict>
          <v:roundrect id="_x0000_s2290" style="position:absolute;left:0;text-align:left;margin-left:-19.55pt;margin-top:17.45pt;width:445.95pt;height:470.55pt;z-index:251646976" arcsize="10923f">
            <v:textbox style="mso-next-textbox:#_x0000_s2290">
              <w:txbxContent>
                <w:p w:rsidR="00B96FD4" w:rsidRPr="00A7344F" w:rsidRDefault="00B96FD4" w:rsidP="00AE5D0D">
                  <w:pPr>
                    <w:jc w:val="center"/>
                    <w:rPr>
                      <w:rFonts w:ascii="Simplified Arabic" w:hAnsi="Simplified Arabic" w:cs="Simplified Arabic"/>
                      <w:b/>
                      <w:bCs/>
                      <w:sz w:val="72"/>
                      <w:szCs w:val="72"/>
                      <w:rtl/>
                      <w:lang w:bidi="ar-TN"/>
                    </w:rPr>
                  </w:pPr>
                  <w:r w:rsidRPr="00A7344F">
                    <w:rPr>
                      <w:rFonts w:ascii="Simplified Arabic" w:hAnsi="Simplified Arabic" w:cs="Simplified Arabic"/>
                      <w:b/>
                      <w:bCs/>
                      <w:sz w:val="72"/>
                      <w:szCs w:val="72"/>
                      <w:rtl/>
                      <w:lang w:bidi="ar-TN"/>
                    </w:rPr>
                    <w:t>الفصل الثاني: المقاربة بالكفاءات</w:t>
                  </w:r>
                </w:p>
                <w:p w:rsidR="00B96FD4" w:rsidRPr="009A67AB" w:rsidRDefault="00B96FD4" w:rsidP="00A7344F">
                  <w:pPr>
                    <w:pStyle w:val="aa"/>
                    <w:tabs>
                      <w:tab w:val="left" w:pos="1113"/>
                    </w:tabs>
                    <w:spacing w:after="0" w:line="240" w:lineRule="auto"/>
                    <w:rPr>
                      <w:rFonts w:ascii="Simplified Arabic" w:hAnsi="Simplified Arabic" w:cs="Simplified Arabic"/>
                      <w:sz w:val="28"/>
                      <w:szCs w:val="28"/>
                      <w:lang w:bidi="ar-TN"/>
                    </w:rPr>
                  </w:pPr>
                  <w:r w:rsidRPr="009A67AB">
                    <w:rPr>
                      <w:rFonts w:ascii="Simplified Arabic" w:hAnsi="Simplified Arabic" w:cs="Simplified Arabic"/>
                      <w:sz w:val="28"/>
                      <w:szCs w:val="28"/>
                      <w:rtl/>
                      <w:lang w:bidi="ar-TN"/>
                    </w:rPr>
                    <w:t>تمهيد:</w:t>
                  </w:r>
                </w:p>
                <w:p w:rsidR="00B96FD4" w:rsidRPr="009A67AB" w:rsidRDefault="00B96FD4" w:rsidP="002862D0">
                  <w:pPr>
                    <w:pStyle w:val="aa"/>
                    <w:numPr>
                      <w:ilvl w:val="0"/>
                      <w:numId w:val="38"/>
                    </w:numPr>
                    <w:tabs>
                      <w:tab w:val="left" w:pos="1113"/>
                    </w:tabs>
                    <w:spacing w:after="0" w:line="240" w:lineRule="auto"/>
                    <w:ind w:left="720" w:firstLine="0"/>
                    <w:rPr>
                      <w:rFonts w:ascii="Showcard Gothic" w:hAnsi="Showcard Gothic" w:cs="Simplified Arabic"/>
                      <w:sz w:val="28"/>
                      <w:szCs w:val="28"/>
                      <w:rtl/>
                      <w:lang w:bidi="ar-TN"/>
                    </w:rPr>
                  </w:pPr>
                  <w:r w:rsidRPr="009A67AB">
                    <w:rPr>
                      <w:rFonts w:ascii="Showcard Gothic" w:hAnsi="Showcard Gothic" w:cs="Simplified Arabic"/>
                      <w:sz w:val="28"/>
                      <w:szCs w:val="28"/>
                      <w:rtl/>
                      <w:lang w:bidi="ar-TN"/>
                    </w:rPr>
                    <w:t>الكفاءة بين المفهوم العام والمفهوم الإجرائي.</w:t>
                  </w:r>
                </w:p>
                <w:p w:rsidR="00B96FD4" w:rsidRPr="009A67AB" w:rsidRDefault="00B96FD4" w:rsidP="002862D0">
                  <w:pPr>
                    <w:pStyle w:val="aa"/>
                    <w:numPr>
                      <w:ilvl w:val="0"/>
                      <w:numId w:val="38"/>
                    </w:numPr>
                    <w:tabs>
                      <w:tab w:val="left" w:pos="1113"/>
                    </w:tabs>
                    <w:spacing w:after="0" w:line="240" w:lineRule="auto"/>
                    <w:ind w:left="720" w:firstLine="0"/>
                    <w:rPr>
                      <w:rFonts w:ascii="Showcard Gothic" w:hAnsi="Showcard Gothic" w:cs="Simplified Arabic"/>
                      <w:sz w:val="28"/>
                      <w:szCs w:val="28"/>
                      <w:rtl/>
                      <w:lang w:bidi="ar-TN"/>
                    </w:rPr>
                  </w:pPr>
                  <w:r>
                    <w:rPr>
                      <w:rFonts w:ascii="Showcard Gothic" w:hAnsi="Showcard Gothic" w:cs="Simplified Arabic" w:hint="cs"/>
                      <w:sz w:val="28"/>
                      <w:szCs w:val="28"/>
                      <w:rtl/>
                      <w:lang w:bidi="ar-TN"/>
                    </w:rPr>
                    <w:t>أ</w:t>
                  </w:r>
                  <w:r w:rsidRPr="009A67AB">
                    <w:rPr>
                      <w:rFonts w:ascii="Showcard Gothic" w:hAnsi="Showcard Gothic" w:cs="Simplified Arabic"/>
                      <w:sz w:val="28"/>
                      <w:szCs w:val="28"/>
                      <w:rtl/>
                      <w:lang w:bidi="ar-TN"/>
                    </w:rPr>
                    <w:t xml:space="preserve">نواع الكفاءات </w:t>
                  </w:r>
                </w:p>
                <w:p w:rsidR="00B96FD4" w:rsidRPr="009A67AB" w:rsidRDefault="00B96FD4" w:rsidP="002862D0">
                  <w:pPr>
                    <w:pStyle w:val="aa"/>
                    <w:numPr>
                      <w:ilvl w:val="0"/>
                      <w:numId w:val="38"/>
                    </w:numPr>
                    <w:tabs>
                      <w:tab w:val="left" w:pos="1113"/>
                    </w:tabs>
                    <w:spacing w:after="0" w:line="240" w:lineRule="auto"/>
                    <w:ind w:left="720" w:firstLine="0"/>
                    <w:rPr>
                      <w:rFonts w:ascii="Showcard Gothic" w:hAnsi="Showcard Gothic" w:cs="Simplified Arabic"/>
                      <w:sz w:val="28"/>
                      <w:szCs w:val="28"/>
                      <w:lang w:bidi="ar-TN"/>
                    </w:rPr>
                  </w:pPr>
                  <w:r w:rsidRPr="009A67AB">
                    <w:rPr>
                      <w:rFonts w:ascii="Showcard Gothic" w:hAnsi="Showcard Gothic" w:cs="Simplified Arabic" w:hint="cs"/>
                      <w:sz w:val="28"/>
                      <w:szCs w:val="28"/>
                      <w:rtl/>
                      <w:lang w:bidi="ar-TN"/>
                    </w:rPr>
                    <w:t>أبعاد الكفاءات</w:t>
                  </w:r>
                </w:p>
                <w:p w:rsidR="00B96FD4" w:rsidRPr="009A67AB" w:rsidRDefault="00B96FD4" w:rsidP="002862D0">
                  <w:pPr>
                    <w:pStyle w:val="aa"/>
                    <w:numPr>
                      <w:ilvl w:val="0"/>
                      <w:numId w:val="38"/>
                    </w:numPr>
                    <w:tabs>
                      <w:tab w:val="left" w:pos="1113"/>
                    </w:tabs>
                    <w:spacing w:after="0" w:line="240" w:lineRule="auto"/>
                    <w:ind w:left="720" w:firstLine="0"/>
                    <w:rPr>
                      <w:rFonts w:ascii="Showcard Gothic" w:hAnsi="Showcard Gothic" w:cs="Simplified Arabic"/>
                      <w:sz w:val="28"/>
                      <w:szCs w:val="28"/>
                      <w:lang w:bidi="ar-TN"/>
                    </w:rPr>
                  </w:pPr>
                  <w:r w:rsidRPr="009A67AB">
                    <w:rPr>
                      <w:rFonts w:ascii="Showcard Gothic" w:hAnsi="Showcard Gothic" w:cs="Simplified Arabic" w:hint="cs"/>
                      <w:sz w:val="28"/>
                      <w:szCs w:val="28"/>
                      <w:rtl/>
                      <w:lang w:bidi="ar-TN"/>
                    </w:rPr>
                    <w:t>المقاربة بالكفاءاتبين</w:t>
                  </w:r>
                  <w:r w:rsidRPr="009A67AB">
                    <w:rPr>
                      <w:rFonts w:ascii="Showcard Gothic" w:hAnsi="Showcard Gothic" w:cs="Simplified Arabic"/>
                      <w:sz w:val="28"/>
                      <w:szCs w:val="28"/>
                      <w:rtl/>
                      <w:lang w:bidi="ar-TN"/>
                    </w:rPr>
                    <w:t>المفهوم العام والمفهوم الإجرائي</w:t>
                  </w:r>
                </w:p>
                <w:p w:rsidR="00B96FD4" w:rsidRPr="009A67AB" w:rsidRDefault="00B96FD4" w:rsidP="002862D0">
                  <w:pPr>
                    <w:pStyle w:val="aa"/>
                    <w:numPr>
                      <w:ilvl w:val="0"/>
                      <w:numId w:val="38"/>
                    </w:numPr>
                    <w:tabs>
                      <w:tab w:val="left" w:pos="1113"/>
                    </w:tabs>
                    <w:spacing w:after="0" w:line="240" w:lineRule="auto"/>
                    <w:ind w:left="720" w:firstLine="0"/>
                    <w:rPr>
                      <w:rFonts w:ascii="Showcard Gothic" w:hAnsi="Showcard Gothic" w:cs="Simplified Arabic"/>
                      <w:sz w:val="28"/>
                      <w:szCs w:val="28"/>
                      <w:lang w:bidi="ar-TN"/>
                    </w:rPr>
                  </w:pPr>
                  <w:r w:rsidRPr="009A67AB">
                    <w:rPr>
                      <w:rFonts w:ascii="Showcard Gothic" w:hAnsi="Showcard Gothic" w:cs="Simplified Arabic" w:hint="cs"/>
                      <w:sz w:val="28"/>
                      <w:szCs w:val="28"/>
                      <w:rtl/>
                      <w:lang w:bidi="ar-TN"/>
                    </w:rPr>
                    <w:t>الجذور التاريخية لتدريس بالمقاربة بالكفاءات.</w:t>
                  </w:r>
                </w:p>
                <w:p w:rsidR="00B96FD4" w:rsidRPr="009A67AB" w:rsidRDefault="00B96FD4" w:rsidP="002862D0">
                  <w:pPr>
                    <w:pStyle w:val="aa"/>
                    <w:numPr>
                      <w:ilvl w:val="0"/>
                      <w:numId w:val="38"/>
                    </w:numPr>
                    <w:tabs>
                      <w:tab w:val="left" w:pos="1113"/>
                    </w:tabs>
                    <w:spacing w:after="0" w:line="240" w:lineRule="auto"/>
                    <w:ind w:left="720" w:firstLine="0"/>
                    <w:rPr>
                      <w:rFonts w:ascii="Showcard Gothic" w:hAnsi="Showcard Gothic" w:cs="Simplified Arabic"/>
                      <w:sz w:val="28"/>
                      <w:szCs w:val="28"/>
                      <w:lang w:bidi="ar-TN"/>
                    </w:rPr>
                  </w:pPr>
                  <w:r w:rsidRPr="009A67AB">
                    <w:rPr>
                      <w:rFonts w:ascii="Showcard Gothic" w:hAnsi="Showcard Gothic" w:cs="Simplified Arabic" w:hint="cs"/>
                      <w:sz w:val="28"/>
                      <w:szCs w:val="28"/>
                      <w:rtl/>
                      <w:lang w:bidi="ar-TN"/>
                    </w:rPr>
                    <w:t>مبادئ المقاربة بالكفاءات.</w:t>
                  </w:r>
                </w:p>
                <w:p w:rsidR="00B96FD4" w:rsidRPr="009A67AB" w:rsidRDefault="00B96FD4" w:rsidP="002862D0">
                  <w:pPr>
                    <w:pStyle w:val="aa"/>
                    <w:numPr>
                      <w:ilvl w:val="0"/>
                      <w:numId w:val="38"/>
                    </w:numPr>
                    <w:tabs>
                      <w:tab w:val="left" w:pos="1113"/>
                    </w:tabs>
                    <w:spacing w:after="0" w:line="240" w:lineRule="auto"/>
                    <w:ind w:left="720" w:firstLine="0"/>
                    <w:rPr>
                      <w:rFonts w:ascii="Showcard Gothic" w:hAnsi="Showcard Gothic" w:cs="Simplified Arabic"/>
                      <w:sz w:val="28"/>
                      <w:szCs w:val="28"/>
                      <w:rtl/>
                      <w:lang w:bidi="ar-TN"/>
                    </w:rPr>
                  </w:pPr>
                  <w:r w:rsidRPr="009A67AB">
                    <w:rPr>
                      <w:rFonts w:ascii="Showcard Gothic" w:hAnsi="Showcard Gothic" w:cs="Simplified Arabic"/>
                      <w:sz w:val="28"/>
                      <w:szCs w:val="28"/>
                      <w:rtl/>
                      <w:lang w:bidi="ar-TN"/>
                    </w:rPr>
                    <w:t>أهداف المقاربة بالكفاءات.</w:t>
                  </w:r>
                </w:p>
                <w:p w:rsidR="00B96FD4" w:rsidRPr="009A67AB" w:rsidRDefault="00B96FD4" w:rsidP="002862D0">
                  <w:pPr>
                    <w:pStyle w:val="aa"/>
                    <w:numPr>
                      <w:ilvl w:val="0"/>
                      <w:numId w:val="38"/>
                    </w:numPr>
                    <w:tabs>
                      <w:tab w:val="left" w:pos="1113"/>
                    </w:tabs>
                    <w:spacing w:after="0" w:line="240" w:lineRule="auto"/>
                    <w:ind w:left="720" w:firstLine="0"/>
                    <w:rPr>
                      <w:rFonts w:ascii="Simplified Arabic" w:hAnsi="Simplified Arabic" w:cs="Simplified Arabic"/>
                      <w:sz w:val="28"/>
                      <w:szCs w:val="28"/>
                      <w:lang w:bidi="ar-TN"/>
                    </w:rPr>
                  </w:pPr>
                  <w:r w:rsidRPr="009A67AB">
                    <w:rPr>
                      <w:rFonts w:ascii="Showcard Gothic" w:hAnsi="Showcard Gothic" w:cs="Simplified Arabic"/>
                      <w:sz w:val="28"/>
                      <w:szCs w:val="28"/>
                      <w:rtl/>
                      <w:lang w:bidi="ar-TN"/>
                    </w:rPr>
                    <w:t>خصائص المقاربة بالكفاءات</w:t>
                  </w:r>
                  <w:r w:rsidRPr="009A67AB">
                    <w:rPr>
                      <w:rFonts w:ascii="Simplified Arabic" w:hAnsi="Simplified Arabic" w:cs="Simplified Arabic"/>
                      <w:sz w:val="28"/>
                      <w:szCs w:val="28"/>
                      <w:rtl/>
                      <w:lang w:bidi="ar-TN"/>
                    </w:rPr>
                    <w:t>.</w:t>
                  </w:r>
                </w:p>
                <w:p w:rsidR="00B96FD4" w:rsidRPr="009A67AB" w:rsidRDefault="00B96FD4" w:rsidP="002862D0">
                  <w:pPr>
                    <w:pStyle w:val="aa"/>
                    <w:numPr>
                      <w:ilvl w:val="0"/>
                      <w:numId w:val="38"/>
                    </w:numPr>
                    <w:tabs>
                      <w:tab w:val="left" w:pos="1113"/>
                    </w:tabs>
                    <w:spacing w:after="0" w:line="240" w:lineRule="auto"/>
                    <w:ind w:left="720" w:firstLine="0"/>
                    <w:rPr>
                      <w:rFonts w:ascii="Simplified Arabic" w:hAnsi="Simplified Arabic" w:cs="Simplified Arabic"/>
                      <w:sz w:val="28"/>
                      <w:szCs w:val="28"/>
                      <w:lang w:bidi="ar-TN"/>
                    </w:rPr>
                  </w:pPr>
                  <w:r w:rsidRPr="009A67AB">
                    <w:rPr>
                      <w:rFonts w:ascii="Showcard Gothic" w:hAnsi="Showcard Gothic" w:cs="Simplified Arabic" w:hint="cs"/>
                      <w:sz w:val="28"/>
                      <w:szCs w:val="28"/>
                      <w:rtl/>
                      <w:lang w:bidi="ar-TN"/>
                    </w:rPr>
                    <w:t>طرق التدريس في ظل التدريس بالمقاربة بالكفاءات</w:t>
                  </w:r>
                </w:p>
                <w:p w:rsidR="00B96FD4" w:rsidRPr="009A67AB" w:rsidRDefault="00B96FD4" w:rsidP="002862D0">
                  <w:pPr>
                    <w:pStyle w:val="aa"/>
                    <w:numPr>
                      <w:ilvl w:val="0"/>
                      <w:numId w:val="38"/>
                    </w:numPr>
                    <w:tabs>
                      <w:tab w:val="left" w:pos="1113"/>
                    </w:tabs>
                    <w:spacing w:after="0" w:line="240" w:lineRule="auto"/>
                    <w:ind w:left="720" w:firstLine="0"/>
                    <w:rPr>
                      <w:rFonts w:ascii="Simplified Arabic" w:hAnsi="Simplified Arabic" w:cs="Simplified Arabic"/>
                      <w:sz w:val="28"/>
                      <w:szCs w:val="28"/>
                      <w:lang w:bidi="ar-TN"/>
                    </w:rPr>
                  </w:pPr>
                  <w:r w:rsidRPr="009A67AB">
                    <w:rPr>
                      <w:rFonts w:ascii="Showcard Gothic" w:hAnsi="Showcard Gothic" w:cs="Simplified Arabic" w:hint="cs"/>
                      <w:sz w:val="28"/>
                      <w:szCs w:val="28"/>
                      <w:rtl/>
                      <w:lang w:bidi="ar-TN"/>
                    </w:rPr>
                    <w:t>كفاءات المدرس في ظل المقاربة بالكفاءات</w:t>
                  </w:r>
                </w:p>
                <w:p w:rsidR="00B96FD4" w:rsidRPr="009A67AB" w:rsidRDefault="00B96FD4" w:rsidP="00A7344F">
                  <w:pPr>
                    <w:tabs>
                      <w:tab w:val="left" w:pos="1113"/>
                    </w:tabs>
                    <w:spacing w:line="360" w:lineRule="auto"/>
                    <w:ind w:left="720"/>
                    <w:rPr>
                      <w:rFonts w:ascii="Simplified Arabic" w:hAnsi="Simplified Arabic" w:cs="Simplified Arabic"/>
                      <w:sz w:val="28"/>
                      <w:szCs w:val="28"/>
                      <w:rtl/>
                      <w:lang w:bidi="ar-TN"/>
                    </w:rPr>
                  </w:pPr>
                  <w:r w:rsidRPr="009A67AB">
                    <w:rPr>
                      <w:rFonts w:ascii="Simplified Arabic" w:hAnsi="Simplified Arabic" w:cs="Simplified Arabic" w:hint="cs"/>
                      <w:sz w:val="28"/>
                      <w:szCs w:val="28"/>
                      <w:rtl/>
                      <w:lang w:bidi="ar-TN"/>
                    </w:rPr>
                    <w:t xml:space="preserve">             خلاصة </w:t>
                  </w:r>
                </w:p>
                <w:p w:rsidR="00B96FD4" w:rsidRPr="005438AA" w:rsidRDefault="00B96FD4" w:rsidP="00AE5D0D">
                  <w:pPr>
                    <w:pStyle w:val="af3"/>
                    <w:bidi/>
                    <w:spacing w:line="276" w:lineRule="auto"/>
                    <w:ind w:firstLine="566"/>
                    <w:jc w:val="center"/>
                    <w:rPr>
                      <w:rFonts w:ascii="Simplified Arabic" w:hAnsi="Simplified Arabic" w:cs="Simplified Arabic"/>
                      <w:sz w:val="72"/>
                      <w:szCs w:val="72"/>
                      <w:rtl/>
                      <w:lang w:bidi="ar-DZ"/>
                    </w:rPr>
                  </w:pPr>
                </w:p>
                <w:p w:rsidR="00B96FD4" w:rsidRDefault="00B96FD4">
                  <w:pPr>
                    <w:rPr>
                      <w:lang w:bidi="ar-DZ"/>
                    </w:rPr>
                  </w:pPr>
                </w:p>
              </w:txbxContent>
            </v:textbox>
            <w10:wrap anchorx="page"/>
          </v:roundrect>
        </w:pict>
      </w:r>
    </w:p>
    <w:p w:rsidR="005438AA" w:rsidRPr="000E2BC9" w:rsidRDefault="005438AA" w:rsidP="005438AA">
      <w:pPr>
        <w:tabs>
          <w:tab w:val="left" w:pos="1549"/>
        </w:tabs>
        <w:rPr>
          <w:rFonts w:ascii="Simplified Arabic" w:hAnsi="Simplified Arabic" w:cs="Simplified Arabic"/>
          <w:sz w:val="52"/>
          <w:szCs w:val="52"/>
          <w:rtl/>
        </w:rPr>
      </w:pPr>
    </w:p>
    <w:p w:rsidR="005438AA" w:rsidRPr="000E2BC9" w:rsidRDefault="005438AA" w:rsidP="005438AA">
      <w:pPr>
        <w:rPr>
          <w:rFonts w:ascii="Simplified Arabic" w:hAnsi="Simplified Arabic" w:cs="Simplified Arabic"/>
          <w:sz w:val="52"/>
          <w:szCs w:val="52"/>
          <w:rtl/>
        </w:rPr>
      </w:pPr>
    </w:p>
    <w:p w:rsidR="005438AA" w:rsidRPr="000E2BC9" w:rsidRDefault="005438AA" w:rsidP="005438AA">
      <w:pPr>
        <w:rPr>
          <w:rFonts w:ascii="Simplified Arabic" w:hAnsi="Simplified Arabic" w:cs="Simplified Arabic"/>
          <w:sz w:val="52"/>
          <w:szCs w:val="52"/>
          <w:rtl/>
        </w:rPr>
      </w:pPr>
    </w:p>
    <w:p w:rsidR="005438AA" w:rsidRPr="000E2BC9" w:rsidRDefault="005438AA" w:rsidP="005438AA">
      <w:pPr>
        <w:rPr>
          <w:rFonts w:ascii="Simplified Arabic" w:hAnsi="Simplified Arabic" w:cs="Simplified Arabic"/>
          <w:sz w:val="52"/>
          <w:szCs w:val="52"/>
          <w:rtl/>
        </w:rPr>
      </w:pPr>
    </w:p>
    <w:p w:rsidR="005438AA" w:rsidRPr="000E2BC9" w:rsidRDefault="005438AA" w:rsidP="005438AA">
      <w:pPr>
        <w:rPr>
          <w:rFonts w:ascii="Simplified Arabic" w:hAnsi="Simplified Arabic" w:cs="Simplified Arabic"/>
          <w:sz w:val="52"/>
          <w:szCs w:val="52"/>
          <w:rtl/>
        </w:rPr>
      </w:pPr>
    </w:p>
    <w:p w:rsidR="005438AA" w:rsidRPr="000E2BC9" w:rsidRDefault="005438AA" w:rsidP="005438AA">
      <w:pPr>
        <w:rPr>
          <w:rFonts w:ascii="Simplified Arabic" w:hAnsi="Simplified Arabic" w:cs="Simplified Arabic"/>
          <w:sz w:val="52"/>
          <w:szCs w:val="52"/>
          <w:rtl/>
        </w:rPr>
      </w:pPr>
    </w:p>
    <w:p w:rsidR="005438AA" w:rsidRPr="000E2BC9" w:rsidRDefault="005438AA" w:rsidP="005438AA">
      <w:pPr>
        <w:rPr>
          <w:rFonts w:ascii="Simplified Arabic" w:hAnsi="Simplified Arabic" w:cs="Simplified Arabic"/>
          <w:sz w:val="52"/>
          <w:szCs w:val="52"/>
          <w:rtl/>
        </w:rPr>
      </w:pPr>
    </w:p>
    <w:p w:rsidR="005438AA" w:rsidRPr="000E2BC9" w:rsidRDefault="005438AA" w:rsidP="005438AA">
      <w:pPr>
        <w:rPr>
          <w:rFonts w:ascii="Simplified Arabic" w:hAnsi="Simplified Arabic" w:cs="Simplified Arabic"/>
          <w:sz w:val="52"/>
          <w:szCs w:val="52"/>
          <w:rtl/>
        </w:rPr>
      </w:pPr>
    </w:p>
    <w:p w:rsidR="005438AA" w:rsidRPr="000E2BC9" w:rsidRDefault="005438AA" w:rsidP="005438AA">
      <w:pPr>
        <w:rPr>
          <w:rFonts w:ascii="Simplified Arabic" w:hAnsi="Simplified Arabic" w:cs="Simplified Arabic"/>
          <w:sz w:val="52"/>
          <w:szCs w:val="52"/>
          <w:rtl/>
        </w:rPr>
      </w:pPr>
    </w:p>
    <w:p w:rsidR="005438AA" w:rsidRPr="000E2BC9" w:rsidRDefault="005438AA" w:rsidP="005438AA">
      <w:pPr>
        <w:rPr>
          <w:rFonts w:ascii="Simplified Arabic" w:hAnsi="Simplified Arabic" w:cs="Simplified Arabic"/>
          <w:sz w:val="52"/>
          <w:szCs w:val="52"/>
          <w:rtl/>
        </w:rPr>
      </w:pPr>
    </w:p>
    <w:p w:rsidR="005438AA" w:rsidRPr="000E2BC9" w:rsidRDefault="005438AA" w:rsidP="005438AA">
      <w:pPr>
        <w:rPr>
          <w:rFonts w:ascii="Simplified Arabic" w:hAnsi="Simplified Arabic" w:cs="Simplified Arabic"/>
          <w:sz w:val="52"/>
          <w:szCs w:val="52"/>
          <w:rtl/>
        </w:rPr>
      </w:pPr>
    </w:p>
    <w:p w:rsidR="005438AA" w:rsidRPr="000E2BC9" w:rsidRDefault="005438AA" w:rsidP="005438AA">
      <w:pPr>
        <w:rPr>
          <w:rFonts w:ascii="Simplified Arabic" w:hAnsi="Simplified Arabic" w:cs="Simplified Arabic"/>
          <w:sz w:val="52"/>
          <w:szCs w:val="52"/>
          <w:rtl/>
        </w:rPr>
      </w:pPr>
    </w:p>
    <w:p w:rsidR="005438AA" w:rsidRPr="000E2BC9" w:rsidRDefault="005438AA" w:rsidP="005438AA">
      <w:pPr>
        <w:rPr>
          <w:rFonts w:ascii="Simplified Arabic" w:hAnsi="Simplified Arabic" w:cs="Simplified Arabic"/>
          <w:sz w:val="52"/>
          <w:szCs w:val="52"/>
          <w:rtl/>
        </w:rPr>
      </w:pPr>
    </w:p>
    <w:p w:rsidR="005438AA" w:rsidRPr="000E2BC9" w:rsidRDefault="005438AA" w:rsidP="005438AA">
      <w:pPr>
        <w:rPr>
          <w:rFonts w:ascii="Simplified Arabic" w:hAnsi="Simplified Arabic" w:cs="Simplified Arabic"/>
          <w:sz w:val="52"/>
          <w:szCs w:val="52"/>
          <w:rtl/>
        </w:rPr>
      </w:pPr>
    </w:p>
    <w:p w:rsidR="00BA7826" w:rsidRPr="000E2BC9" w:rsidRDefault="00BA7826" w:rsidP="005438AA">
      <w:pPr>
        <w:rPr>
          <w:rFonts w:ascii="Simplified Arabic" w:hAnsi="Simplified Arabic" w:cs="Simplified Arabic"/>
          <w:sz w:val="52"/>
          <w:szCs w:val="52"/>
          <w:rtl/>
        </w:rPr>
        <w:sectPr w:rsidR="00BA7826" w:rsidRPr="000E2BC9" w:rsidSect="001C6748">
          <w:headerReference w:type="default" r:id="rId32"/>
          <w:footerReference w:type="default" r:id="rId33"/>
          <w:footnotePr>
            <w:numRestart w:val="eachPage"/>
          </w:footnotePr>
          <w:pgSz w:w="11906" w:h="16838"/>
          <w:pgMar w:top="1134" w:right="1701" w:bottom="1134" w:left="1134" w:header="851" w:footer="851" w:gutter="0"/>
          <w:pgNumType w:start="25"/>
          <w:cols w:space="708"/>
          <w:bidi/>
          <w:rtlGutter/>
          <w:docGrid w:linePitch="360"/>
        </w:sectPr>
      </w:pPr>
    </w:p>
    <w:p w:rsidR="00A7344F" w:rsidRPr="007F6302" w:rsidRDefault="00A7344F" w:rsidP="007F6302">
      <w:pPr>
        <w:keepNext/>
        <w:keepLines/>
        <w:spacing w:line="276" w:lineRule="auto"/>
        <w:ind w:firstLine="565"/>
        <w:outlineLvl w:val="2"/>
        <w:rPr>
          <w:rFonts w:ascii="Simplified Arabic" w:hAnsi="Simplified Arabic" w:cs="Simplified Arabic"/>
          <w:b/>
          <w:bCs/>
          <w:noProof/>
          <w:sz w:val="32"/>
          <w:szCs w:val="32"/>
          <w:rtl/>
          <w:lang w:bidi="ar-DZ"/>
        </w:rPr>
      </w:pPr>
      <w:r w:rsidRPr="007F6302">
        <w:rPr>
          <w:rFonts w:ascii="Simplified Arabic" w:hAnsi="Simplified Arabic" w:cs="Simplified Arabic"/>
          <w:b/>
          <w:bCs/>
          <w:noProof/>
          <w:sz w:val="32"/>
          <w:szCs w:val="32"/>
          <w:rtl/>
          <w:lang w:bidi="ar-DZ"/>
        </w:rPr>
        <w:lastRenderedPageBreak/>
        <w:t>تمهيد:</w:t>
      </w:r>
    </w:p>
    <w:p w:rsidR="00A7344F" w:rsidRPr="007F6302" w:rsidRDefault="00A7344F" w:rsidP="007F6302">
      <w:pPr>
        <w:spacing w:after="240" w:line="276" w:lineRule="auto"/>
        <w:ind w:firstLine="565"/>
        <w:jc w:val="lowKashida"/>
        <w:rPr>
          <w:rFonts w:ascii="Simplified Arabic" w:hAnsi="Simplified Arabic" w:cs="Simplified Arabic"/>
          <w:noProof/>
          <w:sz w:val="32"/>
          <w:szCs w:val="32"/>
          <w:rtl/>
          <w:lang w:bidi="ar-DZ"/>
        </w:rPr>
      </w:pPr>
      <w:r w:rsidRPr="007F6302">
        <w:rPr>
          <w:rFonts w:ascii="Simplified Arabic" w:hAnsi="Simplified Arabic" w:cs="Simplified Arabic"/>
          <w:noProof/>
          <w:sz w:val="32"/>
          <w:szCs w:val="32"/>
          <w:rtl/>
          <w:lang w:bidi="ar-DZ"/>
        </w:rPr>
        <w:t>للتربية والتعليم مكانة مهمة في جميع أنحاء العالم وهذايعود لتأثيره الكبير على تحقيق التنمية والتطور</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ويعتبر الأستاذ هو محور هذه العملية التعليمية ورقيها فهو دعامته وقاعدته الأساسية للرقي به ونقل المعارف والمهارات والحقائق للمتعلم</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وقد تبني نظام الإصلاح التربوي الجزائري ثلاث مقاربات بيداغوجية بالتسلسل التالي</w:t>
      </w:r>
      <w:r w:rsidR="0032283A"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المقاربة بالمضمون</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المقاربة بالأهداف وأخيرا المقاربة بالكفاءات</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وهذه الأخيرة هي المقاربة المعمول بها حاليا في النظام التربوي حيث تقتدي بتجاوز النظام التقليدي الذي يتمحور حول المعرفة والأستاذ إلى بيداغوجيات ترتكز على المتعلم</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وتطوير الفكر التعليمي والفكر التواصلي بين المعلم والمتعلم</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وقد جاءت المقاربة بالكفاءات لتحقيق مجموعة من الرهاناتوذلكبإعطاء معنى للتعليماتوالتركيز على مخرجات التعليم ووضع المتعلم في قلب العملية التعليمية وجعله مستقلا مبادرا ومبدعا ومسؤولا حيث تدعو إلى إقالة المعلم من المثلث البيداغوجي وإحلال المتعلم محله</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كون المتعلم هو الذي يمتلك الميكانيزمات الكافية للتعلم فهو بحاجة لتوجيه والإرشاد والمراقبة لعملية التعلم لديه</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حتى يصبح قادرا على مواجهة المشاكل الحياتية التي تواجهه بطريقة عملية ومنهجية.</w:t>
      </w:r>
    </w:p>
    <w:p w:rsidR="00A7344F" w:rsidRPr="007F6302" w:rsidRDefault="00A7344F" w:rsidP="007F6302">
      <w:pPr>
        <w:spacing w:after="240" w:line="276" w:lineRule="auto"/>
        <w:ind w:firstLine="565"/>
        <w:jc w:val="lowKashida"/>
        <w:rPr>
          <w:rFonts w:ascii="Simplified Arabic" w:hAnsi="Simplified Arabic" w:cs="Simplified Arabic"/>
          <w:noProof/>
          <w:sz w:val="32"/>
          <w:szCs w:val="32"/>
          <w:rtl/>
          <w:lang w:bidi="ar-DZ"/>
        </w:rPr>
      </w:pPr>
      <w:r w:rsidRPr="007F6302">
        <w:rPr>
          <w:rFonts w:ascii="Simplified Arabic" w:hAnsi="Simplified Arabic" w:cs="Simplified Arabic"/>
          <w:noProof/>
          <w:sz w:val="32"/>
          <w:szCs w:val="32"/>
          <w:rtl/>
          <w:lang w:bidi="ar-DZ"/>
        </w:rPr>
        <w:t>وفي هذا الفصل سنتعرف على مفهوم المقاربة بالكفاءات وأهم النظريات المفسرة للمقاربة بالكفاءات مع التعرف على أهم مبادئها وخصائصها والأهداف التي تسعى لتحقيقها بإتباع الخطة السابقة الذكر.</w:t>
      </w:r>
    </w:p>
    <w:p w:rsidR="00A7344F" w:rsidRPr="007F6302" w:rsidRDefault="00A7344F" w:rsidP="007F6302">
      <w:pPr>
        <w:spacing w:after="240" w:line="276" w:lineRule="auto"/>
        <w:ind w:firstLine="565"/>
        <w:jc w:val="lowKashida"/>
        <w:rPr>
          <w:rFonts w:ascii="Simplified Arabic" w:hAnsi="Simplified Arabic" w:cs="Simplified Arabic"/>
          <w:noProof/>
          <w:sz w:val="32"/>
          <w:szCs w:val="32"/>
          <w:rtl/>
          <w:lang w:bidi="ar-DZ"/>
        </w:rPr>
      </w:pPr>
    </w:p>
    <w:p w:rsidR="00A7344F" w:rsidRPr="007F6302" w:rsidRDefault="00A7344F" w:rsidP="007F6302">
      <w:pPr>
        <w:spacing w:after="240" w:line="276" w:lineRule="auto"/>
        <w:ind w:firstLine="565"/>
        <w:jc w:val="lowKashida"/>
        <w:rPr>
          <w:rFonts w:ascii="Simplified Arabic" w:hAnsi="Simplified Arabic" w:cs="Simplified Arabic"/>
          <w:noProof/>
          <w:sz w:val="32"/>
          <w:szCs w:val="32"/>
          <w:rtl/>
          <w:lang w:bidi="ar-DZ"/>
        </w:rPr>
      </w:pPr>
    </w:p>
    <w:p w:rsidR="00A7344F" w:rsidRPr="007F6302" w:rsidRDefault="00A7344F" w:rsidP="007F6302">
      <w:pPr>
        <w:spacing w:after="240" w:line="276" w:lineRule="auto"/>
        <w:ind w:firstLine="565"/>
        <w:jc w:val="lowKashida"/>
        <w:rPr>
          <w:rFonts w:ascii="Simplified Arabic" w:hAnsi="Simplified Arabic" w:cs="Simplified Arabic"/>
          <w:noProof/>
          <w:sz w:val="32"/>
          <w:szCs w:val="32"/>
          <w:rtl/>
          <w:lang w:bidi="ar-DZ"/>
        </w:rPr>
      </w:pPr>
    </w:p>
    <w:p w:rsidR="00A7344F" w:rsidRPr="007F6302" w:rsidRDefault="00A7344F" w:rsidP="007F6302">
      <w:pPr>
        <w:tabs>
          <w:tab w:val="left" w:pos="424"/>
        </w:tabs>
        <w:spacing w:line="276" w:lineRule="auto"/>
        <w:ind w:firstLine="565"/>
        <w:jc w:val="lowKashida"/>
        <w:outlineLvl w:val="1"/>
        <w:rPr>
          <w:rFonts w:ascii="Simplified Arabic" w:hAnsi="Simplified Arabic" w:cs="Simplified Arabic"/>
          <w:b/>
          <w:bCs/>
          <w:noProof/>
          <w:sz w:val="32"/>
          <w:szCs w:val="32"/>
          <w:u w:val="single"/>
          <w:rtl/>
          <w:lang w:bidi="ar-DZ"/>
        </w:rPr>
      </w:pPr>
      <w:r w:rsidRPr="007F6302">
        <w:rPr>
          <w:rFonts w:ascii="Simplified Arabic" w:hAnsi="Simplified Arabic" w:cs="Simplified Arabic"/>
          <w:b/>
          <w:bCs/>
          <w:noProof/>
          <w:sz w:val="32"/>
          <w:szCs w:val="32"/>
          <w:u w:val="single"/>
          <w:rtl/>
          <w:lang w:bidi="ar-DZ"/>
        </w:rPr>
        <w:lastRenderedPageBreak/>
        <w:t>أولا- ماهية المقاربة بالكفاءات:</w:t>
      </w:r>
    </w:p>
    <w:p w:rsidR="00A7344F" w:rsidRPr="007F6302" w:rsidRDefault="00A7344F" w:rsidP="007F6302">
      <w:pPr>
        <w:keepNext/>
        <w:keepLines/>
        <w:numPr>
          <w:ilvl w:val="0"/>
          <w:numId w:val="10"/>
        </w:numPr>
        <w:tabs>
          <w:tab w:val="left" w:pos="424"/>
          <w:tab w:val="left" w:pos="991"/>
        </w:tabs>
        <w:autoSpaceDN w:val="0"/>
        <w:spacing w:line="276" w:lineRule="auto"/>
        <w:ind w:left="0" w:firstLine="565"/>
        <w:jc w:val="lowKashida"/>
        <w:outlineLvl w:val="0"/>
        <w:rPr>
          <w:rFonts w:ascii="Simplified Arabic" w:hAnsi="Simplified Arabic" w:cs="Simplified Arabic"/>
          <w:b/>
          <w:bCs/>
          <w:noProof/>
          <w:sz w:val="32"/>
          <w:szCs w:val="32"/>
          <w:u w:val="single"/>
          <w:rtl/>
          <w:lang w:bidi="ar-DZ"/>
        </w:rPr>
      </w:pPr>
      <w:r w:rsidRPr="007F6302">
        <w:rPr>
          <w:rFonts w:ascii="Simplified Arabic" w:hAnsi="Simplified Arabic" w:cs="Simplified Arabic"/>
          <w:b/>
          <w:bCs/>
          <w:noProof/>
          <w:sz w:val="32"/>
          <w:szCs w:val="32"/>
          <w:u w:val="single"/>
          <w:rtl/>
          <w:lang w:bidi="ar-DZ"/>
        </w:rPr>
        <w:t>الكفاءة بين</w:t>
      </w:r>
      <w:r w:rsidR="00ED0320" w:rsidRPr="007F6302">
        <w:rPr>
          <w:rFonts w:ascii="Simplified Arabic" w:hAnsi="Simplified Arabic" w:cs="Simplified Arabic" w:hint="cs"/>
          <w:b/>
          <w:bCs/>
          <w:noProof/>
          <w:sz w:val="32"/>
          <w:szCs w:val="32"/>
          <w:u w:val="single"/>
          <w:rtl/>
          <w:lang w:bidi="ar-DZ"/>
        </w:rPr>
        <w:t xml:space="preserve"> </w:t>
      </w:r>
      <w:r w:rsidRPr="007F6302">
        <w:rPr>
          <w:rFonts w:ascii="Simplified Arabic" w:hAnsi="Simplified Arabic" w:cs="Simplified Arabic"/>
          <w:b/>
          <w:bCs/>
          <w:noProof/>
          <w:sz w:val="32"/>
          <w:szCs w:val="32"/>
          <w:u w:val="single"/>
          <w:rtl/>
          <w:lang w:bidi="ar-DZ"/>
        </w:rPr>
        <w:t>المفهوم الإجرائي والمفهوم العام:</w:t>
      </w:r>
    </w:p>
    <w:p w:rsidR="00A7344F" w:rsidRPr="007F6302" w:rsidRDefault="00A7344F" w:rsidP="007F6302">
      <w:pPr>
        <w:tabs>
          <w:tab w:val="left" w:pos="424"/>
        </w:tabs>
        <w:spacing w:line="276" w:lineRule="auto"/>
        <w:ind w:firstLine="565"/>
        <w:jc w:val="lowKashida"/>
        <w:rPr>
          <w:rFonts w:ascii="Simplified Arabic" w:hAnsi="Simplified Arabic" w:cs="Simplified Arabic"/>
          <w:b/>
          <w:bCs/>
          <w:noProof/>
          <w:sz w:val="32"/>
          <w:szCs w:val="32"/>
          <w:u w:val="single"/>
          <w:lang w:bidi="ar-DZ"/>
        </w:rPr>
      </w:pPr>
      <w:r w:rsidRPr="007F6302">
        <w:rPr>
          <w:rFonts w:ascii="Simplified Arabic" w:hAnsi="Simplified Arabic" w:cs="Simplified Arabic"/>
          <w:b/>
          <w:bCs/>
          <w:noProof/>
          <w:sz w:val="32"/>
          <w:szCs w:val="32"/>
          <w:u w:val="single"/>
          <w:rtl/>
          <w:lang w:bidi="ar-DZ"/>
        </w:rPr>
        <w:t>1-1- تعريف الكفاءة:</w:t>
      </w:r>
    </w:p>
    <w:p w:rsidR="00A7344F" w:rsidRPr="007F6302" w:rsidRDefault="00A7344F" w:rsidP="007F6302">
      <w:pPr>
        <w:tabs>
          <w:tab w:val="left" w:pos="424"/>
        </w:tabs>
        <w:spacing w:line="276" w:lineRule="auto"/>
        <w:ind w:firstLine="565"/>
        <w:jc w:val="lowKashida"/>
        <w:rPr>
          <w:rFonts w:ascii="Simplified Arabic" w:hAnsi="Simplified Arabic" w:cs="Simplified Arabic"/>
          <w:noProof/>
          <w:sz w:val="32"/>
          <w:szCs w:val="32"/>
          <w:rtl/>
          <w:lang w:bidi="ar-DZ"/>
        </w:rPr>
      </w:pPr>
      <w:r w:rsidRPr="007F6302">
        <w:rPr>
          <w:rFonts w:ascii="Simplified Arabic" w:hAnsi="Simplified Arabic" w:cs="Simplified Arabic"/>
          <w:noProof/>
          <w:sz w:val="32"/>
          <w:szCs w:val="32"/>
          <w:rtl/>
          <w:lang w:bidi="ar-DZ"/>
        </w:rPr>
        <w:t>تعرف الكفاءة في اللغة كفا ويقال كافأه على الشيء مكافأة</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وكفاءه إنجازه</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جازاه</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والكفئ بالمد النظير وكذلك الكفء أو الكفؤ بتسكين الفاء وضمها يوزن فعل والمصدر الكفاءة بالفتح والمد وفي حديث العقيقة شيئان متكافئان بكسر الفاء أي متساويان</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وكل شيء ساوي شيئا فهو مكافئ له والتكافؤ والإستواء .</w:t>
      </w:r>
      <w:r w:rsidR="006454AA" w:rsidRPr="007F6302">
        <w:rPr>
          <w:rFonts w:ascii="Simplified Arabic" w:hAnsi="Simplified Arabic" w:cs="Simplified Arabic"/>
          <w:noProof/>
          <w:sz w:val="32"/>
          <w:szCs w:val="32"/>
          <w:rtl/>
          <w:lang w:bidi="ar-DZ"/>
        </w:rPr>
        <w:t xml:space="preserve"> (عبد الرحمن، 2009، ص 40)</w:t>
      </w:r>
    </w:p>
    <w:p w:rsidR="00A7344F" w:rsidRPr="007F6302" w:rsidRDefault="00A7344F" w:rsidP="007F6302">
      <w:pPr>
        <w:tabs>
          <w:tab w:val="left" w:pos="424"/>
        </w:tabs>
        <w:spacing w:after="240" w:line="276" w:lineRule="auto"/>
        <w:ind w:firstLine="565"/>
        <w:jc w:val="lowKashida"/>
        <w:rPr>
          <w:rFonts w:ascii="Simplified Arabic" w:hAnsi="Simplified Arabic" w:cs="Simplified Arabic"/>
          <w:noProof/>
          <w:sz w:val="32"/>
          <w:szCs w:val="32"/>
          <w:rtl/>
          <w:lang w:bidi="ar-DZ"/>
        </w:rPr>
      </w:pPr>
      <w:r w:rsidRPr="007F6302">
        <w:rPr>
          <w:rFonts w:ascii="Simplified Arabic" w:hAnsi="Simplified Arabic" w:cs="Simplified Arabic"/>
          <w:noProof/>
          <w:sz w:val="32"/>
          <w:szCs w:val="32"/>
          <w:rtl/>
          <w:lang w:bidi="ar-DZ"/>
        </w:rPr>
        <w:t xml:space="preserve">أما إصطلاحا فقد قدمت عدة تعاريف لمصطلح الكفاءة ومن أبرز هذه التعاريف نجد تعريف </w:t>
      </w:r>
    </w:p>
    <w:p w:rsidR="00A7344F" w:rsidRPr="007F6302" w:rsidRDefault="00A7344F" w:rsidP="007F6302">
      <w:pPr>
        <w:tabs>
          <w:tab w:val="left" w:pos="424"/>
        </w:tabs>
        <w:spacing w:after="240" w:line="276" w:lineRule="auto"/>
        <w:ind w:firstLine="565"/>
        <w:jc w:val="lowKashida"/>
        <w:rPr>
          <w:rFonts w:ascii="Simplified Arabic" w:hAnsi="Simplified Arabic" w:cs="Simplified Arabic"/>
          <w:noProof/>
          <w:sz w:val="32"/>
          <w:szCs w:val="32"/>
          <w:rtl/>
          <w:lang w:bidi="ar-DZ"/>
        </w:rPr>
      </w:pPr>
      <w:r w:rsidRPr="007F6302">
        <w:rPr>
          <w:rFonts w:ascii="Simplified Arabic" w:hAnsi="Simplified Arabic" w:cs="Simplified Arabic"/>
          <w:b/>
          <w:bCs/>
          <w:noProof/>
          <w:sz w:val="32"/>
          <w:szCs w:val="32"/>
          <w:rtl/>
          <w:lang w:bidi="ar-DZ"/>
        </w:rPr>
        <w:t xml:space="preserve">تعريف فليب بيرنو ( </w:t>
      </w:r>
      <w:r w:rsidRPr="007F6302">
        <w:rPr>
          <w:rFonts w:ascii="Simplified Arabic" w:hAnsi="Simplified Arabic" w:cs="Simplified Arabic"/>
          <w:b/>
          <w:bCs/>
          <w:noProof/>
          <w:sz w:val="32"/>
          <w:szCs w:val="32"/>
          <w:lang w:bidi="ar-DZ"/>
        </w:rPr>
        <w:t>ph. Perrenoud</w:t>
      </w:r>
      <w:r w:rsidR="0032283A" w:rsidRPr="007F6302">
        <w:rPr>
          <w:rFonts w:ascii="Simplified Arabic" w:hAnsi="Simplified Arabic" w:cs="Simplified Arabic"/>
          <w:b/>
          <w:bCs/>
          <w:noProof/>
          <w:sz w:val="32"/>
          <w:szCs w:val="32"/>
          <w:lang w:bidi="ar-DZ"/>
        </w:rPr>
        <w:t xml:space="preserve">: </w:t>
      </w:r>
      <w:r w:rsidRPr="007F6302">
        <w:rPr>
          <w:rFonts w:ascii="Simplified Arabic" w:hAnsi="Simplified Arabic" w:cs="Simplified Arabic"/>
          <w:b/>
          <w:bCs/>
          <w:noProof/>
          <w:sz w:val="32"/>
          <w:szCs w:val="32"/>
          <w:lang w:bidi="ar-DZ"/>
        </w:rPr>
        <w:t>1998</w:t>
      </w:r>
      <w:r w:rsidRPr="007F6302">
        <w:rPr>
          <w:rFonts w:ascii="Simplified Arabic" w:hAnsi="Simplified Arabic" w:cs="Simplified Arabic"/>
          <w:b/>
          <w:bCs/>
          <w:noProof/>
          <w:sz w:val="32"/>
          <w:szCs w:val="32"/>
          <w:rtl/>
          <w:lang w:bidi="ar-DZ"/>
        </w:rPr>
        <w:t>)</w:t>
      </w:r>
      <w:r w:rsidR="009D0C99" w:rsidRPr="007F6302">
        <w:rPr>
          <w:rFonts w:ascii="Simplified Arabic" w:hAnsi="Simplified Arabic" w:cs="Simplified Arabic"/>
          <w:b/>
          <w:bCs/>
          <w:noProof/>
          <w:sz w:val="32"/>
          <w:szCs w:val="32"/>
          <w:rtl/>
          <w:lang w:bidi="ar-DZ"/>
        </w:rPr>
        <w:t xml:space="preserve">: </w:t>
      </w:r>
      <w:r w:rsidRPr="007F6302">
        <w:rPr>
          <w:rFonts w:ascii="Simplified Arabic" w:hAnsi="Simplified Arabic" w:cs="Simplified Arabic"/>
          <w:noProof/>
          <w:sz w:val="32"/>
          <w:szCs w:val="32"/>
          <w:rtl/>
          <w:lang w:bidi="ar-DZ"/>
        </w:rPr>
        <w:t>يعرف الكفاءة على أنها قدرة عمل فاعلة لمواجهة مجال مشترك من الوضعيات التي يمكن التحكم فيها بفضل توفر المعارف الضرورية والقدرة على توظيفها عن دراية في الوقت المناسب من أجل التعرف على المشاكل الحقيقية وحلها.(راضية</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2015</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ص 85)</w:t>
      </w:r>
    </w:p>
    <w:p w:rsidR="00A7344F" w:rsidRPr="007F6302" w:rsidRDefault="00A7344F" w:rsidP="007F6302">
      <w:pPr>
        <w:tabs>
          <w:tab w:val="left" w:pos="424"/>
        </w:tabs>
        <w:spacing w:after="240" w:line="276" w:lineRule="auto"/>
        <w:ind w:firstLine="565"/>
        <w:jc w:val="lowKashida"/>
        <w:rPr>
          <w:rFonts w:ascii="Simplified Arabic" w:hAnsi="Simplified Arabic" w:cs="Simplified Arabic"/>
          <w:b/>
          <w:bCs/>
          <w:noProof/>
          <w:sz w:val="32"/>
          <w:szCs w:val="32"/>
          <w:rtl/>
          <w:lang w:bidi="ar-DZ"/>
        </w:rPr>
      </w:pPr>
      <w:r w:rsidRPr="007F6302">
        <w:rPr>
          <w:rFonts w:ascii="Simplified Arabic" w:hAnsi="Simplified Arabic" w:cs="Simplified Arabic"/>
          <w:b/>
          <w:bCs/>
          <w:noProof/>
          <w:sz w:val="32"/>
          <w:szCs w:val="32"/>
          <w:rtl/>
          <w:lang w:bidi="ar-DZ"/>
        </w:rPr>
        <w:t>تعريف بيرنو أن (</w:t>
      </w:r>
      <w:r w:rsidRPr="007F6302">
        <w:rPr>
          <w:rFonts w:ascii="Simplified Arabic" w:hAnsi="Simplified Arabic" w:cs="Simplified Arabic"/>
          <w:b/>
          <w:bCs/>
          <w:noProof/>
          <w:sz w:val="32"/>
          <w:szCs w:val="32"/>
          <w:lang w:bidi="ar-DZ"/>
        </w:rPr>
        <w:t>Perrenoud </w:t>
      </w:r>
      <w:r w:rsidRPr="007F6302">
        <w:rPr>
          <w:rFonts w:ascii="Simplified Arabic" w:hAnsi="Simplified Arabic" w:cs="Simplified Arabic"/>
          <w:b/>
          <w:bCs/>
          <w:noProof/>
          <w:sz w:val="32"/>
          <w:szCs w:val="32"/>
          <w:rtl/>
          <w:lang w:bidi="ar-DZ"/>
        </w:rPr>
        <w:t xml:space="preserve">1996 ): </w:t>
      </w:r>
      <w:r w:rsidRPr="007F6302">
        <w:rPr>
          <w:rFonts w:ascii="Simplified Arabic" w:hAnsi="Simplified Arabic" w:cs="Simplified Arabic"/>
          <w:noProof/>
          <w:sz w:val="32"/>
          <w:szCs w:val="32"/>
          <w:rtl/>
          <w:lang w:bidi="ar-DZ"/>
        </w:rPr>
        <w:t>أن الكفاءة تختص بثلاث مؤشرات أساسية تتمثل في:</w:t>
      </w:r>
    </w:p>
    <w:p w:rsidR="00A7344F" w:rsidRPr="007F6302" w:rsidRDefault="00A7344F" w:rsidP="007F6302">
      <w:pPr>
        <w:numPr>
          <w:ilvl w:val="0"/>
          <w:numId w:val="6"/>
        </w:numPr>
        <w:tabs>
          <w:tab w:val="left" w:pos="424"/>
        </w:tabs>
        <w:spacing w:after="240" w:line="276" w:lineRule="auto"/>
        <w:ind w:left="0" w:firstLine="565"/>
        <w:contextualSpacing/>
        <w:jc w:val="lowKashida"/>
        <w:rPr>
          <w:rFonts w:ascii="Simplified Arabic" w:eastAsia="Calibri" w:hAnsi="Simplified Arabic" w:cs="Simplified Arabic"/>
          <w:noProof/>
          <w:sz w:val="32"/>
          <w:szCs w:val="32"/>
          <w:rtl/>
          <w:lang w:val="fr-FR" w:bidi="ar-DZ"/>
        </w:rPr>
      </w:pPr>
      <w:r w:rsidRPr="007F6302">
        <w:rPr>
          <w:rFonts w:ascii="Simplified Arabic" w:eastAsia="Calibri" w:hAnsi="Simplified Arabic" w:cs="Simplified Arabic"/>
          <w:noProof/>
          <w:sz w:val="32"/>
          <w:szCs w:val="32"/>
          <w:rtl/>
          <w:lang w:val="fr-FR" w:bidi="ar-DZ"/>
        </w:rPr>
        <w:t>القدرة على تعبئة المعارف والمهارات كلما واجه الفرد وضعية جديدة؛</w:t>
      </w:r>
    </w:p>
    <w:p w:rsidR="00A7344F" w:rsidRPr="007F6302" w:rsidRDefault="00A7344F" w:rsidP="007F6302">
      <w:pPr>
        <w:numPr>
          <w:ilvl w:val="0"/>
          <w:numId w:val="6"/>
        </w:numPr>
        <w:tabs>
          <w:tab w:val="left" w:pos="424"/>
        </w:tabs>
        <w:spacing w:after="240" w:line="276" w:lineRule="auto"/>
        <w:ind w:left="0" w:firstLine="565"/>
        <w:contextualSpacing/>
        <w:jc w:val="lowKashida"/>
        <w:rPr>
          <w:rFonts w:ascii="Simplified Arabic" w:eastAsia="Calibri" w:hAnsi="Simplified Arabic" w:cs="Simplified Arabic"/>
          <w:noProof/>
          <w:sz w:val="32"/>
          <w:szCs w:val="32"/>
          <w:rtl/>
          <w:lang w:val="fr-FR" w:bidi="ar-DZ"/>
        </w:rPr>
      </w:pPr>
      <w:r w:rsidRPr="007F6302">
        <w:rPr>
          <w:rFonts w:ascii="Simplified Arabic" w:eastAsia="Calibri" w:hAnsi="Simplified Arabic" w:cs="Simplified Arabic"/>
          <w:noProof/>
          <w:sz w:val="32"/>
          <w:szCs w:val="32"/>
          <w:rtl/>
          <w:lang w:val="fr-FR" w:bidi="ar-DZ"/>
        </w:rPr>
        <w:t>القدرة على نقل المعارف والمهارات الشخصية داخل وضعيات جديدة؛</w:t>
      </w:r>
    </w:p>
    <w:p w:rsidR="00A7344F" w:rsidRPr="007F6302" w:rsidRDefault="00A7344F" w:rsidP="007F6302">
      <w:pPr>
        <w:numPr>
          <w:ilvl w:val="0"/>
          <w:numId w:val="6"/>
        </w:numPr>
        <w:tabs>
          <w:tab w:val="left" w:pos="424"/>
        </w:tabs>
        <w:spacing w:after="240" w:line="276" w:lineRule="auto"/>
        <w:ind w:left="0" w:firstLine="565"/>
        <w:contextualSpacing/>
        <w:jc w:val="lowKashida"/>
        <w:rPr>
          <w:rFonts w:ascii="Simplified Arabic" w:eastAsia="Calibri" w:hAnsi="Simplified Arabic" w:cs="Simplified Arabic"/>
          <w:noProof/>
          <w:sz w:val="32"/>
          <w:szCs w:val="32"/>
          <w:lang w:val="fr-FR" w:bidi="ar-DZ"/>
        </w:rPr>
      </w:pPr>
      <w:r w:rsidRPr="007F6302">
        <w:rPr>
          <w:rFonts w:ascii="Simplified Arabic" w:eastAsia="Calibri" w:hAnsi="Simplified Arabic" w:cs="Simplified Arabic"/>
          <w:noProof/>
          <w:sz w:val="32"/>
          <w:szCs w:val="32"/>
          <w:rtl/>
          <w:lang w:val="fr-FR" w:bidi="ar-DZ"/>
        </w:rPr>
        <w:t>القدرة على إدماج هذه المعارف والمهارات قصد إيجاد حلول ملائمة وتوظيفها لحل المشاكل المطروحة عليه.(مولاي</w:t>
      </w:r>
      <w:r w:rsidR="006549F7" w:rsidRPr="007F6302">
        <w:rPr>
          <w:rFonts w:ascii="Simplified Arabic" w:eastAsia="Calibri" w:hAnsi="Simplified Arabic" w:cs="Simplified Arabic"/>
          <w:noProof/>
          <w:sz w:val="32"/>
          <w:szCs w:val="32"/>
          <w:rtl/>
          <w:lang w:val="fr-FR" w:bidi="ar-DZ"/>
        </w:rPr>
        <w:t xml:space="preserve">، </w:t>
      </w:r>
      <w:r w:rsidRPr="007F6302">
        <w:rPr>
          <w:rFonts w:ascii="Simplified Arabic" w:eastAsia="Calibri" w:hAnsi="Simplified Arabic" w:cs="Simplified Arabic"/>
          <w:noProof/>
          <w:sz w:val="32"/>
          <w:szCs w:val="32"/>
          <w:rtl/>
          <w:lang w:val="fr-FR" w:bidi="ar-DZ"/>
        </w:rPr>
        <w:t>2017</w:t>
      </w:r>
      <w:r w:rsidR="006549F7" w:rsidRPr="007F6302">
        <w:rPr>
          <w:rFonts w:ascii="Simplified Arabic" w:eastAsia="Calibri" w:hAnsi="Simplified Arabic" w:cs="Simplified Arabic"/>
          <w:noProof/>
          <w:sz w:val="32"/>
          <w:szCs w:val="32"/>
          <w:rtl/>
          <w:lang w:val="fr-FR" w:bidi="ar-DZ"/>
        </w:rPr>
        <w:t xml:space="preserve">، </w:t>
      </w:r>
      <w:r w:rsidRPr="007F6302">
        <w:rPr>
          <w:rFonts w:ascii="Simplified Arabic" w:eastAsia="Calibri" w:hAnsi="Simplified Arabic" w:cs="Simplified Arabic"/>
          <w:noProof/>
          <w:sz w:val="32"/>
          <w:szCs w:val="32"/>
          <w:rtl/>
          <w:lang w:val="fr-FR" w:bidi="ar-DZ"/>
        </w:rPr>
        <w:t>ص 103)</w:t>
      </w:r>
    </w:p>
    <w:p w:rsidR="00A7344F" w:rsidRPr="007F6302" w:rsidRDefault="00A7344F" w:rsidP="007F6302">
      <w:pPr>
        <w:tabs>
          <w:tab w:val="left" w:pos="424"/>
        </w:tabs>
        <w:spacing w:after="240" w:line="276" w:lineRule="auto"/>
        <w:ind w:firstLine="565"/>
        <w:jc w:val="lowKashida"/>
        <w:rPr>
          <w:rFonts w:ascii="Simplified Arabic" w:hAnsi="Simplified Arabic" w:cs="Simplified Arabic"/>
          <w:b/>
          <w:bCs/>
          <w:noProof/>
          <w:sz w:val="32"/>
          <w:szCs w:val="32"/>
          <w:lang w:bidi="ar-DZ"/>
        </w:rPr>
      </w:pPr>
      <w:r w:rsidRPr="007F6302">
        <w:rPr>
          <w:rFonts w:ascii="Simplified Arabic" w:hAnsi="Simplified Arabic" w:cs="Simplified Arabic"/>
          <w:b/>
          <w:bCs/>
          <w:noProof/>
          <w:sz w:val="32"/>
          <w:szCs w:val="32"/>
          <w:rtl/>
          <w:lang w:bidi="ar-DZ"/>
        </w:rPr>
        <w:lastRenderedPageBreak/>
        <w:t xml:space="preserve">تعريف بريان ( </w:t>
      </w:r>
      <w:r w:rsidRPr="007F6302">
        <w:rPr>
          <w:rFonts w:ascii="Simplified Arabic" w:hAnsi="Simplified Arabic" w:cs="Simplified Arabic"/>
          <w:b/>
          <w:bCs/>
          <w:noProof/>
          <w:sz w:val="32"/>
          <w:szCs w:val="32"/>
          <w:lang w:bidi="ar-DZ"/>
        </w:rPr>
        <w:t>brien</w:t>
      </w:r>
      <w:r w:rsidRPr="007F6302">
        <w:rPr>
          <w:rFonts w:ascii="Simplified Arabic" w:hAnsi="Simplified Arabic" w:cs="Simplified Arabic"/>
          <w:b/>
          <w:bCs/>
          <w:noProof/>
          <w:sz w:val="32"/>
          <w:szCs w:val="32"/>
          <w:rtl/>
          <w:lang w:bidi="ar-DZ"/>
        </w:rPr>
        <w:t xml:space="preserve">) </w:t>
      </w:r>
      <w:r w:rsidRPr="007F6302">
        <w:rPr>
          <w:rFonts w:ascii="Simplified Arabic" w:hAnsi="Simplified Arabic" w:cs="Simplified Arabic"/>
          <w:noProof/>
          <w:sz w:val="32"/>
          <w:szCs w:val="32"/>
          <w:rtl/>
          <w:lang w:bidi="ar-DZ"/>
        </w:rPr>
        <w:t xml:space="preserve">الكفاءة </w:t>
      </w:r>
      <w:r w:rsidRPr="007F6302">
        <w:rPr>
          <w:rFonts w:ascii="Simplified Arabic" w:hAnsi="Simplified Arabic" w:cs="Simplified Arabic" w:hint="cs"/>
          <w:noProof/>
          <w:sz w:val="32"/>
          <w:szCs w:val="32"/>
          <w:rtl/>
          <w:lang w:bidi="ar-DZ"/>
        </w:rPr>
        <w:t>هي</w:t>
      </w:r>
      <w:r w:rsidR="00ED0320" w:rsidRPr="007F6302">
        <w:rPr>
          <w:rFonts w:ascii="Simplified Arabic" w:hAnsi="Simplified Arabic" w:cs="Simplified Arabic" w:hint="cs"/>
          <w:noProof/>
          <w:sz w:val="32"/>
          <w:szCs w:val="32"/>
          <w:rtl/>
          <w:lang w:bidi="ar-DZ"/>
        </w:rPr>
        <w:t xml:space="preserve"> </w:t>
      </w:r>
      <w:r w:rsidRPr="007F6302">
        <w:rPr>
          <w:rFonts w:ascii="Simplified Arabic" w:hAnsi="Simplified Arabic" w:cs="Simplified Arabic"/>
          <w:noProof/>
          <w:sz w:val="32"/>
          <w:szCs w:val="32"/>
          <w:rtl/>
          <w:lang w:bidi="ar-DZ"/>
        </w:rPr>
        <w:t>قدرة الشخص على إنجاز مهمة معينة</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فهي مجموعة من المعارف والمهارات والمواقف التي يتم إستشارتها وتعبئتها أثناء القيام بإنجاز مهمة محددة. (الطاهر</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2020</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ص 165)</w:t>
      </w:r>
    </w:p>
    <w:p w:rsidR="00A7344F" w:rsidRPr="007F6302" w:rsidRDefault="00A7344F" w:rsidP="007F6302">
      <w:pPr>
        <w:tabs>
          <w:tab w:val="left" w:pos="424"/>
        </w:tabs>
        <w:spacing w:line="276" w:lineRule="auto"/>
        <w:ind w:firstLine="565"/>
        <w:jc w:val="lowKashida"/>
        <w:rPr>
          <w:rFonts w:ascii="Simplified Arabic" w:hAnsi="Simplified Arabic" w:cs="Simplified Arabic"/>
          <w:b/>
          <w:bCs/>
          <w:noProof/>
          <w:sz w:val="32"/>
          <w:szCs w:val="32"/>
          <w:rtl/>
          <w:lang w:bidi="ar-DZ"/>
        </w:rPr>
      </w:pPr>
      <w:r w:rsidRPr="007F6302">
        <w:rPr>
          <w:rFonts w:ascii="Simplified Arabic" w:hAnsi="Simplified Arabic" w:cs="Simplified Arabic"/>
          <w:b/>
          <w:bCs/>
          <w:noProof/>
          <w:sz w:val="32"/>
          <w:szCs w:val="32"/>
          <w:rtl/>
          <w:lang w:bidi="ar-DZ"/>
        </w:rPr>
        <w:t xml:space="preserve">تعريف""كاي"" </w:t>
      </w:r>
      <w:r w:rsidRPr="007F6302">
        <w:rPr>
          <w:rFonts w:ascii="Simplified Arabic" w:hAnsi="Simplified Arabic" w:cs="Simplified Arabic"/>
          <w:noProof/>
          <w:sz w:val="32"/>
          <w:szCs w:val="32"/>
          <w:rtl/>
          <w:lang w:bidi="ar-DZ"/>
        </w:rPr>
        <w:t>الكفا</w:t>
      </w:r>
      <w:r w:rsidRPr="007F6302">
        <w:rPr>
          <w:rFonts w:ascii="Simplified Arabic" w:hAnsi="Simplified Arabic" w:cs="Simplified Arabic" w:hint="cs"/>
          <w:noProof/>
          <w:sz w:val="32"/>
          <w:szCs w:val="32"/>
          <w:rtl/>
          <w:lang w:bidi="ar-DZ"/>
        </w:rPr>
        <w:t xml:space="preserve">ءة هي تلك </w:t>
      </w:r>
      <w:r w:rsidRPr="007F6302">
        <w:rPr>
          <w:rFonts w:ascii="Simplified Arabic" w:hAnsi="Simplified Arabic" w:cs="Simplified Arabic"/>
          <w:noProof/>
          <w:sz w:val="32"/>
          <w:szCs w:val="32"/>
          <w:rtl/>
          <w:lang w:bidi="ar-DZ"/>
        </w:rPr>
        <w:t>الأهداف السلوكية المحددة تحديدا دقيقا والتي تصف كل المعارف والمهارات والاتجاهات التي تعكس الوظائف المختلفة التي على أفراد أن يكون قادرا علىأدائها. (بوقطف</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2014</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ص 45)</w:t>
      </w:r>
    </w:p>
    <w:p w:rsidR="00A7344F" w:rsidRPr="007F6302" w:rsidRDefault="00A7344F" w:rsidP="007F6302">
      <w:pPr>
        <w:spacing w:line="276" w:lineRule="auto"/>
        <w:ind w:firstLine="565"/>
        <w:jc w:val="lowKashida"/>
        <w:rPr>
          <w:rFonts w:ascii="Simplified Arabic" w:hAnsi="Simplified Arabic" w:cs="Simplified Arabic"/>
          <w:b/>
          <w:bCs/>
          <w:noProof/>
          <w:sz w:val="32"/>
          <w:szCs w:val="32"/>
          <w:rtl/>
          <w:lang w:bidi="ar-DZ"/>
        </w:rPr>
      </w:pPr>
      <w:r w:rsidRPr="007F6302">
        <w:rPr>
          <w:rFonts w:ascii="Simplified Arabic" w:hAnsi="Simplified Arabic" w:cs="Simplified Arabic"/>
          <w:b/>
          <w:bCs/>
          <w:noProof/>
          <w:sz w:val="32"/>
          <w:szCs w:val="32"/>
          <w:rtl/>
          <w:lang w:bidi="ar-DZ"/>
        </w:rPr>
        <w:t xml:space="preserve">تعريف الفتلاوي: </w:t>
      </w:r>
      <w:r w:rsidRPr="007F6302">
        <w:rPr>
          <w:rFonts w:ascii="Simplified Arabic" w:hAnsi="Simplified Arabic" w:cs="Simplified Arabic"/>
          <w:noProof/>
          <w:sz w:val="32"/>
          <w:szCs w:val="32"/>
          <w:rtl/>
          <w:lang w:bidi="ar-DZ"/>
        </w:rPr>
        <w:t>أنها قدرات يعبر عنها بعبارات سلوكية تشمل مجموعة مهمات يمكن أن تكون معرفية ,مهارية ,وجدانية وتكون الأداء النهائي المتوقع إنجازه بمستوى معين من ناحية الفاعلية.(نصيرة</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2015</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ص 85)</w:t>
      </w:r>
    </w:p>
    <w:p w:rsidR="00A7344F" w:rsidRPr="007F6302" w:rsidRDefault="00A7344F" w:rsidP="007F6302">
      <w:pPr>
        <w:spacing w:line="276" w:lineRule="auto"/>
        <w:ind w:firstLine="565"/>
        <w:jc w:val="lowKashida"/>
        <w:rPr>
          <w:rFonts w:ascii="Simplified Arabic" w:hAnsi="Simplified Arabic" w:cs="Simplified Arabic"/>
          <w:b/>
          <w:bCs/>
          <w:noProof/>
          <w:sz w:val="32"/>
          <w:szCs w:val="32"/>
          <w:lang w:bidi="ar-DZ"/>
        </w:rPr>
      </w:pPr>
      <w:r w:rsidRPr="007F6302">
        <w:rPr>
          <w:rFonts w:ascii="Simplified Arabic" w:hAnsi="Simplified Arabic" w:cs="Simplified Arabic"/>
          <w:b/>
          <w:bCs/>
          <w:noProof/>
          <w:sz w:val="32"/>
          <w:szCs w:val="32"/>
          <w:rtl/>
          <w:lang w:bidi="ar-DZ"/>
        </w:rPr>
        <w:t xml:space="preserve">تعريف""عدس علي'' </w:t>
      </w:r>
      <w:r w:rsidRPr="007F6302">
        <w:rPr>
          <w:rFonts w:ascii="Simplified Arabic" w:hAnsi="Simplified Arabic" w:cs="Simplified Arabic"/>
          <w:noProof/>
          <w:sz w:val="32"/>
          <w:szCs w:val="32"/>
          <w:rtl/>
          <w:lang w:bidi="ar-DZ"/>
        </w:rPr>
        <w:t xml:space="preserve">أنها القدرة على </w:t>
      </w:r>
      <w:r w:rsidRPr="007F6302">
        <w:rPr>
          <w:rFonts w:ascii="Simplified Arabic" w:hAnsi="Simplified Arabic" w:cs="Simplified Arabic" w:hint="cs"/>
          <w:noProof/>
          <w:sz w:val="32"/>
          <w:szCs w:val="32"/>
          <w:rtl/>
          <w:lang w:bidi="ar-DZ"/>
        </w:rPr>
        <w:t xml:space="preserve">القيام </w:t>
      </w:r>
      <w:r w:rsidRPr="007F6302">
        <w:rPr>
          <w:rFonts w:ascii="Simplified Arabic" w:hAnsi="Simplified Arabic" w:cs="Simplified Arabic"/>
          <w:noProof/>
          <w:sz w:val="32"/>
          <w:szCs w:val="32"/>
          <w:rtl/>
          <w:lang w:bidi="ar-DZ"/>
        </w:rPr>
        <w:t>شيء بكفاءة وفعالية أو مستوى معين من الأداء. (حلا</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2022</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ص 44)</w:t>
      </w:r>
    </w:p>
    <w:p w:rsidR="00A7344F" w:rsidRPr="007F6302" w:rsidRDefault="00A7344F" w:rsidP="007F6302">
      <w:pPr>
        <w:spacing w:line="276" w:lineRule="auto"/>
        <w:ind w:firstLine="565"/>
        <w:jc w:val="lowKashida"/>
        <w:rPr>
          <w:rFonts w:ascii="Simplified Arabic" w:hAnsi="Simplified Arabic" w:cs="Simplified Arabic"/>
          <w:b/>
          <w:bCs/>
          <w:noProof/>
          <w:sz w:val="32"/>
          <w:szCs w:val="32"/>
          <w:rtl/>
          <w:lang w:bidi="ar-DZ"/>
        </w:rPr>
      </w:pPr>
      <w:r w:rsidRPr="007F6302">
        <w:rPr>
          <w:rFonts w:ascii="Simplified Arabic" w:hAnsi="Simplified Arabic" w:cs="Simplified Arabic"/>
          <w:b/>
          <w:bCs/>
          <w:noProof/>
          <w:sz w:val="32"/>
          <w:szCs w:val="32"/>
          <w:rtl/>
          <w:lang w:bidi="ar-DZ"/>
        </w:rPr>
        <w:t xml:space="preserve">تعرف ""المجموعة المهنية </w:t>
      </w:r>
      <w:r w:rsidRPr="007F6302">
        <w:rPr>
          <w:rFonts w:ascii="Simplified Arabic" w:hAnsi="Simplified Arabic" w:cs="Simplified Arabic"/>
          <w:b/>
          <w:bCs/>
          <w:noProof/>
          <w:sz w:val="32"/>
          <w:szCs w:val="32"/>
          <w:lang w:bidi="ar-DZ"/>
        </w:rPr>
        <w:t>medel</w:t>
      </w:r>
      <w:r w:rsidRPr="007F6302">
        <w:rPr>
          <w:rFonts w:ascii="Simplified Arabic" w:hAnsi="Simplified Arabic" w:cs="Simplified Arabic"/>
          <w:b/>
          <w:bCs/>
          <w:noProof/>
          <w:sz w:val="32"/>
          <w:szCs w:val="32"/>
          <w:rtl/>
          <w:lang w:bidi="ar-DZ"/>
        </w:rPr>
        <w:t xml:space="preserve">"" </w:t>
      </w:r>
      <w:r w:rsidRPr="007F6302">
        <w:rPr>
          <w:rFonts w:ascii="Simplified Arabic" w:hAnsi="Simplified Arabic" w:cs="Simplified Arabic"/>
          <w:noProof/>
          <w:sz w:val="32"/>
          <w:szCs w:val="32"/>
          <w:rtl/>
          <w:lang w:bidi="ar-DZ"/>
        </w:rPr>
        <w:t>الكفاءة هي تركيبة من المعارف والمهارات والخبرة والسلوكيات التي تمارس في إطار محدد وتتم ملاحظتها من خلال العمل الميداني والذي يعطي لها صفة القبول ومن ثم فإنه يرجع للمؤسسة وتقويمها وقبولها وتطويرها.(أحمد</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2020</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ص 375)</w:t>
      </w:r>
    </w:p>
    <w:p w:rsidR="00A7344F" w:rsidRPr="007F6302" w:rsidRDefault="00A7344F" w:rsidP="007F6302">
      <w:pPr>
        <w:spacing w:line="276" w:lineRule="auto"/>
        <w:ind w:firstLine="565"/>
        <w:jc w:val="lowKashida"/>
        <w:rPr>
          <w:rFonts w:ascii="Simplified Arabic" w:hAnsi="Simplified Arabic" w:cs="Simplified Arabic"/>
          <w:b/>
          <w:bCs/>
          <w:noProof/>
          <w:sz w:val="32"/>
          <w:szCs w:val="32"/>
          <w:lang w:bidi="ar-DZ"/>
        </w:rPr>
      </w:pPr>
      <w:r w:rsidRPr="007F6302">
        <w:rPr>
          <w:rFonts w:ascii="Simplified Arabic" w:hAnsi="Simplified Arabic" w:cs="Simplified Arabic"/>
          <w:b/>
          <w:bCs/>
          <w:noProof/>
          <w:sz w:val="32"/>
          <w:szCs w:val="32"/>
          <w:rtl/>
          <w:lang w:bidi="ar-DZ"/>
        </w:rPr>
        <w:t xml:space="preserve">تعريف ج. برنار وآخرون ( </w:t>
      </w:r>
      <w:r w:rsidRPr="007F6302">
        <w:rPr>
          <w:rFonts w:ascii="Simplified Arabic" w:hAnsi="Simplified Arabic" w:cs="Simplified Arabic"/>
          <w:b/>
          <w:bCs/>
          <w:noProof/>
          <w:sz w:val="32"/>
          <w:szCs w:val="32"/>
          <w:lang w:bidi="ar-DZ"/>
        </w:rPr>
        <w:t>bernaerd et all</w:t>
      </w:r>
      <w:r w:rsidRPr="007F6302">
        <w:rPr>
          <w:rFonts w:ascii="Simplified Arabic" w:hAnsi="Simplified Arabic" w:cs="Simplified Arabic"/>
          <w:b/>
          <w:bCs/>
          <w:noProof/>
          <w:sz w:val="32"/>
          <w:szCs w:val="32"/>
          <w:rtl/>
          <w:lang w:bidi="ar-DZ"/>
        </w:rPr>
        <w:t xml:space="preserve"> )</w:t>
      </w:r>
      <w:r w:rsidRPr="007F6302">
        <w:rPr>
          <w:rFonts w:ascii="Simplified Arabic" w:hAnsi="Simplified Arabic" w:cs="Simplified Arabic"/>
          <w:noProof/>
          <w:sz w:val="32"/>
          <w:szCs w:val="32"/>
          <w:rtl/>
          <w:lang w:bidi="ar-DZ"/>
        </w:rPr>
        <w:t>أنها مجموعة مدمجة ووظيفية ل المعرفة..... المعرفة الفعلية ... والمعرفة السلوكية .... ومعرفة التصرف .... والتي تسمح أمام وضعيات معينة بالتكيف</w:t>
      </w:r>
      <w:r w:rsidR="00C93B96" w:rsidRPr="007F6302">
        <w:rPr>
          <w:rFonts w:ascii="Simplified Arabic" w:hAnsi="Simplified Arabic" w:cs="Simplified Arabic"/>
          <w:noProof/>
          <w:sz w:val="32"/>
          <w:szCs w:val="32"/>
          <w:rtl/>
          <w:lang w:bidi="ar-DZ"/>
        </w:rPr>
        <w:t xml:space="preserve"> و</w:t>
      </w:r>
      <w:r w:rsidRPr="007F6302">
        <w:rPr>
          <w:rFonts w:ascii="Simplified Arabic" w:hAnsi="Simplified Arabic" w:cs="Simplified Arabic"/>
          <w:noProof/>
          <w:sz w:val="32"/>
          <w:szCs w:val="32"/>
          <w:rtl/>
          <w:lang w:bidi="ar-DZ"/>
        </w:rPr>
        <w:t>التأقلم وحل المشكلات وإنجاز المشاريع.(لا لوش</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2022</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ص 261)</w:t>
      </w:r>
    </w:p>
    <w:p w:rsidR="00A7344F" w:rsidRPr="007F6302" w:rsidRDefault="00A7344F" w:rsidP="007F6302">
      <w:pPr>
        <w:spacing w:line="276" w:lineRule="auto"/>
        <w:ind w:firstLine="565"/>
        <w:jc w:val="lowKashida"/>
        <w:rPr>
          <w:rFonts w:ascii="Simplified Arabic" w:hAnsi="Simplified Arabic" w:cs="Simplified Arabic"/>
          <w:noProof/>
          <w:sz w:val="32"/>
          <w:szCs w:val="32"/>
          <w:rtl/>
          <w:lang w:bidi="ar-DZ"/>
        </w:rPr>
      </w:pPr>
      <w:r w:rsidRPr="007F6302">
        <w:rPr>
          <w:rFonts w:ascii="Simplified Arabic" w:hAnsi="Simplified Arabic" w:cs="Simplified Arabic"/>
          <w:noProof/>
          <w:sz w:val="32"/>
          <w:szCs w:val="32"/>
          <w:rtl/>
          <w:lang w:bidi="ar-DZ"/>
        </w:rPr>
        <w:t>كما تعرف الكفاية أنها مجموعة من المهارات والقدرات والمعارف التي يمتلكها المدرس ويستطيع ممارستها من أجل أن يؤدي واجباتها التعليمية بكفاءة.(قطيشات</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2014</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ص 184)</w:t>
      </w:r>
    </w:p>
    <w:p w:rsidR="00A7344F" w:rsidRPr="007F6302" w:rsidRDefault="00A7344F" w:rsidP="007F6302">
      <w:pPr>
        <w:spacing w:line="276" w:lineRule="auto"/>
        <w:ind w:firstLine="565"/>
        <w:jc w:val="lowKashida"/>
        <w:rPr>
          <w:rFonts w:ascii="Simplified Arabic" w:hAnsi="Simplified Arabic" w:cs="Simplified Arabic"/>
          <w:noProof/>
          <w:sz w:val="32"/>
          <w:szCs w:val="32"/>
          <w:rtl/>
          <w:lang w:bidi="ar-DZ"/>
        </w:rPr>
      </w:pPr>
      <w:r w:rsidRPr="007F6302">
        <w:rPr>
          <w:rFonts w:ascii="Simplified Arabic" w:hAnsi="Simplified Arabic" w:cs="Simplified Arabic"/>
          <w:noProof/>
          <w:sz w:val="32"/>
          <w:szCs w:val="32"/>
          <w:rtl/>
          <w:lang w:bidi="ar-DZ"/>
        </w:rPr>
        <w:lastRenderedPageBreak/>
        <w:t>كما يمكن تعريفها على أنها مجموعة من المهارات التي يتم ممارستها في الجانب الميداني للعمل والتي تحقق الأداء المراد الوصول إليه بمستوى فعال.</w:t>
      </w:r>
    </w:p>
    <w:p w:rsidR="00A7344F" w:rsidRPr="007F6302" w:rsidRDefault="00A7344F" w:rsidP="007F6302">
      <w:pPr>
        <w:spacing w:line="276" w:lineRule="auto"/>
        <w:ind w:firstLine="565"/>
        <w:jc w:val="lowKashida"/>
        <w:rPr>
          <w:rFonts w:ascii="Simplified Arabic" w:hAnsi="Simplified Arabic" w:cs="Simplified Arabic"/>
          <w:noProof/>
          <w:sz w:val="32"/>
          <w:szCs w:val="32"/>
          <w:rtl/>
          <w:lang w:bidi="ar-DZ"/>
        </w:rPr>
      </w:pPr>
      <w:r w:rsidRPr="007F6302">
        <w:rPr>
          <w:rFonts w:ascii="Simplified Arabic" w:hAnsi="Simplified Arabic" w:cs="Simplified Arabic" w:hint="cs"/>
          <w:noProof/>
          <w:sz w:val="32"/>
          <w:szCs w:val="32"/>
          <w:rtl/>
          <w:lang w:bidi="ar-DZ"/>
        </w:rPr>
        <w:t>و</w:t>
      </w:r>
      <w:r w:rsidRPr="007F6302">
        <w:rPr>
          <w:rFonts w:ascii="Simplified Arabic" w:hAnsi="Simplified Arabic" w:cs="Simplified Arabic"/>
          <w:noProof/>
          <w:sz w:val="32"/>
          <w:szCs w:val="32"/>
          <w:rtl/>
          <w:lang w:bidi="ar-DZ"/>
        </w:rPr>
        <w:t>هي مجموعة من المهارات التي تسمح للمتعلم أن يتصرف في حياته اليومية والعملية.</w:t>
      </w:r>
    </w:p>
    <w:p w:rsidR="00A7344F" w:rsidRPr="007F6302" w:rsidRDefault="00A7344F" w:rsidP="007F6302">
      <w:pPr>
        <w:spacing w:line="276" w:lineRule="auto"/>
        <w:ind w:firstLine="565"/>
        <w:jc w:val="lowKashida"/>
        <w:rPr>
          <w:rFonts w:ascii="Simplified Arabic" w:hAnsi="Simplified Arabic" w:cs="Simplified Arabic"/>
          <w:noProof/>
          <w:sz w:val="32"/>
          <w:szCs w:val="32"/>
          <w:rtl/>
          <w:lang w:bidi="ar-DZ"/>
        </w:rPr>
      </w:pPr>
      <w:r w:rsidRPr="007F6302">
        <w:rPr>
          <w:rFonts w:ascii="Simplified Arabic" w:hAnsi="Simplified Arabic" w:cs="Simplified Arabic"/>
          <w:noProof/>
          <w:sz w:val="32"/>
          <w:szCs w:val="32"/>
          <w:rtl/>
          <w:lang w:bidi="ar-DZ"/>
        </w:rPr>
        <w:t>القدرة على تجنيد (أي إستدعاء وتوظيف ) القدرات المعرفية وهي كل ما يتعلق بالمعلوماتوالوجدانية أي القيم والاتجاهات والميولات والحركية لمواجهة المواقف والخبرة لحل مشكلة معينة.</w:t>
      </w:r>
    </w:p>
    <w:p w:rsidR="00A7344F" w:rsidRPr="007F6302" w:rsidRDefault="00A7344F" w:rsidP="007F6302">
      <w:pPr>
        <w:spacing w:line="276" w:lineRule="auto"/>
        <w:ind w:firstLine="565"/>
        <w:jc w:val="lowKashida"/>
        <w:rPr>
          <w:rFonts w:ascii="Simplified Arabic" w:hAnsi="Simplified Arabic" w:cs="Simplified Arabic"/>
          <w:b/>
          <w:bCs/>
          <w:noProof/>
          <w:sz w:val="32"/>
          <w:szCs w:val="32"/>
          <w:u w:val="single"/>
          <w:lang w:bidi="ar-DZ"/>
        </w:rPr>
      </w:pPr>
      <w:r w:rsidRPr="007F6302">
        <w:rPr>
          <w:rFonts w:ascii="Simplified Arabic" w:hAnsi="Simplified Arabic" w:cs="Simplified Arabic"/>
          <w:b/>
          <w:bCs/>
          <w:noProof/>
          <w:sz w:val="32"/>
          <w:szCs w:val="32"/>
          <w:u w:val="single"/>
          <w:rtl/>
          <w:lang w:bidi="ar-DZ"/>
        </w:rPr>
        <w:t xml:space="preserve">1-2- مركبات الكفاءة: </w:t>
      </w:r>
    </w:p>
    <w:p w:rsidR="00A7344F" w:rsidRPr="007F6302" w:rsidRDefault="00A7344F" w:rsidP="007F6302">
      <w:pPr>
        <w:numPr>
          <w:ilvl w:val="0"/>
          <w:numId w:val="39"/>
        </w:numPr>
        <w:tabs>
          <w:tab w:val="left" w:pos="991"/>
        </w:tabs>
        <w:spacing w:line="276" w:lineRule="auto"/>
        <w:ind w:left="0" w:firstLine="565"/>
        <w:contextualSpacing/>
        <w:jc w:val="lowKashida"/>
        <w:rPr>
          <w:rFonts w:ascii="Simplified Arabic" w:eastAsia="Calibri" w:hAnsi="Simplified Arabic" w:cs="Simplified Arabic"/>
          <w:noProof/>
          <w:sz w:val="32"/>
          <w:szCs w:val="32"/>
          <w:lang w:val="fr-FR" w:bidi="ar-DZ"/>
        </w:rPr>
      </w:pPr>
      <w:r w:rsidRPr="007F6302">
        <w:rPr>
          <w:rFonts w:ascii="Simplified Arabic" w:eastAsia="Calibri" w:hAnsi="Simplified Arabic" w:cs="Simplified Arabic"/>
          <w:b/>
          <w:bCs/>
          <w:noProof/>
          <w:sz w:val="32"/>
          <w:szCs w:val="32"/>
          <w:rtl/>
          <w:lang w:val="fr-FR" w:bidi="ar-DZ"/>
        </w:rPr>
        <w:t xml:space="preserve">المهارة </w:t>
      </w:r>
      <w:r w:rsidRPr="007F6302">
        <w:rPr>
          <w:rFonts w:ascii="Simplified Arabic" w:eastAsia="Calibri" w:hAnsi="Simplified Arabic" w:cs="Simplified Arabic" w:hint="cs"/>
          <w:b/>
          <w:bCs/>
          <w:noProof/>
          <w:sz w:val="32"/>
          <w:szCs w:val="32"/>
          <w:rtl/>
          <w:lang w:val="fr-FR" w:bidi="ar-DZ"/>
        </w:rPr>
        <w:t>(</w:t>
      </w:r>
      <w:r w:rsidRPr="007F6302">
        <w:rPr>
          <w:rFonts w:ascii="Simplified Arabic" w:eastAsia="Calibri" w:hAnsi="Simplified Arabic" w:cs="Simplified Arabic"/>
          <w:b/>
          <w:bCs/>
          <w:noProof/>
          <w:sz w:val="32"/>
          <w:szCs w:val="32"/>
          <w:lang w:val="fr-FR" w:bidi="ar-DZ"/>
        </w:rPr>
        <w:t>l 'habilete</w:t>
      </w:r>
      <w:r w:rsidRPr="007F6302">
        <w:rPr>
          <w:rFonts w:ascii="Simplified Arabic" w:eastAsia="Calibri" w:hAnsi="Simplified Arabic" w:cs="Simplified Arabic" w:hint="cs"/>
          <w:b/>
          <w:bCs/>
          <w:noProof/>
          <w:sz w:val="32"/>
          <w:szCs w:val="32"/>
          <w:rtl/>
          <w:lang w:val="fr-FR" w:bidi="ar-DZ"/>
        </w:rPr>
        <w:t>)</w:t>
      </w:r>
      <w:r w:rsidRPr="007F6302">
        <w:rPr>
          <w:rFonts w:ascii="Simplified Arabic" w:eastAsia="Calibri" w:hAnsi="Simplified Arabic" w:cs="Simplified Arabic"/>
          <w:b/>
          <w:bCs/>
          <w:noProof/>
          <w:sz w:val="32"/>
          <w:szCs w:val="32"/>
          <w:rtl/>
          <w:lang w:val="fr-FR" w:bidi="ar-DZ"/>
        </w:rPr>
        <w:t>:</w:t>
      </w:r>
      <w:r w:rsidRPr="007F6302">
        <w:rPr>
          <w:rFonts w:ascii="Simplified Arabic" w:eastAsia="Calibri" w:hAnsi="Simplified Arabic" w:cs="Simplified Arabic"/>
          <w:noProof/>
          <w:sz w:val="32"/>
          <w:szCs w:val="32"/>
          <w:rtl/>
          <w:lang w:val="fr-FR" w:bidi="ar-DZ"/>
        </w:rPr>
        <w:t xml:space="preserve"> المهارى بوجه عام هي السهولة والدقة في إجراء عمل من الأعمال</w:t>
      </w:r>
      <w:r w:rsidR="006549F7" w:rsidRPr="007F6302">
        <w:rPr>
          <w:rFonts w:ascii="Simplified Arabic" w:eastAsia="Calibri" w:hAnsi="Simplified Arabic" w:cs="Simplified Arabic"/>
          <w:noProof/>
          <w:sz w:val="32"/>
          <w:szCs w:val="32"/>
          <w:rtl/>
          <w:lang w:val="fr-FR" w:bidi="ar-DZ"/>
        </w:rPr>
        <w:t xml:space="preserve">، </w:t>
      </w:r>
      <w:r w:rsidRPr="007F6302">
        <w:rPr>
          <w:rFonts w:ascii="Simplified Arabic" w:eastAsia="Calibri" w:hAnsi="Simplified Arabic" w:cs="Simplified Arabic"/>
          <w:noProof/>
          <w:sz w:val="32"/>
          <w:szCs w:val="32"/>
          <w:rtl/>
          <w:lang w:val="fr-FR" w:bidi="ar-DZ"/>
        </w:rPr>
        <w:t>وهي تنمو وتتطور نتيجة للعملية التعليمية</w:t>
      </w:r>
      <w:r w:rsidR="006549F7" w:rsidRPr="007F6302">
        <w:rPr>
          <w:rFonts w:ascii="Simplified Arabic" w:eastAsia="Calibri" w:hAnsi="Simplified Arabic" w:cs="Simplified Arabic"/>
          <w:noProof/>
          <w:sz w:val="32"/>
          <w:szCs w:val="32"/>
          <w:rtl/>
          <w:lang w:val="fr-FR" w:bidi="ar-DZ"/>
        </w:rPr>
        <w:t xml:space="preserve">، </w:t>
      </w:r>
      <w:r w:rsidRPr="007F6302">
        <w:rPr>
          <w:rFonts w:ascii="Simplified Arabic" w:eastAsia="Calibri" w:hAnsi="Simplified Arabic" w:cs="Simplified Arabic"/>
          <w:noProof/>
          <w:sz w:val="32"/>
          <w:szCs w:val="32"/>
          <w:rtl/>
          <w:lang w:val="fr-FR" w:bidi="ar-DZ"/>
        </w:rPr>
        <w:t>وتعرف أيضا القدرة على القيام بعمل ما بشكل يحدده مقياس مطور لهذا الغرض</w:t>
      </w:r>
      <w:r w:rsidR="006549F7" w:rsidRPr="007F6302">
        <w:rPr>
          <w:rFonts w:ascii="Simplified Arabic" w:eastAsia="Calibri" w:hAnsi="Simplified Arabic" w:cs="Simplified Arabic"/>
          <w:noProof/>
          <w:sz w:val="32"/>
          <w:szCs w:val="32"/>
          <w:rtl/>
          <w:lang w:val="fr-FR" w:bidi="ar-DZ"/>
        </w:rPr>
        <w:t xml:space="preserve">، </w:t>
      </w:r>
      <w:r w:rsidRPr="007F6302">
        <w:rPr>
          <w:rFonts w:ascii="Simplified Arabic" w:eastAsia="Calibri" w:hAnsi="Simplified Arabic" w:cs="Simplified Arabic"/>
          <w:noProof/>
          <w:sz w:val="32"/>
          <w:szCs w:val="32"/>
          <w:rtl/>
          <w:lang w:val="fr-FR" w:bidi="ar-DZ"/>
        </w:rPr>
        <w:t>وذلك على أساس من الفهم والسرعة والدقة. (فايزة</w:t>
      </w:r>
      <w:r w:rsidR="006549F7" w:rsidRPr="007F6302">
        <w:rPr>
          <w:rFonts w:ascii="Simplified Arabic" w:eastAsia="Calibri" w:hAnsi="Simplified Arabic" w:cs="Simplified Arabic"/>
          <w:noProof/>
          <w:sz w:val="32"/>
          <w:szCs w:val="32"/>
          <w:rtl/>
          <w:lang w:val="fr-FR" w:bidi="ar-DZ"/>
        </w:rPr>
        <w:t xml:space="preserve">، </w:t>
      </w:r>
      <w:r w:rsidRPr="007F6302">
        <w:rPr>
          <w:rFonts w:ascii="Simplified Arabic" w:eastAsia="Calibri" w:hAnsi="Simplified Arabic" w:cs="Simplified Arabic"/>
          <w:noProof/>
          <w:sz w:val="32"/>
          <w:szCs w:val="32"/>
          <w:rtl/>
          <w:lang w:val="fr-FR" w:bidi="ar-DZ"/>
        </w:rPr>
        <w:t>2021</w:t>
      </w:r>
      <w:r w:rsidR="006549F7" w:rsidRPr="007F6302">
        <w:rPr>
          <w:rFonts w:ascii="Simplified Arabic" w:eastAsia="Calibri" w:hAnsi="Simplified Arabic" w:cs="Simplified Arabic"/>
          <w:noProof/>
          <w:sz w:val="32"/>
          <w:szCs w:val="32"/>
          <w:rtl/>
          <w:lang w:val="fr-FR" w:bidi="ar-DZ"/>
        </w:rPr>
        <w:t xml:space="preserve">، </w:t>
      </w:r>
      <w:r w:rsidRPr="007F6302">
        <w:rPr>
          <w:rFonts w:ascii="Simplified Arabic" w:eastAsia="Calibri" w:hAnsi="Simplified Arabic" w:cs="Simplified Arabic"/>
          <w:noProof/>
          <w:sz w:val="32"/>
          <w:szCs w:val="32"/>
          <w:rtl/>
          <w:lang w:val="fr-FR" w:bidi="ar-DZ"/>
        </w:rPr>
        <w:t>ص 43)</w:t>
      </w:r>
    </w:p>
    <w:p w:rsidR="00A7344F" w:rsidRPr="007F6302" w:rsidRDefault="00A7344F" w:rsidP="007F6302">
      <w:pPr>
        <w:tabs>
          <w:tab w:val="left" w:pos="991"/>
        </w:tabs>
        <w:spacing w:line="276" w:lineRule="auto"/>
        <w:ind w:firstLine="565"/>
        <w:jc w:val="lowKashida"/>
        <w:rPr>
          <w:rFonts w:ascii="Simplified Arabic" w:hAnsi="Simplified Arabic" w:cs="Simplified Arabic"/>
          <w:noProof/>
          <w:sz w:val="32"/>
          <w:szCs w:val="32"/>
          <w:rtl/>
          <w:lang w:bidi="ar-DZ"/>
        </w:rPr>
      </w:pPr>
      <w:r w:rsidRPr="007F6302">
        <w:rPr>
          <w:rFonts w:ascii="Simplified Arabic" w:hAnsi="Simplified Arabic" w:cs="Simplified Arabic" w:hint="cs"/>
          <w:noProof/>
          <w:sz w:val="32"/>
          <w:szCs w:val="32"/>
          <w:rtl/>
          <w:lang w:bidi="ar-DZ"/>
        </w:rPr>
        <w:t>و</w:t>
      </w:r>
      <w:r w:rsidRPr="007F6302">
        <w:rPr>
          <w:rFonts w:ascii="Simplified Arabic" w:hAnsi="Simplified Arabic" w:cs="Simplified Arabic"/>
          <w:noProof/>
          <w:sz w:val="32"/>
          <w:szCs w:val="32"/>
          <w:rtl/>
          <w:lang w:bidi="ar-DZ"/>
        </w:rPr>
        <w:t>المهارة تكون مرحلة أو جزء من القدرة وهي بذلك تعد أحد المكونات الرئيسية للقدرة</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ولتكوين مهارة ما يمكن اللجوء إلى تفتيتها إلى مجموعة من الإنجازات الذرية.</w:t>
      </w:r>
    </w:p>
    <w:p w:rsidR="00A7344F" w:rsidRPr="007F6302" w:rsidRDefault="00A7344F" w:rsidP="007F6302">
      <w:pPr>
        <w:numPr>
          <w:ilvl w:val="0"/>
          <w:numId w:val="39"/>
        </w:numPr>
        <w:tabs>
          <w:tab w:val="left" w:pos="991"/>
        </w:tabs>
        <w:spacing w:line="276" w:lineRule="auto"/>
        <w:ind w:left="0" w:firstLine="565"/>
        <w:contextualSpacing/>
        <w:jc w:val="lowKashida"/>
        <w:rPr>
          <w:rFonts w:ascii="Simplified Arabic" w:eastAsia="Calibri" w:hAnsi="Simplified Arabic" w:cs="Simplified Arabic"/>
          <w:b/>
          <w:bCs/>
          <w:noProof/>
          <w:sz w:val="32"/>
          <w:szCs w:val="32"/>
          <w:lang w:val="fr-FR" w:bidi="ar-DZ"/>
        </w:rPr>
      </w:pPr>
      <w:r w:rsidRPr="007F6302">
        <w:rPr>
          <w:rFonts w:ascii="Simplified Arabic" w:eastAsia="Calibri" w:hAnsi="Simplified Arabic" w:cs="Simplified Arabic"/>
          <w:b/>
          <w:bCs/>
          <w:noProof/>
          <w:sz w:val="32"/>
          <w:szCs w:val="32"/>
          <w:rtl/>
          <w:lang w:val="fr-FR" w:bidi="ar-DZ"/>
        </w:rPr>
        <w:t>القدرة</w:t>
      </w:r>
      <w:r w:rsidRPr="007F6302">
        <w:rPr>
          <w:rFonts w:ascii="Simplified Arabic" w:eastAsia="Calibri" w:hAnsi="Simplified Arabic" w:cs="Simplified Arabic" w:hint="cs"/>
          <w:b/>
          <w:bCs/>
          <w:noProof/>
          <w:sz w:val="32"/>
          <w:szCs w:val="32"/>
          <w:rtl/>
          <w:lang w:val="fr-FR" w:bidi="ar-DZ"/>
        </w:rPr>
        <w:t xml:space="preserve"> (</w:t>
      </w:r>
      <w:r w:rsidRPr="007F6302">
        <w:rPr>
          <w:rFonts w:ascii="Simplified Arabic" w:eastAsia="Calibri" w:hAnsi="Simplified Arabic" w:cs="Simplified Arabic"/>
          <w:b/>
          <w:bCs/>
          <w:noProof/>
          <w:sz w:val="32"/>
          <w:szCs w:val="32"/>
          <w:lang w:val="fr-FR" w:bidi="ar-DZ"/>
        </w:rPr>
        <w:t>capacite</w:t>
      </w:r>
      <w:r w:rsidRPr="007F6302">
        <w:rPr>
          <w:rFonts w:ascii="Simplified Arabic" w:eastAsia="Calibri" w:hAnsi="Simplified Arabic" w:cs="Simplified Arabic" w:hint="cs"/>
          <w:b/>
          <w:bCs/>
          <w:noProof/>
          <w:sz w:val="32"/>
          <w:szCs w:val="32"/>
          <w:rtl/>
          <w:lang w:val="fr-FR" w:bidi="ar-DZ"/>
        </w:rPr>
        <w:t>)</w:t>
      </w:r>
      <w:r w:rsidRPr="007F6302">
        <w:rPr>
          <w:rFonts w:ascii="Simplified Arabic" w:eastAsia="Calibri" w:hAnsi="Simplified Arabic" w:cs="Simplified Arabic"/>
          <w:noProof/>
          <w:sz w:val="32"/>
          <w:szCs w:val="32"/>
          <w:rtl/>
          <w:lang w:val="fr-FR" w:bidi="ar-DZ"/>
        </w:rPr>
        <w:t>: تنفيذ عملية الدمج بين مجموعة من المهارات التي تم تكوينها عند المتعلم</w:t>
      </w:r>
      <w:r w:rsidR="006549F7" w:rsidRPr="007F6302">
        <w:rPr>
          <w:rFonts w:ascii="Simplified Arabic" w:eastAsia="Calibri" w:hAnsi="Simplified Arabic" w:cs="Simplified Arabic"/>
          <w:noProof/>
          <w:sz w:val="32"/>
          <w:szCs w:val="32"/>
          <w:rtl/>
          <w:lang w:val="fr-FR" w:bidi="ar-DZ"/>
        </w:rPr>
        <w:t xml:space="preserve">، </w:t>
      </w:r>
      <w:r w:rsidRPr="007F6302">
        <w:rPr>
          <w:rFonts w:ascii="Simplified Arabic" w:eastAsia="Calibri" w:hAnsi="Simplified Arabic" w:cs="Simplified Arabic"/>
          <w:noProof/>
          <w:sz w:val="32"/>
          <w:szCs w:val="32"/>
          <w:rtl/>
          <w:lang w:val="fr-FR" w:bidi="ar-DZ"/>
        </w:rPr>
        <w:t>وهي بذلك تعد فعلا مستدمجاويتم ملاحضتها بشكل مباشر أو غير مباشر من خلال الإختبارات المتنوعة مثل التوجه المدرسي والمهني ودراسة الإنجازات المدرسية.</w:t>
      </w:r>
    </w:p>
    <w:p w:rsidR="00A7344F" w:rsidRPr="007F6302" w:rsidRDefault="00A7344F" w:rsidP="007F6302">
      <w:pPr>
        <w:tabs>
          <w:tab w:val="left" w:pos="991"/>
        </w:tabs>
        <w:spacing w:line="276" w:lineRule="auto"/>
        <w:ind w:firstLine="565"/>
        <w:jc w:val="lowKashida"/>
        <w:rPr>
          <w:rFonts w:ascii="Simplified Arabic" w:hAnsi="Simplified Arabic" w:cs="Simplified Arabic"/>
          <w:noProof/>
          <w:sz w:val="32"/>
          <w:szCs w:val="32"/>
          <w:lang w:bidi="ar-DZ"/>
        </w:rPr>
      </w:pPr>
      <w:r w:rsidRPr="007F6302">
        <w:rPr>
          <w:rFonts w:ascii="Simplified Arabic" w:hAnsi="Simplified Arabic" w:cs="Simplified Arabic"/>
          <w:noProof/>
          <w:sz w:val="32"/>
          <w:szCs w:val="32"/>
          <w:rtl/>
          <w:lang w:bidi="ar-DZ"/>
        </w:rPr>
        <w:t>فإكتساب المهارة ليس وحده كافيا ليصبح الشخص كفئا</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إذ يمكن لأي شخص أن يكتسب المهارة</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 xml:space="preserve">ولكنه بحاجة لمعرفة كيف ؟ ومتى؟ وأين ؟ ولماذا يمارس هذه المهارة؟ ولماذا يؤثر الإيتان بهذا التصرف الماهر دون غيره؟ ولهذا يجب أن يكون قادرا على ترجمة ما </w:t>
      </w:r>
      <w:r w:rsidRPr="007F6302">
        <w:rPr>
          <w:rFonts w:ascii="Simplified Arabic" w:hAnsi="Simplified Arabic" w:cs="Simplified Arabic" w:hint="cs"/>
          <w:noProof/>
          <w:sz w:val="32"/>
          <w:szCs w:val="32"/>
          <w:rtl/>
          <w:lang w:bidi="ar-DZ"/>
        </w:rPr>
        <w:t>يملك</w:t>
      </w:r>
      <w:r w:rsidRPr="007F6302">
        <w:rPr>
          <w:rFonts w:ascii="Simplified Arabic" w:hAnsi="Simplified Arabic" w:cs="Simplified Arabic"/>
          <w:noProof/>
          <w:sz w:val="32"/>
          <w:szCs w:val="32"/>
          <w:rtl/>
          <w:lang w:bidi="ar-DZ"/>
        </w:rPr>
        <w:t xml:space="preserve"> من معلومات والرغبة في أن يكون فاعلا في شكل الإيتان والتصرف.</w:t>
      </w:r>
    </w:p>
    <w:p w:rsidR="00A7344F" w:rsidRPr="000E2BC9" w:rsidRDefault="00A7344F" w:rsidP="007F6302">
      <w:pPr>
        <w:tabs>
          <w:tab w:val="left" w:pos="991"/>
        </w:tabs>
        <w:spacing w:line="276" w:lineRule="auto"/>
        <w:ind w:firstLine="565"/>
        <w:jc w:val="lowKashida"/>
        <w:rPr>
          <w:rFonts w:ascii="Simplified Arabic" w:hAnsi="Simplified Arabic" w:cs="Simplified Arabic"/>
          <w:noProof/>
          <w:sz w:val="28"/>
          <w:szCs w:val="28"/>
          <w:lang w:bidi="ar-DZ"/>
        </w:rPr>
      </w:pPr>
      <w:r w:rsidRPr="007F6302">
        <w:rPr>
          <w:rFonts w:ascii="Simplified Arabic" w:hAnsi="Simplified Arabic" w:cs="Simplified Arabic"/>
          <w:noProof/>
          <w:sz w:val="32"/>
          <w:szCs w:val="32"/>
          <w:rtl/>
          <w:lang w:bidi="ar-DZ"/>
        </w:rPr>
        <w:lastRenderedPageBreak/>
        <w:t>كما أن المهارة</w:t>
      </w:r>
      <w:r w:rsidR="00ED0320" w:rsidRPr="007F6302">
        <w:rPr>
          <w:rFonts w:ascii="Simplified Arabic" w:hAnsi="Simplified Arabic" w:cs="Simplified Arabic" w:hint="cs"/>
          <w:noProof/>
          <w:sz w:val="32"/>
          <w:szCs w:val="32"/>
          <w:rtl/>
          <w:lang w:bidi="ar-DZ"/>
        </w:rPr>
        <w:t xml:space="preserve"> </w:t>
      </w:r>
      <w:r w:rsidRPr="007F6302">
        <w:rPr>
          <w:rFonts w:ascii="Simplified Arabic" w:hAnsi="Simplified Arabic" w:cs="Simplified Arabic"/>
          <w:noProof/>
          <w:sz w:val="32"/>
          <w:szCs w:val="32"/>
          <w:rtl/>
          <w:lang w:bidi="ar-DZ"/>
        </w:rPr>
        <w:t>لا يمكن أن تشتغل إلا في حالة إستدعاءها من طرق القدرة</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وهذه الأخير</w:t>
      </w:r>
      <w:r w:rsidRPr="007F6302">
        <w:rPr>
          <w:rFonts w:ascii="Simplified Arabic" w:hAnsi="Simplified Arabic" w:cs="Simplified Arabic" w:hint="cs"/>
          <w:noProof/>
          <w:sz w:val="32"/>
          <w:szCs w:val="32"/>
          <w:rtl/>
          <w:lang w:bidi="ar-DZ"/>
        </w:rPr>
        <w:t>ة</w:t>
      </w:r>
      <w:r w:rsidRPr="007F6302">
        <w:rPr>
          <w:rFonts w:ascii="Simplified Arabic" w:hAnsi="Simplified Arabic" w:cs="Simplified Arabic"/>
          <w:noProof/>
          <w:sz w:val="32"/>
          <w:szCs w:val="32"/>
          <w:rtl/>
          <w:lang w:bidi="ar-DZ"/>
        </w:rPr>
        <w:t xml:space="preserve"> أي القدرة تعمل ضمن عملية تشغيل كفاءة ما داخل وضعية معينة وبذلك فإن تكوين قاعدة لتشغيل كفاءات معينة فإن القدرات المستعملة لذلك يجب </w:t>
      </w:r>
      <w:r w:rsidRPr="007F6302">
        <w:rPr>
          <w:rFonts w:ascii="Simplified Arabic" w:hAnsi="Simplified Arabic" w:cs="Simplified Arabic" w:hint="cs"/>
          <w:noProof/>
          <w:sz w:val="32"/>
          <w:szCs w:val="32"/>
          <w:rtl/>
          <w:lang w:bidi="ar-DZ"/>
        </w:rPr>
        <w:t>أ</w:t>
      </w:r>
      <w:r w:rsidRPr="007F6302">
        <w:rPr>
          <w:rFonts w:ascii="Simplified Arabic" w:hAnsi="Simplified Arabic" w:cs="Simplified Arabic"/>
          <w:noProof/>
          <w:sz w:val="32"/>
          <w:szCs w:val="32"/>
          <w:rtl/>
          <w:lang w:bidi="ar-DZ"/>
        </w:rPr>
        <w:t>ن تعتمد في مرجعيتها على مهارات معينة لدى الفرد.(العطوي</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2010</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ص 17)</w:t>
      </w:r>
    </w:p>
    <w:p w:rsidR="006454AA" w:rsidRPr="000E2BC9" w:rsidRDefault="006454AA" w:rsidP="009F4CB7">
      <w:pPr>
        <w:spacing w:after="240" w:line="276" w:lineRule="auto"/>
        <w:jc w:val="lowKashida"/>
        <w:rPr>
          <w:rFonts w:ascii="Simplified Arabic" w:hAnsi="Simplified Arabic" w:cs="Simplified Arabic"/>
          <w:noProof/>
          <w:sz w:val="28"/>
          <w:szCs w:val="28"/>
          <w:vertAlign w:val="superscript"/>
          <w:rtl/>
          <w:lang w:bidi="ar-DZ"/>
        </w:rPr>
      </w:pPr>
    </w:p>
    <w:p w:rsidR="00A7344F" w:rsidRPr="000E2BC9" w:rsidRDefault="00041BE9" w:rsidP="009F4CB7">
      <w:pPr>
        <w:spacing w:after="240" w:line="276" w:lineRule="auto"/>
        <w:jc w:val="lowKashida"/>
        <w:rPr>
          <w:rFonts w:ascii="Simplified Arabic" w:hAnsi="Simplified Arabic" w:cs="Simplified Arabic"/>
          <w:noProof/>
          <w:sz w:val="28"/>
          <w:szCs w:val="28"/>
          <w:rtl/>
          <w:lang w:bidi="ar-DZ"/>
        </w:rPr>
      </w:pPr>
      <w:r w:rsidRPr="00041BE9">
        <w:rPr>
          <w:noProof/>
          <w:rtl/>
        </w:rPr>
        <w:pict>
          <v:shapetype id="_x0000_t202" coordsize="21600,21600" o:spt="202" path="m,l,21600r21600,l21600,xe">
            <v:stroke joinstyle="miter"/>
            <v:path gradientshapeok="t" o:connecttype="rect"/>
          </v:shapetype>
          <v:shape id="_x0000_s2827" type="#_x0000_t202" style="position:absolute;left:0;text-align:left;margin-left:45.65pt;margin-top:-28.1pt;width:379.25pt;height:36pt;z-index:251669504" stroked="f">
            <v:textbox style="mso-next-textbox:#_x0000_s2827" inset="0,0,0,0">
              <w:txbxContent>
                <w:p w:rsidR="00B96FD4" w:rsidRDefault="00B96FD4" w:rsidP="00567D8B">
                  <w:pPr>
                    <w:pStyle w:val="af6"/>
                  </w:pPr>
                </w:p>
                <w:p w:rsidR="00B96FD4" w:rsidRPr="00567D8B" w:rsidRDefault="00B96FD4" w:rsidP="007F6302">
                  <w:pPr>
                    <w:pStyle w:val="af6"/>
                    <w:jc w:val="center"/>
                    <w:rPr>
                      <w:rFonts w:ascii="Simplified Arabic" w:hAnsi="Simplified Arabic" w:cs="Simplified Arabic"/>
                      <w:noProof/>
                      <w:sz w:val="28"/>
                      <w:szCs w:val="28"/>
                    </w:rPr>
                  </w:pPr>
                  <w:bookmarkStart w:id="0" w:name="_Toc177746894"/>
                  <w:bookmarkStart w:id="1" w:name="_Toc177747005"/>
                  <w:r w:rsidRPr="00567D8B">
                    <w:rPr>
                      <w:rFonts w:ascii="Simplified Arabic" w:hAnsi="Simplified Arabic" w:cs="Simplified Arabic"/>
                      <w:sz w:val="28"/>
                      <w:szCs w:val="28"/>
                      <w:rtl/>
                    </w:rPr>
                    <w:t xml:space="preserve">رسم توضيحي </w:t>
                  </w:r>
                  <w:r w:rsidR="00041BE9" w:rsidRPr="00567D8B">
                    <w:rPr>
                      <w:rFonts w:ascii="Simplified Arabic" w:hAnsi="Simplified Arabic" w:cs="Simplified Arabic"/>
                      <w:sz w:val="28"/>
                      <w:szCs w:val="28"/>
                      <w:rtl/>
                    </w:rPr>
                    <w:fldChar w:fldCharType="begin"/>
                  </w:r>
                  <w:r w:rsidRPr="00567D8B">
                    <w:rPr>
                      <w:rFonts w:ascii="Simplified Arabic" w:hAnsi="Simplified Arabic" w:cs="Simplified Arabic"/>
                      <w:sz w:val="28"/>
                      <w:szCs w:val="28"/>
                    </w:rPr>
                    <w:instrText>SEQ</w:instrText>
                  </w:r>
                  <w:r w:rsidRPr="00567D8B">
                    <w:rPr>
                      <w:rFonts w:ascii="Simplified Arabic" w:hAnsi="Simplified Arabic" w:cs="Simplified Arabic"/>
                      <w:sz w:val="28"/>
                      <w:szCs w:val="28"/>
                      <w:rtl/>
                    </w:rPr>
                    <w:instrText xml:space="preserve"> رسم_توضيحي \* </w:instrText>
                  </w:r>
                  <w:r w:rsidRPr="00567D8B">
                    <w:rPr>
                      <w:rFonts w:ascii="Simplified Arabic" w:hAnsi="Simplified Arabic" w:cs="Simplified Arabic"/>
                      <w:sz w:val="28"/>
                      <w:szCs w:val="28"/>
                    </w:rPr>
                    <w:instrText>ARABIC</w:instrText>
                  </w:r>
                  <w:r w:rsidR="00041BE9" w:rsidRPr="00567D8B">
                    <w:rPr>
                      <w:rFonts w:ascii="Simplified Arabic" w:hAnsi="Simplified Arabic" w:cs="Simplified Arabic"/>
                      <w:sz w:val="28"/>
                      <w:szCs w:val="28"/>
                      <w:rtl/>
                    </w:rPr>
                    <w:fldChar w:fldCharType="separate"/>
                  </w:r>
                  <w:r w:rsidR="00BE09CA">
                    <w:rPr>
                      <w:rFonts w:ascii="Simplified Arabic" w:hAnsi="Simplified Arabic" w:cs="Simplified Arabic"/>
                      <w:noProof/>
                      <w:sz w:val="28"/>
                      <w:szCs w:val="28"/>
                      <w:rtl/>
                    </w:rPr>
                    <w:t>1</w:t>
                  </w:r>
                  <w:r w:rsidR="00041BE9" w:rsidRPr="00567D8B">
                    <w:rPr>
                      <w:rFonts w:ascii="Simplified Arabic" w:hAnsi="Simplified Arabic" w:cs="Simplified Arabic"/>
                      <w:sz w:val="28"/>
                      <w:szCs w:val="28"/>
                      <w:rtl/>
                    </w:rPr>
                    <w:fldChar w:fldCharType="end"/>
                  </w:r>
                  <w:r w:rsidR="007F6302">
                    <w:rPr>
                      <w:rFonts w:ascii="Simplified Arabic" w:hAnsi="Simplified Arabic" w:cs="Simplified Arabic" w:hint="cs"/>
                      <w:sz w:val="28"/>
                      <w:szCs w:val="28"/>
                      <w:rtl/>
                      <w:lang w:val="fr-FR"/>
                    </w:rPr>
                    <w:t xml:space="preserve"> </w:t>
                  </w:r>
                  <w:r w:rsidRPr="00567D8B">
                    <w:rPr>
                      <w:rFonts w:ascii="Simplified Arabic" w:hAnsi="Simplified Arabic" w:cs="Simplified Arabic"/>
                      <w:sz w:val="28"/>
                      <w:szCs w:val="28"/>
                      <w:rtl/>
                      <w:lang w:val="fr-FR"/>
                    </w:rPr>
                    <w:t>مخطط يوضح نمذجة لتكوين الكفاءات</w:t>
                  </w:r>
                  <w:bookmarkEnd w:id="0"/>
                  <w:bookmarkEnd w:id="1"/>
                </w:p>
              </w:txbxContent>
            </v:textbox>
          </v:shape>
        </w:pict>
      </w:r>
      <w:r w:rsidR="00854E76">
        <w:rPr>
          <w:noProof/>
        </w:rPr>
        <w:drawing>
          <wp:anchor distT="0" distB="0" distL="114300" distR="114300" simplePos="0" relativeHeight="251658240" behindDoc="0" locked="0" layoutInCell="1" allowOverlap="1">
            <wp:simplePos x="0" y="0"/>
            <wp:positionH relativeFrom="column">
              <wp:posOffset>579755</wp:posOffset>
            </wp:positionH>
            <wp:positionV relativeFrom="paragraph">
              <wp:posOffset>100330</wp:posOffset>
            </wp:positionV>
            <wp:extent cx="4816475" cy="3505200"/>
            <wp:effectExtent l="0" t="0" r="0" b="0"/>
            <wp:wrapNone/>
            <wp:docPr id="82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4"/>
                    <a:srcRect/>
                    <a:stretch>
                      <a:fillRect/>
                    </a:stretch>
                  </pic:blipFill>
                  <pic:spPr bwMode="auto">
                    <a:xfrm>
                      <a:off x="0" y="0"/>
                      <a:ext cx="4816475" cy="3505200"/>
                    </a:xfrm>
                    <a:prstGeom prst="rect">
                      <a:avLst/>
                    </a:prstGeom>
                    <a:noFill/>
                    <a:ln w="9525">
                      <a:noFill/>
                      <a:miter lim="800000"/>
                      <a:headEnd/>
                      <a:tailEnd/>
                    </a:ln>
                  </pic:spPr>
                </pic:pic>
              </a:graphicData>
            </a:graphic>
          </wp:anchor>
        </w:drawing>
      </w:r>
      <w:r w:rsidRPr="00041BE9">
        <w:rPr>
          <w:rFonts w:ascii="Simplified Arabic" w:hAnsi="Simplified Arabic" w:cs="Simplified Arabic"/>
          <w:noProof/>
          <w:sz w:val="28"/>
          <w:szCs w:val="28"/>
          <w:rtl/>
          <w:lang w:val="fr-FR" w:eastAsia="fr-FR"/>
        </w:rPr>
      </w:r>
      <w:r w:rsidRPr="00041BE9">
        <w:rPr>
          <w:rFonts w:ascii="Simplified Arabic" w:hAnsi="Simplified Arabic" w:cs="Simplified Arabic"/>
          <w:noProof/>
          <w:sz w:val="28"/>
          <w:szCs w:val="28"/>
          <w:lang w:val="fr-FR" w:eastAsia="fr-FR"/>
        </w:rPr>
        <w:pict>
          <v:rect id="Rectangle 12" o:spid="_x0000_s2879" style="width:450.75pt;height:279.75pt;visibility:visible;mso-position-horizontal-relative:char;mso-position-vertical-relative:line" filled="f" stroked="f">
            <w10:wrap type="none"/>
            <w10:anchorlock/>
          </v:rect>
        </w:pict>
      </w:r>
    </w:p>
    <w:p w:rsidR="00015C41" w:rsidRPr="000E2BC9" w:rsidRDefault="006454AA" w:rsidP="00ED0320">
      <w:pPr>
        <w:tabs>
          <w:tab w:val="left" w:pos="707"/>
          <w:tab w:val="left" w:pos="849"/>
        </w:tabs>
        <w:spacing w:after="240" w:line="276" w:lineRule="auto"/>
        <w:ind w:firstLine="566"/>
        <w:jc w:val="lowKashida"/>
        <w:rPr>
          <w:rFonts w:ascii="Simplified Arabic" w:hAnsi="Simplified Arabic" w:cs="Simplified Arabic"/>
          <w:b/>
          <w:bCs/>
          <w:noProof/>
          <w:sz w:val="28"/>
          <w:szCs w:val="28"/>
          <w:rtl/>
          <w:lang w:bidi="ar-DZ"/>
        </w:rPr>
      </w:pPr>
      <w:r w:rsidRPr="000E2BC9">
        <w:rPr>
          <w:rFonts w:ascii="Simplified Arabic" w:hAnsi="Simplified Arabic" w:cs="Simplified Arabic" w:hint="cs"/>
          <w:b/>
          <w:bCs/>
          <w:noProof/>
          <w:sz w:val="28"/>
          <w:szCs w:val="28"/>
          <w:rtl/>
          <w:lang w:bidi="ar-DZ"/>
        </w:rPr>
        <w:t>ال</w:t>
      </w:r>
      <w:r w:rsidR="00015C41" w:rsidRPr="000E2BC9">
        <w:rPr>
          <w:rFonts w:ascii="Simplified Arabic" w:hAnsi="Simplified Arabic" w:cs="Simplified Arabic" w:hint="cs"/>
          <w:b/>
          <w:bCs/>
          <w:noProof/>
          <w:sz w:val="28"/>
          <w:szCs w:val="28"/>
          <w:rtl/>
          <w:lang w:bidi="ar-DZ"/>
        </w:rPr>
        <w:t>مصدر</w:t>
      </w:r>
      <w:r w:rsidRPr="000E2BC9">
        <w:rPr>
          <w:rFonts w:ascii="Simplified Arabic" w:hAnsi="Simplified Arabic" w:cs="Simplified Arabic" w:hint="cs"/>
          <w:b/>
          <w:bCs/>
          <w:noProof/>
          <w:sz w:val="28"/>
          <w:szCs w:val="28"/>
          <w:rtl/>
          <w:lang w:bidi="ar-DZ"/>
        </w:rPr>
        <w:t>:</w:t>
      </w:r>
      <w:r w:rsidR="00ED0320" w:rsidRPr="000E2BC9">
        <w:rPr>
          <w:rFonts w:ascii="Simplified Arabic" w:hAnsi="Simplified Arabic" w:cs="Simplified Arabic" w:hint="cs"/>
          <w:b/>
          <w:bCs/>
          <w:noProof/>
          <w:sz w:val="28"/>
          <w:szCs w:val="28"/>
          <w:rtl/>
          <w:lang w:bidi="ar-DZ"/>
        </w:rPr>
        <w:t>(</w:t>
      </w:r>
      <w:r w:rsidRPr="000E2BC9">
        <w:rPr>
          <w:rFonts w:ascii="Simplified Arabic" w:hAnsi="Simplified Arabic" w:cs="Simplified Arabic"/>
          <w:noProof/>
          <w:sz w:val="28"/>
          <w:szCs w:val="28"/>
          <w:rtl/>
          <w:lang w:bidi="ar-DZ"/>
        </w:rPr>
        <w:t>عبد القادر، 2020</w:t>
      </w:r>
      <w:r w:rsidRPr="000E2BC9">
        <w:rPr>
          <w:rFonts w:ascii="Simplified Arabic" w:hAnsi="Simplified Arabic" w:cs="Simplified Arabic" w:hint="cs"/>
          <w:noProof/>
          <w:sz w:val="28"/>
          <w:szCs w:val="28"/>
          <w:rtl/>
          <w:lang w:bidi="ar-DZ"/>
        </w:rPr>
        <w:t>، ص 123</w:t>
      </w:r>
      <w:r w:rsidRPr="000E2BC9">
        <w:rPr>
          <w:rFonts w:ascii="Simplified Arabic" w:hAnsi="Simplified Arabic" w:cs="Simplified Arabic"/>
          <w:noProof/>
          <w:sz w:val="28"/>
          <w:szCs w:val="28"/>
          <w:rtl/>
          <w:lang w:bidi="ar-DZ"/>
        </w:rPr>
        <w:t xml:space="preserve">). </w:t>
      </w:r>
    </w:p>
    <w:p w:rsidR="00A7344F" w:rsidRPr="007F6302" w:rsidRDefault="006454AA" w:rsidP="00ED0320">
      <w:pPr>
        <w:tabs>
          <w:tab w:val="left" w:pos="707"/>
          <w:tab w:val="left" w:pos="849"/>
        </w:tabs>
        <w:spacing w:line="276" w:lineRule="auto"/>
        <w:ind w:firstLine="566"/>
        <w:jc w:val="lowKashida"/>
        <w:rPr>
          <w:rFonts w:ascii="Simplified Arabic" w:hAnsi="Simplified Arabic" w:cs="Simplified Arabic"/>
          <w:noProof/>
          <w:sz w:val="32"/>
          <w:szCs w:val="32"/>
          <w:lang w:bidi="ar-DZ"/>
        </w:rPr>
      </w:pPr>
      <w:r w:rsidRPr="007F6302">
        <w:rPr>
          <w:rFonts w:ascii="Simplified Arabic" w:hAnsi="Simplified Arabic" w:cs="Simplified Arabic" w:hint="cs"/>
          <w:b/>
          <w:bCs/>
          <w:noProof/>
          <w:sz w:val="32"/>
          <w:szCs w:val="32"/>
          <w:rtl/>
          <w:lang w:bidi="ar-DZ"/>
        </w:rPr>
        <w:t xml:space="preserve">ج- </w:t>
      </w:r>
      <w:r w:rsidR="00A7344F" w:rsidRPr="007F6302">
        <w:rPr>
          <w:rFonts w:ascii="Simplified Arabic" w:hAnsi="Simplified Arabic" w:cs="Simplified Arabic"/>
          <w:b/>
          <w:bCs/>
          <w:noProof/>
          <w:sz w:val="32"/>
          <w:szCs w:val="32"/>
          <w:rtl/>
          <w:lang w:bidi="ar-DZ"/>
        </w:rPr>
        <w:t xml:space="preserve">الاستراتيجية </w:t>
      </w:r>
      <w:r w:rsidR="00A7344F" w:rsidRPr="007F6302">
        <w:rPr>
          <w:rFonts w:ascii="Simplified Arabic" w:hAnsi="Simplified Arabic" w:cs="Simplified Arabic" w:hint="cs"/>
          <w:b/>
          <w:bCs/>
          <w:noProof/>
          <w:sz w:val="32"/>
          <w:szCs w:val="32"/>
          <w:rtl/>
          <w:lang w:bidi="ar-DZ"/>
        </w:rPr>
        <w:t>(</w:t>
      </w:r>
      <w:r w:rsidR="00A7344F" w:rsidRPr="007F6302">
        <w:rPr>
          <w:rFonts w:ascii="Simplified Arabic" w:hAnsi="Simplified Arabic" w:cs="Simplified Arabic"/>
          <w:b/>
          <w:bCs/>
          <w:noProof/>
          <w:sz w:val="32"/>
          <w:szCs w:val="32"/>
          <w:lang w:bidi="ar-DZ"/>
        </w:rPr>
        <w:t>strategy</w:t>
      </w:r>
      <w:r w:rsidR="00A7344F" w:rsidRPr="007F6302">
        <w:rPr>
          <w:rFonts w:ascii="Simplified Arabic" w:hAnsi="Simplified Arabic" w:cs="Simplified Arabic" w:hint="cs"/>
          <w:b/>
          <w:bCs/>
          <w:noProof/>
          <w:sz w:val="32"/>
          <w:szCs w:val="32"/>
          <w:rtl/>
          <w:lang w:bidi="ar-DZ"/>
        </w:rPr>
        <w:t>)</w:t>
      </w:r>
      <w:r w:rsidR="00A7344F" w:rsidRPr="007F6302">
        <w:rPr>
          <w:rFonts w:ascii="Simplified Arabic" w:hAnsi="Simplified Arabic" w:cs="Simplified Arabic"/>
          <w:b/>
          <w:bCs/>
          <w:noProof/>
          <w:sz w:val="32"/>
          <w:szCs w:val="32"/>
          <w:rtl/>
          <w:lang w:bidi="ar-DZ"/>
        </w:rPr>
        <w:t xml:space="preserve">: </w:t>
      </w:r>
      <w:r w:rsidR="00A7344F" w:rsidRPr="007F6302">
        <w:rPr>
          <w:rFonts w:ascii="Simplified Arabic" w:hAnsi="Simplified Arabic" w:cs="Simplified Arabic"/>
          <w:noProof/>
          <w:sz w:val="32"/>
          <w:szCs w:val="32"/>
          <w:rtl/>
          <w:lang w:bidi="ar-DZ"/>
        </w:rPr>
        <w:t>تعرف ال</w:t>
      </w:r>
      <w:r w:rsidR="00A7344F" w:rsidRPr="007F6302">
        <w:rPr>
          <w:rFonts w:ascii="Simplified Arabic" w:hAnsi="Simplified Arabic" w:cs="Simplified Arabic" w:hint="cs"/>
          <w:noProof/>
          <w:sz w:val="32"/>
          <w:szCs w:val="32"/>
          <w:rtl/>
          <w:lang w:bidi="ar-DZ"/>
        </w:rPr>
        <w:t>إ</w:t>
      </w:r>
      <w:r w:rsidR="00A7344F" w:rsidRPr="007F6302">
        <w:rPr>
          <w:rFonts w:ascii="Simplified Arabic" w:hAnsi="Simplified Arabic" w:cs="Simplified Arabic"/>
          <w:noProof/>
          <w:sz w:val="32"/>
          <w:szCs w:val="32"/>
          <w:rtl/>
          <w:lang w:bidi="ar-DZ"/>
        </w:rPr>
        <w:t>ستراتيجية في الميدان التعليمي بأنها خطة عمل شاملة ومعقلنة تتضمن مسار من العمليات التي تقوم إلى تحقيق الأهداف</w:t>
      </w:r>
      <w:r w:rsidR="006549F7" w:rsidRPr="007F6302">
        <w:rPr>
          <w:rFonts w:ascii="Simplified Arabic" w:hAnsi="Simplified Arabic" w:cs="Simplified Arabic"/>
          <w:noProof/>
          <w:sz w:val="32"/>
          <w:szCs w:val="32"/>
          <w:rtl/>
          <w:lang w:bidi="ar-DZ"/>
        </w:rPr>
        <w:t xml:space="preserve">، </w:t>
      </w:r>
      <w:r w:rsidR="00A7344F" w:rsidRPr="007F6302">
        <w:rPr>
          <w:rFonts w:ascii="Simplified Arabic" w:hAnsi="Simplified Arabic" w:cs="Simplified Arabic"/>
          <w:noProof/>
          <w:sz w:val="32"/>
          <w:szCs w:val="32"/>
          <w:rtl/>
          <w:lang w:bidi="ar-DZ"/>
        </w:rPr>
        <w:t>وتعرف بأنها المبادئ الموجهة للفعل الذي يؤدي إلى تحقيق الأهداف بالنظر للوسائل المتوفرة لدى التلاميذ .(مزهود</w:t>
      </w:r>
      <w:r w:rsidR="006549F7" w:rsidRPr="007F6302">
        <w:rPr>
          <w:rFonts w:ascii="Simplified Arabic" w:hAnsi="Simplified Arabic" w:cs="Simplified Arabic"/>
          <w:noProof/>
          <w:sz w:val="32"/>
          <w:szCs w:val="32"/>
          <w:rtl/>
          <w:lang w:bidi="ar-DZ"/>
        </w:rPr>
        <w:t xml:space="preserve">، </w:t>
      </w:r>
      <w:r w:rsidR="00ED0320" w:rsidRPr="007F6302">
        <w:rPr>
          <w:rFonts w:ascii="Simplified Arabic" w:hAnsi="Simplified Arabic" w:cs="Simplified Arabic" w:hint="cs"/>
          <w:noProof/>
          <w:sz w:val="32"/>
          <w:szCs w:val="32"/>
          <w:rtl/>
          <w:lang w:bidi="ar-DZ"/>
        </w:rPr>
        <w:t>2021</w:t>
      </w:r>
      <w:r w:rsidR="006549F7" w:rsidRPr="007F6302">
        <w:rPr>
          <w:rFonts w:ascii="Simplified Arabic" w:hAnsi="Simplified Arabic" w:cs="Simplified Arabic"/>
          <w:noProof/>
          <w:sz w:val="32"/>
          <w:szCs w:val="32"/>
          <w:rtl/>
          <w:lang w:bidi="ar-DZ"/>
        </w:rPr>
        <w:t xml:space="preserve">، </w:t>
      </w:r>
      <w:r w:rsidR="00A7344F" w:rsidRPr="007F6302">
        <w:rPr>
          <w:rFonts w:ascii="Simplified Arabic" w:hAnsi="Simplified Arabic" w:cs="Simplified Arabic" w:hint="cs"/>
          <w:noProof/>
          <w:sz w:val="32"/>
          <w:szCs w:val="32"/>
          <w:rtl/>
          <w:lang w:bidi="ar-TN"/>
        </w:rPr>
        <w:t>ص</w:t>
      </w:r>
      <w:r w:rsidR="00A7344F" w:rsidRPr="007F6302">
        <w:rPr>
          <w:rFonts w:ascii="Simplified Arabic" w:hAnsi="Simplified Arabic" w:cs="Simplified Arabic"/>
          <w:noProof/>
          <w:sz w:val="32"/>
          <w:szCs w:val="32"/>
          <w:rtl/>
          <w:lang w:bidi="ar-DZ"/>
        </w:rPr>
        <w:t xml:space="preserve"> 20)</w:t>
      </w:r>
    </w:p>
    <w:p w:rsidR="00A7344F" w:rsidRPr="007F6302" w:rsidRDefault="006454AA" w:rsidP="00ED0320">
      <w:pPr>
        <w:tabs>
          <w:tab w:val="left" w:pos="707"/>
          <w:tab w:val="left" w:pos="849"/>
        </w:tabs>
        <w:spacing w:line="276" w:lineRule="auto"/>
        <w:ind w:firstLine="566"/>
        <w:jc w:val="lowKashida"/>
        <w:rPr>
          <w:rFonts w:ascii="Simplified Arabic" w:hAnsi="Simplified Arabic" w:cs="Simplified Arabic"/>
          <w:noProof/>
          <w:sz w:val="32"/>
          <w:szCs w:val="32"/>
          <w:lang w:bidi="ar-DZ"/>
        </w:rPr>
      </w:pPr>
      <w:r w:rsidRPr="007F6302">
        <w:rPr>
          <w:rFonts w:ascii="Simplified Arabic" w:hAnsi="Simplified Arabic" w:cs="Simplified Arabic" w:hint="cs"/>
          <w:b/>
          <w:bCs/>
          <w:noProof/>
          <w:sz w:val="32"/>
          <w:szCs w:val="32"/>
          <w:rtl/>
          <w:lang w:bidi="ar-DZ"/>
        </w:rPr>
        <w:t xml:space="preserve">ث- </w:t>
      </w:r>
      <w:r w:rsidR="00A7344F" w:rsidRPr="007F6302">
        <w:rPr>
          <w:rFonts w:ascii="Simplified Arabic" w:hAnsi="Simplified Arabic" w:cs="Simplified Arabic"/>
          <w:b/>
          <w:bCs/>
          <w:noProof/>
          <w:sz w:val="32"/>
          <w:szCs w:val="32"/>
          <w:rtl/>
          <w:lang w:bidi="ar-DZ"/>
        </w:rPr>
        <w:t>الهدف</w:t>
      </w:r>
      <w:r w:rsidR="0032283A" w:rsidRPr="007F6302">
        <w:rPr>
          <w:rFonts w:ascii="Simplified Arabic" w:hAnsi="Simplified Arabic" w:cs="Simplified Arabic"/>
          <w:b/>
          <w:bCs/>
          <w:noProof/>
          <w:sz w:val="32"/>
          <w:szCs w:val="32"/>
          <w:rtl/>
          <w:lang w:bidi="ar-DZ"/>
        </w:rPr>
        <w:t xml:space="preserve">: </w:t>
      </w:r>
      <w:r w:rsidR="00A7344F" w:rsidRPr="007F6302">
        <w:rPr>
          <w:rFonts w:ascii="Simplified Arabic" w:hAnsi="Simplified Arabic" w:cs="Simplified Arabic"/>
          <w:noProof/>
          <w:sz w:val="32"/>
          <w:szCs w:val="32"/>
          <w:rtl/>
          <w:lang w:bidi="ar-DZ"/>
        </w:rPr>
        <w:t xml:space="preserve">يعرف ميجر </w:t>
      </w:r>
      <w:r w:rsidR="00A7344F" w:rsidRPr="007F6302">
        <w:rPr>
          <w:rFonts w:ascii="Simplified Arabic" w:hAnsi="Simplified Arabic" w:cs="Simplified Arabic" w:hint="cs"/>
          <w:noProof/>
          <w:sz w:val="32"/>
          <w:szCs w:val="32"/>
          <w:rtl/>
          <w:lang w:bidi="ar-DZ"/>
        </w:rPr>
        <w:t>(</w:t>
      </w:r>
      <w:r w:rsidR="00A7344F" w:rsidRPr="007F6302">
        <w:rPr>
          <w:rFonts w:ascii="Simplified Arabic" w:hAnsi="Simplified Arabic" w:cs="Simplified Arabic"/>
          <w:noProof/>
          <w:sz w:val="32"/>
          <w:szCs w:val="32"/>
          <w:lang w:bidi="ar-DZ"/>
        </w:rPr>
        <w:t>mager</w:t>
      </w:r>
      <w:r w:rsidR="00A7344F" w:rsidRPr="007F6302">
        <w:rPr>
          <w:rFonts w:ascii="Simplified Arabic" w:hAnsi="Simplified Arabic" w:cs="Simplified Arabic" w:hint="cs"/>
          <w:noProof/>
          <w:sz w:val="32"/>
          <w:szCs w:val="32"/>
          <w:rtl/>
          <w:lang w:bidi="ar-DZ"/>
        </w:rPr>
        <w:t>)</w:t>
      </w:r>
      <w:r w:rsidR="00A7344F" w:rsidRPr="007F6302">
        <w:rPr>
          <w:rFonts w:ascii="Simplified Arabic" w:hAnsi="Simplified Arabic" w:cs="Simplified Arabic"/>
          <w:noProof/>
          <w:sz w:val="32"/>
          <w:szCs w:val="32"/>
          <w:rtl/>
          <w:lang w:bidi="ar-DZ"/>
        </w:rPr>
        <w:t xml:space="preserve"> الهدف على أنه عبارة تصنف مجموعة من السلوكيات أو الأداء التي تصف قدرة التلميذ على أدائها</w:t>
      </w:r>
      <w:r w:rsidR="006549F7" w:rsidRPr="007F6302">
        <w:rPr>
          <w:rFonts w:ascii="Simplified Arabic" w:hAnsi="Simplified Arabic" w:cs="Simplified Arabic"/>
          <w:noProof/>
          <w:sz w:val="32"/>
          <w:szCs w:val="32"/>
          <w:rtl/>
          <w:lang w:bidi="ar-DZ"/>
        </w:rPr>
        <w:t xml:space="preserve">، </w:t>
      </w:r>
      <w:r w:rsidR="00A7344F" w:rsidRPr="007F6302">
        <w:rPr>
          <w:rFonts w:ascii="Simplified Arabic" w:hAnsi="Simplified Arabic" w:cs="Simplified Arabic"/>
          <w:noProof/>
          <w:sz w:val="32"/>
          <w:szCs w:val="32"/>
          <w:rtl/>
          <w:lang w:bidi="ar-DZ"/>
        </w:rPr>
        <w:t xml:space="preserve">وعليه يجب أن تكون </w:t>
      </w:r>
      <w:r w:rsidR="00A7344F" w:rsidRPr="007F6302">
        <w:rPr>
          <w:rFonts w:ascii="Simplified Arabic" w:hAnsi="Simplified Arabic" w:cs="Simplified Arabic"/>
          <w:noProof/>
          <w:sz w:val="32"/>
          <w:szCs w:val="32"/>
          <w:rtl/>
          <w:lang w:bidi="ar-DZ"/>
        </w:rPr>
        <w:lastRenderedPageBreak/>
        <w:t>الأهداف المرسومة تتناسب مع إمكانيات المتعلم وميولاته بالكفاءة</w:t>
      </w:r>
      <w:r w:rsidR="009472F6">
        <w:rPr>
          <w:rFonts w:ascii="Simplified Arabic" w:hAnsi="Simplified Arabic" w:cs="Simplified Arabic"/>
          <w:noProof/>
          <w:sz w:val="32"/>
          <w:szCs w:val="32"/>
          <w:rtl/>
          <w:lang w:bidi="ar-DZ"/>
        </w:rPr>
        <w:t xml:space="preserve">، </w:t>
      </w:r>
      <w:r w:rsidR="00A7344F" w:rsidRPr="007F6302">
        <w:rPr>
          <w:rFonts w:ascii="Simplified Arabic" w:hAnsi="Simplified Arabic" w:cs="Simplified Arabic" w:hint="cs"/>
          <w:noProof/>
          <w:sz w:val="32"/>
          <w:szCs w:val="32"/>
          <w:rtl/>
          <w:lang w:bidi="ar-DZ"/>
        </w:rPr>
        <w:t xml:space="preserve">ويجب </w:t>
      </w:r>
      <w:r w:rsidR="00A7344F" w:rsidRPr="007F6302">
        <w:rPr>
          <w:rFonts w:ascii="Simplified Arabic" w:hAnsi="Simplified Arabic" w:cs="Simplified Arabic"/>
          <w:noProof/>
          <w:sz w:val="32"/>
          <w:szCs w:val="32"/>
          <w:rtl/>
          <w:lang w:bidi="ar-DZ"/>
        </w:rPr>
        <w:t>أن تكون الأهداف المرسومة تنساب مع إمكانيات الطالب..(مزهود</w:t>
      </w:r>
      <w:r w:rsidR="006549F7" w:rsidRPr="007F6302">
        <w:rPr>
          <w:rFonts w:ascii="Simplified Arabic" w:hAnsi="Simplified Arabic" w:cs="Simplified Arabic"/>
          <w:noProof/>
          <w:sz w:val="32"/>
          <w:szCs w:val="32"/>
          <w:rtl/>
          <w:lang w:bidi="ar-DZ"/>
        </w:rPr>
        <w:t xml:space="preserve">، </w:t>
      </w:r>
      <w:r w:rsidR="00ED0320" w:rsidRPr="007F6302">
        <w:rPr>
          <w:rFonts w:ascii="Simplified Arabic" w:hAnsi="Simplified Arabic" w:cs="Simplified Arabic" w:hint="cs"/>
          <w:noProof/>
          <w:sz w:val="32"/>
          <w:szCs w:val="32"/>
          <w:rtl/>
          <w:lang w:bidi="ar-DZ"/>
        </w:rPr>
        <w:t>2021</w:t>
      </w:r>
      <w:r w:rsidR="006549F7" w:rsidRPr="007F6302">
        <w:rPr>
          <w:rFonts w:ascii="Simplified Arabic" w:hAnsi="Simplified Arabic" w:cs="Simplified Arabic"/>
          <w:noProof/>
          <w:sz w:val="32"/>
          <w:szCs w:val="32"/>
          <w:rtl/>
          <w:lang w:bidi="ar-DZ"/>
        </w:rPr>
        <w:t xml:space="preserve">، </w:t>
      </w:r>
      <w:r w:rsidR="00A7344F" w:rsidRPr="007F6302">
        <w:rPr>
          <w:rFonts w:ascii="Simplified Arabic" w:hAnsi="Simplified Arabic" w:cs="Simplified Arabic" w:hint="cs"/>
          <w:noProof/>
          <w:sz w:val="32"/>
          <w:szCs w:val="32"/>
          <w:rtl/>
          <w:lang w:bidi="ar-TN"/>
        </w:rPr>
        <w:t>ص</w:t>
      </w:r>
      <w:r w:rsidR="00A7344F" w:rsidRPr="007F6302">
        <w:rPr>
          <w:rFonts w:ascii="Simplified Arabic" w:hAnsi="Simplified Arabic" w:cs="Simplified Arabic"/>
          <w:noProof/>
          <w:sz w:val="32"/>
          <w:szCs w:val="32"/>
          <w:rtl/>
          <w:lang w:bidi="ar-DZ"/>
        </w:rPr>
        <w:t xml:space="preserve"> 20)</w:t>
      </w:r>
    </w:p>
    <w:p w:rsidR="00A7344F" w:rsidRPr="007F6302" w:rsidRDefault="00A7344F" w:rsidP="009F4CB7">
      <w:pPr>
        <w:tabs>
          <w:tab w:val="left" w:pos="707"/>
          <w:tab w:val="left" w:pos="849"/>
        </w:tabs>
        <w:spacing w:line="276" w:lineRule="auto"/>
        <w:ind w:firstLine="566"/>
        <w:jc w:val="lowKashida"/>
        <w:rPr>
          <w:rFonts w:ascii="Simplified Arabic" w:hAnsi="Simplified Arabic" w:cs="Simplified Arabic"/>
          <w:noProof/>
          <w:sz w:val="32"/>
          <w:szCs w:val="32"/>
          <w:lang w:bidi="ar-DZ"/>
        </w:rPr>
      </w:pPr>
      <w:r w:rsidRPr="007F6302">
        <w:rPr>
          <w:rFonts w:ascii="Simplified Arabic" w:hAnsi="Simplified Arabic" w:cs="Simplified Arabic"/>
          <w:noProof/>
          <w:sz w:val="32"/>
          <w:szCs w:val="32"/>
          <w:rtl/>
          <w:lang w:bidi="ar-DZ"/>
        </w:rPr>
        <w:t>وعليه فإن الهدف التعليمي هو ممارسة وتطبيق المهارات المعرفيةوالحركية والوجدانية تبعا لطبيعة قدرة المعلم وكفاءته وتتمثل هذه المهارات في: المهارات المعرفية ويقصد بها ممارسة القدرة التعليمية تبعا للمادة العملية التي يتم تدريسها والمهارات الحركية والتي تعني القدرة على تطبيق مهارة الحس على موضوع التعلم ويتم تطوير هذه المهاراة من خلال التمرن والمهارة الوجدانيةوتتمثل في القيم والاتجاهات والميول .</w:t>
      </w:r>
    </w:p>
    <w:p w:rsidR="00A7344F" w:rsidRPr="007F6302" w:rsidRDefault="00A7344F" w:rsidP="009F4CB7">
      <w:pPr>
        <w:keepNext/>
        <w:numPr>
          <w:ilvl w:val="0"/>
          <w:numId w:val="10"/>
        </w:numPr>
        <w:tabs>
          <w:tab w:val="left" w:pos="707"/>
          <w:tab w:val="left" w:pos="849"/>
        </w:tabs>
        <w:overflowPunct w:val="0"/>
        <w:autoSpaceDE w:val="0"/>
        <w:autoSpaceDN w:val="0"/>
        <w:adjustRightInd w:val="0"/>
        <w:spacing w:line="276" w:lineRule="auto"/>
        <w:ind w:left="0" w:firstLine="566"/>
        <w:jc w:val="lowKashida"/>
        <w:outlineLvl w:val="0"/>
        <w:rPr>
          <w:b/>
          <w:bCs/>
          <w:smallCaps/>
          <w:noProof/>
          <w:spacing w:val="5"/>
          <w:sz w:val="22"/>
          <w:szCs w:val="36"/>
          <w:u w:val="single"/>
          <w:rtl/>
          <w:lang w:bidi="ar-DZ"/>
        </w:rPr>
      </w:pPr>
      <w:r w:rsidRPr="007F6302">
        <w:rPr>
          <w:rFonts w:ascii="Simplified Arabic" w:hAnsi="Simplified Arabic" w:cs="Simplified Arabic"/>
          <w:b/>
          <w:bCs/>
          <w:smallCaps/>
          <w:noProof/>
          <w:spacing w:val="5"/>
          <w:sz w:val="28"/>
          <w:szCs w:val="32"/>
          <w:u w:val="single"/>
          <w:rtl/>
          <w:lang w:bidi="ar-DZ"/>
        </w:rPr>
        <w:t>أنواع الكفاءات:</w:t>
      </w:r>
    </w:p>
    <w:p w:rsidR="00A7344F" w:rsidRPr="007F6302" w:rsidRDefault="00A7344F" w:rsidP="006454AA">
      <w:pPr>
        <w:tabs>
          <w:tab w:val="left" w:pos="707"/>
          <w:tab w:val="left" w:pos="849"/>
        </w:tabs>
        <w:spacing w:line="276" w:lineRule="auto"/>
        <w:ind w:firstLine="566"/>
        <w:jc w:val="lowKashida"/>
        <w:rPr>
          <w:noProof/>
          <w:sz w:val="28"/>
          <w:szCs w:val="28"/>
          <w:rtl/>
          <w:lang w:bidi="ar-DZ"/>
        </w:rPr>
      </w:pPr>
      <w:r w:rsidRPr="007F6302">
        <w:rPr>
          <w:rFonts w:ascii="Simplified Arabic" w:hAnsi="Simplified Arabic" w:cs="Simplified Arabic"/>
          <w:noProof/>
          <w:sz w:val="32"/>
          <w:szCs w:val="32"/>
          <w:rtl/>
          <w:lang w:bidi="ar-DZ"/>
        </w:rPr>
        <w:t xml:space="preserve">أ- </w:t>
      </w:r>
      <w:r w:rsidRPr="007F6302">
        <w:rPr>
          <w:rFonts w:ascii="Simplified Arabic" w:hAnsi="Simplified Arabic" w:cs="Simplified Arabic"/>
          <w:b/>
          <w:bCs/>
          <w:noProof/>
          <w:sz w:val="32"/>
          <w:szCs w:val="32"/>
          <w:rtl/>
          <w:lang w:bidi="ar-DZ"/>
        </w:rPr>
        <w:t>الكفاءات الفردية:</w:t>
      </w:r>
      <w:r w:rsidRPr="007F6302">
        <w:rPr>
          <w:rFonts w:ascii="Simplified Arabic" w:hAnsi="Simplified Arabic" w:cs="Simplified Arabic"/>
          <w:noProof/>
          <w:sz w:val="32"/>
          <w:szCs w:val="32"/>
          <w:rtl/>
          <w:lang w:bidi="ar-DZ"/>
        </w:rPr>
        <w:t xml:space="preserve"> مهما كان مستوى الأفراد داخل المؤسسة التي في صدد العمل فيها وشغل وظيفة معينة فإن تلك المناصب التي يشغلونها تتطلب كفاءة معينة لأداء مهامهم بصورة ت</w:t>
      </w:r>
      <w:r w:rsidRPr="007F6302">
        <w:rPr>
          <w:rFonts w:ascii="Simplified Arabic" w:hAnsi="Simplified Arabic" w:cs="Simplified Arabic" w:hint="cs"/>
          <w:noProof/>
          <w:sz w:val="32"/>
          <w:szCs w:val="32"/>
          <w:rtl/>
          <w:lang w:bidi="ar-TN"/>
        </w:rPr>
        <w:t>ت</w:t>
      </w:r>
      <w:r w:rsidRPr="007F6302">
        <w:rPr>
          <w:rFonts w:ascii="Simplified Arabic" w:hAnsi="Simplified Arabic" w:cs="Simplified Arabic"/>
          <w:noProof/>
          <w:sz w:val="32"/>
          <w:szCs w:val="32"/>
          <w:rtl/>
          <w:lang w:bidi="ar-DZ"/>
        </w:rPr>
        <w:t>حقق معها أهداف المنظمة ككل. (أحمد</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2020</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ص 376)</w:t>
      </w:r>
    </w:p>
    <w:p w:rsidR="00A7344F" w:rsidRPr="007F6302" w:rsidRDefault="00A7344F" w:rsidP="009F4CB7">
      <w:pPr>
        <w:tabs>
          <w:tab w:val="left" w:pos="707"/>
          <w:tab w:val="left" w:pos="849"/>
        </w:tabs>
        <w:spacing w:line="276" w:lineRule="auto"/>
        <w:ind w:firstLine="566"/>
        <w:jc w:val="lowKashida"/>
        <w:rPr>
          <w:rFonts w:ascii="Simplified Arabic" w:hAnsi="Simplified Arabic" w:cs="Simplified Arabic"/>
          <w:noProof/>
          <w:sz w:val="32"/>
          <w:szCs w:val="32"/>
          <w:rtl/>
          <w:lang w:bidi="ar-DZ"/>
        </w:rPr>
      </w:pPr>
      <w:r w:rsidRPr="007F6302">
        <w:rPr>
          <w:rFonts w:ascii="Simplified Arabic" w:hAnsi="Simplified Arabic" w:cs="Simplified Arabic" w:hint="cs"/>
          <w:noProof/>
          <w:sz w:val="32"/>
          <w:szCs w:val="32"/>
          <w:rtl/>
          <w:lang w:bidi="ar-DZ"/>
        </w:rPr>
        <w:t>ويقصد</w:t>
      </w:r>
      <w:r w:rsidR="003C18E2" w:rsidRPr="007F6302">
        <w:rPr>
          <w:rFonts w:ascii="Simplified Arabic" w:hAnsi="Simplified Arabic" w:cs="Simplified Arabic" w:hint="cs"/>
          <w:noProof/>
          <w:sz w:val="32"/>
          <w:szCs w:val="32"/>
          <w:rtl/>
          <w:lang w:bidi="ar-DZ"/>
        </w:rPr>
        <w:t xml:space="preserve"> </w:t>
      </w:r>
      <w:r w:rsidRPr="007F6302">
        <w:rPr>
          <w:rFonts w:ascii="Simplified Arabic" w:hAnsi="Simplified Arabic" w:cs="Simplified Arabic" w:hint="cs"/>
          <w:noProof/>
          <w:sz w:val="32"/>
          <w:szCs w:val="32"/>
          <w:rtl/>
          <w:lang w:bidi="ar-DZ"/>
        </w:rPr>
        <w:t>ب</w:t>
      </w:r>
      <w:r w:rsidRPr="007F6302">
        <w:rPr>
          <w:rFonts w:ascii="Simplified Arabic" w:hAnsi="Simplified Arabic" w:cs="Simplified Arabic"/>
          <w:noProof/>
          <w:sz w:val="32"/>
          <w:szCs w:val="32"/>
          <w:rtl/>
          <w:lang w:bidi="ar-DZ"/>
        </w:rPr>
        <w:t xml:space="preserve">الكفاءة الفردية هي كل المؤهلات التي يحوزها الفرد عن طريق التكوين الأول والمتواصل </w:t>
      </w:r>
      <w:r w:rsidRPr="007F6302">
        <w:rPr>
          <w:rFonts w:ascii="Simplified Arabic" w:hAnsi="Simplified Arabic" w:cs="Simplified Arabic" w:hint="cs"/>
          <w:noProof/>
          <w:sz w:val="32"/>
          <w:szCs w:val="32"/>
          <w:rtl/>
          <w:lang w:bidi="ar-DZ"/>
        </w:rPr>
        <w:t>و</w:t>
      </w:r>
      <w:r w:rsidRPr="007F6302">
        <w:rPr>
          <w:rFonts w:ascii="Simplified Arabic" w:hAnsi="Simplified Arabic" w:cs="Simplified Arabic"/>
          <w:noProof/>
          <w:sz w:val="32"/>
          <w:szCs w:val="32"/>
          <w:rtl/>
          <w:lang w:bidi="ar-DZ"/>
        </w:rPr>
        <w:t>التجربة المهنية والشخصية</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 xml:space="preserve">كما أن الكفاءة </w:t>
      </w:r>
      <w:r w:rsidRPr="007F6302">
        <w:rPr>
          <w:rFonts w:ascii="Simplified Arabic" w:hAnsi="Simplified Arabic" w:cs="Simplified Arabic" w:hint="cs"/>
          <w:noProof/>
          <w:sz w:val="32"/>
          <w:szCs w:val="32"/>
          <w:rtl/>
          <w:lang w:bidi="ar-DZ"/>
        </w:rPr>
        <w:t xml:space="preserve">الفردية </w:t>
      </w:r>
      <w:r w:rsidRPr="007F6302">
        <w:rPr>
          <w:rFonts w:ascii="Simplified Arabic" w:hAnsi="Simplified Arabic" w:cs="Simplified Arabic"/>
          <w:noProof/>
          <w:sz w:val="32"/>
          <w:szCs w:val="32"/>
          <w:rtl/>
          <w:lang w:bidi="ar-DZ"/>
        </w:rPr>
        <w:t>من ش</w:t>
      </w:r>
      <w:r w:rsidRPr="007F6302">
        <w:rPr>
          <w:rFonts w:ascii="Simplified Arabic" w:hAnsi="Simplified Arabic" w:cs="Simplified Arabic" w:hint="cs"/>
          <w:noProof/>
          <w:sz w:val="32"/>
          <w:szCs w:val="32"/>
          <w:rtl/>
          <w:lang w:bidi="ar-DZ"/>
        </w:rPr>
        <w:t>أ</w:t>
      </w:r>
      <w:r w:rsidRPr="007F6302">
        <w:rPr>
          <w:rFonts w:ascii="Simplified Arabic" w:hAnsi="Simplified Arabic" w:cs="Simplified Arabic"/>
          <w:noProof/>
          <w:sz w:val="32"/>
          <w:szCs w:val="32"/>
          <w:rtl/>
          <w:lang w:bidi="ar-DZ"/>
        </w:rPr>
        <w:t>نها أن تدعم النجاح الإجتماعي والمهني للفرد(زواتني</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د.ت</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ص 96)</w:t>
      </w:r>
      <w:r w:rsidR="006549F7" w:rsidRPr="007F6302">
        <w:rPr>
          <w:rFonts w:ascii="Simplified Arabic" w:hAnsi="Simplified Arabic" w:cs="Simplified Arabic" w:hint="cs"/>
          <w:noProof/>
          <w:sz w:val="32"/>
          <w:szCs w:val="32"/>
          <w:rtl/>
          <w:lang w:bidi="ar-DZ"/>
        </w:rPr>
        <w:t xml:space="preserve">، </w:t>
      </w:r>
      <w:r w:rsidRPr="007F6302">
        <w:rPr>
          <w:rFonts w:ascii="Simplified Arabic" w:hAnsi="Simplified Arabic" w:cs="Simplified Arabic"/>
          <w:noProof/>
          <w:sz w:val="32"/>
          <w:szCs w:val="32"/>
          <w:rtl/>
          <w:lang w:bidi="ar-DZ"/>
        </w:rPr>
        <w:t xml:space="preserve">وسنعرض أهم الكفاءات </w:t>
      </w:r>
      <w:r w:rsidRPr="007F6302">
        <w:rPr>
          <w:rFonts w:ascii="Simplified Arabic" w:hAnsi="Simplified Arabic" w:cs="Simplified Arabic" w:hint="cs"/>
          <w:noProof/>
          <w:sz w:val="32"/>
          <w:szCs w:val="32"/>
          <w:rtl/>
          <w:lang w:bidi="ar-DZ"/>
        </w:rPr>
        <w:t xml:space="preserve">الفردية </w:t>
      </w:r>
      <w:r w:rsidRPr="007F6302">
        <w:rPr>
          <w:rFonts w:ascii="Simplified Arabic" w:hAnsi="Simplified Arabic" w:cs="Simplified Arabic"/>
          <w:noProof/>
          <w:sz w:val="32"/>
          <w:szCs w:val="32"/>
          <w:rtl/>
          <w:lang w:bidi="ar-DZ"/>
        </w:rPr>
        <w:t>التي يجب أن تتوفر لدى الأفراد:</w:t>
      </w:r>
    </w:p>
    <w:p w:rsidR="00A7344F" w:rsidRPr="007F6302" w:rsidRDefault="00A7344F" w:rsidP="009F4CB7">
      <w:pPr>
        <w:numPr>
          <w:ilvl w:val="0"/>
          <w:numId w:val="8"/>
        </w:numPr>
        <w:tabs>
          <w:tab w:val="left" w:pos="707"/>
          <w:tab w:val="left" w:pos="849"/>
        </w:tabs>
        <w:spacing w:line="276" w:lineRule="auto"/>
        <w:ind w:left="0" w:firstLine="566"/>
        <w:contextualSpacing/>
        <w:jc w:val="lowKashida"/>
        <w:rPr>
          <w:rFonts w:ascii="Simplified Arabic" w:eastAsia="Calibri" w:hAnsi="Simplified Arabic" w:cs="Simplified Arabic"/>
          <w:noProof/>
          <w:sz w:val="32"/>
          <w:szCs w:val="32"/>
          <w:rtl/>
          <w:lang w:val="fr-FR" w:bidi="ar-DZ"/>
        </w:rPr>
      </w:pPr>
      <w:r w:rsidRPr="007F6302">
        <w:rPr>
          <w:rFonts w:ascii="Simplified Arabic" w:eastAsia="Calibri" w:hAnsi="Simplified Arabic" w:cs="Simplified Arabic"/>
          <w:noProof/>
          <w:sz w:val="32"/>
          <w:szCs w:val="32"/>
          <w:rtl/>
          <w:lang w:val="fr-FR" w:bidi="ar-DZ"/>
        </w:rPr>
        <w:t xml:space="preserve"> أن يكون شخص يعرف كيف يتأقلم مع الظروف المتغيرة والغامضة ويعمل بطريقة مرنة.</w:t>
      </w:r>
    </w:p>
    <w:p w:rsidR="00A7344F" w:rsidRPr="007F6302" w:rsidRDefault="00A7344F" w:rsidP="009F4CB7">
      <w:pPr>
        <w:numPr>
          <w:ilvl w:val="0"/>
          <w:numId w:val="8"/>
        </w:numPr>
        <w:tabs>
          <w:tab w:val="left" w:pos="707"/>
          <w:tab w:val="left" w:pos="849"/>
        </w:tabs>
        <w:spacing w:line="276" w:lineRule="auto"/>
        <w:ind w:left="0" w:firstLine="566"/>
        <w:contextualSpacing/>
        <w:jc w:val="lowKashida"/>
        <w:rPr>
          <w:rFonts w:ascii="Simplified Arabic" w:eastAsia="Calibri" w:hAnsi="Simplified Arabic" w:cs="Simplified Arabic"/>
          <w:noProof/>
          <w:sz w:val="32"/>
          <w:szCs w:val="32"/>
          <w:rtl/>
          <w:lang w:val="fr-FR" w:bidi="ar-DZ"/>
        </w:rPr>
      </w:pPr>
      <w:r w:rsidRPr="007F6302">
        <w:rPr>
          <w:rFonts w:ascii="Simplified Arabic" w:eastAsia="Calibri" w:hAnsi="Simplified Arabic" w:cs="Simplified Arabic"/>
          <w:noProof/>
          <w:sz w:val="32"/>
          <w:szCs w:val="32"/>
          <w:rtl/>
          <w:lang w:val="fr-FR" w:bidi="ar-DZ"/>
        </w:rPr>
        <w:t>التعلم للتحكم السري</w:t>
      </w:r>
      <w:r w:rsidRPr="007F6302">
        <w:rPr>
          <w:rFonts w:ascii="Simplified Arabic" w:eastAsia="Calibri" w:hAnsi="Simplified Arabic" w:cs="Simplified Arabic" w:hint="cs"/>
          <w:noProof/>
          <w:sz w:val="32"/>
          <w:szCs w:val="32"/>
          <w:rtl/>
          <w:lang w:val="fr-FR" w:bidi="ar-DZ"/>
        </w:rPr>
        <w:t>ع</w:t>
      </w:r>
      <w:r w:rsidRPr="007F6302">
        <w:rPr>
          <w:rFonts w:ascii="Simplified Arabic" w:eastAsia="Calibri" w:hAnsi="Simplified Arabic" w:cs="Simplified Arabic"/>
          <w:noProof/>
          <w:sz w:val="32"/>
          <w:szCs w:val="32"/>
          <w:rtl/>
          <w:lang w:val="fr-FR" w:bidi="ar-DZ"/>
        </w:rPr>
        <w:t xml:space="preserve"> في التقنيات التعليمية .</w:t>
      </w:r>
    </w:p>
    <w:p w:rsidR="00A7344F" w:rsidRPr="007F6302" w:rsidRDefault="00A7344F" w:rsidP="009F4CB7">
      <w:pPr>
        <w:numPr>
          <w:ilvl w:val="0"/>
          <w:numId w:val="8"/>
        </w:numPr>
        <w:tabs>
          <w:tab w:val="left" w:pos="707"/>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7F6302">
        <w:rPr>
          <w:rFonts w:ascii="Simplified Arabic" w:eastAsia="Calibri" w:hAnsi="Simplified Arabic" w:cs="Simplified Arabic"/>
          <w:noProof/>
          <w:sz w:val="32"/>
          <w:szCs w:val="32"/>
          <w:rtl/>
          <w:lang w:val="fr-FR" w:bidi="ar-DZ"/>
        </w:rPr>
        <w:t>أن تكون لديه روح إتخاذ القرار</w:t>
      </w:r>
      <w:r w:rsidRPr="007F6302">
        <w:rPr>
          <w:rFonts w:ascii="Simplified Arabic" w:eastAsia="Calibri" w:hAnsi="Simplified Arabic" w:cs="Simplified Arabic" w:hint="cs"/>
          <w:noProof/>
          <w:sz w:val="32"/>
          <w:szCs w:val="32"/>
          <w:rtl/>
          <w:lang w:val="fr-FR" w:bidi="ar-DZ"/>
        </w:rPr>
        <w:t>ت</w:t>
      </w:r>
      <w:r w:rsidRPr="007F6302">
        <w:rPr>
          <w:rFonts w:ascii="Simplified Arabic" w:eastAsia="Calibri" w:hAnsi="Simplified Arabic" w:cs="Simplified Arabic"/>
          <w:noProof/>
          <w:sz w:val="32"/>
          <w:szCs w:val="32"/>
          <w:rtl/>
          <w:lang w:val="fr-FR" w:bidi="ar-DZ"/>
        </w:rPr>
        <w:t xml:space="preserve"> وإدارة وقيادة المرؤوسين بطريقة فعالة.</w:t>
      </w:r>
    </w:p>
    <w:p w:rsidR="00A7344F" w:rsidRPr="007F6302" w:rsidRDefault="00A7344F" w:rsidP="009F4CB7">
      <w:pPr>
        <w:numPr>
          <w:ilvl w:val="0"/>
          <w:numId w:val="8"/>
        </w:numPr>
        <w:tabs>
          <w:tab w:val="left" w:pos="707"/>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7F6302">
        <w:rPr>
          <w:rFonts w:ascii="Simplified Arabic" w:eastAsia="Calibri" w:hAnsi="Simplified Arabic" w:cs="Simplified Arabic"/>
          <w:noProof/>
          <w:sz w:val="32"/>
          <w:szCs w:val="32"/>
          <w:rtl/>
          <w:lang w:val="fr-FR" w:bidi="ar-DZ"/>
        </w:rPr>
        <w:t>إيجاد جو ملائم للتطوير من خلال مضاعفة التحديات التي تعمل على إيجاد مناخ الملائم لتطوير عمل المرؤوسين.(أحمد</w:t>
      </w:r>
      <w:r w:rsidR="006549F7" w:rsidRPr="007F6302">
        <w:rPr>
          <w:rFonts w:ascii="Simplified Arabic" w:eastAsia="Calibri" w:hAnsi="Simplified Arabic" w:cs="Simplified Arabic"/>
          <w:noProof/>
          <w:sz w:val="32"/>
          <w:szCs w:val="32"/>
          <w:rtl/>
          <w:lang w:val="fr-FR" w:bidi="ar-DZ"/>
        </w:rPr>
        <w:t xml:space="preserve">، </w:t>
      </w:r>
      <w:r w:rsidRPr="007F6302">
        <w:rPr>
          <w:rFonts w:ascii="Simplified Arabic" w:eastAsia="Calibri" w:hAnsi="Simplified Arabic" w:cs="Simplified Arabic"/>
          <w:noProof/>
          <w:sz w:val="32"/>
          <w:szCs w:val="32"/>
          <w:rtl/>
          <w:lang w:val="fr-FR" w:bidi="ar-DZ"/>
        </w:rPr>
        <w:t>2020</w:t>
      </w:r>
      <w:r w:rsidR="006549F7" w:rsidRPr="007F6302">
        <w:rPr>
          <w:rFonts w:ascii="Simplified Arabic" w:eastAsia="Calibri" w:hAnsi="Simplified Arabic" w:cs="Simplified Arabic"/>
          <w:noProof/>
          <w:sz w:val="32"/>
          <w:szCs w:val="32"/>
          <w:rtl/>
          <w:lang w:val="fr-FR" w:bidi="ar-DZ"/>
        </w:rPr>
        <w:t xml:space="preserve">، </w:t>
      </w:r>
      <w:r w:rsidRPr="007F6302">
        <w:rPr>
          <w:rFonts w:ascii="Simplified Arabic" w:eastAsia="Calibri" w:hAnsi="Simplified Arabic" w:cs="Simplified Arabic"/>
          <w:noProof/>
          <w:sz w:val="32"/>
          <w:szCs w:val="32"/>
          <w:rtl/>
          <w:lang w:val="fr-FR" w:bidi="ar-DZ"/>
        </w:rPr>
        <w:t>ص 376)</w:t>
      </w:r>
    </w:p>
    <w:p w:rsidR="00A7344F" w:rsidRPr="007F6302" w:rsidRDefault="00A7344F" w:rsidP="009F4CB7">
      <w:pPr>
        <w:numPr>
          <w:ilvl w:val="0"/>
          <w:numId w:val="8"/>
        </w:numPr>
        <w:tabs>
          <w:tab w:val="left" w:pos="707"/>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7F6302">
        <w:rPr>
          <w:rFonts w:ascii="Simplified Arabic" w:eastAsia="Calibri" w:hAnsi="Simplified Arabic" w:cs="Simplified Arabic"/>
          <w:noProof/>
          <w:sz w:val="32"/>
          <w:szCs w:val="32"/>
          <w:rtl/>
          <w:lang w:val="fr-FR" w:bidi="ar-DZ"/>
        </w:rPr>
        <w:lastRenderedPageBreak/>
        <w:t xml:space="preserve">روح المبادرة. </w:t>
      </w:r>
    </w:p>
    <w:p w:rsidR="00A7344F" w:rsidRPr="007F6302" w:rsidRDefault="00A7344F" w:rsidP="009F4CB7">
      <w:pPr>
        <w:numPr>
          <w:ilvl w:val="0"/>
          <w:numId w:val="8"/>
        </w:numPr>
        <w:tabs>
          <w:tab w:val="left" w:pos="707"/>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7F6302">
        <w:rPr>
          <w:rFonts w:ascii="Simplified Arabic" w:eastAsia="Calibri" w:hAnsi="Simplified Arabic" w:cs="Simplified Arabic"/>
          <w:noProof/>
          <w:sz w:val="32"/>
          <w:szCs w:val="32"/>
          <w:rtl/>
          <w:lang w:val="fr-FR" w:bidi="ar-DZ"/>
        </w:rPr>
        <w:t>روح الإبداع.</w:t>
      </w:r>
    </w:p>
    <w:p w:rsidR="00A7344F" w:rsidRPr="007F6302" w:rsidRDefault="00A7344F" w:rsidP="009F4CB7">
      <w:pPr>
        <w:numPr>
          <w:ilvl w:val="0"/>
          <w:numId w:val="8"/>
        </w:numPr>
        <w:tabs>
          <w:tab w:val="left" w:pos="707"/>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7F6302">
        <w:rPr>
          <w:rFonts w:ascii="Simplified Arabic" w:eastAsia="Calibri" w:hAnsi="Simplified Arabic" w:cs="Simplified Arabic"/>
          <w:noProof/>
          <w:sz w:val="32"/>
          <w:szCs w:val="32"/>
          <w:rtl/>
          <w:lang w:val="fr-FR" w:bidi="ar-DZ"/>
        </w:rPr>
        <w:t>المثابرة.</w:t>
      </w:r>
    </w:p>
    <w:p w:rsidR="00A7344F" w:rsidRPr="007F6302" w:rsidRDefault="00A7344F" w:rsidP="009F4CB7">
      <w:pPr>
        <w:numPr>
          <w:ilvl w:val="0"/>
          <w:numId w:val="8"/>
        </w:numPr>
        <w:tabs>
          <w:tab w:val="left" w:pos="707"/>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7F6302">
        <w:rPr>
          <w:rFonts w:ascii="Simplified Arabic" w:eastAsia="Calibri" w:hAnsi="Simplified Arabic" w:cs="Simplified Arabic"/>
          <w:noProof/>
          <w:sz w:val="32"/>
          <w:szCs w:val="32"/>
          <w:rtl/>
          <w:lang w:val="fr-FR" w:bidi="ar-DZ"/>
        </w:rPr>
        <w:t>روح النقد.</w:t>
      </w:r>
    </w:p>
    <w:p w:rsidR="00A7344F" w:rsidRPr="007F6302" w:rsidRDefault="00A7344F" w:rsidP="009F4CB7">
      <w:pPr>
        <w:numPr>
          <w:ilvl w:val="0"/>
          <w:numId w:val="8"/>
        </w:numPr>
        <w:tabs>
          <w:tab w:val="left" w:pos="707"/>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7F6302">
        <w:rPr>
          <w:rFonts w:ascii="Simplified Arabic" w:eastAsia="Calibri" w:hAnsi="Simplified Arabic" w:cs="Simplified Arabic"/>
          <w:noProof/>
          <w:sz w:val="32"/>
          <w:szCs w:val="32"/>
          <w:rtl/>
          <w:lang w:val="fr-FR" w:bidi="ar-DZ"/>
        </w:rPr>
        <w:t>التحكم في الذات .</w:t>
      </w:r>
    </w:p>
    <w:p w:rsidR="00A7344F" w:rsidRPr="007F6302" w:rsidRDefault="00A7344F" w:rsidP="009F4CB7">
      <w:pPr>
        <w:numPr>
          <w:ilvl w:val="0"/>
          <w:numId w:val="8"/>
        </w:numPr>
        <w:tabs>
          <w:tab w:val="left" w:pos="707"/>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7F6302">
        <w:rPr>
          <w:rFonts w:ascii="Simplified Arabic" w:eastAsia="Calibri" w:hAnsi="Simplified Arabic" w:cs="Simplified Arabic"/>
          <w:noProof/>
          <w:sz w:val="32"/>
          <w:szCs w:val="32"/>
          <w:rtl/>
          <w:lang w:val="fr-FR" w:bidi="ar-DZ"/>
        </w:rPr>
        <w:t>إمتلاك مؤهلات القيادة.</w:t>
      </w:r>
    </w:p>
    <w:p w:rsidR="00A7344F" w:rsidRPr="007F6302" w:rsidRDefault="00A7344F" w:rsidP="009F4CB7">
      <w:pPr>
        <w:numPr>
          <w:ilvl w:val="0"/>
          <w:numId w:val="8"/>
        </w:numPr>
        <w:tabs>
          <w:tab w:val="left" w:pos="707"/>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7F6302">
        <w:rPr>
          <w:rFonts w:ascii="Simplified Arabic" w:eastAsia="Calibri" w:hAnsi="Simplified Arabic" w:cs="Simplified Arabic"/>
          <w:noProof/>
          <w:sz w:val="32"/>
          <w:szCs w:val="32"/>
          <w:rtl/>
          <w:lang w:val="fr-FR" w:bidi="ar-DZ"/>
        </w:rPr>
        <w:t>القدرة على الإقناع.</w:t>
      </w:r>
    </w:p>
    <w:p w:rsidR="00A7344F" w:rsidRPr="007F6302" w:rsidRDefault="00A7344F" w:rsidP="009F4CB7">
      <w:pPr>
        <w:numPr>
          <w:ilvl w:val="0"/>
          <w:numId w:val="8"/>
        </w:numPr>
        <w:tabs>
          <w:tab w:val="left" w:pos="707"/>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7F6302">
        <w:rPr>
          <w:rFonts w:ascii="Simplified Arabic" w:eastAsia="Calibri" w:hAnsi="Simplified Arabic" w:cs="Simplified Arabic"/>
          <w:noProof/>
          <w:sz w:val="32"/>
          <w:szCs w:val="32"/>
          <w:rtl/>
          <w:lang w:val="fr-FR" w:bidi="ar-DZ"/>
        </w:rPr>
        <w:t>الثقة في النفس.</w:t>
      </w:r>
    </w:p>
    <w:p w:rsidR="00A7344F" w:rsidRPr="007F6302" w:rsidRDefault="00A7344F" w:rsidP="009F4CB7">
      <w:pPr>
        <w:numPr>
          <w:ilvl w:val="0"/>
          <w:numId w:val="8"/>
        </w:numPr>
        <w:tabs>
          <w:tab w:val="left" w:pos="707"/>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7F6302">
        <w:rPr>
          <w:rFonts w:ascii="Simplified Arabic" w:eastAsia="Calibri" w:hAnsi="Simplified Arabic" w:cs="Simplified Arabic"/>
          <w:noProof/>
          <w:sz w:val="32"/>
          <w:szCs w:val="32"/>
          <w:rtl/>
          <w:lang w:val="fr-FR" w:bidi="ar-DZ"/>
        </w:rPr>
        <w:t>العلاقات مابين الأفراد الحساسة .(زواتني</w:t>
      </w:r>
      <w:r w:rsidR="006549F7" w:rsidRPr="007F6302">
        <w:rPr>
          <w:rFonts w:ascii="Simplified Arabic" w:eastAsia="Calibri" w:hAnsi="Simplified Arabic" w:cs="Simplified Arabic"/>
          <w:noProof/>
          <w:sz w:val="32"/>
          <w:szCs w:val="32"/>
          <w:rtl/>
          <w:lang w:val="fr-FR" w:bidi="ar-DZ"/>
        </w:rPr>
        <w:t xml:space="preserve">، </w:t>
      </w:r>
      <w:r w:rsidRPr="007F6302">
        <w:rPr>
          <w:rFonts w:ascii="Simplified Arabic" w:eastAsia="Calibri" w:hAnsi="Simplified Arabic" w:cs="Simplified Arabic"/>
          <w:noProof/>
          <w:sz w:val="32"/>
          <w:szCs w:val="32"/>
          <w:rtl/>
          <w:lang w:val="fr-FR" w:bidi="ar-DZ"/>
        </w:rPr>
        <w:t>د.ت</w:t>
      </w:r>
      <w:r w:rsidR="006549F7" w:rsidRPr="007F6302">
        <w:rPr>
          <w:rFonts w:ascii="Simplified Arabic" w:eastAsia="Calibri" w:hAnsi="Simplified Arabic" w:cs="Simplified Arabic"/>
          <w:noProof/>
          <w:sz w:val="32"/>
          <w:szCs w:val="32"/>
          <w:rtl/>
          <w:lang w:val="fr-FR" w:bidi="ar-DZ"/>
        </w:rPr>
        <w:t xml:space="preserve">، </w:t>
      </w:r>
      <w:r w:rsidRPr="007F6302">
        <w:rPr>
          <w:rFonts w:ascii="Simplified Arabic" w:eastAsia="Calibri" w:hAnsi="Simplified Arabic" w:cs="Simplified Arabic"/>
          <w:noProof/>
          <w:sz w:val="32"/>
          <w:szCs w:val="32"/>
          <w:rtl/>
          <w:lang w:val="fr-FR" w:bidi="ar-DZ"/>
        </w:rPr>
        <w:t>ص 96)</w:t>
      </w:r>
    </w:p>
    <w:p w:rsidR="00A7344F" w:rsidRPr="007F6302" w:rsidRDefault="00A7344F" w:rsidP="009F4CB7">
      <w:pPr>
        <w:tabs>
          <w:tab w:val="left" w:pos="707"/>
          <w:tab w:val="left" w:pos="849"/>
        </w:tabs>
        <w:spacing w:line="276" w:lineRule="auto"/>
        <w:ind w:firstLine="566"/>
        <w:jc w:val="lowKashida"/>
        <w:rPr>
          <w:rFonts w:ascii="Simplified Arabic" w:hAnsi="Simplified Arabic" w:cs="Simplified Arabic"/>
          <w:noProof/>
          <w:sz w:val="32"/>
          <w:szCs w:val="32"/>
          <w:lang w:bidi="ar-DZ"/>
        </w:rPr>
      </w:pPr>
      <w:r w:rsidRPr="007F6302">
        <w:rPr>
          <w:rFonts w:ascii="Simplified Arabic" w:hAnsi="Simplified Arabic" w:cs="Simplified Arabic"/>
          <w:b/>
          <w:bCs/>
          <w:noProof/>
          <w:sz w:val="32"/>
          <w:szCs w:val="32"/>
          <w:rtl/>
          <w:lang w:bidi="ar-DZ"/>
        </w:rPr>
        <w:t>ب- الكفاءة الجماعية</w:t>
      </w:r>
      <w:r w:rsidRPr="007F6302">
        <w:rPr>
          <w:rFonts w:ascii="Simplified Arabic" w:hAnsi="Simplified Arabic" w:cs="Simplified Arabic"/>
          <w:noProof/>
          <w:sz w:val="32"/>
          <w:szCs w:val="32"/>
          <w:rtl/>
          <w:lang w:bidi="ar-DZ"/>
        </w:rPr>
        <w:t>: وتعتبر من أهم الكفاءات داخل المؤسسة المعاصرة وتنشأ هذه الكفاءات في تآزر الكفاءات الفردية</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ويمكن تحديد وجود هذه الكفاءات من خلال مؤشرات الإتصال الفعال بين الأفراد. (أحمد ي.</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2020</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ص 376)</w:t>
      </w:r>
    </w:p>
    <w:p w:rsidR="00A7344F" w:rsidRPr="007F6302" w:rsidRDefault="00A7344F" w:rsidP="009F4CB7">
      <w:pPr>
        <w:tabs>
          <w:tab w:val="left" w:pos="707"/>
          <w:tab w:val="left" w:pos="849"/>
        </w:tabs>
        <w:spacing w:line="276" w:lineRule="auto"/>
        <w:ind w:firstLine="566"/>
        <w:jc w:val="lowKashida"/>
        <w:rPr>
          <w:rFonts w:ascii="Simplified Arabic" w:hAnsi="Simplified Arabic" w:cs="Simplified Arabic"/>
          <w:noProof/>
          <w:sz w:val="32"/>
          <w:szCs w:val="32"/>
          <w:lang w:bidi="ar-DZ"/>
        </w:rPr>
      </w:pPr>
      <w:r w:rsidRPr="007F6302">
        <w:rPr>
          <w:rFonts w:ascii="Simplified Arabic" w:hAnsi="Simplified Arabic" w:cs="Simplified Arabic"/>
          <w:noProof/>
          <w:sz w:val="32"/>
          <w:szCs w:val="32"/>
          <w:rtl/>
          <w:lang w:bidi="ar-DZ"/>
        </w:rPr>
        <w:t xml:space="preserve">وتحدد </w:t>
      </w:r>
      <w:r w:rsidRPr="007F6302">
        <w:rPr>
          <w:rFonts w:ascii="Simplified Arabic" w:hAnsi="Simplified Arabic" w:cs="Simplified Arabic" w:hint="cs"/>
          <w:noProof/>
          <w:sz w:val="32"/>
          <w:szCs w:val="32"/>
          <w:rtl/>
          <w:lang w:bidi="ar-DZ"/>
        </w:rPr>
        <w:t>(</w:t>
      </w:r>
      <w:r w:rsidRPr="007F6302">
        <w:rPr>
          <w:rFonts w:ascii="Simplified Arabic" w:hAnsi="Simplified Arabic" w:cs="Simplified Arabic"/>
          <w:noProof/>
          <w:sz w:val="32"/>
          <w:szCs w:val="32"/>
          <w:lang w:bidi="ar-DZ"/>
        </w:rPr>
        <w:t>sourt</w:t>
      </w:r>
      <w:r w:rsidRPr="007F6302">
        <w:rPr>
          <w:rFonts w:ascii="Simplified Arabic" w:hAnsi="Simplified Arabic" w:cs="Simplified Arabic" w:hint="cs"/>
          <w:noProof/>
          <w:sz w:val="32"/>
          <w:szCs w:val="32"/>
          <w:rtl/>
          <w:lang w:bidi="ar-DZ"/>
        </w:rPr>
        <w:t>:</w:t>
      </w:r>
      <w:r w:rsidRPr="007F6302">
        <w:rPr>
          <w:rFonts w:ascii="Simplified Arabic" w:hAnsi="Simplified Arabic" w:cs="Simplified Arabic"/>
          <w:noProof/>
          <w:sz w:val="32"/>
          <w:szCs w:val="32"/>
          <w:lang w:bidi="ar-DZ"/>
        </w:rPr>
        <w:t xml:space="preserve">1989 </w:t>
      </w:r>
      <w:r w:rsidRPr="007F6302">
        <w:rPr>
          <w:rFonts w:ascii="Simplified Arabic" w:hAnsi="Simplified Arabic" w:cs="Simplified Arabic" w:hint="cs"/>
          <w:noProof/>
          <w:sz w:val="32"/>
          <w:szCs w:val="32"/>
          <w:rtl/>
          <w:lang w:bidi="ar-DZ"/>
        </w:rPr>
        <w:t>)</w:t>
      </w:r>
      <w:r w:rsidRPr="007F6302">
        <w:rPr>
          <w:rFonts w:ascii="Simplified Arabic" w:hAnsi="Simplified Arabic" w:cs="Simplified Arabic"/>
          <w:noProof/>
          <w:sz w:val="32"/>
          <w:szCs w:val="32"/>
          <w:rtl/>
          <w:lang w:bidi="ar-DZ"/>
        </w:rPr>
        <w:t xml:space="preserve"> مجموعة من الأبعاد التي تتوفر لدى الكفاءات الجماعية تتمثل في:</w:t>
      </w:r>
    </w:p>
    <w:p w:rsidR="00A7344F" w:rsidRPr="007F6302" w:rsidRDefault="00A7344F" w:rsidP="009F4CB7">
      <w:pPr>
        <w:numPr>
          <w:ilvl w:val="0"/>
          <w:numId w:val="6"/>
        </w:numPr>
        <w:tabs>
          <w:tab w:val="left" w:pos="707"/>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7F6302">
        <w:rPr>
          <w:rFonts w:ascii="Simplified Arabic" w:eastAsia="Calibri" w:hAnsi="Simplified Arabic" w:cs="Simplified Arabic"/>
          <w:b/>
          <w:bCs/>
          <w:noProof/>
          <w:sz w:val="32"/>
          <w:szCs w:val="32"/>
          <w:rtl/>
          <w:lang w:val="fr-FR" w:bidi="ar-DZ"/>
        </w:rPr>
        <w:t>التداول:</w:t>
      </w:r>
      <w:r w:rsidRPr="007F6302">
        <w:rPr>
          <w:rFonts w:ascii="Simplified Arabic" w:eastAsia="Calibri" w:hAnsi="Simplified Arabic" w:cs="Simplified Arabic"/>
          <w:noProof/>
          <w:sz w:val="32"/>
          <w:szCs w:val="32"/>
          <w:rtl/>
          <w:lang w:val="fr-FR" w:bidi="ar-DZ"/>
        </w:rPr>
        <w:t>تشكل التفاعلات القوية بين أعضاء المجموعة.</w:t>
      </w:r>
    </w:p>
    <w:p w:rsidR="00A7344F" w:rsidRPr="007F6302" w:rsidRDefault="00A7344F" w:rsidP="009F4CB7">
      <w:pPr>
        <w:numPr>
          <w:ilvl w:val="0"/>
          <w:numId w:val="6"/>
        </w:numPr>
        <w:tabs>
          <w:tab w:val="left" w:pos="707"/>
          <w:tab w:val="left" w:pos="849"/>
        </w:tabs>
        <w:spacing w:line="276" w:lineRule="auto"/>
        <w:ind w:left="0" w:firstLine="566"/>
        <w:contextualSpacing/>
        <w:jc w:val="lowKashida"/>
        <w:rPr>
          <w:rFonts w:ascii="Simplified Arabic" w:eastAsia="Calibri" w:hAnsi="Simplified Arabic" w:cs="Simplified Arabic"/>
          <w:noProof/>
          <w:sz w:val="32"/>
          <w:szCs w:val="32"/>
          <w:rtl/>
          <w:lang w:val="fr-FR" w:bidi="ar-DZ"/>
        </w:rPr>
      </w:pPr>
      <w:r w:rsidRPr="007F6302">
        <w:rPr>
          <w:rFonts w:ascii="Simplified Arabic" w:eastAsia="Calibri" w:hAnsi="Simplified Arabic" w:cs="Simplified Arabic"/>
          <w:b/>
          <w:bCs/>
          <w:noProof/>
          <w:sz w:val="32"/>
          <w:szCs w:val="32"/>
          <w:rtl/>
          <w:lang w:val="fr-FR" w:bidi="ar-DZ"/>
        </w:rPr>
        <w:t>التضامن:</w:t>
      </w:r>
      <w:r w:rsidRPr="007F6302">
        <w:rPr>
          <w:rFonts w:ascii="Simplified Arabic" w:eastAsia="Calibri" w:hAnsi="Simplified Arabic" w:cs="Simplified Arabic"/>
          <w:noProof/>
          <w:sz w:val="32"/>
          <w:szCs w:val="32"/>
          <w:rtl/>
          <w:lang w:val="fr-FR" w:bidi="ar-DZ"/>
        </w:rPr>
        <w:t xml:space="preserve"> تربط كل فرد بشكة التعاون القائمة داخل فريق العمل.</w:t>
      </w:r>
    </w:p>
    <w:p w:rsidR="00A7344F" w:rsidRPr="007F6302" w:rsidRDefault="00A7344F" w:rsidP="009F4CB7">
      <w:pPr>
        <w:numPr>
          <w:ilvl w:val="0"/>
          <w:numId w:val="6"/>
        </w:numPr>
        <w:tabs>
          <w:tab w:val="left" w:pos="707"/>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7F6302">
        <w:rPr>
          <w:rFonts w:ascii="Simplified Arabic" w:eastAsia="Calibri" w:hAnsi="Simplified Arabic" w:cs="Simplified Arabic"/>
          <w:b/>
          <w:bCs/>
          <w:noProof/>
          <w:sz w:val="32"/>
          <w:szCs w:val="32"/>
          <w:rtl/>
          <w:lang w:val="fr-FR" w:bidi="ar-DZ"/>
        </w:rPr>
        <w:t>التعلم:</w:t>
      </w:r>
      <w:r w:rsidRPr="007F6302">
        <w:rPr>
          <w:rFonts w:ascii="Simplified Arabic" w:eastAsia="Calibri" w:hAnsi="Simplified Arabic" w:cs="Simplified Arabic"/>
          <w:noProof/>
          <w:sz w:val="32"/>
          <w:szCs w:val="32"/>
          <w:rtl/>
          <w:lang w:val="fr-FR" w:bidi="ar-DZ"/>
        </w:rPr>
        <w:t xml:space="preserve"> تحدد القدرة التأهيلية والجماعية وتركز على نوعية التنظيم السائد. </w:t>
      </w:r>
    </w:p>
    <w:p w:rsidR="00A7344F" w:rsidRPr="007F6302" w:rsidRDefault="00A7344F" w:rsidP="009F4CB7">
      <w:pPr>
        <w:numPr>
          <w:ilvl w:val="0"/>
          <w:numId w:val="6"/>
        </w:numPr>
        <w:tabs>
          <w:tab w:val="left" w:pos="707"/>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7F6302">
        <w:rPr>
          <w:rFonts w:ascii="Simplified Arabic" w:eastAsia="Calibri" w:hAnsi="Simplified Arabic" w:cs="Simplified Arabic"/>
          <w:b/>
          <w:bCs/>
          <w:noProof/>
          <w:sz w:val="32"/>
          <w:szCs w:val="32"/>
          <w:rtl/>
          <w:lang w:val="fr-FR" w:bidi="ar-DZ"/>
        </w:rPr>
        <w:t>الصورة العملية والجماعية</w:t>
      </w:r>
      <w:r w:rsidRPr="007F6302">
        <w:rPr>
          <w:rFonts w:ascii="Simplified Arabic" w:eastAsia="Calibri" w:hAnsi="Simplified Arabic" w:cs="Simplified Arabic"/>
          <w:noProof/>
          <w:sz w:val="32"/>
          <w:szCs w:val="32"/>
          <w:rtl/>
          <w:lang w:val="fr-FR" w:bidi="ar-DZ"/>
        </w:rPr>
        <w:t>: بوجود نقط</w:t>
      </w:r>
      <w:r w:rsidRPr="007F6302">
        <w:rPr>
          <w:rFonts w:ascii="Simplified Arabic" w:eastAsia="Calibri" w:hAnsi="Simplified Arabic" w:cs="Simplified Arabic" w:hint="cs"/>
          <w:noProof/>
          <w:sz w:val="32"/>
          <w:szCs w:val="32"/>
          <w:rtl/>
          <w:lang w:val="fr-FR" w:bidi="ar-DZ"/>
        </w:rPr>
        <w:t>ة</w:t>
      </w:r>
      <w:r w:rsidRPr="007F6302">
        <w:rPr>
          <w:rFonts w:ascii="Simplified Arabic" w:eastAsia="Calibri" w:hAnsi="Simplified Arabic" w:cs="Simplified Arabic"/>
          <w:noProof/>
          <w:sz w:val="32"/>
          <w:szCs w:val="32"/>
          <w:rtl/>
          <w:lang w:val="fr-FR" w:bidi="ar-DZ"/>
        </w:rPr>
        <w:t xml:space="preserve"> مشتركة في العمل.</w:t>
      </w:r>
    </w:p>
    <w:p w:rsidR="00A7344F" w:rsidRPr="007F6302" w:rsidRDefault="00A7344F" w:rsidP="009F4CB7">
      <w:pPr>
        <w:numPr>
          <w:ilvl w:val="0"/>
          <w:numId w:val="6"/>
        </w:numPr>
        <w:tabs>
          <w:tab w:val="left" w:pos="707"/>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7F6302">
        <w:rPr>
          <w:rFonts w:ascii="Simplified Arabic" w:eastAsia="Calibri" w:hAnsi="Simplified Arabic" w:cs="Simplified Arabic"/>
          <w:noProof/>
          <w:sz w:val="32"/>
          <w:szCs w:val="32"/>
          <w:rtl/>
          <w:lang w:val="fr-FR" w:bidi="ar-DZ"/>
        </w:rPr>
        <w:t>التقنين واللغة المشترك</w:t>
      </w:r>
      <w:r w:rsidRPr="007F6302">
        <w:rPr>
          <w:rFonts w:ascii="Simplified Arabic" w:eastAsia="Calibri" w:hAnsi="Simplified Arabic" w:cs="Simplified Arabic" w:hint="cs"/>
          <w:noProof/>
          <w:sz w:val="32"/>
          <w:szCs w:val="32"/>
          <w:rtl/>
          <w:lang w:val="fr-FR" w:bidi="ar-DZ"/>
        </w:rPr>
        <w:t>ة</w:t>
      </w:r>
      <w:r w:rsidRPr="007F6302">
        <w:rPr>
          <w:rFonts w:ascii="Simplified Arabic" w:eastAsia="Calibri" w:hAnsi="Simplified Arabic" w:cs="Simplified Arabic"/>
          <w:noProof/>
          <w:sz w:val="32"/>
          <w:szCs w:val="32"/>
          <w:rtl/>
          <w:lang w:val="fr-FR" w:bidi="ar-DZ"/>
        </w:rPr>
        <w:t>. (زواتني</w:t>
      </w:r>
      <w:r w:rsidR="006549F7" w:rsidRPr="007F6302">
        <w:rPr>
          <w:rFonts w:ascii="Simplified Arabic" w:eastAsia="Calibri" w:hAnsi="Simplified Arabic" w:cs="Simplified Arabic"/>
          <w:noProof/>
          <w:sz w:val="32"/>
          <w:szCs w:val="32"/>
          <w:rtl/>
          <w:lang w:val="fr-FR" w:bidi="ar-DZ"/>
        </w:rPr>
        <w:t xml:space="preserve">، </w:t>
      </w:r>
      <w:r w:rsidRPr="007F6302">
        <w:rPr>
          <w:rFonts w:ascii="Simplified Arabic" w:eastAsia="Calibri" w:hAnsi="Simplified Arabic" w:cs="Simplified Arabic"/>
          <w:noProof/>
          <w:sz w:val="32"/>
          <w:szCs w:val="32"/>
          <w:rtl/>
          <w:lang w:val="fr-FR" w:bidi="ar-DZ"/>
        </w:rPr>
        <w:t>د.ت</w:t>
      </w:r>
      <w:r w:rsidR="006549F7" w:rsidRPr="007F6302">
        <w:rPr>
          <w:rFonts w:ascii="Simplified Arabic" w:eastAsia="Calibri" w:hAnsi="Simplified Arabic" w:cs="Simplified Arabic"/>
          <w:noProof/>
          <w:sz w:val="32"/>
          <w:szCs w:val="32"/>
          <w:rtl/>
          <w:lang w:val="fr-FR" w:bidi="ar-DZ"/>
        </w:rPr>
        <w:t xml:space="preserve">، </w:t>
      </w:r>
      <w:r w:rsidRPr="007F6302">
        <w:rPr>
          <w:rFonts w:ascii="Simplified Arabic" w:eastAsia="Calibri" w:hAnsi="Simplified Arabic" w:cs="Simplified Arabic"/>
          <w:noProof/>
          <w:sz w:val="32"/>
          <w:szCs w:val="32"/>
          <w:rtl/>
          <w:lang w:val="fr-FR" w:bidi="ar-DZ"/>
        </w:rPr>
        <w:t>ص 111)</w:t>
      </w:r>
    </w:p>
    <w:p w:rsidR="00A7344F" w:rsidRPr="007F6302" w:rsidRDefault="00A7344F" w:rsidP="003C18E2">
      <w:pPr>
        <w:tabs>
          <w:tab w:val="left" w:pos="707"/>
          <w:tab w:val="left" w:pos="849"/>
        </w:tabs>
        <w:spacing w:line="276" w:lineRule="auto"/>
        <w:ind w:firstLine="566"/>
        <w:jc w:val="lowKashida"/>
        <w:rPr>
          <w:rFonts w:ascii="Simplified Arabic" w:hAnsi="Simplified Arabic" w:cs="Simplified Arabic"/>
          <w:noProof/>
          <w:sz w:val="32"/>
          <w:szCs w:val="32"/>
          <w:lang w:bidi="ar-DZ"/>
        </w:rPr>
      </w:pPr>
      <w:r w:rsidRPr="007F6302">
        <w:rPr>
          <w:rFonts w:ascii="Simplified Arabic" w:hAnsi="Simplified Arabic" w:cs="Simplified Arabic"/>
          <w:b/>
          <w:bCs/>
          <w:noProof/>
          <w:sz w:val="32"/>
          <w:szCs w:val="32"/>
          <w:rtl/>
          <w:lang w:bidi="ar-DZ"/>
        </w:rPr>
        <w:t xml:space="preserve">ج- الكفاءة النوعية والخاصة: </w:t>
      </w:r>
      <w:r w:rsidRPr="007F6302">
        <w:rPr>
          <w:rFonts w:ascii="Simplified Arabic" w:hAnsi="Simplified Arabic" w:cs="Simplified Arabic"/>
          <w:noProof/>
          <w:sz w:val="32"/>
          <w:szCs w:val="32"/>
          <w:rtl/>
          <w:lang w:bidi="ar-DZ"/>
        </w:rPr>
        <w:t>وهي كفاءة مرتبط</w:t>
      </w:r>
      <w:r w:rsidRPr="007F6302">
        <w:rPr>
          <w:rFonts w:ascii="Simplified Arabic" w:hAnsi="Simplified Arabic" w:cs="Simplified Arabic" w:hint="cs"/>
          <w:noProof/>
          <w:sz w:val="32"/>
          <w:szCs w:val="32"/>
          <w:rtl/>
          <w:lang w:bidi="ar-DZ"/>
        </w:rPr>
        <w:t>ة</w:t>
      </w:r>
      <w:r w:rsidRPr="007F6302">
        <w:rPr>
          <w:rFonts w:ascii="Simplified Arabic" w:hAnsi="Simplified Arabic" w:cs="Simplified Arabic"/>
          <w:noProof/>
          <w:sz w:val="32"/>
          <w:szCs w:val="32"/>
          <w:rtl/>
          <w:lang w:bidi="ar-DZ"/>
        </w:rPr>
        <w:t xml:space="preserve"> بالمجال المعرفي والمهاراتي والوجداني وهي خاصة لأنها ترتبط بنوع محدد من المهام التي تندرج في إطار الأقسام </w:t>
      </w:r>
      <w:r w:rsidRPr="007F6302">
        <w:rPr>
          <w:rFonts w:ascii="Simplified Arabic" w:hAnsi="Simplified Arabic" w:cs="Simplified Arabic"/>
          <w:noProof/>
          <w:sz w:val="32"/>
          <w:szCs w:val="32"/>
          <w:rtl/>
          <w:lang w:bidi="ar-DZ"/>
        </w:rPr>
        <w:lastRenderedPageBreak/>
        <w:t>داخل المؤسسة حيث أن إختصاص كل قسم في مجال معين يفرض على الموظفين التحلي بكفاءات خاصة مرتبطة بنوع العمل الموكل إليهم. (أحمد</w:t>
      </w:r>
      <w:r w:rsidR="009472F6">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2012</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ص 79)</w:t>
      </w:r>
    </w:p>
    <w:p w:rsidR="00A7344F" w:rsidRPr="007F6302" w:rsidRDefault="00A7344F" w:rsidP="009F4CB7">
      <w:pPr>
        <w:tabs>
          <w:tab w:val="left" w:pos="707"/>
          <w:tab w:val="left" w:pos="849"/>
        </w:tabs>
        <w:spacing w:line="276" w:lineRule="auto"/>
        <w:ind w:firstLine="566"/>
        <w:jc w:val="lowKashida"/>
        <w:rPr>
          <w:rFonts w:ascii="Simplified Arabic" w:hAnsi="Simplified Arabic" w:cs="Simplified Arabic"/>
          <w:noProof/>
          <w:sz w:val="32"/>
          <w:szCs w:val="32"/>
          <w:rtl/>
          <w:lang w:bidi="ar-DZ"/>
        </w:rPr>
      </w:pPr>
      <w:r w:rsidRPr="007F6302">
        <w:rPr>
          <w:rFonts w:ascii="Simplified Arabic" w:hAnsi="Simplified Arabic" w:cs="Simplified Arabic"/>
          <w:b/>
          <w:bCs/>
          <w:noProof/>
          <w:sz w:val="32"/>
          <w:szCs w:val="32"/>
          <w:rtl/>
          <w:lang w:bidi="ar-DZ"/>
        </w:rPr>
        <w:t>د- الكفاءة الفنية:</w:t>
      </w:r>
      <w:r w:rsidRPr="007F6302">
        <w:rPr>
          <w:rFonts w:ascii="Simplified Arabic" w:hAnsi="Simplified Arabic" w:cs="Simplified Arabic"/>
          <w:noProof/>
          <w:sz w:val="32"/>
          <w:szCs w:val="32"/>
          <w:rtl/>
          <w:lang w:bidi="ar-DZ"/>
        </w:rPr>
        <w:t xml:space="preserve"> تتحدد هذا النوع من الكفاءة من خلال ما يتعين على الفرد معرفته والقيام به من (المعارف والمهارات) من أجل تنفيذ وتلبية توقعات الأداء</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وتعرف أحيانا بإسم المهارات الصعبة وتتعلق هذه الكفاءات إما بالأدوار العامة ( مجموعة من الأدوار ) أو الأدوار الفردية ( الكفاءات لها دور محدد ) فهي ليست جزء في إطار الكفاءة على أساس السلوك.(شيراز</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2022</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ص 161)</w:t>
      </w:r>
    </w:p>
    <w:p w:rsidR="00A7344F" w:rsidRPr="007F6302" w:rsidRDefault="00A7344F" w:rsidP="009F4CB7">
      <w:pPr>
        <w:tabs>
          <w:tab w:val="left" w:pos="707"/>
          <w:tab w:val="left" w:pos="849"/>
        </w:tabs>
        <w:spacing w:line="276" w:lineRule="auto"/>
        <w:ind w:firstLine="566"/>
        <w:jc w:val="lowKashida"/>
        <w:rPr>
          <w:rFonts w:ascii="Simplified Arabic" w:hAnsi="Simplified Arabic" w:cs="Simplified Arabic"/>
          <w:noProof/>
          <w:sz w:val="32"/>
          <w:szCs w:val="32"/>
          <w:rtl/>
          <w:lang w:bidi="ar-DZ"/>
        </w:rPr>
      </w:pPr>
      <w:r w:rsidRPr="007F6302">
        <w:rPr>
          <w:rFonts w:ascii="Simplified Arabic" w:hAnsi="Simplified Arabic" w:cs="Simplified Arabic"/>
          <w:b/>
          <w:bCs/>
          <w:noProof/>
          <w:sz w:val="32"/>
          <w:szCs w:val="32"/>
          <w:rtl/>
          <w:lang w:bidi="ar-DZ"/>
        </w:rPr>
        <w:t>الكفاءات السلوكية</w:t>
      </w:r>
      <w:r w:rsidRPr="007F6302">
        <w:rPr>
          <w:rFonts w:ascii="Simplified Arabic" w:hAnsi="Simplified Arabic" w:cs="Simplified Arabic"/>
          <w:noProof/>
          <w:sz w:val="32"/>
          <w:szCs w:val="32"/>
          <w:rtl/>
          <w:lang w:bidi="ar-DZ"/>
        </w:rPr>
        <w:t>: تحدد التوقعات السلوكية</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أي نوع السلوك المطلوب لتحقيق النتائج في ظل العناوين مثل العمل الجماعي والتواصل والقيادة وصنع القرار</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 xml:space="preserve">والتي تعرف أحيانا بإسم المهارات الناعمة </w:t>
      </w:r>
      <w:r w:rsidRPr="007F6302">
        <w:rPr>
          <w:rFonts w:ascii="Simplified Arabic" w:hAnsi="Simplified Arabic" w:cs="Simplified Arabic" w:hint="cs"/>
          <w:noProof/>
          <w:sz w:val="32"/>
          <w:szCs w:val="32"/>
          <w:rtl/>
          <w:lang w:bidi="ar-TN"/>
        </w:rPr>
        <w:t xml:space="preserve">أو </w:t>
      </w:r>
      <w:r w:rsidRPr="007F6302">
        <w:rPr>
          <w:rFonts w:ascii="Simplified Arabic" w:hAnsi="Simplified Arabic" w:cs="Simplified Arabic"/>
          <w:noProof/>
          <w:sz w:val="32"/>
          <w:szCs w:val="32"/>
          <w:rtl/>
          <w:lang w:bidi="ar-DZ"/>
        </w:rPr>
        <w:t>مرجعية المعايير</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أي المقارنة بين مقياس أو وضع مع معيار في شكل مقياس آخر</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يمكن أن تستخدم لتحديد العلاقة بينهم. (شيراز</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2022</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ص 161)</w:t>
      </w:r>
    </w:p>
    <w:p w:rsidR="00A7344F" w:rsidRPr="007F6302" w:rsidRDefault="00A7344F" w:rsidP="009F4CB7">
      <w:pPr>
        <w:tabs>
          <w:tab w:val="left" w:pos="707"/>
          <w:tab w:val="left" w:pos="849"/>
        </w:tabs>
        <w:spacing w:line="276" w:lineRule="auto"/>
        <w:ind w:firstLine="566"/>
        <w:jc w:val="lowKashida"/>
        <w:rPr>
          <w:rFonts w:ascii="Simplified Arabic" w:hAnsi="Simplified Arabic" w:cs="Simplified Arabic"/>
          <w:noProof/>
          <w:sz w:val="32"/>
          <w:szCs w:val="32"/>
          <w:rtl/>
          <w:lang w:bidi="ar-DZ"/>
        </w:rPr>
      </w:pPr>
      <w:r w:rsidRPr="007F6302">
        <w:rPr>
          <w:rFonts w:ascii="Simplified Arabic" w:hAnsi="Simplified Arabic" w:cs="Simplified Arabic"/>
          <w:noProof/>
          <w:sz w:val="32"/>
          <w:szCs w:val="32"/>
          <w:rtl/>
          <w:lang w:bidi="ar-DZ"/>
        </w:rPr>
        <w:t>كما</w:t>
      </w:r>
      <w:r w:rsidRPr="007F6302">
        <w:rPr>
          <w:rFonts w:ascii="Simplified Arabic" w:hAnsi="Simplified Arabic" w:cs="Simplified Arabic" w:hint="cs"/>
          <w:noProof/>
          <w:sz w:val="32"/>
          <w:szCs w:val="32"/>
          <w:rtl/>
          <w:lang w:bidi="ar-DZ"/>
        </w:rPr>
        <w:t xml:space="preserve"> ي</w:t>
      </w:r>
      <w:r w:rsidRPr="007F6302">
        <w:rPr>
          <w:rFonts w:ascii="Simplified Arabic" w:hAnsi="Simplified Arabic" w:cs="Simplified Arabic"/>
          <w:noProof/>
          <w:sz w:val="32"/>
          <w:szCs w:val="32"/>
          <w:rtl/>
          <w:lang w:bidi="ar-DZ"/>
        </w:rPr>
        <w:t>صنف محمد فاتحي (2004) الكفاءات إلى:</w:t>
      </w:r>
    </w:p>
    <w:p w:rsidR="00A7344F" w:rsidRPr="007F6302" w:rsidRDefault="00A7344F" w:rsidP="009F4CB7">
      <w:pPr>
        <w:tabs>
          <w:tab w:val="left" w:pos="707"/>
          <w:tab w:val="left" w:pos="849"/>
        </w:tabs>
        <w:spacing w:line="276" w:lineRule="auto"/>
        <w:ind w:firstLine="566"/>
        <w:jc w:val="lowKashida"/>
        <w:rPr>
          <w:rFonts w:ascii="Simplified Arabic" w:hAnsi="Simplified Arabic" w:cs="Simplified Arabic"/>
          <w:noProof/>
          <w:sz w:val="32"/>
          <w:szCs w:val="32"/>
          <w:lang w:bidi="ar-DZ"/>
        </w:rPr>
      </w:pPr>
      <w:r w:rsidRPr="007F6302">
        <w:rPr>
          <w:rFonts w:ascii="Simplified Arabic" w:hAnsi="Simplified Arabic" w:cs="Simplified Arabic"/>
          <w:b/>
          <w:bCs/>
          <w:noProof/>
          <w:sz w:val="32"/>
          <w:szCs w:val="32"/>
          <w:rtl/>
          <w:lang w:bidi="ar-DZ"/>
        </w:rPr>
        <w:t>الكفاءات الأساسية الأفقية</w:t>
      </w:r>
      <w:r w:rsidRPr="007F6302">
        <w:rPr>
          <w:rFonts w:ascii="Simplified Arabic" w:hAnsi="Simplified Arabic" w:cs="Simplified Arabic"/>
          <w:noProof/>
          <w:sz w:val="32"/>
          <w:szCs w:val="32"/>
          <w:rtl/>
          <w:lang w:bidi="ar-DZ"/>
        </w:rPr>
        <w:t>: وتتمثل في تلك الكفاءات التي تكون موضوع التعلم في عدد كبير من المواد الدراسية وعلى إمتداد أسلاك تعليمية مختلفة.</w:t>
      </w:r>
    </w:p>
    <w:p w:rsidR="00A7344F" w:rsidRPr="007F6302" w:rsidRDefault="00A7344F" w:rsidP="009F4CB7">
      <w:pPr>
        <w:tabs>
          <w:tab w:val="left" w:pos="707"/>
          <w:tab w:val="left" w:pos="849"/>
        </w:tabs>
        <w:spacing w:line="276" w:lineRule="auto"/>
        <w:ind w:firstLine="566"/>
        <w:jc w:val="lowKashida"/>
        <w:rPr>
          <w:rFonts w:ascii="Simplified Arabic" w:hAnsi="Simplified Arabic" w:cs="Simplified Arabic"/>
          <w:noProof/>
          <w:sz w:val="32"/>
          <w:szCs w:val="32"/>
          <w:rtl/>
          <w:lang w:bidi="ar-DZ"/>
        </w:rPr>
      </w:pPr>
      <w:r w:rsidRPr="007F6302">
        <w:rPr>
          <w:rFonts w:ascii="Simplified Arabic" w:hAnsi="Simplified Arabic" w:cs="Simplified Arabic"/>
          <w:b/>
          <w:bCs/>
          <w:noProof/>
          <w:sz w:val="32"/>
          <w:szCs w:val="32"/>
          <w:rtl/>
          <w:lang w:bidi="ar-DZ"/>
        </w:rPr>
        <w:t>الكفاءات الأساسية الخاصة</w:t>
      </w:r>
      <w:r w:rsidRPr="007F6302">
        <w:rPr>
          <w:rFonts w:ascii="Simplified Arabic" w:hAnsi="Simplified Arabic" w:cs="Simplified Arabic"/>
          <w:noProof/>
          <w:sz w:val="32"/>
          <w:szCs w:val="32"/>
          <w:rtl/>
          <w:lang w:bidi="ar-DZ"/>
        </w:rPr>
        <w:t>(النوعية)</w:t>
      </w:r>
      <w:r w:rsidR="009D0C99"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وتتمثل في تلك الكفاءة التي ترتبط بالمواد الدراسية ومواد التكوين التي ينحصر تعلمها في سياق تعليمي وفي دراسة معينة. (لا لوش</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2022</w:t>
      </w:r>
      <w:r w:rsidR="006549F7" w:rsidRPr="007F6302">
        <w:rPr>
          <w:rFonts w:ascii="Simplified Arabic" w:hAnsi="Simplified Arabic" w:cs="Simplified Arabic"/>
          <w:noProof/>
          <w:sz w:val="32"/>
          <w:szCs w:val="32"/>
          <w:rtl/>
          <w:lang w:bidi="ar-DZ"/>
        </w:rPr>
        <w:t xml:space="preserve">، </w:t>
      </w:r>
      <w:r w:rsidRPr="007F6302">
        <w:rPr>
          <w:rFonts w:ascii="Simplified Arabic" w:hAnsi="Simplified Arabic" w:cs="Simplified Arabic"/>
          <w:noProof/>
          <w:sz w:val="32"/>
          <w:szCs w:val="32"/>
          <w:rtl/>
          <w:lang w:bidi="ar-DZ"/>
        </w:rPr>
        <w:t>ص 262-263)</w:t>
      </w:r>
    </w:p>
    <w:p w:rsidR="00A7344F" w:rsidRDefault="00A7344F" w:rsidP="009F4CB7">
      <w:pPr>
        <w:tabs>
          <w:tab w:val="left" w:pos="707"/>
          <w:tab w:val="left" w:pos="849"/>
        </w:tabs>
        <w:spacing w:line="276" w:lineRule="auto"/>
        <w:ind w:firstLine="566"/>
        <w:jc w:val="lowKashida"/>
        <w:rPr>
          <w:rFonts w:ascii="Simplified Arabic" w:hAnsi="Simplified Arabic" w:cs="Simplified Arabic"/>
          <w:noProof/>
          <w:sz w:val="32"/>
          <w:szCs w:val="32"/>
          <w:rtl/>
          <w:lang w:bidi="ar-DZ"/>
        </w:rPr>
      </w:pPr>
      <w:r w:rsidRPr="007F6302">
        <w:rPr>
          <w:rFonts w:ascii="Simplified Arabic" w:hAnsi="Simplified Arabic" w:cs="Simplified Arabic"/>
          <w:noProof/>
          <w:sz w:val="32"/>
          <w:szCs w:val="32"/>
          <w:rtl/>
          <w:lang w:bidi="ar-DZ"/>
        </w:rPr>
        <w:t>وبما أن دراستنا تتجه وتنفرد بتطبيق الكفاءات في المجال المدرسي سنحاول تقديم أهم الكفاءات التي يجب أن تتوفر لدى المدرس أثناء العملية التعليمية:</w:t>
      </w:r>
    </w:p>
    <w:p w:rsidR="007F6302" w:rsidRDefault="007F6302" w:rsidP="009F4CB7">
      <w:pPr>
        <w:tabs>
          <w:tab w:val="left" w:pos="707"/>
          <w:tab w:val="left" w:pos="849"/>
        </w:tabs>
        <w:spacing w:line="276" w:lineRule="auto"/>
        <w:ind w:firstLine="566"/>
        <w:jc w:val="lowKashida"/>
        <w:rPr>
          <w:rFonts w:ascii="Simplified Arabic" w:hAnsi="Simplified Arabic" w:cs="Simplified Arabic"/>
          <w:noProof/>
          <w:sz w:val="32"/>
          <w:szCs w:val="32"/>
          <w:rtl/>
          <w:lang w:bidi="ar-DZ"/>
        </w:rPr>
      </w:pPr>
    </w:p>
    <w:p w:rsidR="007F6302" w:rsidRPr="007F6302" w:rsidRDefault="007F6302" w:rsidP="009F4CB7">
      <w:pPr>
        <w:tabs>
          <w:tab w:val="left" w:pos="707"/>
          <w:tab w:val="left" w:pos="849"/>
        </w:tabs>
        <w:spacing w:line="276" w:lineRule="auto"/>
        <w:ind w:firstLine="566"/>
        <w:jc w:val="lowKashida"/>
        <w:rPr>
          <w:rFonts w:ascii="Simplified Arabic" w:hAnsi="Simplified Arabic" w:cs="Simplified Arabic"/>
          <w:noProof/>
          <w:sz w:val="32"/>
          <w:szCs w:val="32"/>
          <w:rtl/>
          <w:lang w:bidi="ar-DZ"/>
        </w:rPr>
      </w:pPr>
    </w:p>
    <w:p w:rsidR="00567D8B" w:rsidRPr="000E2BC9" w:rsidRDefault="00567D8B" w:rsidP="00567D8B">
      <w:pPr>
        <w:pStyle w:val="af6"/>
        <w:keepNext/>
        <w:jc w:val="center"/>
        <w:rPr>
          <w:rFonts w:ascii="Simplified Arabic" w:hAnsi="Simplified Arabic" w:cs="Simplified Arabic"/>
          <w:sz w:val="28"/>
          <w:szCs w:val="28"/>
          <w:lang w:val="fr-FR"/>
        </w:rPr>
      </w:pPr>
      <w:bookmarkStart w:id="2" w:name="_Toc177746409"/>
      <w:r w:rsidRPr="000E2BC9">
        <w:rPr>
          <w:rFonts w:ascii="Simplified Arabic" w:hAnsi="Simplified Arabic" w:cs="Simplified Arabic"/>
          <w:sz w:val="28"/>
          <w:szCs w:val="28"/>
          <w:rtl/>
        </w:rPr>
        <w:lastRenderedPageBreak/>
        <w:t xml:space="preserve">جدول </w:t>
      </w:r>
      <w:r w:rsidR="00041BE9" w:rsidRPr="000E2BC9">
        <w:rPr>
          <w:rFonts w:ascii="Simplified Arabic" w:hAnsi="Simplified Arabic" w:cs="Simplified Arabic"/>
          <w:sz w:val="28"/>
          <w:szCs w:val="28"/>
          <w:rtl/>
        </w:rPr>
        <w:fldChar w:fldCharType="begin"/>
      </w:r>
      <w:r w:rsidRPr="000E2BC9">
        <w:rPr>
          <w:rFonts w:ascii="Simplified Arabic" w:hAnsi="Simplified Arabic" w:cs="Simplified Arabic"/>
          <w:sz w:val="28"/>
          <w:szCs w:val="28"/>
        </w:rPr>
        <w:instrText>SEQ</w:instrText>
      </w:r>
      <w:r w:rsidRPr="000E2BC9">
        <w:rPr>
          <w:rFonts w:ascii="Simplified Arabic" w:hAnsi="Simplified Arabic" w:cs="Simplified Arabic"/>
          <w:sz w:val="28"/>
          <w:szCs w:val="28"/>
          <w:rtl/>
        </w:rPr>
        <w:instrText xml:space="preserve"> جدول \* </w:instrText>
      </w:r>
      <w:r w:rsidRPr="000E2BC9">
        <w:rPr>
          <w:rFonts w:ascii="Simplified Arabic" w:hAnsi="Simplified Arabic" w:cs="Simplified Arabic"/>
          <w:sz w:val="28"/>
          <w:szCs w:val="28"/>
        </w:rPr>
        <w:instrText>ARABIC</w:instrText>
      </w:r>
      <w:r w:rsidR="00041BE9" w:rsidRPr="000E2BC9">
        <w:rPr>
          <w:rFonts w:ascii="Simplified Arabic" w:hAnsi="Simplified Arabic" w:cs="Simplified Arabic"/>
          <w:sz w:val="28"/>
          <w:szCs w:val="28"/>
          <w:rtl/>
        </w:rPr>
        <w:fldChar w:fldCharType="separate"/>
      </w:r>
      <w:r w:rsidR="00BE09CA">
        <w:rPr>
          <w:rFonts w:ascii="Simplified Arabic" w:hAnsi="Simplified Arabic" w:cs="Simplified Arabic"/>
          <w:noProof/>
          <w:sz w:val="28"/>
          <w:szCs w:val="28"/>
          <w:rtl/>
        </w:rPr>
        <w:t>1</w:t>
      </w:r>
      <w:r w:rsidR="00041BE9" w:rsidRPr="000E2BC9">
        <w:rPr>
          <w:rFonts w:ascii="Simplified Arabic" w:hAnsi="Simplified Arabic" w:cs="Simplified Arabic"/>
          <w:sz w:val="28"/>
          <w:szCs w:val="28"/>
          <w:rtl/>
        </w:rPr>
        <w:fldChar w:fldCharType="end"/>
      </w:r>
      <w:r w:rsidRPr="000E2BC9">
        <w:rPr>
          <w:rFonts w:ascii="Simplified Arabic" w:hAnsi="Simplified Arabic" w:cs="Simplified Arabic"/>
          <w:sz w:val="28"/>
          <w:szCs w:val="28"/>
          <w:rtl/>
          <w:lang w:val="fr-FR"/>
        </w:rPr>
        <w:t>يوضح أهم الكفاءات التي يجب أن تتوفر لدى المدرس</w:t>
      </w:r>
      <w:r w:rsidRPr="000E2BC9">
        <w:rPr>
          <w:rFonts w:ascii="Simplified Arabic" w:hAnsi="Simplified Arabic" w:cs="Simplified Arabic"/>
          <w:sz w:val="28"/>
          <w:szCs w:val="28"/>
          <w:lang w:val="fr-FR"/>
        </w:rPr>
        <w:t>:</w:t>
      </w:r>
      <w:bookmarkEnd w:id="2"/>
    </w:p>
    <w:p w:rsidR="00567D8B" w:rsidRPr="000E2BC9" w:rsidRDefault="00567D8B" w:rsidP="00567D8B">
      <w:pPr>
        <w:rPr>
          <w:lang w:val="fr-FR"/>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3"/>
        <w:gridCol w:w="1717"/>
        <w:gridCol w:w="1715"/>
        <w:gridCol w:w="1824"/>
        <w:gridCol w:w="1730"/>
      </w:tblGrid>
      <w:tr w:rsidR="00A7344F" w:rsidRPr="000E2BC9" w:rsidTr="00567D8B">
        <w:tc>
          <w:tcPr>
            <w:tcW w:w="1733" w:type="dxa"/>
            <w:tcBorders>
              <w:top w:val="single" w:sz="4" w:space="0" w:color="000000"/>
              <w:left w:val="single" w:sz="4" w:space="0" w:color="000000"/>
              <w:bottom w:val="single" w:sz="4" w:space="0" w:color="000000"/>
              <w:right w:val="single" w:sz="4" w:space="0" w:color="000000"/>
            </w:tcBorders>
            <w:hideMark/>
          </w:tcPr>
          <w:p w:rsidR="00A7344F" w:rsidRPr="000E2BC9" w:rsidRDefault="00A7344F" w:rsidP="009F4CB7">
            <w:pPr>
              <w:spacing w:after="240" w:line="276" w:lineRule="auto"/>
              <w:jc w:val="lowKashida"/>
              <w:rPr>
                <w:rFonts w:ascii="Simplified Arabic" w:hAnsi="Simplified Arabic" w:cs="Simplified Arabic"/>
                <w:b/>
                <w:bCs/>
                <w:noProof/>
                <w:sz w:val="28"/>
                <w:szCs w:val="28"/>
                <w:lang w:bidi="ar-DZ"/>
              </w:rPr>
            </w:pPr>
            <w:r w:rsidRPr="000E2BC9">
              <w:rPr>
                <w:rFonts w:ascii="Simplified Arabic" w:hAnsi="Simplified Arabic" w:cs="Simplified Arabic"/>
                <w:b/>
                <w:bCs/>
                <w:noProof/>
                <w:sz w:val="28"/>
                <w:szCs w:val="28"/>
                <w:rtl/>
                <w:lang w:bidi="ar-DZ"/>
              </w:rPr>
              <w:t xml:space="preserve">التخطيطية </w:t>
            </w:r>
          </w:p>
        </w:tc>
        <w:tc>
          <w:tcPr>
            <w:tcW w:w="1717" w:type="dxa"/>
            <w:tcBorders>
              <w:top w:val="single" w:sz="4" w:space="0" w:color="000000"/>
              <w:left w:val="single" w:sz="4" w:space="0" w:color="000000"/>
              <w:bottom w:val="single" w:sz="4" w:space="0" w:color="000000"/>
              <w:right w:val="single" w:sz="4" w:space="0" w:color="000000"/>
            </w:tcBorders>
            <w:hideMark/>
          </w:tcPr>
          <w:p w:rsidR="00A7344F" w:rsidRPr="000E2BC9" w:rsidRDefault="00A7344F" w:rsidP="009F4CB7">
            <w:pPr>
              <w:spacing w:after="240" w:line="276" w:lineRule="auto"/>
              <w:jc w:val="lowKashida"/>
              <w:rPr>
                <w:rFonts w:ascii="Simplified Arabic" w:hAnsi="Simplified Arabic" w:cs="Simplified Arabic"/>
                <w:b/>
                <w:bCs/>
                <w:noProof/>
                <w:sz w:val="28"/>
                <w:szCs w:val="28"/>
                <w:lang w:bidi="ar-DZ"/>
              </w:rPr>
            </w:pPr>
            <w:r w:rsidRPr="000E2BC9">
              <w:rPr>
                <w:rFonts w:ascii="Simplified Arabic" w:hAnsi="Simplified Arabic" w:cs="Simplified Arabic"/>
                <w:b/>
                <w:bCs/>
                <w:noProof/>
                <w:sz w:val="28"/>
                <w:szCs w:val="28"/>
                <w:rtl/>
                <w:lang w:bidi="ar-DZ"/>
              </w:rPr>
              <w:t xml:space="preserve">الأدائية </w:t>
            </w:r>
          </w:p>
        </w:tc>
        <w:tc>
          <w:tcPr>
            <w:tcW w:w="1715" w:type="dxa"/>
            <w:tcBorders>
              <w:top w:val="single" w:sz="4" w:space="0" w:color="000000"/>
              <w:left w:val="single" w:sz="4" w:space="0" w:color="000000"/>
              <w:bottom w:val="single" w:sz="4" w:space="0" w:color="000000"/>
              <w:right w:val="single" w:sz="4" w:space="0" w:color="000000"/>
            </w:tcBorders>
            <w:hideMark/>
          </w:tcPr>
          <w:p w:rsidR="00A7344F" w:rsidRPr="000E2BC9" w:rsidRDefault="00A7344F" w:rsidP="009F4CB7">
            <w:pPr>
              <w:spacing w:after="240" w:line="276" w:lineRule="auto"/>
              <w:jc w:val="lowKashida"/>
              <w:rPr>
                <w:rFonts w:ascii="Simplified Arabic" w:hAnsi="Simplified Arabic" w:cs="Simplified Arabic"/>
                <w:b/>
                <w:bCs/>
                <w:noProof/>
                <w:sz w:val="28"/>
                <w:szCs w:val="28"/>
                <w:lang w:bidi="ar-DZ"/>
              </w:rPr>
            </w:pPr>
            <w:r w:rsidRPr="000E2BC9">
              <w:rPr>
                <w:rFonts w:ascii="Simplified Arabic" w:hAnsi="Simplified Arabic" w:cs="Simplified Arabic"/>
                <w:b/>
                <w:bCs/>
                <w:noProof/>
                <w:sz w:val="28"/>
                <w:szCs w:val="28"/>
                <w:rtl/>
                <w:lang w:bidi="ar-DZ"/>
              </w:rPr>
              <w:t xml:space="preserve">الذاتية </w:t>
            </w:r>
          </w:p>
        </w:tc>
        <w:tc>
          <w:tcPr>
            <w:tcW w:w="1824" w:type="dxa"/>
            <w:tcBorders>
              <w:top w:val="single" w:sz="4" w:space="0" w:color="000000"/>
              <w:left w:val="single" w:sz="4" w:space="0" w:color="000000"/>
              <w:bottom w:val="single" w:sz="4" w:space="0" w:color="000000"/>
              <w:right w:val="single" w:sz="4" w:space="0" w:color="000000"/>
            </w:tcBorders>
            <w:hideMark/>
          </w:tcPr>
          <w:p w:rsidR="00A7344F" w:rsidRPr="000E2BC9" w:rsidRDefault="00A7344F" w:rsidP="009F4CB7">
            <w:pPr>
              <w:spacing w:after="240" w:line="276" w:lineRule="auto"/>
              <w:jc w:val="lowKashida"/>
              <w:rPr>
                <w:rFonts w:ascii="Simplified Arabic" w:hAnsi="Simplified Arabic" w:cs="Simplified Arabic"/>
                <w:b/>
                <w:bCs/>
                <w:noProof/>
                <w:sz w:val="28"/>
                <w:szCs w:val="28"/>
                <w:lang w:bidi="ar-DZ"/>
              </w:rPr>
            </w:pPr>
            <w:r w:rsidRPr="000E2BC9">
              <w:rPr>
                <w:rFonts w:ascii="Simplified Arabic" w:hAnsi="Simplified Arabic" w:cs="Simplified Arabic"/>
                <w:b/>
                <w:bCs/>
                <w:noProof/>
                <w:sz w:val="28"/>
                <w:szCs w:val="28"/>
                <w:rtl/>
                <w:lang w:bidi="ar-DZ"/>
              </w:rPr>
              <w:t xml:space="preserve">المهنية </w:t>
            </w:r>
          </w:p>
        </w:tc>
        <w:tc>
          <w:tcPr>
            <w:tcW w:w="1730" w:type="dxa"/>
            <w:tcBorders>
              <w:top w:val="single" w:sz="4" w:space="0" w:color="000000"/>
              <w:left w:val="single" w:sz="4" w:space="0" w:color="000000"/>
              <w:bottom w:val="single" w:sz="4" w:space="0" w:color="000000"/>
              <w:right w:val="single" w:sz="4" w:space="0" w:color="000000"/>
            </w:tcBorders>
            <w:hideMark/>
          </w:tcPr>
          <w:p w:rsidR="00A7344F" w:rsidRPr="000E2BC9" w:rsidRDefault="00A7344F" w:rsidP="009F4CB7">
            <w:pPr>
              <w:spacing w:after="240" w:line="276" w:lineRule="auto"/>
              <w:jc w:val="lowKashida"/>
              <w:rPr>
                <w:rFonts w:ascii="Simplified Arabic" w:hAnsi="Simplified Arabic" w:cs="Simplified Arabic"/>
                <w:b/>
                <w:bCs/>
                <w:noProof/>
                <w:sz w:val="28"/>
                <w:szCs w:val="28"/>
                <w:lang w:bidi="ar-DZ"/>
              </w:rPr>
            </w:pPr>
            <w:r w:rsidRPr="000E2BC9">
              <w:rPr>
                <w:rFonts w:ascii="Simplified Arabic" w:hAnsi="Simplified Arabic" w:cs="Simplified Arabic"/>
                <w:b/>
                <w:bCs/>
                <w:noProof/>
                <w:sz w:val="28"/>
                <w:szCs w:val="28"/>
                <w:rtl/>
                <w:lang w:bidi="ar-DZ"/>
              </w:rPr>
              <w:t xml:space="preserve">التقويمية </w:t>
            </w:r>
          </w:p>
        </w:tc>
      </w:tr>
      <w:tr w:rsidR="00A7344F" w:rsidRPr="000E2BC9" w:rsidTr="00567D8B">
        <w:tc>
          <w:tcPr>
            <w:tcW w:w="1733" w:type="dxa"/>
            <w:tcBorders>
              <w:top w:val="single" w:sz="4" w:space="0" w:color="000000"/>
              <w:left w:val="single" w:sz="4" w:space="0" w:color="000000"/>
              <w:bottom w:val="single" w:sz="4" w:space="0" w:color="000000"/>
              <w:right w:val="single" w:sz="4" w:space="0" w:color="000000"/>
            </w:tcBorders>
            <w:hideMark/>
          </w:tcPr>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noProof/>
                <w:sz w:val="28"/>
                <w:szCs w:val="28"/>
                <w:rtl/>
                <w:lang w:bidi="ar-DZ"/>
              </w:rPr>
              <w:t>-عقل إستراتيجي يتصف بالشمول.</w:t>
            </w:r>
          </w:p>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noProof/>
                <w:sz w:val="28"/>
                <w:szCs w:val="28"/>
                <w:rtl/>
                <w:lang w:bidi="ar-DZ"/>
              </w:rPr>
              <w:t>-الإستقراء.</w:t>
            </w:r>
          </w:p>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noProof/>
                <w:sz w:val="28"/>
                <w:szCs w:val="28"/>
                <w:rtl/>
                <w:lang w:bidi="ar-DZ"/>
              </w:rPr>
              <w:t xml:space="preserve">-التنبؤ. </w:t>
            </w:r>
          </w:p>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noProof/>
                <w:sz w:val="28"/>
                <w:szCs w:val="28"/>
                <w:rtl/>
                <w:lang w:bidi="ar-DZ"/>
              </w:rPr>
              <w:t>-صياغة أهداف قريبة وبعيدة المدى.</w:t>
            </w:r>
          </w:p>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noProof/>
                <w:sz w:val="28"/>
                <w:szCs w:val="28"/>
                <w:rtl/>
                <w:lang w:bidi="ar-DZ"/>
              </w:rPr>
              <w:t>-العدالة في توزيع المهام.</w:t>
            </w:r>
          </w:p>
          <w:p w:rsidR="00A7344F" w:rsidRPr="000E2BC9" w:rsidRDefault="00A7344F" w:rsidP="009F4CB7">
            <w:pPr>
              <w:spacing w:after="240" w:line="276" w:lineRule="auto"/>
              <w:jc w:val="lowKashida"/>
              <w:rPr>
                <w:rFonts w:ascii="Simplified Arabic" w:hAnsi="Simplified Arabic" w:cs="Simplified Arabic"/>
                <w:noProof/>
                <w:sz w:val="28"/>
                <w:szCs w:val="28"/>
                <w:lang w:bidi="ar-DZ"/>
              </w:rPr>
            </w:pPr>
            <w:r w:rsidRPr="000E2BC9">
              <w:rPr>
                <w:rFonts w:ascii="Simplified Arabic" w:hAnsi="Simplified Arabic" w:cs="Simplified Arabic"/>
                <w:noProof/>
                <w:sz w:val="28"/>
                <w:szCs w:val="28"/>
                <w:rtl/>
                <w:lang w:bidi="ar-DZ"/>
              </w:rPr>
              <w:t>-الحكمة في التعامل مع الآخرين.</w:t>
            </w:r>
          </w:p>
        </w:tc>
        <w:tc>
          <w:tcPr>
            <w:tcW w:w="1717" w:type="dxa"/>
            <w:tcBorders>
              <w:top w:val="single" w:sz="4" w:space="0" w:color="000000"/>
              <w:left w:val="single" w:sz="4" w:space="0" w:color="000000"/>
              <w:bottom w:val="single" w:sz="4" w:space="0" w:color="000000"/>
              <w:right w:val="single" w:sz="4" w:space="0" w:color="000000"/>
            </w:tcBorders>
          </w:tcPr>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noProof/>
                <w:sz w:val="28"/>
                <w:szCs w:val="28"/>
                <w:rtl/>
                <w:lang w:bidi="ar-DZ"/>
              </w:rPr>
              <w:t>- القدرة على التعامل مع الآخرين.</w:t>
            </w:r>
          </w:p>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noProof/>
                <w:sz w:val="28"/>
                <w:szCs w:val="28"/>
                <w:rtl/>
                <w:lang w:bidi="ar-DZ"/>
              </w:rPr>
              <w:t>- التزود المستمر بالمهارات والمعارف الكفيلة بتسهيل عمله اليومي.</w:t>
            </w:r>
          </w:p>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p>
          <w:p w:rsidR="00A7344F" w:rsidRPr="000E2BC9" w:rsidRDefault="00A7344F" w:rsidP="009F4CB7">
            <w:pPr>
              <w:spacing w:after="240" w:line="276" w:lineRule="auto"/>
              <w:jc w:val="lowKashida"/>
              <w:rPr>
                <w:rFonts w:ascii="Simplified Arabic" w:hAnsi="Simplified Arabic" w:cs="Simplified Arabic"/>
                <w:noProof/>
                <w:sz w:val="28"/>
                <w:szCs w:val="28"/>
                <w:lang w:bidi="ar-DZ"/>
              </w:rPr>
            </w:pPr>
          </w:p>
        </w:tc>
        <w:tc>
          <w:tcPr>
            <w:tcW w:w="1715" w:type="dxa"/>
            <w:tcBorders>
              <w:top w:val="single" w:sz="4" w:space="0" w:color="000000"/>
              <w:left w:val="single" w:sz="4" w:space="0" w:color="000000"/>
              <w:bottom w:val="single" w:sz="4" w:space="0" w:color="000000"/>
              <w:right w:val="single" w:sz="4" w:space="0" w:color="000000"/>
            </w:tcBorders>
          </w:tcPr>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noProof/>
                <w:sz w:val="28"/>
                <w:szCs w:val="28"/>
                <w:rtl/>
                <w:lang w:bidi="ar-DZ"/>
              </w:rPr>
              <w:t xml:space="preserve">-الصبر واللباقة. </w:t>
            </w:r>
          </w:p>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noProof/>
                <w:sz w:val="28"/>
                <w:szCs w:val="28"/>
                <w:rtl/>
                <w:lang w:bidi="ar-DZ"/>
              </w:rPr>
              <w:t>- مرونة التفكير.</w:t>
            </w:r>
          </w:p>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noProof/>
                <w:sz w:val="28"/>
                <w:szCs w:val="28"/>
                <w:rtl/>
                <w:lang w:bidi="ar-DZ"/>
              </w:rPr>
              <w:t>-الثقة بقدراته المهنية.</w:t>
            </w:r>
          </w:p>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noProof/>
                <w:sz w:val="28"/>
                <w:szCs w:val="28"/>
                <w:rtl/>
                <w:lang w:bidi="ar-DZ"/>
              </w:rPr>
              <w:t>- التواضع والرغبة في التعلم عن الآخرين.</w:t>
            </w:r>
          </w:p>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noProof/>
                <w:sz w:val="28"/>
                <w:szCs w:val="28"/>
                <w:rtl/>
                <w:lang w:bidi="ar-DZ"/>
              </w:rPr>
              <w:t>- فهم الناس والإيمان بقدراتهم.</w:t>
            </w:r>
          </w:p>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noProof/>
                <w:sz w:val="28"/>
                <w:szCs w:val="28"/>
                <w:rtl/>
                <w:lang w:bidi="ar-DZ"/>
              </w:rPr>
              <w:t>- الرؤية الواضحة والشاملة للأهداف التربوية.</w:t>
            </w:r>
          </w:p>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noProof/>
                <w:sz w:val="28"/>
                <w:szCs w:val="28"/>
                <w:rtl/>
                <w:lang w:bidi="ar-DZ"/>
              </w:rPr>
              <w:t>الإستعداد لتبني الأهداف المرسومة منه أو من غيره.</w:t>
            </w:r>
          </w:p>
          <w:p w:rsidR="00A7344F" w:rsidRPr="000E2BC9" w:rsidRDefault="00A7344F" w:rsidP="009F4CB7">
            <w:pPr>
              <w:spacing w:after="240" w:line="276" w:lineRule="auto"/>
              <w:jc w:val="lowKashida"/>
              <w:rPr>
                <w:rFonts w:ascii="Simplified Arabic" w:hAnsi="Simplified Arabic" w:cs="Simplified Arabic"/>
                <w:noProof/>
                <w:sz w:val="28"/>
                <w:szCs w:val="28"/>
                <w:lang w:bidi="ar-DZ"/>
              </w:rPr>
            </w:pPr>
          </w:p>
        </w:tc>
        <w:tc>
          <w:tcPr>
            <w:tcW w:w="1824" w:type="dxa"/>
            <w:tcBorders>
              <w:top w:val="single" w:sz="4" w:space="0" w:color="000000"/>
              <w:left w:val="single" w:sz="4" w:space="0" w:color="000000"/>
              <w:bottom w:val="single" w:sz="4" w:space="0" w:color="000000"/>
              <w:right w:val="single" w:sz="4" w:space="0" w:color="000000"/>
            </w:tcBorders>
          </w:tcPr>
          <w:p w:rsidR="00A7344F" w:rsidRPr="000E2BC9" w:rsidRDefault="00A7344F" w:rsidP="009F4CB7">
            <w:pPr>
              <w:numPr>
                <w:ilvl w:val="0"/>
                <w:numId w:val="6"/>
              </w:numPr>
              <w:spacing w:after="240" w:line="276" w:lineRule="auto"/>
              <w:ind w:left="0" w:firstLine="0"/>
              <w:contextualSpacing/>
              <w:jc w:val="lowKashida"/>
              <w:rPr>
                <w:rFonts w:ascii="Simplified Arabic" w:eastAsia="Calibri" w:hAnsi="Simplified Arabic" w:cs="Simplified Arabic"/>
                <w:noProof/>
                <w:sz w:val="28"/>
                <w:szCs w:val="28"/>
                <w:rtl/>
                <w:lang w:val="fr-FR" w:bidi="ar-TN"/>
              </w:rPr>
            </w:pPr>
            <w:r w:rsidRPr="000E2BC9">
              <w:rPr>
                <w:rFonts w:ascii="Simplified Arabic" w:eastAsia="Calibri" w:hAnsi="Simplified Arabic" w:cs="Simplified Arabic" w:hint="cs"/>
                <w:noProof/>
                <w:sz w:val="28"/>
                <w:szCs w:val="28"/>
                <w:rtl/>
                <w:lang w:val="fr-FR" w:bidi="ar-TN"/>
              </w:rPr>
              <w:t xml:space="preserve">المساهمة في تعديل أنظمة التعليم </w:t>
            </w:r>
          </w:p>
          <w:p w:rsidR="00A7344F" w:rsidRPr="000E2BC9" w:rsidRDefault="00A7344F" w:rsidP="009F4CB7">
            <w:pPr>
              <w:numPr>
                <w:ilvl w:val="0"/>
                <w:numId w:val="6"/>
              </w:numPr>
              <w:spacing w:after="240" w:line="276" w:lineRule="auto"/>
              <w:ind w:left="0" w:firstLine="0"/>
              <w:contextualSpacing/>
              <w:jc w:val="lowKashida"/>
              <w:rPr>
                <w:rFonts w:ascii="Simplified Arabic" w:eastAsia="Calibri" w:hAnsi="Simplified Arabic" w:cs="Simplified Arabic"/>
                <w:noProof/>
                <w:sz w:val="28"/>
                <w:szCs w:val="28"/>
                <w:lang w:val="fr-FR" w:bidi="ar-TN"/>
              </w:rPr>
            </w:pPr>
            <w:r w:rsidRPr="000E2BC9">
              <w:rPr>
                <w:rFonts w:ascii="Simplified Arabic" w:eastAsia="Calibri" w:hAnsi="Simplified Arabic" w:cs="Simplified Arabic" w:hint="cs"/>
                <w:noProof/>
                <w:sz w:val="28"/>
                <w:szCs w:val="28"/>
                <w:rtl/>
                <w:lang w:val="fr-FR" w:bidi="ar-TN"/>
              </w:rPr>
              <w:t xml:space="preserve">الإستفادة من الأساليب والنماذج الحديثة في التدريس </w:t>
            </w:r>
          </w:p>
          <w:p w:rsidR="00A7344F" w:rsidRPr="000E2BC9" w:rsidRDefault="00A7344F" w:rsidP="009F4CB7">
            <w:pPr>
              <w:numPr>
                <w:ilvl w:val="0"/>
                <w:numId w:val="6"/>
              </w:numPr>
              <w:spacing w:after="240" w:line="276" w:lineRule="auto"/>
              <w:ind w:left="0" w:firstLine="0"/>
              <w:contextualSpacing/>
              <w:jc w:val="lowKashida"/>
              <w:rPr>
                <w:rFonts w:ascii="Simplified Arabic" w:eastAsia="Calibri" w:hAnsi="Simplified Arabic" w:cs="Simplified Arabic"/>
                <w:noProof/>
                <w:sz w:val="28"/>
                <w:szCs w:val="28"/>
                <w:lang w:val="fr-FR" w:bidi="ar-TN"/>
              </w:rPr>
            </w:pPr>
            <w:r w:rsidRPr="000E2BC9">
              <w:rPr>
                <w:rFonts w:ascii="Simplified Arabic" w:eastAsia="Calibri" w:hAnsi="Simplified Arabic" w:cs="Simplified Arabic" w:hint="cs"/>
                <w:noProof/>
                <w:sz w:val="28"/>
                <w:szCs w:val="28"/>
                <w:rtl/>
                <w:lang w:val="fr-FR" w:bidi="ar-TN"/>
              </w:rPr>
              <w:t xml:space="preserve">المزاوجة بين الأساليب الفردية والجماعية في التعليم </w:t>
            </w:r>
          </w:p>
          <w:p w:rsidR="00A7344F" w:rsidRPr="000E2BC9" w:rsidRDefault="00A7344F" w:rsidP="009F4CB7">
            <w:pPr>
              <w:numPr>
                <w:ilvl w:val="0"/>
                <w:numId w:val="6"/>
              </w:numPr>
              <w:spacing w:after="240" w:line="276" w:lineRule="auto"/>
              <w:ind w:left="0" w:firstLine="0"/>
              <w:contextualSpacing/>
              <w:jc w:val="lowKashida"/>
              <w:rPr>
                <w:rFonts w:ascii="Simplified Arabic" w:eastAsia="Calibri" w:hAnsi="Simplified Arabic" w:cs="Simplified Arabic"/>
                <w:noProof/>
                <w:sz w:val="28"/>
                <w:szCs w:val="28"/>
                <w:rtl/>
                <w:lang w:val="fr-FR" w:bidi="ar-TN"/>
              </w:rPr>
            </w:pPr>
            <w:r w:rsidRPr="000E2BC9">
              <w:rPr>
                <w:rFonts w:ascii="Simplified Arabic" w:eastAsia="Calibri" w:hAnsi="Simplified Arabic" w:cs="Simplified Arabic" w:hint="cs"/>
                <w:noProof/>
                <w:sz w:val="28"/>
                <w:szCs w:val="28"/>
                <w:rtl/>
                <w:lang w:val="fr-FR" w:bidi="ar-TN"/>
              </w:rPr>
              <w:t>التمكن من تطوير مهارات الإتصال الآلية والبشرية كتعلم الحاسوب</w:t>
            </w:r>
          </w:p>
        </w:tc>
        <w:tc>
          <w:tcPr>
            <w:tcW w:w="1730" w:type="dxa"/>
            <w:tcBorders>
              <w:top w:val="single" w:sz="4" w:space="0" w:color="000000"/>
              <w:left w:val="single" w:sz="4" w:space="0" w:color="000000"/>
              <w:bottom w:val="single" w:sz="4" w:space="0" w:color="000000"/>
              <w:right w:val="single" w:sz="4" w:space="0" w:color="000000"/>
            </w:tcBorders>
          </w:tcPr>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hint="cs"/>
                <w:noProof/>
                <w:sz w:val="28"/>
                <w:szCs w:val="28"/>
                <w:rtl/>
                <w:lang w:bidi="ar-DZ"/>
              </w:rPr>
              <w:t>-التمكن من أليات التقويم الذاتي .</w:t>
            </w:r>
          </w:p>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hint="cs"/>
                <w:noProof/>
                <w:sz w:val="28"/>
                <w:szCs w:val="28"/>
                <w:rtl/>
                <w:lang w:bidi="ar-DZ"/>
              </w:rPr>
              <w:t>-المعرفة التامة بتقويم أساليب التعليم والتعلم.</w:t>
            </w:r>
          </w:p>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hint="cs"/>
                <w:noProof/>
                <w:sz w:val="28"/>
                <w:szCs w:val="28"/>
                <w:rtl/>
                <w:lang w:bidi="ar-DZ"/>
              </w:rPr>
              <w:t xml:space="preserve">ا-لتمكن من تشخيص جوانب القوة والضعف في مصادر التعلم. </w:t>
            </w:r>
          </w:p>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hint="cs"/>
                <w:noProof/>
                <w:sz w:val="28"/>
                <w:szCs w:val="28"/>
                <w:rtl/>
                <w:lang w:bidi="ar-DZ"/>
              </w:rPr>
              <w:t>-إستعاب تفصيلي للمنهج .</w:t>
            </w:r>
          </w:p>
          <w:p w:rsidR="00A7344F" w:rsidRPr="000E2BC9" w:rsidRDefault="00A7344F" w:rsidP="009F4CB7">
            <w:pPr>
              <w:spacing w:after="240" w:line="276" w:lineRule="auto"/>
              <w:jc w:val="lowKashida"/>
              <w:rPr>
                <w:rFonts w:ascii="Simplified Arabic" w:hAnsi="Simplified Arabic" w:cs="Simplified Arabic"/>
                <w:noProof/>
                <w:sz w:val="28"/>
                <w:szCs w:val="28"/>
                <w:lang w:bidi="ar-DZ"/>
              </w:rPr>
            </w:pPr>
            <w:r w:rsidRPr="000E2BC9">
              <w:rPr>
                <w:rFonts w:ascii="Simplified Arabic" w:hAnsi="Simplified Arabic" w:cs="Simplified Arabic" w:hint="cs"/>
                <w:noProof/>
                <w:sz w:val="28"/>
                <w:szCs w:val="28"/>
                <w:rtl/>
                <w:lang w:bidi="ar-DZ"/>
              </w:rPr>
              <w:t>-المساهمة مع الإدارة في عملية التقويم المؤسسي.</w:t>
            </w:r>
          </w:p>
        </w:tc>
      </w:tr>
    </w:tbl>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noProof/>
          <w:sz w:val="28"/>
          <w:szCs w:val="28"/>
          <w:rtl/>
          <w:lang w:bidi="ar-DZ"/>
        </w:rPr>
        <w:t>المصدر: (سنى</w:t>
      </w:r>
      <w:r w:rsidR="006549F7" w:rsidRPr="000E2BC9">
        <w:rPr>
          <w:rFonts w:ascii="Simplified Arabic" w:hAnsi="Simplified Arabic" w:cs="Simplified Arabic"/>
          <w:noProof/>
          <w:sz w:val="28"/>
          <w:szCs w:val="28"/>
          <w:rtl/>
          <w:lang w:bidi="ar-DZ"/>
        </w:rPr>
        <w:t xml:space="preserve">، </w:t>
      </w:r>
      <w:r w:rsidRPr="000E2BC9">
        <w:rPr>
          <w:rFonts w:ascii="Simplified Arabic" w:hAnsi="Simplified Arabic" w:cs="Simplified Arabic"/>
          <w:noProof/>
          <w:sz w:val="28"/>
          <w:szCs w:val="28"/>
          <w:rtl/>
          <w:lang w:bidi="ar-DZ"/>
        </w:rPr>
        <w:t>2020</w:t>
      </w:r>
      <w:r w:rsidR="006549F7" w:rsidRPr="000E2BC9">
        <w:rPr>
          <w:rFonts w:ascii="Simplified Arabic" w:hAnsi="Simplified Arabic" w:cs="Simplified Arabic"/>
          <w:noProof/>
          <w:sz w:val="28"/>
          <w:szCs w:val="28"/>
          <w:rtl/>
          <w:lang w:bidi="ar-DZ"/>
        </w:rPr>
        <w:t xml:space="preserve">، </w:t>
      </w:r>
      <w:r w:rsidRPr="000E2BC9">
        <w:rPr>
          <w:rFonts w:ascii="Simplified Arabic" w:hAnsi="Simplified Arabic" w:cs="Simplified Arabic"/>
          <w:noProof/>
          <w:sz w:val="28"/>
          <w:szCs w:val="28"/>
          <w:rtl/>
          <w:lang w:bidi="ar-DZ"/>
        </w:rPr>
        <w:t>ص 370)</w:t>
      </w:r>
    </w:p>
    <w:p w:rsidR="00A7344F" w:rsidRPr="000E2BC9" w:rsidRDefault="00A7344F" w:rsidP="009F4CB7">
      <w:pPr>
        <w:keepNext/>
        <w:numPr>
          <w:ilvl w:val="0"/>
          <w:numId w:val="10"/>
        </w:numPr>
        <w:overflowPunct w:val="0"/>
        <w:autoSpaceDE w:val="0"/>
        <w:autoSpaceDN w:val="0"/>
        <w:adjustRightInd w:val="0"/>
        <w:spacing w:after="240" w:line="276" w:lineRule="auto"/>
        <w:ind w:left="0" w:firstLine="0"/>
        <w:jc w:val="lowKashida"/>
        <w:outlineLvl w:val="0"/>
        <w:rPr>
          <w:rFonts w:ascii="Simplified Arabic" w:hAnsi="Simplified Arabic" w:cs="Simplified Arabic"/>
          <w:b/>
          <w:bCs/>
          <w:noProof/>
          <w:sz w:val="28"/>
          <w:szCs w:val="28"/>
          <w:lang w:bidi="ar-DZ"/>
        </w:rPr>
      </w:pPr>
      <w:r w:rsidRPr="000E2BC9">
        <w:rPr>
          <w:rFonts w:ascii="Simplified Arabic" w:hAnsi="Simplified Arabic" w:cs="Simplified Arabic"/>
          <w:b/>
          <w:bCs/>
          <w:noProof/>
          <w:sz w:val="28"/>
          <w:szCs w:val="28"/>
          <w:rtl/>
          <w:lang w:bidi="ar-DZ"/>
        </w:rPr>
        <w:lastRenderedPageBreak/>
        <w:t>أبعاد الكفاءات:</w:t>
      </w:r>
    </w:p>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r w:rsidRPr="000E2BC9">
        <w:rPr>
          <w:rFonts w:ascii="Simplified Arabic" w:hAnsi="Simplified Arabic" w:cs="Simplified Arabic"/>
          <w:noProof/>
          <w:sz w:val="28"/>
          <w:szCs w:val="28"/>
          <w:rtl/>
          <w:lang w:bidi="ar-DZ"/>
        </w:rPr>
        <w:t>وضح</w:t>
      </w:r>
      <w:r w:rsidRPr="000E2BC9">
        <w:rPr>
          <w:rFonts w:ascii="Simplified Arabic" w:hAnsi="Simplified Arabic" w:cs="Simplified Arabic"/>
          <w:noProof/>
          <w:sz w:val="28"/>
          <w:szCs w:val="28"/>
          <w:lang w:bidi="ar-DZ"/>
        </w:rPr>
        <w:t xml:space="preserve">) </w:t>
      </w:r>
      <w:r w:rsidRPr="000E2BC9">
        <w:rPr>
          <w:rFonts w:ascii="Simplified Arabic" w:hAnsi="Simplified Arabic" w:cs="Simplified Arabic"/>
          <w:noProof/>
          <w:sz w:val="28"/>
          <w:szCs w:val="28"/>
          <w:rtl/>
          <w:lang w:bidi="ar-DZ"/>
        </w:rPr>
        <w:t>دودل:</w:t>
      </w:r>
      <w:r w:rsidRPr="000E2BC9">
        <w:rPr>
          <w:rFonts w:ascii="Simplified Arabic" w:hAnsi="Simplified Arabic" w:cs="Simplified Arabic"/>
          <w:noProof/>
          <w:sz w:val="28"/>
          <w:szCs w:val="28"/>
          <w:lang w:bidi="ar-DZ"/>
        </w:rPr>
        <w:t>(doodle</w:t>
      </w:r>
      <w:r w:rsidRPr="000E2BC9">
        <w:rPr>
          <w:rFonts w:ascii="Simplified Arabic" w:hAnsi="Simplified Arabic" w:cs="Simplified Arabic"/>
          <w:noProof/>
          <w:sz w:val="28"/>
          <w:szCs w:val="28"/>
          <w:rtl/>
          <w:lang w:bidi="ar-DZ"/>
        </w:rPr>
        <w:t xml:space="preserve"> أربعة أبعاد للكفاءات الأساسيات التي ينبغي أن تتوفر لدى المدرس الماهر وذلك من أجل تطوير أدائه التدريسي وسنختصر هذه الأبعاد في المخطط التالي:</w:t>
      </w:r>
    </w:p>
    <w:p w:rsidR="00A7344F" w:rsidRPr="007F6302" w:rsidRDefault="0077488C" w:rsidP="007F6302">
      <w:pPr>
        <w:spacing w:after="240" w:line="276" w:lineRule="auto"/>
        <w:jc w:val="center"/>
        <w:rPr>
          <w:rFonts w:ascii="Simplified Arabic" w:hAnsi="Simplified Arabic" w:cs="Simplified Arabic"/>
          <w:b/>
          <w:bCs/>
          <w:noProof/>
          <w:sz w:val="28"/>
          <w:szCs w:val="28"/>
          <w:rtl/>
          <w:lang w:bidi="ar-DZ"/>
        </w:rPr>
      </w:pPr>
      <w:r w:rsidRPr="000E2BC9">
        <w:rPr>
          <w:rFonts w:ascii="Simplified Arabic" w:hAnsi="Simplified Arabic" w:cs="Simplified Arabic" w:hint="cs"/>
          <w:b/>
          <w:bCs/>
          <w:noProof/>
          <w:sz w:val="28"/>
          <w:szCs w:val="28"/>
          <w:rtl/>
          <w:lang w:bidi="ar-DZ"/>
        </w:rPr>
        <w:t>الشكل رقم { 02} يوضح أبعاد الكفاءات</w:t>
      </w:r>
    </w:p>
    <w:p w:rsidR="0077488C" w:rsidRPr="000E2BC9" w:rsidRDefault="00041BE9" w:rsidP="006454AA">
      <w:pPr>
        <w:spacing w:after="240" w:line="276" w:lineRule="auto"/>
        <w:jc w:val="center"/>
        <w:outlineLvl w:val="1"/>
        <w:rPr>
          <w:rFonts w:ascii="Simplified Arabic" w:hAnsi="Simplified Arabic" w:cs="Simplified Arabic"/>
          <w:b/>
          <w:bCs/>
          <w:noProof/>
          <w:sz w:val="28"/>
          <w:szCs w:val="28"/>
          <w:rtl/>
        </w:rPr>
      </w:pPr>
      <w:r>
        <w:rPr>
          <w:rFonts w:ascii="Simplified Arabic" w:hAnsi="Simplified Arabic" w:cs="Simplified Arabic"/>
          <w:b/>
          <w:bCs/>
          <w:noProof/>
          <w:sz w:val="28"/>
          <w:szCs w:val="28"/>
          <w:rtl/>
        </w:rPr>
      </w:r>
      <w:r>
        <w:rPr>
          <w:rFonts w:ascii="Simplified Arabic" w:hAnsi="Simplified Arabic" w:cs="Simplified Arabic"/>
          <w:b/>
          <w:bCs/>
          <w:noProof/>
          <w:sz w:val="28"/>
          <w:szCs w:val="28"/>
        </w:rPr>
        <w:pict>
          <v:group id="Groupe 1022" o:spid="_x0000_s2870" style="width:400.7pt;height:321.75pt;mso-position-horizontal-relative:char;mso-position-vertical-relative:line" coordsize="60293,408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4YkKhAgAAhQYAAA4AAABkcnMvZTJvRG9jLnhtbKRVbW/aMBD+Pmn/&#10;wfL3NiEDViJCNZW1qlSt1br9AOM4iVW/yTYE/v3OTgIDJnVjH5r65Xz33HPPHfPbrRRow6zjWhV4&#10;dJ1ixBTVJVd1gX/+uL+6wch5okoitGIF3jGHbxcfP8xbk7NMN1qUzCJwolzemgI33ps8SRxtmCTu&#10;Whum4LLSVhIPW1snpSUteJciydJ0mrTalsZqypyD02V3iRfRf1Ux6p+ryjGPRIEBm49fG7+r8E0W&#10;c5LXlpiG0x4GuQCFJFxB0L2rJfEErS0/cyU5tdrpyl9TLRNdVZyymANkM0pPsnmwem1iLnXe1mZP&#10;E1B7wtPFbum3zYtFvITapVmGkSISqhQDMxSPgKHW1DkYPljzal5sf1B3u5D0trIy/Id00DZyu9tz&#10;y7YeUTicptnsUzbBiMLdOL2ZZrCJ7NMGSnT2jjZf33mZDIGTgG8PpzWgJHcgy/0fWa8NMSzWwAUO&#10;erJmA1PfQWFE1YKhWcgmBAerPU0ud8DYpRxNJrOo0H2mJDfW+QemJQqLAlsIH3VHNk/OAwAwHUxC&#10;VKcFL++5EHETmordCYs2BNphVY8CZHhxZCUUaguc3Uw+x/oAuUMSYbXS5S5KIJ4Dz4u54TSHv16d&#10;sDoj/P0uhld+bRnunci/8iGJfVubK2gkQzxfccH9Lg4FYCSAUpsXTgP7YXOo3QjmQCfzR0nqoPJA&#10;w2DTvQAWOX3S9M0hpe8aqDD74gyQDX0SSTs2T8L2KNxKcDPwHtZ9YjB5Tjr3D9x0U2Gp6Voy5bsx&#10;Z5mAHLVyDTcOI5szuWLQtfaxjICgiN4yT5tQ6AoKHoTZV3e4iCgPwALmf1HnOB1PxjNQ/kkHX6rO&#10;CKcDEJeAB9QYehlmXdRlP5fDMP19H60Ovx6LX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AVi9KG3gAAAAUBAAAPAAAAZHJzL2Rvd25yZXYueG1sTI9Ba8JAEIXvhf6HZQq91U2qkRqz&#10;EZG2JymoheJtzI5JMDsbsmsS/323vbSXgcd7vPdNthpNI3rqXG1ZQTyJQBAXVtdcKvg8vD29gHAe&#10;WWNjmRTcyMEqv7/LMNV24B31e1+KUMIuRQWV920qpSsqMugmtiUO3tl2Bn2QXSl1h0MoN418jqK5&#10;NFhzWKiwpU1FxWV/NQreBxzW0/i1317Om9vxkHx8bWNS6vFhXC9BeBr9Xxh+8AM65IHpZK+snWgU&#10;hEf87w3eYrZIQJwUzGfTBGSeyf/0+TcAAAD//wMAUEsDBBQABgAIAAAAIQCJv3KX/mgAAKykAgAU&#10;AAAAZHJzL21lZGlhL2ltYWdlMS5lbWbsfQ18VNWZ95mvMECAESMGiDCJgUSIIQakIAg3EAgo1hhA&#10;8cW3BkE+bIQsUrQuyuBLLbUuphartahUqUXLKigarVrSopaqte5uu7VWLVtq+9rillrb+mvdZv//&#10;ufeZnDmZO5l8MRTvye/J+T7nOc/X+br3jk8p1QCIAq4AFA1Sqhgg7iRLqTsB0VkXzFbKp3bv9KuS&#10;fkr1lQKOXz1YqXuHKfUi4lFfcub0UEC9sjyo0IAqYz4AzY31WT5VgHAE4I+0/ByeWuS3gWUvA9QC&#10;WLbICqpchOlGWH0T4WK0IekVlj/eVjBeKja90OqTyAtaKhEegnzWyQdgKPE68OKO44oASIcZgFEI&#10;s+xApWJ6uA5pjRgnh/rF1tZWeAnXZI//MfQ5eL5apa5WjaDxKrUccKVahvFXqbVqCei9Si1N1Oq5&#10;wLaTKlXZyZXqw9tHhg4OqlQbLj93NeNRdBGNVCqg2xpBfBfCR3xzVjNN8pk3Nd/nX+Kfs9oehs2P&#10;EtQ9fwRH5vfnBELBkD8QDLBBzVU5YX3MymXMC9Dnc/Os1aQ/uvxFE+IrPzNt9Q74i5ZUrnkKPvFY&#10;tl6F2azQnji5hSGCcV6xDHnryIVf+D0MGQuQTvjlAFvec8DYYqSzTkHs89Z06/NWH6S9hzjT5gFs&#10;eUIATuSiFuGoWr2OuEj77FPvt7P4fAMdEp8V/vb4VDhp6fEpj/YkPr9Bn8TnoUB7fNY6aenxaSjv&#10;SXzGgBHE5wh8k19POGnp8akY35P4NIRsfMpz2uPzF+R1LD/RJT2JzyPAg/Rp7NMen8lOWnr6rL0y&#10;HT6FkG8q4whHzmP9lfoy2h0BO1mPflk3F8Bx6+E6xBuRCHFys5X+YNxWfha28gq1Jj4jofAxcNG+&#10;leqpfrA9/UeGFvSxbSXjUfS9G3Haw+2ITwjbtpJpks+8stL2thKqoc6GrfSrUMjn9/XJ8YdApbiL&#10;OD69GP/NVx2P+RD61G1lAXChrSyDT1tZDZ94mLaS9BY+mGHhCXF1mb+yxpPNwUpVkGPz5Cm/zRPG&#10;o8A1ErB5ohC/C2HOX0yTfPJkw5m9z5Nq9KnzJIY4edIEnzzZBZ94mDwhvYUnZlh4AlPmxhMFPSni&#10;6mEV1g8NKHesnOjJoUDX9OSVyvY8oZ0YX95Ey9A/J+inC7aOUYdmXqdaZH3ZykJwmYw5Ez0hHiZP&#10;SG/hiVuYaEiZroQHo75pG03+S/tM19cRCxAnfAc29kFYkj/CPxuGmHjImoV5BU5a3MYjbNrnWpRv&#10;PhqNToQvfbmNl+k6DkMQJ/5Y4ifWUP+EPh8HPs+mwOc5Ex/US4VPVK1rJL7SPvsU3NLROSVuqJBJ&#10;3Uz6kjJDgY/Ou+GIRwDizLjUI37k2S5ABQjHeXIdaDI/nMw35pFvmELja808+CadGpAWUA+rb6q9&#10;aqHvEt9i33LfV33fRNrXEb8FKUs/w3HPB/wN9m8yfOJ1mgPT4FsA4sRyFQA9X3Dm+linH8sDPbrE&#10;Gpppenoh4mHACCfdxL0I6WyDdllvuzvhOrTH9UQIvsvcRTuZlb3XUczFW7Be4N6r2FlPMB4Frhuc&#10;9UQD4kGU49zFNMknjY5MaG8nS1C3J/dee4z1xBHEOXd9BJ9zVx5xAx6mnSS9hW9uYbAlUcYM63ok&#10;7XTFBq6AwNEG/hk++9Bt4FtO2jykBxE25bEW6c1Hr1wyEb7g0F0buA790Aaa+NAGJuGDPlPhE1VL&#10;VhBf0cN8DTeThoIz01nO1E9Th/XyejiTvqRMd23gduC5HYjWgU60gXmY3HW+MY90wpbc1QauRN7l&#10;vvm+hbB+t/g+F7d+e9U2X4NvI1KiS6chn/ZOt2ukD4Hjpk1kPsuNdMIyPpNmrGPSVdphegggtDTD&#10;qerqc+ZShw5fg+9GB9JmHoBymVperr6S4xH82afebyHiYcAIJ91sozdsstCDuLuFe0r/z4D8UP+f&#10;MuSIa6D7nLQ4/UAEc+y1wK/56JJ1EzU8u6v/E9En9d/Eh/qfhA/6TIVPVEXXEV+dn2401NN1nktd&#10;U5b18npYyrMNPV0PS5mhKKPzjjoWAYgz41KPbS8A7Abs7G/LeyNo8p8G35hHOkVQjnTIA5h0akBa&#10;QH3Zd6MvoFqw6tnsW+q707EC31SPYj3wjfg4ZqEc9ZvjKAUQt3LANIAFkPFOdsKcW5c6YcHbpCHr&#10;5ALgjtk6SKd3qv5NHHW+6WEZk4yb4zB1VMp0l8/70HY/dPAT8PLP4POdONxlXzI/M68eaSchbR4g&#10;FZ8bkR5QD4Gjj6qlvi3gNq38Ntj96+Kxr6sDaq1vTXy9W4iy5B+B/CWfOXbyVta+wn/Jo2yMB5Dn&#10;Mm6TlqnordMvhLpCYzOcqq5u//8Nsk769AUt3OhDmpE+QYCpB7VIi6qiKMco+LNPvV/SJQwY4aSb&#10;bRQhHd1nvCbXZVHG3ZV1227wnnZ7CmjAMYpc0G4XOWnxcQN5E+dalG8+WrN2InzBgfRxC+v0EDrp&#10;fODe9WngQ7tt4kO7nYQP+kmFT1StWkN8pX32KfhwfG7hlLihglt5PT2TvqTMUOCg8466EAGIM+NS&#10;j/gtAGwHXAtBoZzSbl9q8I15pFNH67YAZoDt0F971fav8X3sYt8mWOzPxO9PZqCf2YByAPsWOjJd&#10;9rPUZ+ou8wTPY6m30xw6rIfvRgfyfB7AXW+vvLqn9Fbnqy4fbmHSDajTJeYw0o98JrwK/i4CL9+H&#10;PwwFORbRT+rsYYf36ce3poj9C3+El9JvIfLCgBEA5pk6VYQ0luU+WB9fJrgPRUXi/nP4Ju47nbR5&#10;aNudN+f2GO7CgxD6cwt3OD7UFd485oyL47sHymaOb7mTln58n2msQps9wRudTyZPH+hjn3VtgLyk&#10;uxMSunAsOi0kvbPzSwH649noRfDNs1HmmWejJp61wKP5aMOVE+ELDpQVt3BKmUR54dmPYDN5Njos&#10;BT7DTXxQLxU+UbX0hJ5fdmHc28O2vPw76GWejTLPPBs16dSANng2ujC+RtyIfYE9yzyKVSNXkIt9&#10;/aLk4XzAcADnEfqcS8oB5COBZbiOZD79aU5Y9CXTuYZtwdzQ+TvSDV2PRM6oD8dDuKd0kmd11Enz&#10;bIw6mXQ2hnImb2tBi+ajVzf2pE7yrI46aeJDnUzCB32nwieqolHaWZEL8jsTfrGcyIXUNWXKrR0p&#10;n64vKdPdNd9u4LkBNOJZHXXSPKNiHukUQTnSIQ9g0qkBaQF1KTSyHrAYu/S9ajFO6r6BPZ1oJcda&#10;BqC+ia4xrK/3mJ4PON71UtcV4psLgEtaZ7nxVk8XHrINPV0PS5nu8nkD+rjc4W8tZN88k2Eez2TA&#10;alc+X4a8gNoDnm7EmeziuOUlrsIv2ljylMAxEQR/U/aZZ9KNaTL2UJpwqrrDUF7m4tHOOD8F322c&#10;tLvzAJzzTXmuRRr2eld0Zu1utvFxsPW/hbzQ1n8WdCY9Zf9AW89znwSNw6lp3JN301x//QX40Nab&#10;+NDWJ+HjyvM1qykTIrO6PHIsIptmOKU8opBbeT09k76kzFDgoNue4YhHAOLMuNQjftSNpwC/6GOf&#10;R9HWm+dRzCOd2AfpkMrWNyLdXn3djPM52ePvVw2+m2HxF8dPaxt8e5PWX+yfay8CwwTSYApAbD59&#10;2g2mlwLGAHT9O5b2g/sKntm9Dd+NRgnZBp6m7tciLaqmXqfjL+MWm1eIMmHACADzzDY+DvaD54O0&#10;H+Z5HO1H0nkcCGXSpxY0az5aVDcRvugTbblbmDQW2oteDEMa9YJA+8HzQdoPEx/ajyR8UD4VPlHV&#10;sOREth/bMe7/Ai+oE7Qf5rkY88zzQZNOK9GGvX+7xHdTwn6sx+ngAawZVy0l//S9W6p929kocypg&#10;PIA2I8FPw+am4jnT9PSe1kPdPuv9uOEo8grUE7LLsJRnGx2V6e68sAF9cM3E80CuDc3zQObxPDCM&#10;cpTvVPPCZUi/FHPAFswBvMfhrrwMacSfdp98oo1nmGkEGeOxtO3vwa5znKMwJrdxkv4cJ+2JKb+1&#10;SIuqon9I267LpshUV87dynNtu/0cfNJKX/clnb1CYFLRr/noulUTUU9wIJ3dwpQTdEPXtr9ChDab&#10;QLs9BQVot018aLeT8EH5VPhE1TWr5iFP5JF9Cj4cn1s4JW6o4FZeT8+kLynTXf3ejjG8CF7wzJx2&#10;2zwzZx7pNADlSIc8gEmnlUgL4OnGbdDshVjpPYBY2+6+7cyNek66DAdQ3xnmuEsAzKPPdIZlfJnq&#10;P9sCmnQ9ftam64bejxuOOi/1sJSXcRNfU4akTHf5ugFtn+rwcwFk3bwrYB7vCsIo58bXy5C30LcV&#10;VnsrTm++idv2LT7yjnaaPKJPfmEpHJ9vGRf8M+Wb0CeEum7hlDRHedHzt2G3KbdDMCa3cZLOHGcQ&#10;YMpvLdKOxzW5LndCm67Y5L3gM9fS1sD2NrnESYvTBsKQijbNR5efOxE0EhxIQ7dwR7yiTf4O8KFN&#10;NvGhTU7CB/2kwgfPiZ/Qa+ndGPfL4MV20OlV0OtTBt+YRzpFUI58S2WTG5AeSHpKkk+LB9ROdUnS&#10;+dw0lKMuU6/pE8hDiZPPspbW81kmG7p+i0OXl+C70aVjXe/c/acpg0UYey6Ad9N6uBBpQCuxb/8V&#10;lPXLMI73AY7l/ed09MdzinUA8/6TebxHS9AIYRPPWoyh+eg5A3pK59/Pse8/z02BzzQTH/SdCp+o&#10;GndCn7/twrgfhmGlvPwB9DLvP5ln3n+adLJ1PqCasRJbnXgyer9ajttP+0R+ZZT6TKgGUJ9F//MR&#10;JjBvipNeAl/sAfM6q++sQz2Ba7cmM3HX9Yg4sB5ltLfDPTHHUqd4t0l9M+8SmZd0l4hy5thrMc7m&#10;oxs39qS+8W6T+mbiQ31Lwgd9p8InqjZunIc84Tl5mQkvWE54LnXNtaBbO1I+XV9Sprvr413Asxk6&#10;xbvNP+VgDsUakvIm+1XmkU6DkEY65AFMOjUgjXebPNNeiHMN+2SDKZfgzGovVssbN3KsZYAxgMkA&#10;zqvlDnCcBClDXesPYDmWkbGa9GMdk8bSlqR3NBd1Vt90PUnVv4nj8cDjbaDT90M2b6+F3Jv3fczj&#10;vSZpNg+QisfLkM490DbnaXM+a27b0gMJXpJvPIvkmEsB5J1uV9F1fA3VWX4KDYFmQvfMcEpeoPwC&#10;B7aiAmX7Rfhu40+sBVDHlPFapNEWUCYF/2Mpa6PQL/nT2X0P7S7vIGmTzTs/5iXd+YVTj7unbTLv&#10;IGmTTXxok5PwwXjd+EA51fkg9CEP3cIpZQQV3Mrr6Zn0JWWGAgfdTtDWRQDizLjUI36U112AJ4P2&#10;/Rptsnm/xjzSKRObvDluk1cnbPJ6aPBjOMFYrNnkYeiPck28qK/UW+JCIA3OBoBl8XTZAwnOpr1j&#10;HcopXOIsUtphegggdDXDqeoSN9HhGxya8LsmbjQ5UXWY94DUYfPejTqcdO8WTq0zPa3DvAekDpv4&#10;UIeT8AH/Po463IBxf8LRXe5jzHtA5pFO1AHasrwUdFqEtBb1GJ7Y5E2R2sgy1FPqKHWFMARAvTqW&#10;evhnIE39m5hmXB3rodpYpeEv4+FY4Dq1T9LXcIWoHAaMALDNYgD3kocwcWZ69iD2iWPoTlifA6Sd&#10;zs7fMVTgGcYT8M0zDOaZZxjmeGsxhuajqsf2VOPR5+PA58YU+Gw08UHfqfCJQpYp8yK75JPQJx3N&#10;WU7kQ+qacu/WjpRP15eU6e78vRt4bgdQ7iaCJuYZBvPItwj8eQDqtUmnBqTxPb/lvjug+3y/cytW&#10;3gfiaXxe9CasvjlWsQcWwjK2UoQ5h58KGA+QclyflwC4RmdYxmvSkO3kAuCS5nA9vSM903XSjSd6&#10;ek/pCs8fqCvmfp+6krTfRzmT5rUYcE/rCs8fqCsmPtSVJHzQdyp8oie4rmzDuL8Mpef5A3XFPH9g&#10;HulEeXTTlWXIC6insaqVJ24Daj/O90VHKGfjAZR5Qr4DTJ/ipHVVJ0SGQ2jHLcz+TH3S17X/xxn/&#10;7fDdxo+s+PiD8N3khLZAdFrGKP0WIg9kdJ0XO6uvMlbi5RbuKZ3mtw2o0+a3BKjTSd8SwABT0aan&#10;dXoi8KFOm/hQp5PwAW1S4RM9wXV6N8Z9LYCyTJ02z1uYRzpF4LvpdAPy+AzttXiS4hJfMzTb/rrT&#10;pXgejnfwPFWcjzKyZ6VP3a52fAs+dYCyWQbgfMh1s7xLwbjoSqbzn8h5CHXdwuwzFwCXmDt1XScO&#10;pMt6+G50+UfUdaHHsbAHPM+iPTDPj2gPks6PjpE94HkW7YGJD+1BEj7g+cfRHmzDuH8D4PPilaCJ&#10;eXbDPNKJejMPkAcw6bQMaQH1LL5pwjVwC96XfxRrY/sNKsreZYDFgPEAxksB1MUSAHWOtoE+0zqr&#10;96wjOt3T86g+R+r9uOHopmdSnm10VGYoyuj90nZGAOLMuN72AhRqBHzHb/NxH/hpnm0wj2cbOSjn&#10;xs9FbAMrNr4RwdMN8oa8I/7CJ4al72Npo29wxvYcfLexZWKjqzT8ORZCV+SoyKnH5ywGIBwBiKN8&#10;s13S2nHAuk0GhAfUnyjgtj5KnQ7/dvgSDyJOKFRH8V9cbLqElNLDbal6SGQOabHR+FcAQBem80s5&#10;5omcRREmXhPhRwDFTtwtP4p87q21tmKlSCNt2a5JIzMu9Tza2HaSdCMtTDqVIC1T2RKevQ17QNmS&#10;+DOIZ1O2BA+RrV8AH8qayACCaWVH5Kq79JF+f+nQR+KkTTbpI3gIfQ479BHdM/MZ74zu9RT9BK97&#10;wTDKl8SfBT7ZpJ/gIfS7D7hlQ76k3/sd+kg82/IleAh9HnDoI/Jl5jOeDfkSvK7vb8uXxF/PsnwJ&#10;HkK/fwZ+t4FGx9p+Sb83OvSReLblS/AQ+mx06DMcdjUCMPMZz4Z8CV6n4dKe9kvi92VZvgQPoR9/&#10;tyIb8iX9Fjr0kXi25UvwEPrwt25IH5EvM5/xzsiXueYSvc6B7M4DLANIHx832vTU2iEKGpInp8O/&#10;fKC972GcsvVDEDqb+x7iIbJFPPU7amQdk7Wp9Ev6LHXoQzyyrXuCl9Cn2KGP6J6Zz/gy4C061BH9&#10;MtE96ePjRpue0j3hGfeFlC2JHw/7Qsq4yBb3NdnQPdlPcV9I2yRx6l42bZPgcTzQh3whfSg/wifS&#10;h5At2y14CH24DySeYpvMfMY7Y5t6Sv8EL+6bST+JHw/7Zl3/uO/Lhv6xX87B3DdT/ySebf0TPES+&#10;skkf8oX0ofwIHtnWP8FD6PMA8NP1z8xnPBv6J3jxXIH0k/jxcK6g6x/3xdnQP9mP81yB+ifxbOuf&#10;4CHylU36kC+kD+VH8Mi2/gkeQh+eI+j6Z+Yzng39E7x47kL6Sfw+zMekYbbWD4KH0I97/Gzon5xX&#10;8GyB+ifxbOuf4HE80Id8IX0oP8KnbOuf4CH04bmUrn9mPuOd0b9M9sbSx8eNNvravA42pBEPA+TA&#10;fwL38/ASrgnpcI8Frez87t7KUyrxELj9u3vbT7Z/M5bxKJD6AHE+T/CrIUjPs393j2mSz7yyyb3/&#10;u3ul6Ps57TfPlyHO391bB5+/u3crfOJh/u4e6S3nPJ0Nky1S1y2crk3hOZaUbr+1mDWeFwysVPvw&#10;+/b8rcXaXJvnjEeB6y7Eyde7EK8YYPOcaZLPvKnn9D7P30SfOs/zgQt5XgqfPLfgEw+T56S38M0M&#10;C0/CKHO86WF3ebJh2vHBE+Jh8oT0Fp70RjidHkq/mZTJBLdM2klXZjBowWdp3GyKmZ7vlIfX9qww&#10;Csm4zPJ6+hCnLtvQ0/WwlMn0eT9ZI0g9tr0A0MA+QMArsP7JxTOcxVhLEDf5RgTz3kNeCGm8s8oD&#10;iOO6ZAZgERL4i3T2tyHs5zKXIq0cwH4I0m+mz/qxDukN12n66XTSwzoOqcLsUy+vh0krwvdhnEir&#10;38E3acU80or0I602h/HPcUKrWsTPAbBtvX09LLh1l7fE94iDbylwMfFlno5vKt7Woo29gMkAwStT&#10;HsqYclDXLdwRn9PV1fHRw259SRmdz2b7Uqa7tN+AMR9E4/x+117Q+Q1HLkSvmNeMNIqIm15dhryA&#10;uhfvUC3Fm/0B9V2890TcCWWAUgDtEuMlTtht7CK/jwIX4vRiCpyYR5w6kl/2yz6FVro8YFjxvFz4&#10;cAndZXnBLZwmzHJS1608x7IMMNah74vwTfoyj2MJotw8QJCdOk50ke1gtYS/iXH6kYYCet+pcOI4&#10;pYwZ1ssPQTmOx6SRW10pzzY6KtNdGV2EPv4asuXhDAzCpCHzSEM/ypGGeQBxQsNaJFBGiS9B8DfH&#10;yzzhq5RhmtsY9fRUdc329fJ6OJO+pEx36Ul52hWy6fkRfJOezNP1y42eT6AdrnkFL3OsqejRXVoS&#10;d0KTg/83M8A/iPLidHmIIpH4CP46bmGkjwJQFswwy4mMuJUhjosAMxw8b0uBJ/N0uU2l+7VoYzK+&#10;ftKb+i64nuTgaqXAtcrEFXiJ02l6hoq20zHSKxXNoLKxUcgjLc1wqZOeA1/CtPcSDmthTAeJdKCZ&#10;CJPvUh5HrYkw7QTlthENMvxF7DnhJdyzTMzimUke9p67sYfm/nlOf3v/zHgUSO1AnHvkJsRLsYc9&#10;4puzmmmSz7yp+b2/V/sx+tT3zxHgwv1zFD73z5PgEw9zr0bSCs8zDdehDnlFHrrwSgWzdL71VJ9K&#10;VdvX5tWRkM0rxqPAtTrH5tUExF9BmLximuSTV2Wlvc+r69Cnzqt9iJNXz8Mnr96ETzxMXpHewiu3&#10;cCY8dKurp5v6L/0y3dNhzCUgNOeA80c00Wr5cwKhYMgfCAYoaJqrcsLz1Sp1Nd6Sa4CvAFdiJRpV&#10;VWqtWqKuQHwpUj0dtonl6XCbnrvps66rbuGu6LCu527hOrBJ5urtsJk21+z/3lx9/Oq5+jA1r/pa&#10;KqLbp+Uu9knnc0fhvMPnrqZ9PHTS1PVh3C/9qc+c1fusV3xM4zy7W/n8p4fnrN481J6ro0PsuZrx&#10;KMpchzjLrUSc90+cq5km+cyLKauyJL6SRQXYU18kEDRt8g70w75YQlxnbLLU6cjPdK520+dM0t30&#10;/FjXrQMxqP9cz5v6z9mQzlv/uc/zXV3/kd5ik93CmciCW109PZO5g+VlLch+RS4YNuXCmxeOr3lB&#10;5Kg7NsVN1rrTZk/WFXmknJry6NmpjuXxRLVTIvvpbJzIDmXc5Ywja89zeOdRbfMg+SO8op678Mpb&#10;j6Q5dzhR9VzkwtNhKIbjOrP3ycZ5lKfDwimF00Hb6Xtzt7PDE1WHvbm69+8jsqXn3prc1m9Pz9vW&#10;cN5c3TX77+mwTbcT+e6IayOZD93C1B8p4xZ2q6unp9sby5kfy0tY7ytd3TrUkbsjl72at69Os1fL&#10;lp678MrbV6fh1Ym6Jvd0+B/vOQ/aak+HQQQ4b72t1GzQYZcP9yKAWRfMHjvGsr/DlE8C2d92jjGg&#10;h0fgQVTnOVs10gokwinqoipd2zeix1qJZ3TVCCsnUbdQa3OE1TeRnkmbhVafRPnebl/HZ4+/jK/i&#10;xF083NLneRU7+Xkdh3TlQ5HHqrft2zWzn6VixWglH8DnGcCKhNuy5ldz1bTL5xYiJQy4AkDaswzr&#10;EOCm2V5ymGsxPgfBdhmmQ/NxP9XaEO3HLkZuBaAppNRF6OQyfHv/IVzGIapiZVv6xcrmnHaojsDw&#10;ln7STh9kS5hFNdyqEBeXCBMfyt52QBOAshe2lN9CeALAH2n5OTzVFOR/uMYXWTxeX8aCbqZLOeS1&#10;hi1fYCoCFQCmS1VE4y5OS4SEpvFE0Fb5fJtOsXzxb4JKnVJkks7sq9gBeK50vhyZkwAsT59OfOX3&#10;xfllpyb/F5qxnvBKcJCSUobpJwMEr8UI1wNuDilVA14tB68eB6/YFtbecZ71hT+tbFa/ovmEW06b&#10;VkaY1e8A+BgrC4GPodPuAT/vAT8P1b0Enr6EvC3xfOkLTSf2Eggm+Eyea7RJ8BZlEmHiotOSTCyY&#10;jO+vAshzN10hb1HUcQw/Vg1JnPmPXr7YCiZsVdjyh576hFK7AZRX0tl0TPtC7SdrBvQbBu6qAXPn&#10;VNfhqZpnUKN/OIelC+7dh/++a+pqZqhHXi14F5HgiqoLwIG9t/X/aAlkQ/VtnHPpNZCJAwTf99fs&#10;WoYfoCyeW1214LpPvff63gGqIvfAnhvv/ek/b/7EppkDG1vm/v6/7/1jICe/PuZL/rfpJt/Xzz+y&#10;1ExGqYP5B3PP2FYzPG9dcg02UD8+uv6M5tyKFhUw/g0NfLXw4d9cfO7//Ki1XWc76q0jdauHtsPB&#10;l1OZUzmz3zv/lhO6x0AP0ddzt/zfl840+0G31ovW8i2/fXrhha1/nN4OxdL8yDPbFrdLro9tunXT&#10;K00zPruvqmpF+0FPDFxx59qX2w0qt6LprKah91+/+if/0frRbe1Q7JfzfPk7X2mXnF8fXRodv7N2&#10;xNW1r7Uf9KYfxl7/xpuV7SmYuyx32c277l38pw+mt7bjC9i19/ynr2yPuccuXRA9dunS6GmXJhue&#10;dmnGwzOGuq335i5tavbmLm1q9pYa+krKWxlqC19vqeEtNbyFfGJN4e27tDnU2ybrtsHbJmsnIt6p&#10;RsJk4EzGO9XQ1lfeIZRmQr0zQ11PvDNDzYR6Sw1NT7ylhrfU8C5Q7HNe74hXnzO8+y7t7tA74tXm&#10;DO+I1zvi9W6TEwrh7bsSpMiv9/Zd+hzq7bu8fZf3JFR8tvTuu/SNpvdojfdojfecoRxee4dQum3w&#10;7ru0RYN336WvJ737LjEZoIq37/L2Xd4z8vEHUb3nDDW74L3SoK2tvTdQtPnTe2FIf2zde2FImz87&#10;er9r5Ourf1N88oytM/ASnZo765PVj8yov0mFrUC4GAn5AHlvL8gSmhtu+a0JiPPdR7ySKe/f7kdw&#10;v6q/s1q1+KuZ3leNVs8HR8M/y1+EON/t5DvAfE9yN2AHgO9JFuP9VObR9fY7kGMs+51Xjq/9e5h/&#10;qFbWGdVBlBF8ClEqDBC/wImfDz8CoONriKQZwa1NviuKlxs7/i6MCg7Wv4Xn9p363E0P5Lb8sbV1&#10;Opizsc8fqjcG/lB9sLBSEZR6IHdDtDL+Xq7fUqql7p5c8jLyuwdyP3oeeI6oVK8u3rQ2WrwzdyXC&#10;DYeHXvvASadfuxFMy/MfRouHg7nqoOqze9KM6/sXLuD7rPUoN/zBG9eicXXwwq/lbrv75rX0z37w&#10;5njakZseyGV8M8rhrV2ktbTaEEM8plqQx/wdgLtQZjegpnruzF19atUuhKde+sL6eZvGDioAjqig&#10;PkTa/yx6Yf0OhCWN74t+gPQx/uAX7lnw/HrrD/9zI5Js91pb2PxOvR8lhgDYcD4aGeyE2R7lwOG1&#10;X8oMNcoMR5kIQJzE2/1uKOotQKFGwBa8QDwcHS+H8LwFnziYLgcJ8wARLYP6QbcIaY+o+b71voW+&#10;O3wPxnWN/Y4BRAFgiRoKGAUg/ngnOlbqhNlXkRNmW3p4NtKXAdi+yzcRkEPX9l7yGCuNzux4t+d1&#10;xmmT46gDNIKuDLt+26NLOvMudOZdTWcq0UOy+7Dmt9AF+zfOg3N+GywATADMgQym0hkUDVLOqTth&#10;6M6x0JmDm9vrDHmbQmdu6bLOoL3BAMoZWJGkM5R3wgWOvH8evpu8sy7lXXeUT7paJEYBUwBdkel1&#10;sF0rAZnKdHfmGb2u23c+wlYwmI+xkGa0vfA4V0YmWG3vyPf2t0DCVsgFh7ZvnPQ2Dsdz+7pd29P5&#10;7518mzylY909a32z3p58VXXYysFvsdhrG+H7rXnxYjBks2djUkzMBbRptotNX4aAlGc6YWfjDdMl&#10;bJeLVtl22Y7J/1IEWBfyZSuRqrfyHvlFC6NoA+uy+pZ43OdL9IEsfFOkT6AMgSiA9dvwQQIdvh/S&#10;8vCHc+xviPRJfEOE81YhIAy4AkAZ9wGKHYDXq98SEfsQREcnA+I6Bp+2gzhxnowAHrTw3ZHTlLoU&#10;YdJInG1xWltJr5Hl15VY5Y+VvGgtOe1cxPX6reVK/QmdsT7HJk7qk15/PvOJkr+P21+yCOEJUgC+&#10;lCGtIhUtJSMr9pZEK+4D3FoyuOKGktZxN5Skw6uifF3JvPIHSyaNO3V0urarxoVHTx33x1Fl4347&#10;6rRxh0aFx/16VGv5n0bJWKaif45pOiAf8FwIq0MMfBgS/woCCv3IP6ErgjEJw5zHOHZn/FUIikuE&#10;SYdSgPCBa4ww+vgIGeZ3UMZadjkUcf1G0vFgOydYno0kj8ZYbWu/7tpIFfPN2raANjJ8PNvItWKH&#10;MXzYyL5pbWTpNX+dW79YbGTfhI2EesV1xtGb48Ie7gMvO7KHvxzyuZL3h7xY8ry1op09HJmP34Ic&#10;nd4ePjzkiZJ782tKF2H8EwDidHv4aP4Fpd/Ln1H6/fyzSl/JH4nwgNI9+X1K09nDD4CX/9TnSj6Z&#10;f31ae7g4f/XoxfmLRl+Yf/7oGfnTRp8JGImwmz38MWyU2MP+sI29ZQ+Pop9fddEeHss1o2f3bInt&#10;pt07R+SeNjP0mm/WhJG0e/2OZ7v3UrLd65/W7kWDH8yN/pV2T6lTrP4Ju8cPeWnrhePC7r1nYY3b&#10;wTrw4VWbS+5e9ULJmynWgWtWKjWnA7v3y1VPlPz3iuq0du/NFXNLX1oxvfSFFWeW7l8xHOG+pT9f&#10;EUxr97666nMlt6x6tqRq5XVp7d74lZ8ePX7lwtHWyjmjL1g5ZfQVgDUIu9k9rv/uxxpt2gClPLuH&#10;ucpb78VNVk/avT2PiN3LPZ7tnrEnHpDW7u346cNz2uzegITd497neLN7v4fdK+/A7v2lpqGkpeZL&#10;JU9Z89ut996owRk0NoLp9r++OU+UjJn907S2adjsH40ePPuZ0cNmf2t00ey7R0+c/eXRNbO/Njrd&#10;eu/dmvqSb9dsKrmr5vFRi0Bbt7XknTVfH7Wz5kujmmuaRv2gZuuon9VsH/VGzSOu+99TYPd2wu75&#10;++KOIdh7670yrPWi3npPfRy/fRxbOHPm/lvvq+5nuX/7OHrl5rkVBwfOLYVs03ZAFDX7EeO07bi2&#10;MMSp3Xd0sa+Kl5PzGrYjYYh67GLEKwDfA/wNmV+E7G/Ise8sy3P3X1ie+8yKXZMIDO+/UOry3EfC&#10;qBorxj8CgolzHz1M3GYDtgOaADz3CVsD/RbCEwCytmwCDnGX0TePB6X95jFpyLaElgyTpvZ55aCE&#10;bR6I9M7S+XLUmQQguvTpxM/km8esVwLIB5A2uhO6Ml32mwwvBtQDnga8jwa2gVefA6+YxzGEADBb&#10;alf/cy4sn0ywVu7qTzjnwsfBx/Lcs8HHs1ecDn6eDn7umlRdW55bXfs4+Mp86QtL9oSMIJjgc/JZ&#10;nzufS1FJZJY8X4lBXgYwz/rGWLbMIAuO94niGJ45U+24r3qs1XYe2LPlN89Uh55Jat/tribzOwq7&#10;Tf2b7JWW8hVgWBEADvi/p9TUAyp2ZrVSX036nrNb32ErEiR9SE/REbAd90SReBpb7Q5+mdN3US/Q&#10;y27TnV7WdztLr67RpT0emdOla3Ka/C3sk0JH8pQ6BCCPqX+mY1r7b2H7m3GzMj7+LeyxC8YWo0yn&#10;v4Wdd6nzLeyfGt/CHtT43cLrr/3L1I1tr/7WVhza85k3xycS+PmAvPMO5LzwinLeHG/IKWg+718S&#10;z/ZH8Vnn6nca7jjc+tFIp0Re7qTVdwxLvGjO5zjnfH1CQ+0r8ghfy/KWf/rWj9seiOeLQwtevXjy&#10;33/Uepbds/Xd2OGLH3Ii6NlDw6OGJxv2o56epsjTr57d8KyoN6fYP/7gzbAiCd56w1t9eWtR+wdX&#10;vJW5vEPl7VO8XZu3h/W20t7BgnfMEj958jaP3d88Tpv0+cdfGlI1cAPPMuUFwszeHzzJmoA6pQCc&#10;dcv9yH4E96sWnJ3HvjqT6Xx/sMXP9wcv9RUhzjNyPkfIO4cgDkw/hM87h669P9jZc93s3ycErba7&#10;kkKMPQwQn3cQjJ8PsAAVAN4XRQEgVRwi8F8BnI6Mm0DghbhbMuM8Yya0v6+xx8+7qDpAIxoNwt8u&#10;F5AI0z3LAvhBy2CG72SVFVUqwhN/v2Ft/J3GtSP7V/St6GvfpVSqlx7euHYn3i0sXLhpbR7KzYF/&#10;8JTr1551wZJ1lAUdT76T9R/Ge4xxbPCvv5rgOwXvZNnxw8E9eIfrIOCcAcEp6d6LYnnSiQ40C/4K&#10;dc647vn19jDxjDvi8h4j31nke4y3Pt32TtackfZ7jJRV/Z2saqQfHBi8KF3f5nuMpPcQAPXgWLzH&#10;uAv9hMHnVZCXEsjLQNBBxo2shBuE0DxAJJHS9v5DA9IC6iG8ybjRdzfeZvx/eJfxe0j5DlJW+y71&#10;7UR+IaAKcCpgJGAigDLIeB/AmYCo4zPtAgDf8SAtRgFID9yPxkqdMOlU5IQpI3p4NtInYEylAPO+&#10;0u2Ormt3Tu3vCjO/c8r+XVzQyqatscdPWasDuNmaJvCQrju25mjc1vAeskdsTdw+0NacCluzbHnD&#10;OoLYGry3vDWdvnMsnbU1B59rb2so2ylsTV26vtPaGuA1GEA9I8nznTA8/wL8I7wOuAp2og8KuNkJ&#10;1qWd0B31k64WiVFABaArOn0QwsK5p3d1umfvkXV74G57jt37ot4zsBA+uDFW23Mrezr/XmjSs//q&#10;Wd+sfdvvTfssWPw9y7t9iWfBIMaJdd0VCIvecU4kwE2zveQw65UAqJ8M00G14r7oFNMlHMaceTHi&#10;FYDhiHwQVGodHuC/KMdeO75h7Sx5w7q58u75BIZ3lkhdzMuJ54ZQPabhVoW4uESY/XLu3Q5oAlBP&#10;w9Zgv4XwBIA8+9IEHOIuo+fDTk77fBjpGm+L77GCvgzHfZ9v0ynWyYnnwwYjvRRAOhNPbSyudL4c&#10;5SY55enTiZ/J82HsR3glQ443gn9CY6afDBC85Pmwk8JK/Q6ZN4BXi8ErtqU/H3aXtaTkrfmEH1Te&#10;ZRGWlJxWdXPlG1Y1+FhduQj8XAR+3j3/1+Dpr5G3M54vfdFOCw4IJvhMnmu0SfAWZRJh4lIKEJzJ&#10;81dOAt0Bpm0eY7XpGZqejqKOQ3iPb5bacW/S81u9Xd7NBmf8/JWDs/vzThHQKX8GiIE97uczej6s&#10;S2vPFHjoc01v0DH5eae8UGwQbAmgk8871WCFEYk/7/Tt6GuUwU4/7zTwiPO80xuFAw9YeTO/++aG&#10;R0dEBkfOqLwx8NK0n1015mcXP3rNq+8cnpL4VNKIwE1fajwoTzg9m/th5UfRxONJ/3Vw3VXnOL8y&#10;v2lN4Pb7n0w8HbVo677Q1ZucZ6HKaur2Ln/eaWR/zo2Ddp73w5ucvPNyNp/e9255aOrofacP2PFj&#10;9ewd1/J2YtMLsZ27zqyQRr9yet/r5762+rNL+JRD6dCmvCdCcofRsnanb9uwWPP7r7KXPfnJecVV&#10;4/q+cea4+DXoKAPNCbG6wNGL3x7KEQ8x8or//6iqZ975HJHbscyq+/GQxMhf/lJO7VXq7Zem8Fmu&#10;liuMvOBzxSubn43jvS13zi1v+OWJr/rJ/67OG9Cy+LMrOIRFRt7tO+4MvveVU+Mjv90396LFCS6U&#10;1QyzHvJdN/b38SF80cgb/MHtO956HxvH3IrayugZV/WPl8K/2DtzAqVnqzXv3MMh1J9l5N30qcH7&#10;Fn8qPqbzcopnJdiVv6dglfpGzqF/fXY8SV9m5M197fyb1r/cn2OyfmAwyGMexdZjni25LWs9zfM0&#10;zzObkIE9BZ7Z9OY8b8ECGSir8RYs3mrTW21CBl7+krdV6LV93iee9A1vfqBm1H/y3ESu4DP8hm9e&#10;mjt4nE+oLYk7+Nr4HfxEXxE64bkOz+t5rhO/Z/DZ5zpduoPvgTOeY31mk/bs5FB4loo9nfH3gy3Q&#10;sAIQAkQBIGUcIvCLwziTRcanccY3JidFnGUA7c7NHBx4DlcHaESjDLt8OzXje/rk7w2HZ20MhGdt&#10;w7eGCcBw0N9bNybO7/hN39dPs+/CJ33fvp/i+V8p7sf5TV/e019i3NPLt4V5d1bg3NPzm8JlqFMN&#10;wD29le7+CkjE6UQfNAvy26v6Pf11iMs9/TqEeU8f+Vnb3dnzSCNuBaCXfnfWgnTc292Wrm/z7oz0&#10;HgKgruSjvcFOGMGkuzMp093vDW9Au1shLzMgL2/1xX0o5IU4mA5FXO/pL0NeQD2pbvc9qZbhXp73&#10;9KOQxhfRo44vYd69DwUwn2PU797Zb5GTTjuhh2cjfRlgEYBnwWOsjs9/05apCGVf3xwcOO46QAf6&#10;pjK9q07WtxD0LaTpGzrSnHynmPwN4/vEpfxGMSAC2aUepNI30RHq22nOXTWbFH3DsykXp5N5lqVd&#10;opO2OtK36rfa6xtlIYW+NaXrO62+ob3BAMqlqW8LkEaYD0JRV/4FvpuusO48gO4oz3S1SIyq3Iop&#10;8LuiA0cgLIcAmeqAfnbvNt8dD/cEmeHp3WdTpvQ7okzolvEdFBuH09sfY7XZ2T3dvM/u37i1+gtH&#10;7u/UfXaQ+ACgbi7fC277xgnWM5xm4g4q0u6OFOoXzxO9Y9sSRvuJ++xrkDEEOv4ybNQ6AIKqombN&#10;RRU1E1bsaSAwvOYiqet+n+3+HQzOZ9sBTQD7PvsUv4XwBEDX7rOHdOM+e0jiPvsU9F8KoA0kfYod&#10;0Gmrh0nnywGTACxPn078TO6zWU/us9me7oTGTJc7ZoblPnsVKg8IKfUT8OkGAPP0++xvzX63duLV&#10;hKdXfGs24d3aJ8HHippHl+9peHT5WPBzLPi5p+ED8PSDi54EX5kvfdGWCw4IxiScfJ/tzmedluT5&#10;64Nxpw3o1H12/dZqdej+zO+ze6C821yRsS1xcNBtSaWlf++E99kFvX+fnQIP3WaOsdrsG9ib2IfE&#10;w/V3VKsdzyXRvft0sdt0p8vU7yk17kCv3/M7Y9PxyJwuXZPH5Hv+U0O8418J6MI9/6D4Pf+cHfWf&#10;hk51/p7/F949v3GX793z88zZu+fnJZR38uo9YeM9pBF/8Ce/3ntIw3s8ynh+zXu2zXu2TX9o0Xsw&#10;0Xuq1HuqFDKwaKv3SHDWHwk+dOWhnKNHml87/NzfHsHmuO1qP8O7/VPT3+3j3YMAWu2LE7tafwn8&#10;Xrjb/wc8v0p7joR7fZ4jBS37XJVckTNt8QuQFgacD7AAFQAca6oowOdABP4GnHdOQ8YBnHVeADDj&#10;xShDaHeW5eDgR04doBGNoqkevtt/Gr+L+nR1293+A7lud/vhX9v3eTwLzfRu//TUd/uz0t33YYhx&#10;OtEHzTK62z/yYfu7xlR3+7jnvCRd3+ZdI+k9BMCz9WNxt9+Afv6XvSuByyl7/280qTAK2StUJlky&#10;pYlCL6LIEtpXezMaUamQNrNkLQw1KPoxRFFCkrQYO6kJCW1SiXYS0vZ/zr333Pe+b7eF+s+Y5j2f&#10;znvP+9zv+Z7nec45933fe895SoaxsgzyShgrSpBR/wsmNM7mQJZinCAeVsKLGchOcM5wjsN/FP4D&#10;yj0hq0MeCFmZOirBEdnEfJaPbB1OyREXszwT5MshI+5Wn2NS1wIVbgv3aZ+d/+fnF6UD8u9CyK3M&#10;L5h7n/O/us/D/DrPmF/QECPhZ/moP9H/HB4AeXQrz/LxnEDP8hVZnuXD+pW9LY1x1Dy6DqGEuVp7&#10;li9V33R+obEg+Cwf5pdZS23/0/PLCHQOBWej+XUXcnPzC12/m5tfhnAOfZ4qUfkfnUeLD/7z84jS&#10;oY3z6DPXoB2EeXSw1XmE+q0O/R9vmENoPrW0JgaPfTSPlFjmEaxB029pLENTnzyPzDij6f95j9eg&#10;NTOPzFtq+5+eRz+C7ZnwgYHm0fEW5hGcanYeIbsTOatEvInVZxzOKHgPG0IhChQZ7wV9XqE59qnz&#10;ywwGwRzIbf2cYj5Da+5Z4Wett/mXP8cU5ZK+hy74+7/7Us86Ba8pgvGndqEJD6mtn81s8aeSeqH4&#10;U+gZbvtjwvxVsaFn0hZtCXRN+QauKdzX9Z49IcLRGViXd4tcWxrY0rxGtjA/mwugDvOzmS3+1MWu&#10;vGsKjj+Fxj/zs5mKP2XRUtstXlNAr96Q0VxELh9AleFAx4QJh+vBepjwT+E4BL5foL4TTKjuHAEh&#10;/t5qCPKhkMdB/px5/7fEhOngZ/Btu/YI19DBkOBb49YWv7V53Qsih8RcV6HC5f12ae8aOsvoyTNy&#10;Tn7aGjo0d4ZBFoe8FDKed4pQRhnSFPLAX0b1BNdlwfwiQHhOIQwuAz+9hu5pdw6nL8xfdfhR6ATz&#10;F4qcDJtQ5QybbeqBjiijcqgyrovWU+EyQL0Zuk0lGiRf6DJqdybkIMi7IJNr6AZ04UJ5POTPW0M3&#10;sB1r6AbSa+gGQPvKkJGfkZ4MW5r1sy3gJlB4dEQJH9uyho7ZV6JkdfoV+xXJ8bo2hLeEvBhyGvQV&#10;+j+uk6Gv3KlrLRSJPoMPM85em+XKTx1RTlbfa4PycuVBttvUM2z0oB/11I2gP42gPwMdi6FPi+Fc&#10;KHEetyUCHFgHKNL9zL+GjkP3LWDoMtKT6UvU52g/yHnIn7SG7sxkiAnzCWvoOgDf3Pe/Nl9LKB2Y&#10;1xK1f2INHYsezGumCpd3fYPu1YEuohKKxfN5fudfKzZIuFZMGBMGLU0SxoRBy9TQqhRhQB/00FkY&#10;0IeKnSR89CqMxiQMpUVE9hLGQRPGQeOPtSdc3C5c3M4XZksYVgRWNwvDR5J7HSDi0n81fGR714oN&#10;+ufXin3m/QXm/Yu/+z5Ni/dLpGZBXIqOWStWAPf1JsF9vVFwM88A7usJvufdlxS4Z0PpgO69LYSM&#10;1rKgcsfGgZkFcSlmMeJSNL9WbE5P8pkUuufX1rVio9nXis1t6ZkVummF/IQS+KxNa8UGyPOel+Fn&#10;8GxrxWAdze8ttS34vAz5ux9kdA/571grth7a2Q2NLYXx4g2LvBTBD0gHwQT3bJt9Bm8F5xIhCsyf&#10;HG8qCgyHMxJkAyBrQB4BeSjkwZAHQsb3hGF4eivDe3y/fDhVhmcNn79ujLoutDjXFs/45+capQPy&#10;9ULIrcw1TlufTfPHgJkBc20GY65BQ4yE142hvkUxYBQhc1tZ74LnB3o2PYZlvQus3bJpabyj5j91&#10;rukrNJ1rZsDDfDadRD4X399S2y3ONeDrDRmNRbjssT6bNqHmyS44NjdPUN05kJkJjWeUDEE4FLI2&#10;5M+ZAx/gul4KudU1KSyfjc191n3WmhSKn/l8gvm52uLcY9GNWbd5PYXPr2HY8D1fbovf2vzMCZFD&#10;YvYpsx/b+/y6WLWb7qI5KbotcWJMW+waxu1KzFWkszh38FcnxOGZMORPiynACYTZLk7EFFj4eKUl&#10;cH1yTAFxGSqmQLaXr6Jd31/zlkgskRg2etjPUtPMpomjA7zUL0tsDNSXvzAweP+rmLCURYnvVGbO&#10;OV5sFP8+Nvxj2cYwd3m50f4SlxPq3qzMSx2lL71+W1Lm3cZNiZWhotFDK3W6FAyfsYMTu/R7mRH9&#10;uy0VvSUzPXxc7AQpBW7EAItfbl/3GSDidP0vlTljv74mvmvUryZLnByHzvS2+va85G/bu37bpWDb&#10;/4x/txqyRXqoaY/TfxY85wqp/p2+Wr/eY0mlufdVm8KNzgNLvvF5rVLjw5Wozi4sSr2bWnvwsK1q&#10;olcOd5Wqk0f9nxMSY+vKjK+a7fvAfXb3rlejx7Qwy9ue5uKe9rHFojXui4NcNnvc8SsULZ7jocmp&#10;U7GQ+M7tycKIS2r+W1xk7U4f/H1Q8gq3i2XFcxLitXbWNVxN3u2gZHov9NDG2ETNR179bE7aLdW6&#10;uVIj8FK3D7GJGYrri8/us9IZO8DO+smYPhLJ8ausV4SPuvJwRffYVUGLbN6tmX98Yn7QncJ1JRkD&#10;J74Pc8mOyLGeZ35hV0nMr46PNt1T8+HqHbWfp1ZobXxzSuj4j+FiUcW6B86mSoyZUBEmu3Nspcbh&#10;gdZa7yY+fXnJVKMwO8/A9PXEqrsLRoRaRdrcD0gYbRMjH3/l0nGrXE2/NUYvF21TszOsdnqklFHx&#10;U7czAVYaF5R++3DTqmHAkIPpDuJ7+1pvTq97kXM2wMrlaIy9lctX55OH/qWRd3qmX9Zaq+kRqoOu&#10;h4Xn7tUcrW6xtnxu8dlcl4DASapj7G9pFM2rc84/vDG8MOt48oDs+wdP+g92rpgz/2716vytbzKO&#10;BYQqrBR3ibs9f+fck/qvYpVGmhb6Vt/PcpGR2z/9uxAdr60HTHdMclJ/erGovLtSocUe+SnVdU9r&#10;4hKei2tXuE8OvHmswOKAfE7CefeHx80vH7D945urI2O13lwNX7yot++LfkFxVpN3a32877YmPtTp&#10;5s9W9rnzJsaI5KWN2XCjxORiZjg3xiq4ZolsnF3Mn07pm46O0jr56+QU2bjC4uRek2Nk+pVYJFQF&#10;Z+RnRS2KSKmrfKdoJlF1M/bgxthZWerFe8PVdepq8n+scj1avn5htVa3uBd+1k63e8VUHVmdGhwz&#10;YvapsbFa/gaej4/fPT8tO3aZXrKRvH2c2+DlbyveXP1hyvlI66rdaStPR9kUaZvXLIkb+0DSNXGU&#10;5fSk3R6X+56Zr7C8bIaolvPN3TdCM06GH65bu7u3x+CM01sPHP7jYIKJR82Sw4PH7NNSvxytuHGV&#10;joL/shjOouWDfFKyHEddKfB9sDHh6dPs2Pynm2/3Ml20IscPiKILB9VXlk9Su2AxJ0TbzcpgXE3e&#10;80eRi0LU3aD33A/PtvA9EN+jz8vk9/ehkm/mJX8Zbeebf1i9uerxQa1GWevwydkSI3SCsh55/Hjm&#10;fdYCz4u95q+Un1HkXBpsqlqTVxpQbne1fP6zdYDJ8lfY7rd8TezRurULtN/HOBaFHgq0iS/wra1a&#10;libt4ml7tXdsge/2pxdzd77fpX2n1/uSm0cUShr8Tp00BZWOvCvzyk9Z8/7g8MC6tY0O54fk9QOi&#10;M8dcalXv12x9uTscieedl8s7gMTRIL5gUq6sk5XYfbfCnCK/N1f1M/0WjA8GXv+8qaXKiwA17tHZ&#10;ZTLzCuDcsolS2k/L9Y4U+kaZyJ5bawcVJx3vGnU0wrKPbO45FZ0d0S8f/xLoKfNbXeXjen/5+j1g&#10;54A1qVFuho1HnujbrI/zgxMetmUvizYBZm30uyHueouc9WryomrjP6Ylym7asFc+IudAfsXat+G/&#10;F/jerKgeoXAxEHTR/OHuBleLxrAnzhVyhb5Fr6pGKGwY67ZX3uG+X1XZ25PQzPqEKWvUjmQix84a&#10;nBL3wB7ptsZfU9b83rkC34MXnl3WjkzVflSv2r2L+FBvTud8Sbp61WvnwOQzV77e/hP6foKDLA/m&#10;Dqbvm6HfA+i3H6REMvefzuH8TOyxTBPxEvu+i5dYmohvt2FwEr7W8K3fk4H36HcKWtfFLM+E930h&#10;I7zRPENDMfgxsgDKQwGUBmUv+G1vB43+Cj/48Hs4TST4IkT831ZDOI6D7A05BJFB+pVTjr4oEeeV&#10;4YjLIsQvJYRgT2Ai+4l/RmrO0qxQxuH8G32Ahr5gQlsUBRO6tSKYhDLyltO/zS/oUtaWNIoFNFoo&#10;4/zzPkAfHmRqWRc2nBSuStw6I9+E0TL4dKOSLi5w4FOOSmHeuETLRKSxiIfrwoLj6HIxkK4rGRbS&#10;RMbGx4YTZeFTCTvRhE9aWqqJTCWMNpjWRVeXNpiWhbHgpKVpg5k4b6oRWsbC1wX4BHEiLHwIFyLA&#10;J2qka8QVkEkCDhuM20V8UgI4FRacKOiHDcZ9jnDYMehrEUpAR/PhsYZgGIdliA7zYRmB8yZo8JxB&#10;6tEOpHDIXNoxlEyU4OPy1ZUkcCF8MjY+NlxfXfCfriFfXRWCj3Ig1S6hHjaYkpE4ymBKRqiHDaZk&#10;BB12DM1HaMhsF8zdFnYEG0zzwXjm5yNwJ/hxQCYiLYUdSNaVDAuD+YFHDCkD9xF8XKJhBu4EniJ9&#10;iTPQtwSfFPGOfAEE8GEcfNOFJGrEFdU1hDFIvCPHGrQoiaCkY0gZaAZ88CeICwFrGDJdXeDjciiD&#10;MZ838AHOGwEJGZhL8pFTjpAhAOjHYeIQEQsfB/j4cEgxlCkH4nYBF8JR4dOPS/CJ8tl7guCTZOJA&#10;L4JTCqlMXf8kQwi+LiEMGRTBf4QAXsh2oYD0oxItw87jx4U0wSF7qUTX7SA+zMvUj5Yx9KNlyH+C&#10;iaEffYqhHy1rO58hXQcX2sfHxTT0sXPzGdJ24kIH2Uv/7mHw0TJG/9IyxnihZYzxQsu+LD7af23V&#10;rwfPzyG4SNf9m+3F7RPXK+oN+bkAbxj9QcsY+tEyRn/QMkb/0jJ2PkOsAwNHX/9oWdv5uP8xvk/2&#10;32DsIEZ/9MAyRv/SY5LRv7SM0R+0jMGH6YjPS/oNVWDw0e22wke3wdCPrsvgYxsvdPPs+hnS53GB&#10;wUe3+xn6YbqO+rzE38eZfG3Vj9aF4T9axrCXljHspWWt+O8rDBTf4o2L5gug1N77ozc4W+h7osrA&#10;FwhZHLzBdn+UuudLtI/uj6L7wPypQYT/PXonlAl90KnGgXDcC+f0f/G61vK4z0BzHKVWrvdsuAqi&#10;In9dYxZZHIvM2IsS8tptKG+Kq2fBNcYlNqlbbWzbRMbGx4arZeFLNzZtwldeXtFElm6MDebZEReH&#10;DebJjFlw5eXYYD6cF9kIT8bCVw98grgGFj6EsxXgqw2PC08UkFUDjjKYbhfxVQjg0llwtaAfZTBd&#10;F+Eox9AyoGvCh2CCOEQnyEfgvAhlMB9SDzsQy5C52DEN1LivJfgS+epWEzhbPhkbHxuuJA78FxfJ&#10;Vzed4CMdiHUh1KMMxjISRxqMZYR6lMFYRtBRjsGy8nJCQ2a7YK6LsTVlMMbFxcF45ucjcKb8OCBr&#10;KK+gHEjVrTY2hvlBjRhKBu4j+BJRw0ycKTVFKBn0LcFXwcABAvj4cbXhibVxkTAGGThosRpBCcfQ&#10;fI3AB3+COFuwhiGLiwO+xEbSYKouWAp8gPMCICkDc0k+YsqRMgQA/RqZOETEwtcIfHw4pBjKpAPp&#10;dgFn25jOp18iwVfLZ68pwVfNxIFeBGcFw7ZqW4Kv3pYhgyL4DwkgUe1CCelHJjzuST5KJkKdJPgE&#10;ZcheQRmDj65LdQZAme3aNqn75fNFNtG5c9ub2MH2fpH+o673aH50tL0dzfdF+o+e50L/8V1Pab98&#10;odc/ety3XT/h+Gvf9V7ov47233s3r0YyNYjMhDuV6KG7OGS0prQb3NdEshA47oWM9qI1t8dIcM8Q&#10;3t/T1j1GGK/C5cWZa46zLRhx7pAup5DukHGcyB3kigLYgHljZiOSQ0YJH2ElrM5y9F4qKRPL0bk/&#10;1nrooCMPN3QqwiIMM6H7wahuVyQcil6e6Yy08kpCJeBIhPeJxHsRkR64DTjVKM6V7YoeFgyFjOS8&#10;dkBAJG+doY+263NERHxkuLJ0DMohcE6RyqAP/X+xmWXEZQt5AmRURkeU8LGtcSeVoE4PyKKQ+1Bl&#10;xKcNWRwyepAjBXn2cA5H3o5caKoM73GiBlkj8s3s4emOOsNQlrdDSjPrS4JBHxzI+sg2nHB91Oa1&#10;YTlOXvIfHMygPB4D4IgxYlC2kI91WCNv5xApP82hXF7WgTtU3WHFUCcH9JCiOb0mDN/juGDYHkdF&#10;BacWuWcpqDkcVJB1eKowzWGQop2DqmKsg6TiBwdsyyRoA9mEBsgAyG9h7qwFpXRBeVVYCYH9B2J6&#10;bygUvbGPAcKIjeo9Fc5RiVdGfkB2oD5BZTRPJ8Cq2NGQBWNmjuKSOIBwhHsuyT4BFzPmL6/MvF61&#10;xW/NXQ/bwq8C/YLGOBojgtc6TlK3axzvPteYOrSEN9wXo3so716Ley4xhsnZ3HhosudSEvZcQkbX&#10;JzRuBROSbTWcp9dTchCgOD1n6esuhCM8HhOZR+y53P7EXwUEn7znUrI3tecyeHVoqVjfmb2O7V04&#10;eyS83Ckkj/Dm7dX6Rq8jT4LG3bg9ccOTDSNuWyxJsPqtdJJ95PI9pROdDx+yUhzqI+7jNn1frmbC&#10;cO1Vu6ukP2x4XNhrsG2RQZmcnriyqaj6uS1O39bKzTptJZ2cPPzO9VJ3xWinGePUtyv3P1ex++Ed&#10;mSvJo49YJSfoLRwlBAu9IRwbnWGmyMfcsrsaET/YpsI3w+1qyd286gUPyuVmRdypSXdOufNx7rKU&#10;EVYZT+ZIVGdUfqz8s+SwXd6UnAHvxZ08piz/4DK8yOtqYqPa5eLJY3uKFp8aH/PKq1dF/brp92Jd&#10;bHpvqovpWXg44fCu4oScxFS70jHRlSUBZon3RKd89yw1r94+dbH/3pKSXyaWjDaR3zd2lETy5D0V&#10;/qW9ne69UY4tXhaxfEPZjgkuE/9yiY/9NeOHjJHfu4yJ7vvhQ4OGXvXRgrBzZU+DXDiXRisaum22&#10;98nYqPTi/tGP0k4embuch1nkNngqvO1d6vvLgAdOqydr+3fLvf/T98MCSuLrQ8Vii7VW3s5eZhEh&#10;P1gtYLGBmk3qXpmtWoOsn5XsT8s6dvRFlkX1rnX3ZtQZBEre0Qj8WFVb/L9XAfYRmS4ls94HKY3M&#10;ePjT/WP7S/YHym93vuRedUhrUODmQxu9snfe+4E7O+JY6nmbfMPa0rObk+R3br4Xu2L+LeM983dG&#10;PRoyxzn1zqhKW/d9KQqXp0yZsqGr6bSI6F6/2vaOTLk1drD4OuuDRs7FX7+NXrEmdnZ5xPYPd/I5&#10;7j+ZRa8qsk637PnEMsKvzN9uXGT0d9s0InKqJ50YtCjDcZGBXlXoBWu7/RoZRqqnF9klxkx5fvAv&#10;Wy916/lncw9ol4/MCKjJi1/s7DAvYs2MZX+eVr+YKTb3nuz7PfYlQW9dc0vmOacs2zfz7Y65LnL1&#10;qiDfFZ5geaEwU/a93elLP7k+8eG+d7lb/3h5r1ityP6BO866JnnVz3UVH3eoZ/nB9KiyzK9P1fd+&#10;9nDGpuyJcaX6IbXmaWV9yh1iAzxn1EbH3dbqeklUvLR6bxxswH315wHVKWJP197rnV0V+/pRgkHE&#10;08SPBn9EFFm4hJb2VvzLY+UJ/0zYc5s4tqBunHL66pMpscusH6y7le4x92Vd5VQnl1RZ7UNH0211&#10;3TyGaOls2mW27ElKkb71wnU/3qzJ++l62Jts55tff6t1Ia+ukuOUPnZdiqz2tceXehb5dpO2z9rp&#10;V3Ls9MJ1pyvqKhc7ucAWYUXzc7Jwqo99VrCfnoT9zy8tQsc+D5aXM4oot5tjfT8526/q6k/bNMpN&#10;irIcI/rKVjh7rl8bdUOvj0tMelplwXdB8oe4EU+vg4rTxhX5fgMt3EuJzc/ZPFFn0n4rUCReFCqo&#10;RaWoua3zXL8wKmUcOi6N9ZuEjk5R5FE6NmHCY2fVIt/+0vY70mp6po1x83ORrjjqu/22y97Yo1VX&#10;t2/VuPGqLjxIwy7ygHxEvdfWsU/3lFwrbnD/89jm9Mjsi1a/Jx194ZfSS3V0+urzKblrf3d/F6Zt&#10;0p/jk2J7eL+CafbJS97ifzTkpNUM0w/7dtV71Ya5wVeKv07/Sj+kKma27Z5wz1c3clW/2qYxM6eq&#10;QjZYfvP1sJfu92QzGnQyK12tVD3fZ6XV5FUPMQ8+4V7+sm6ty6iI2KUZSKZR/3hvmD2SLRocEffm&#10;EdK15FLanh/vwtklBt0j4nZHO+sV+Wa4HNF4ch+dNanLyHlMlOxr/zrkUI5w2htviBUlQ7tqVt/P&#10;r3lEiJweiYUii8zlSve4rkIt9M+6vDMnFVBvhjwe87oeNe9wYv9guSJA7a/PneySLaulkyWrfs47&#10;sSqpNO6k0lARCX1ul967vEUVO3kxKCipscsb391bysrHwPdJesMtFFvfcxtK7Ll1/MpdTFzMXczx&#10;q9vdZKAe/l3LLKPfU30hi0Nm7q/9fRCH4/gV+T8UusFvulvwYw2/ByiR4EsvZx58ITaE4zjI3pAH&#10;QD2U8P5adF4Z3mMs2/oxogL1Ar9tmW9xeRouMI5CGYfTmX0wldHXuNiZ7e1o29j81x4Zm35sfP81&#10;3JfkAzZd2iNrT1+y1WWTsenHw6EPDzLxcFJYxLj+oZsuZOLhdLGIgQujZTycNC2j22Xsm+XhWPjY&#10;cCIsfIx13HQbjHXhtIyxLpyWScM+OSrRMhXefjVaP9hZ2QQHOyGxjMax8bHhYGclrovbhS1/9L5Z&#10;LEPbKtlwIZQQ42AnpC5XQAZ7FsMEcWx8bDg2PhXgO0G1gQ+gHs+BlBDhaMdQMmJfKq5EHRGMNpiU&#10;IfV4BpMy5BZBHOyEhMTPx4Zj45Mk+EL4KiNzeQ4kT5E4foMJ9QQMViH4+HEEnYCCBEzAMWifq6AD&#10;Ee6IAM4ICA15IxApCOYy9teSKgMZ4qNHDIWD+cEbCUgmyrdvlqwrybe/lpSJtLpvlsTBZCP/yLfE&#10;K0wiaJcx5UAKppKUDBxoRuCYIwa6guBj9jAMAcCB1d50ZbAV7fNCBzohgCCOA55D+1KNGHwUDu+b&#10;JeoDF7FvTICPA3ywb9abbgPvwxVl8HFgapA4HoyD+aQYMhVy36wkc8CIkvtwOVwGTtKb4ON4M2RQ&#10;RDoKJtSuYAL/CYpIPgFp2/kMBWry7aejz7Wdj0vXwQU2OzoPnyE2kz52bnu5tJ240D57DTENfWwf&#10;H5fmwYXOzWeIzaSPndteLm0nLrTPXkNMQx/bx8eleXChc/MZYjPpY+e2l0vbiQvts9cQ09DH9vFx&#10;aR5c6Nx8hthM+ti57eXSduJC++w1xDT0sX18XJoHFzo3nyE2kz52bnu5tJ240D57DTENfWwfH5fm&#10;wYXOzMfhNrUX242OCyC397kUjmvQludSXRiNo+dSeN0l78jbpySU8TzA3L/Fkwp99S/1i3DcM/Yj&#10;CsczzwP/0vFM77fiWcJ6bWp53Gfg2oy6FSyydBYZtfucz3/EXl2EZfDh7fsMGXu8gqZtsOEaWPjQ&#10;fmIy8dpt6/68cmr3OVPndN4+YdrPsKO9SRuwA72JjI2PDQc72gXrwlZrYy9SSNuBtrOz4WwFcLAD&#10;HW/opOvCXnHsGFrGxseGY+NLBz7B+AegHnYg3QbCUY6hZUQ8AAGdEYwyGOOQethgLENuEcTBDnRI&#10;/Hx8OGrcs/FVE3ykA3EbyFzsQCwjcW2NV8CPI+goBTEf0SzlGCwj4xVUEIZgGcJZC+DCgTCSGoEU&#10;DsxtEtcAzCUsZvIBDuYHNRKourXNxSsQwDW0NV4BEV+AmnJUGzCJoF1qCxwlg7FCUiIFKRloRuCI&#10;EUPJoCuADLTkw3kBDqzxouuCrSgeADrQMgQQxDWC51A8gHAGH4VrNV4B4BqBD+IV8NrF8Q9qGXyN&#10;MDVIHE+XRhz/oIIhSyfjFVQTA4ayt5aMf9CYyMBVexF8jV4MGRTBXiSARNWFEmqXTLy4BlRngJgV&#10;J0JVaI2PxrHHU7ClaHhttKIfgy+xSV2GHTSu8/BF/sfs7ej+bdF/1PW+1flBj6uOnx8dbW9H87Xo&#10;P9ovnWe+/Sf8R4/7L388C8df+z7fhP5j+I8e922/Xgn9x/DfZ1zvhf77AvxHj/sv/3qf2Egm3m+D&#10;L8B/9Lj/r/mvMbFpf1AdBIeOjSeDYxcw4zOocJuPn4DxHYUR58p9yfFkiLgM1GO5RnGufOvxZMoS&#10;IZ4M/E9JrjwdT0YOCBSpDLvWUDgTKvHK6NmfLeQJkFEZHVHCx46OJ6NvxeG8WtlyPBnAuE6xRPnV&#10;SqS0OGQcj0bChsNRcG45nsxVSwk3D3MFZzOoNx4yTngsi4HAzLwAgsfscTptvtqpzFzfScfC2mm5&#10;RbCTOZxTxhXgiOugODffWcW7GFrGuyhYBzu1xK1vbe2031rf6Yn1aqeBNnucxtoUOEnYKDhjWwTj&#10;yeyF/YerQakCODrB/sP/r3gyZrAxcg5kYTyZr4g9oqib2xPvpS1xV9rDr8Jt/nr4qfFkjn0tM2PW&#10;tdstxpPBmLbYJRhP5pYEh3MZ8ifGkwmAVfSjiXgyw76ZPQP645PjyUiM58WTUTTtO9NX6k+pX8f9&#10;LDVNPE8NvQ6Dl1u+NY1ew+P3DzrtXOsarOVebTA5/OX8RdElEFEmIsIyriLYNDILNlrvTTo4vTr0&#10;dob9ul/6eel3yR1iUu/5pvrdsN/ivt/rvfR/6523jzJxqEgr2PbL83tjIsxi4/V+G9Vvm2bMxaWF&#10;7+TmRpgp52Q937Yv0318rBAs9IZwbBAzJT73+ZpeBrWvKz/WVm70Wl/vvr7edX392vUej86UukuH&#10;nzU6fsdk4Cj7FRGl15NOb00K9dXy2sSx2pUaL1n3TZ+iy9Fm0e96r9r9yipl6YI5WSPEL08ZUlsk&#10;eTJgRJ2aY4Tl9uoH3JTEr2s9p+zW+PjXxm79kwIjFqbWW8aXxPwY07fkh+kpH9cHxU5bs+T89mUJ&#10;mRx36bLwnqIOSibZmjsTNgTUb9+dyfHZ+M1YzVeWIRn7HN5mbxoV9ShL59CyZ8b23LCnLi+sL4/P&#10;q73inDPt1P7wN3seHO7bbVB94bWbV7tc9rw0aEMPx9VRq1armxYqFWV0tcp3K/veyadxg/fymxP1&#10;IuSqp98I8K95sGxVtsMoiYdxZ7puTP+wtHBi5MhHB29ssoky+e6ia3g370C5vhEykQ5+GT9m9A0/&#10;FBZp3WhQK6MgHxDxqjxtSuJ3VyJvbIp7npXRO1zul3X6xhrbdmcO9UkRezj3zTG3dxrXDnjscFIp&#10;CChy+Wn146Jya/mB6bsM5hdEDnu0KD897PHF1Yp/bfjN8r2CcUXWzO3G/v0vlQ8u2flmYcDOi+e+&#10;LvkYVXd/ssQYk5634spPj7X2ONfjye8XSqY+PzZx+EiTm4pLzL2yVf0mfcjeMjn/jF/azfu/Ozvr&#10;zj51acnh/d0O2RQOmaSpnfskqOjFlr1mwWu2RacWHEiriLMqunkbYNNOfbz1MfR1zqrly8+vGXzg&#10;gUsO53CKtERUccl9a81S9Vy/1Q5XG+64NN7ynKRX2i+8dsFWzdIzqfN3mvrkuwc4RHmusbJb4fqT&#10;xDr/GQGRweu2pdeU9UhUkuzuYpXg7md21nVr+piEqqRR24xDiw8puG6tjnit8NeGZ/uOhT1wyR3i&#10;Jr7ASavXZZ8e2aGlQQqu4mmvZd8Vvv65KsnBUqzYJVU67tDEe48c5SYMFYm2L7q13GRLRH5wt4UX&#10;ejwqA/TtqGi/qqQrL36Lc0uRjpFMcwmq4t7f2zNau2iL9Z4dUO3i/16/HZbtfG3ByJXv5evvrT4Q&#10;Wu0vPkljSlCQzIq3HyziMoN7v5QL3XEnysWryMdN5eHrs1pFWyxnDJycsuFZ1y3GBqCS32y1SxDl&#10;o9vusIAnE/WGyKxY5+WlU+lzLeyYa4q03grzOHTyt7AA9wpn3SKfXsrpZwvcDylo9dq0OGrVq/cT&#10;9NbJfXi2MP2NdsOhV0/dj0fXTuyV5WMmk3foxZaUrm7Dja+faNQ6lj/4iH2kftG7cI2HFlmuuiH5&#10;2mXnlqYPynKd+ewRYtXuUzxhXpHqHj+b+OIsB+0Rf9WEV9gXhjlfKgtKGkMQjU3vHVmV2t360qr0&#10;2Kxp4usap553dkqXt65K7fWLfvS1yzeGpG1Y/LuRTEytf8ohm+hVchM+HnYUu7Dk8O7bE5emu3Yf&#10;wU2WDu4m1j1atwIpbxTmLwqeSOkqU6LgEzHxSBX32Ed5Hz9UuL4xICkZ2EIWBiuNUwfzTpip9n6s&#10;hgpG/SV2pACNjW7x15ZIreqVGj7RyIDw3Zfypy2+h6ol/Di88j4Uno34Q85INOUe4ItvjveBkZnS&#10;NTTK4tk6v5eTDL95Kj4kFc5cWBJtKH3CPKSKa/39N4bnuEU+ZWZjlP8zwVZQTJmLo7o0ikhNP3Xx&#10;5I9+A9BX4Fkz5ulGTFu8uZV4K/2mczgBRLwVMQkLsSDIYhK/fnK8lcr+HI4YfE+0gN87B+H4C/ze&#10;we+RMijBl0LOaPgtawjHcZC9Ia+FeiiheCv4PPqdhsvCeCuEe5gv05hvqLJQxuFMFfqFESeC54y2&#10;jg02/7VHxtYuG99/Dfcl+YBNl/bI2tOXbHXZZGz68XBD6YHPw3FpGQ93gpbxcFK0jIfjxUzg4XSb&#10;4rqw4ESk2XDeWEjzMWIc0O1K8mIh0DI2PhVeXAIa11eXi9ugZWzxVqR5cQ5oHCP8CK0fBMZowgcB&#10;NLAM4yBGhBSWYT4IAUHjsAwFFhHEQWQM2mCMAz7agViGcCFUZSyDSBu0wVimwoIDOlpBJo43Ekhi&#10;FEeFS7WBD0DXprgsCEcbTFUG9XgGkzLkFp7BpAyZyzO4eZwowcclAdSrJMEXwicj6GgHkqdUWHBs&#10;fCSO3zEknxRfGwSdgGPAe6ChEQuOzzEiiE8g8gThliP8DgT1IM4GvwMlURwVwHkzGgEqIjILQwTB&#10;OMJgfvBGDDqH+bgMIEyOJjgYK9AbvBGD4AAi/piOgbEH+sEfgw9alGwalwXI+EOLgLnewAdaMuqC&#10;5/oCnxE9RYgwNAiH4DQQ3EfyMXoYAEhFdOAl8BxSjulABAD9msRlQaOPniHA0AV6Fvgg8+g4wIX4&#10;RBn6cQgM4Jh+QVyQRaQYdSUJF3K6hDBkUOR3HnkO6SeYEJ9gQvoJJvCfoIiwQ1DYVr6O1o+Nj82O&#10;f0o/of/Y4+60tT+E/hP6D11r2jpe2K4Hwuuf0H9oDLF9LrCNFzaccPwJ/YfGENt4ac/1hY1POP7a&#10;d736kvyHxkxLaQGcbO/9fhTHIgB40PMAZTjiMtv9/i4MZWDdFr12C6/hamyso9d2CmU8Dwj9gnzR&#10;acYGs2OpcqexTTh/O8847ei+bHnc5+LTjLmQyCKjohfwXQ8qWHA4rAOzP4i93gjLa6OeBdeAwzXw&#10;4byoRnh1yb3j/HzVxk1xbHzpxrZN+Epw+AdGu7w4Frx2y+n94zwZHdaBURcCDjRpAwITCMpg732F&#10;oAy2zDfBoYANgrhqwHmRQloXFL6ADWcrgIPYANhgum468AnigA4ryIejRgItQ/EpEgXaADoc74LG&#10;sfEhHGUwjQP1sMFYhtyCDcayBsRHGYxlfDhSJYhegBKpIMZVE3y2BALLCDoBvnQWHBsfiSMdw89X&#10;wdcGQUc5BuPAe6BfOAuOdAyFa0D64R17lIww15pyICUD9WB/DuVASlaN4lgAzgs1QvNVEBEvmO0C&#10;DuYHNRIE+BIZdWFyNMHBWIHeoEYMVRdAxB/hGEoGXQH6wR+DD1qspuNdUDiCDIdYIGVgrhfwgZaM&#10;uuC5EuALJ6YIHw7BAUjKwH2gHPARPUzjIDYFiovB5IuDEZOIwlTQdREA9KPiXWC+CsSHwlQwcKaI&#10;DzJP1ghciK+WwddIYADH9AvigtzA4GusbiT46m0ZfFCknAclUhd0FulHpjrqSPJRMhEsRPoJysB/&#10;TWRsONJ3CMprlw3Xin60Lu3hY2u3PXzVLH5pK5/Qf3zj75P7t4P8R43hVufHJ+vHNp6F46/t1xeh&#10;/9o3P1rxHz3u23q9YuMTXv/aN56F/vvb/UeP+xLh9xfm979P/nwT+q9912d6IDK+FzNlM+H+e1/I&#10;4pDR/1jtBvfskSwEjnsho33Hze2HPdNltBZAiYTKeC9qW+MDYLwKt/k9s5+CEecO/RfFBxjWanwA&#10;zrfHIT6AiI8MdxgdH2AoeFuRynCYAhknuoyeqdhCngAZldERJXzs6PgAN2ZzOA5qLccHuDG7YMJU&#10;Ijuo4T31OD5AqAGH46rZcnyAn2f/MHHJLFdNM7BjPGEN+YLHshi8nTfLRNN81hjNDbMGa+6fJa55&#10;ZVYfzYez1DXN4ZwySx0UHyB+9tUJsyGPN1BvkXumQR/NNQbimv4GgzUjDcZoxhqYaIYauGpiWwTj&#10;AyjDPpk5oNQGOKrCfplPiw/At99hKlYd9SWyA8IBEP2K5qlRTw5HH7IwPsB/Lz5AbcmiGSfNU1qM&#10;D4Axo7jkuIEhA/ETxOhYCsO4PL8Jxge4Bms6L0L+xPgAgbAydD4RH4D7i5U/tPfJ8QEkxzaJD6AE&#10;IQEGTBOfDrEBUHSAAdN+71XV2Ki7yvngo7C4sJQnRSuMI4/rJCef1po/2T7bUjUz2LPqRmDPx9xA&#10;MU8LkxqjGs9Xex7OWNtTuf/XA7854+RolrdHRVgU+kE4CDrlZNCY9fHJ2Yw1ETm2ShFqv1mN8VeP&#10;OutcWpxZOC5HtcL/bu2De7UVham5SkNe9HDySBhyM66wvuKOo6dZQ3lgYf2MP6Mubc8Q8zQb+dHk&#10;zIcq27vaz/YmzLwro7O7MdPx1DCbF/NL7ydUZsp+Jbf5+shjBS7rTmtcsZ3dz3PfCn+zQI18++kz&#10;bX/pee2kQ89nj3LrF1zMUY59Pr5/6OXT+Zfq33+QMPm408gsbcN3tedCKrt7x3ylsWNPyftt+XVR&#10;zyYc9vzt4vEJH4M31Vcr5aYrFGxbZFmRv2lj7Dubazpdqqqu9NO7JeN2ScPp+oVjGRu6lUxMDbTz&#10;9rvZT29bqlnVrY2Os8NlDGIlg1I5stdvVifnmN444F64bfuHaDtzpbMbMi4GVpZkeBx+ay175rlI&#10;6SHT+bHPl3y/Vd8+84OhS6/s8Mitvv+zn59v4H3N5d4hy3c2Tuk5p6zcpNweJkgO2lJkrKR2evW5&#10;ooD4QCsNfzMH/zEOmzbJjDf8KOUyN+L/2LseqCqqND4IC8RBQVKzEknNVbA1BEsfD+Wtf9MtQ6yw&#10;wEVS4l9xEA6Smr5HeWJziVIS1IBAXA1zhe0tJuv/AyabQK6FirKImWD+eRhPZBHk7ffdmTtz3zi5&#10;emB3PTL3zJ257/d+93fv9907MwzD/Xh7876kmxeHBTeOW+8f53kwvv6FmKHe9bNvXJ7xwp8vrJmX&#10;eGL6O0NCQrNubo9qOFoeW8S1RDWceW1n2q2w/eE/+B0PnmK7MfmVcaf2t31j0DfPnZa9zhgXuGv/&#10;LDcvfe6CxZ/NMVW5h3yzftlyy9Vlx9o0xyubft82dnXI31/WBuzdvzTts1UhE3698g/Zb65P09T9&#10;6vvTdX9ZH7qxtM0/SPPojcmpGe3XlrxlOjVl54728HfmdRr3tvk7m6aeX/1FeeuME+/VnCldtCt0&#10;o7lsYmPa2Ycn5rstS/1k5cmkScmVmWPMY9squMlFV0fVzWssbFxu2uAZfMPTP7et/dIxXWhyeevM&#10;Ez/9nLA22zO4sdN7VZ+bl07pGtNMPsmV68b4fmouSw9a8PT69oU+jemPJhz+6Wj7uSeG+WRV5Wrf&#10;qNi0bMLlTu/vMt9dGVG/NmJBWcTVI2e3j3UdnphxpXRR5uCSjiWrNkTPOrzfpym9JGjxm82dxVPe&#10;H/TpG9XNPnaFtanmskHvv3TF15wf8eHgkjN+ATs+zruwdWNyTMm6T+KA+qdhAzuqc7WZTkF/yzGX&#10;Of1r0rNV2drM2UFfLggt1wZcCX/u8GO1iUfc5s7eBTPdZl/T1o3GfW5z0+POdxZvc38oNiItIX12&#10;0M3Wrq7wPtdy91SA0hpjCSjlvvLkzukbtH4Bz9vVJwYbv3XP8bjx1/xDrxmrofSsYdLrWb5YSvfO&#10;P7TJWEUw/4QsXyylj88/dNpYSTBt2diZWLd64W8LnAua0qtdHk/JifiqoBFKkePylqRXWkYuj92b&#10;2J7clPphfvWXHW+PX9se9lzcQ42d8YNachKuZ0MXrtglZUb88LCfj/5qV/2LTzelGl2bs0ecX9Q2&#10;NMctx2Opvd+ZhN+gdGTBPzXfnjy6POSRH0daTJ3FvhWvZq04q/OGCsdN2WNWmC4CdrA2a0XW9e9g&#10;gK5scfjxj6XnU+0OZXv0M8yEgBVA+Fi3bOHXm0oLzGUpDY6/y6p291j5/dBzu6tOFaasQ3RO/MWj&#10;Q3K0cSv3jtvnYh41oTjZtLvpvdqMgtI9vuOLI0HhmvMWhyFlJ+p+vjm10L48cdZy248a0096bJsZ&#10;MMfsEtVQX/eP9nPc4MjQlqWm3Tf6fx3pH/dR4VTbrxKPlLiENbuWjaw+fTACZXasdvAIrnQ/26+6&#10;oWXUWw0Xthy5EF5r6HtK3XSzbC22LSkfbH+ipO9g/OFWjIwA8ed0j+vwWRGfmfA5EZ+fIB3g8yNT&#10;OcM2EhvB7Ky3X9NXb292rr7n2Ag7HuM4MzyQ6eFZ7wN4DquCZz36mbQGO/iBmHsRfpcSCEdvyAbI&#10;T0E9TBgbgX6P/aRlpb+VJBWEHZjDfqTlKbTAHFWM69ba+fvdf+LvB9QxZzxw92Ou5L/uYErzRUmv&#10;t/HuJx8o9aU7WHfGUqmuEqbUvzvz8IbCJ4nnSiHmd4xeIibxpomY1O52EZN4/UVM5PWR1jJLPAU9&#10;JZ6NpCfWZdaziBizTkXEnKTV6iLGLPIW+wdLwmmnRd4AaVW7yIMV8LfxlPSUeLBMXl4XlmaLjqHt&#10;4kp5JV6eAFIerGyfppNhsLZ8u5ynpIc8arCSniALy9EkHsWge+yqcQIjT3SMQMS4CqLBAoY00WAe&#10;w+5JBvMYukXOwzASksEsL4//IOyV9JyInjXPTkGP51HH8IKkezKDvYieNY/ISSNMKhOazDEkaoFM&#10;D3mbZbyXQDBQmoGoB25Zg1QDEed3YC6xmIGQB+eHNBPwOzshroKOIToh73Nrnk1/V9isRxhODtCD&#10;PVMXTjZ+YzDCAyrLAyVekuFBi6AHrTMYDC3RY2cMWApiYI1BJIKtGFQBD2JCAuhZ8TjwnN20QI6d&#10;gTzv89viIICe9dpd6BjoweSX2sWACtA/yGKzHAeGorFerB2gRfRcGZ5XHtFzYv1ih1o6joNNSgai&#10;xxkkBEuoJ0/YP3kiejLQejD4L+9eL1Cmhuu8WSPuVU/Xy/QCe5m9PT2+qv+6d76p/lP9p94/8CL8&#10;v7lf6rApq6TOP3X+4YRQ598vxaV4kH+eDLS6FvDz4EG2V9fD9gb2sF5P9+9+17vdf6xD58KH7r6r&#10;wrge9P3UaNCjZaV3VX2YxvFdFb5/s07S/4+TcBXD/9km+YOWVEz1C84FdR6oPnhA58FJhWtdswJW&#10;o4CR9euIM+cHWecuw8j6emvs1st6BCAxdRX0lHhdCnrSWjtJT1rTKGGtNAQF064Y0oLBIJwB3z0G&#10;uyxEZGD7DNEbbuMp6SnxIMSDvC6EFaCOEfsM8QmowSKGvDC+sohBlAe66E3EWhV4SnrIEwwW6yrp&#10;1SjwoHs0JohYF3mCY0QMY4IIBosY0gSDKYbdowZTDM2V8zAECjXYmsc7hmJKeq1Ez5qH5sr1eB7v&#10;GKpHuicYTLEaomfNI3LCCFMeoQmOoRiJuCHTQ94CGe8LECwSZqBQF9yShFQ9zgQBA3OJxQhRDHhw&#10;fggzRuB1CDFBDjC8VuQFW/O6TM2wCSMs1IWTA/SEU0TUOwDnG2yMHuEBlThG4IESL8nwoEXQg9YZ&#10;DIaC6JEZI9QFS0EMrNEDkcfAVgwIggcRQwLoWfEs4LmOPUUWfgbydXlesBDDg+o1ox6Ju0HbAIIF&#10;9CDuhtQuBgNBYzus+hcMPIz3IfUFg4EQvWYGqwkjeq2sXzpQ64DFApvYrkVP9ODAYPCtMFskHrtW&#10;UfAV1CB6WJXOAygJg2GF3b1eEdTDJLXRPb0DRK336BX1Mnt7enxV/3XvfFP9p/oPrrbq/YPcf/mL&#10;sXQv6/n7pXr96975pvpP9d//83qlzj91/j3Y84+/B+K+y2YGvDsaANkRcndj0tD4B3cbk4byvXS/&#10;HJPmXjiOuuH3c0yacoztAG7GZHHUjfiPMWkM/geFmDQjxJg0w6Hyk0KGw2TINIllfB8YBnkiZCzj&#10;ERM99nRMmmdiOC7D984xaZ6JGa4tjsac4UvjuNCYNANjOc6ouXNMmpbordpjUUbNfLBjPLGG39G5&#10;bA8f90VlaCqiYjUXo+ZrHKKna7yjAzVTo+M1r8J3oxXqYEyap2I4bWk0p90cE39H7ZKYQE19zHTN&#10;rZj5GvfYWM3o2AzNwFijhtoij0kzCNYnLoFORcJxqcN/JyYNzgWMT4M+wPOYs+G463DoLfFp7HRS&#10;nJWRYDf6oh8s+WTL6BecLzj+6BcvnXStAWoAwAY+S+VhADhCfh0yaoJbuechL4acAtkFgCRo6BKM&#10;K/3cCuNcB+PtybF/tE40oQYmtswj8r18PIcAwRUy9ruPTrIVmibXbDiQ7wfA8d8AAAD//wMAUEsB&#10;Ai0AFAAGAAgAAAAhAKbmUfsMAQAAFQIAABMAAAAAAAAAAAAAAAAAAAAAAFtDb250ZW50X1R5cGVz&#10;XS54bWxQSwECLQAUAAYACAAAACEAOP0h/9YAAACUAQAACwAAAAAAAAAAAAAAAAA9AQAAX3JlbHMv&#10;LnJlbHNQSwECLQAUAAYACAAAACEASjhiQqECAACFBgAADgAAAAAAAAAAAAAAAAA8AgAAZHJzL2Uy&#10;b0RvYy54bWxQSwECLQAUAAYACAAAACEAjiIJQroAAAAhAQAAGQAAAAAAAAAAAAAAAAAJBQAAZHJz&#10;L19yZWxzL2Uyb0RvYy54bWwucmVsc1BLAQItABQABgAIAAAAIQAVi9KG3gAAAAUBAAAPAAAAAAAA&#10;AAAAAAAAAPoFAABkcnMvZG93bnJldi54bWxQSwECLQAUAAYACAAAACEAib9yl/5oAACspAIAFAAA&#10;AAAAAAAAAAAAAAAFBwAAZHJzL21lZGlhL2ltYWdlMS5lbWZQSwUGAAAAAAYABgB8AQAANXAAAAAA&#10;">
            <v:rect id="Rectangle 9" o:spid="_x0000_s2871" style="position:absolute;width:60293;height:40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gBcIA&#10;AADaAAAADwAAAGRycy9kb3ducmV2LnhtbESPzW7CMBCE70h9B2srcUFgpwcU0hjUVkLqgQt/9yXe&#10;OlHjdRq7EN4eIyFxHM3MN5pyNbhWnKkPjWcN2UyBIK68adhqOOzX0xxEiMgGW8+k4UoBVsuXUYmF&#10;8Rfe0nkXrUgQDgVqqGPsCilDVZPDMPMdcfJ+fO8wJtlbaXq8JLhr5ZtSc+mw4bRQY0dfNVW/u3+n&#10;4ZSvs2qyzf42Vn6quQ0qP0al9fh1+HgHEWmIz/Cj/W00LOB+Jd0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2AFwgAAANoAAAAPAAAAAAAAAAAAAAAAAJgCAABkcnMvZG93&#10;bnJldi54bWxQSwUGAAAAAAQABAD1AAAAhwMAAAAA&#10;" stroked="f" strokeweight="2.25pt"/>
            <v:shape id="Image 10" o:spid="_x0000_s2872" type="#_x0000_t75" style="position:absolute;width:40454;height:408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WiR/CAAAA2wAAAA8AAABkcnMvZG93bnJldi54bWxEj0+LwkAMxe/Cfochwt50qgsi1VHERVz2&#10;4r+F9Rg6sS12MqUz2vrtzUHwlvBe3vtlvuxcpe7UhNKzgdEwAUWceVtybuDvtBlMQYWIbLHyTAYe&#10;FGC5+OjNMbW+5QPdjzFXEsIhRQNFjHWqdcgKchiGviYW7eIbh1HWJte2wVbCXaXHSTLRDkuWhgJr&#10;WheUXY83Z6D+3q7anaMRbc97tL/+X98mX8Z89rvVDFSkLr7Nr+sfK/hCL7/IAHr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lokfwgAAANsAAAAPAAAAAAAAAAAAAAAAAJ8C&#10;AABkcnMvZG93bnJldi54bWxQSwUGAAAAAAQABAD3AAAAjgMAAAAA&#10;">
              <v:imagedata r:id="rId35" o:title=""/>
              <v:path arrowok="t"/>
            </v:shape>
            <w10:wrap type="none"/>
            <w10:anchorlock/>
          </v:group>
        </w:pict>
      </w:r>
    </w:p>
    <w:p w:rsidR="009F4CB7" w:rsidRPr="000E2BC9" w:rsidRDefault="0084232B" w:rsidP="0077488C">
      <w:pPr>
        <w:spacing w:after="240" w:line="276" w:lineRule="auto"/>
        <w:jc w:val="center"/>
        <w:outlineLvl w:val="1"/>
        <w:rPr>
          <w:rFonts w:ascii="Simplified Arabic" w:hAnsi="Simplified Arabic" w:cs="Simplified Arabic"/>
          <w:b/>
          <w:bCs/>
          <w:noProof/>
          <w:sz w:val="28"/>
          <w:szCs w:val="28"/>
          <w:rtl/>
          <w:lang w:bidi="ar-DZ"/>
        </w:rPr>
      </w:pPr>
      <w:r w:rsidRPr="000E2BC9">
        <w:rPr>
          <w:rFonts w:ascii="Simplified Arabic" w:hAnsi="Simplified Arabic" w:cs="Simplified Arabic" w:hint="cs"/>
          <w:b/>
          <w:bCs/>
          <w:noProof/>
          <w:sz w:val="28"/>
          <w:szCs w:val="28"/>
          <w:rtl/>
          <w:lang w:bidi="ar-DZ"/>
        </w:rPr>
        <w:t xml:space="preserve">المصدر: </w:t>
      </w:r>
      <w:r w:rsidR="006454AA" w:rsidRPr="000E2BC9">
        <w:rPr>
          <w:rFonts w:ascii="Simplified Arabic" w:hAnsi="Simplified Arabic" w:cs="Simplified Arabic"/>
          <w:b/>
          <w:bCs/>
          <w:noProof/>
          <w:sz w:val="28"/>
          <w:szCs w:val="28"/>
          <w:rtl/>
          <w:lang w:bidi="ar-DZ"/>
        </w:rPr>
        <w:t>سميث، ج. (2018</w:t>
      </w:r>
      <w:r w:rsidR="006454AA" w:rsidRPr="000E2BC9">
        <w:rPr>
          <w:rFonts w:ascii="Simplified Arabic" w:hAnsi="Simplified Arabic" w:cs="Simplified Arabic" w:hint="cs"/>
          <w:b/>
          <w:bCs/>
          <w:noProof/>
          <w:sz w:val="28"/>
          <w:szCs w:val="28"/>
          <w:rtl/>
          <w:lang w:bidi="ar-DZ"/>
        </w:rPr>
        <w:t>، ص45</w:t>
      </w:r>
      <w:r w:rsidR="006454AA" w:rsidRPr="000E2BC9">
        <w:rPr>
          <w:rFonts w:ascii="Simplified Arabic" w:hAnsi="Simplified Arabic" w:cs="Simplified Arabic"/>
          <w:b/>
          <w:bCs/>
          <w:noProof/>
          <w:sz w:val="28"/>
          <w:szCs w:val="28"/>
          <w:rtl/>
          <w:lang w:bidi="ar-DZ"/>
        </w:rPr>
        <w:t>).</w:t>
      </w:r>
      <w:r w:rsidR="003C18E2" w:rsidRPr="000E2BC9">
        <w:rPr>
          <w:rFonts w:ascii="Simplified Arabic" w:hAnsi="Simplified Arabic" w:cs="Simplified Arabic" w:hint="cs"/>
          <w:b/>
          <w:bCs/>
          <w:noProof/>
          <w:sz w:val="28"/>
          <w:szCs w:val="28"/>
          <w:rtl/>
          <w:lang w:bidi="ar-DZ"/>
        </w:rPr>
        <w:t xml:space="preserve"> </w:t>
      </w:r>
    </w:p>
    <w:p w:rsidR="00A7344F" w:rsidRPr="000E2BC9" w:rsidRDefault="00A7344F" w:rsidP="009F4CB7">
      <w:pPr>
        <w:numPr>
          <w:ilvl w:val="0"/>
          <w:numId w:val="10"/>
        </w:numPr>
        <w:spacing w:after="240" w:line="276" w:lineRule="auto"/>
        <w:ind w:left="0" w:firstLine="566"/>
        <w:jc w:val="lowKashida"/>
        <w:outlineLvl w:val="1"/>
        <w:rPr>
          <w:rFonts w:ascii="Simplified Arabic" w:hAnsi="Simplified Arabic" w:cs="Simplified Arabic"/>
          <w:b/>
          <w:bCs/>
          <w:noProof/>
          <w:sz w:val="28"/>
          <w:szCs w:val="28"/>
          <w:rtl/>
          <w:lang w:bidi="ar-DZ"/>
        </w:rPr>
      </w:pPr>
      <w:r w:rsidRPr="000E2BC9">
        <w:rPr>
          <w:rFonts w:ascii="Simplified Arabic" w:hAnsi="Simplified Arabic" w:cs="Simplified Arabic"/>
          <w:b/>
          <w:bCs/>
          <w:noProof/>
          <w:sz w:val="28"/>
          <w:szCs w:val="28"/>
          <w:rtl/>
          <w:lang w:bidi="ar-DZ"/>
        </w:rPr>
        <w:t>المقاربة بالكفاءات بين المفهوم الإصطلاحي</w:t>
      </w:r>
      <w:r w:rsidR="003C18E2" w:rsidRPr="000E2BC9">
        <w:rPr>
          <w:rFonts w:ascii="Simplified Arabic" w:hAnsi="Simplified Arabic" w:cs="Simplified Arabic" w:hint="cs"/>
          <w:b/>
          <w:bCs/>
          <w:noProof/>
          <w:sz w:val="28"/>
          <w:szCs w:val="28"/>
          <w:rtl/>
          <w:lang w:bidi="ar-DZ"/>
        </w:rPr>
        <w:t xml:space="preserve"> </w:t>
      </w:r>
      <w:r w:rsidRPr="000E2BC9">
        <w:rPr>
          <w:rFonts w:ascii="Simplified Arabic" w:hAnsi="Simplified Arabic" w:cs="Simplified Arabic" w:hint="cs"/>
          <w:b/>
          <w:bCs/>
          <w:noProof/>
          <w:sz w:val="28"/>
          <w:szCs w:val="28"/>
          <w:rtl/>
          <w:lang w:bidi="ar-TN"/>
        </w:rPr>
        <w:t>و</w:t>
      </w:r>
      <w:r w:rsidRPr="000E2BC9">
        <w:rPr>
          <w:rFonts w:ascii="Simplified Arabic" w:hAnsi="Simplified Arabic" w:cs="Simplified Arabic"/>
          <w:b/>
          <w:bCs/>
          <w:noProof/>
          <w:sz w:val="28"/>
          <w:szCs w:val="28"/>
          <w:rtl/>
          <w:lang w:bidi="ar-DZ"/>
        </w:rPr>
        <w:t xml:space="preserve">الإجرائي: </w:t>
      </w:r>
    </w:p>
    <w:p w:rsidR="00A7344F" w:rsidRPr="00063A28" w:rsidRDefault="00A7344F" w:rsidP="009F4CB7">
      <w:pPr>
        <w:spacing w:line="276" w:lineRule="auto"/>
        <w:ind w:firstLine="566"/>
        <w:jc w:val="lowKashida"/>
        <w:rPr>
          <w:rFonts w:ascii="Simplified Arabic" w:hAnsi="Simplified Arabic" w:cs="Simplified Arabic"/>
          <w:noProof/>
          <w:sz w:val="32"/>
          <w:szCs w:val="32"/>
          <w:rtl/>
          <w:lang w:bidi="ar-DZ"/>
        </w:rPr>
      </w:pPr>
      <w:r w:rsidRPr="000E2BC9">
        <w:rPr>
          <w:rFonts w:ascii="Simplified Arabic" w:hAnsi="Simplified Arabic" w:cs="Simplified Arabic"/>
          <w:b/>
          <w:bCs/>
          <w:noProof/>
          <w:sz w:val="28"/>
          <w:szCs w:val="28"/>
          <w:rtl/>
          <w:lang w:bidi="ar-DZ"/>
        </w:rPr>
        <w:t>4-1</w:t>
      </w:r>
      <w:r w:rsidRPr="00063A28">
        <w:rPr>
          <w:rFonts w:ascii="Simplified Arabic" w:hAnsi="Simplified Arabic" w:cs="Simplified Arabic"/>
          <w:b/>
          <w:bCs/>
          <w:noProof/>
          <w:sz w:val="32"/>
          <w:szCs w:val="32"/>
          <w:rtl/>
          <w:lang w:bidi="ar-DZ"/>
        </w:rPr>
        <w:t xml:space="preserve">- تعريف المقاربة: </w:t>
      </w:r>
      <w:r w:rsidRPr="00063A28">
        <w:rPr>
          <w:rFonts w:ascii="Simplified Arabic" w:hAnsi="Simplified Arabic" w:cs="Simplified Arabic"/>
          <w:noProof/>
          <w:sz w:val="32"/>
          <w:szCs w:val="32"/>
          <w:rtl/>
          <w:lang w:bidi="ar-DZ"/>
        </w:rPr>
        <w:t>لغة من جذر قرب</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القرب نقيض البعد</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قروب الشيء يقرب قربانا أي دنا. (أبي الفضل</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2003</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777)</w:t>
      </w:r>
    </w:p>
    <w:p w:rsidR="00A7344F" w:rsidRPr="00063A28" w:rsidRDefault="00A7344F" w:rsidP="009F4CB7">
      <w:pPr>
        <w:spacing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hint="cs"/>
          <w:noProof/>
          <w:sz w:val="32"/>
          <w:szCs w:val="32"/>
          <w:rtl/>
          <w:lang w:bidi="ar-DZ"/>
        </w:rPr>
        <w:t xml:space="preserve">إصطلاحا تعرف أنها </w:t>
      </w:r>
      <w:r w:rsidRPr="00063A28">
        <w:rPr>
          <w:rFonts w:ascii="Simplified Arabic" w:hAnsi="Simplified Arabic" w:cs="Simplified Arabic"/>
          <w:noProof/>
          <w:sz w:val="32"/>
          <w:szCs w:val="32"/>
          <w:rtl/>
          <w:lang w:bidi="ar-DZ"/>
        </w:rPr>
        <w:t>تصور لمشروع عمل قا</w:t>
      </w:r>
      <w:r w:rsidRPr="00063A28">
        <w:rPr>
          <w:rFonts w:ascii="Simplified Arabic" w:hAnsi="Simplified Arabic" w:cs="Simplified Arabic" w:hint="cs"/>
          <w:noProof/>
          <w:sz w:val="32"/>
          <w:szCs w:val="32"/>
          <w:rtl/>
          <w:lang w:bidi="ar-DZ"/>
        </w:rPr>
        <w:t>ب</w:t>
      </w:r>
      <w:r w:rsidRPr="00063A28">
        <w:rPr>
          <w:rFonts w:ascii="Simplified Arabic" w:hAnsi="Simplified Arabic" w:cs="Simplified Arabic"/>
          <w:noProof/>
          <w:sz w:val="32"/>
          <w:szCs w:val="32"/>
          <w:rtl/>
          <w:lang w:bidi="ar-DZ"/>
        </w:rPr>
        <w:t xml:space="preserve">ل للإنجاز على ضوء خطة أو إستراتيجية تأخذ بعين الإعتبار كل العوامل المتدخلة لتحقيق الأداء الفعال والمردود </w:t>
      </w:r>
      <w:r w:rsidRPr="00063A28">
        <w:rPr>
          <w:rFonts w:ascii="Simplified Arabic" w:hAnsi="Simplified Arabic" w:cs="Simplified Arabic"/>
          <w:noProof/>
          <w:sz w:val="32"/>
          <w:szCs w:val="32"/>
          <w:rtl/>
          <w:lang w:bidi="ar-DZ"/>
        </w:rPr>
        <w:lastRenderedPageBreak/>
        <w:t>المناسب من طريقة ووسائل ومكان وزمان وخصائص المتعلم والوسط والنظريات البيداغوجية. (نورة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2015</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323)</w:t>
      </w:r>
    </w:p>
    <w:p w:rsidR="00A7344F" w:rsidRPr="00063A28" w:rsidRDefault="00A7344F" w:rsidP="009F4CB7">
      <w:pPr>
        <w:spacing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noProof/>
          <w:sz w:val="32"/>
          <w:szCs w:val="32"/>
          <w:rtl/>
          <w:lang w:bidi="ar-DZ"/>
        </w:rPr>
        <w:t>كما تعرف أنها الطريقة المتعددة في العملية التدريسية والتي تقوم على تقريب المتعلم إلى كفاءته وهي أيضا التي يتم من خلالها دفع المتعلم لأي إستثمار أو إستغلال ما يملكه من قدرات وإمكانيات. (نورة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2015</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12)</w:t>
      </w:r>
    </w:p>
    <w:p w:rsidR="00A7344F" w:rsidRPr="00063A28" w:rsidRDefault="00A7344F" w:rsidP="009F4CB7">
      <w:pPr>
        <w:spacing w:line="276" w:lineRule="auto"/>
        <w:ind w:firstLine="566"/>
        <w:jc w:val="lowKashida"/>
        <w:rPr>
          <w:rFonts w:ascii="Simplified Arabic" w:hAnsi="Simplified Arabic" w:cs="Simplified Arabic"/>
          <w:b/>
          <w:bCs/>
          <w:noProof/>
          <w:sz w:val="32"/>
          <w:szCs w:val="32"/>
          <w:u w:val="single"/>
          <w:rtl/>
          <w:lang w:bidi="ar-DZ"/>
        </w:rPr>
      </w:pPr>
      <w:r w:rsidRPr="00063A28">
        <w:rPr>
          <w:rFonts w:ascii="Simplified Arabic" w:hAnsi="Simplified Arabic" w:cs="Simplified Arabic"/>
          <w:noProof/>
          <w:sz w:val="32"/>
          <w:szCs w:val="32"/>
          <w:rtl/>
          <w:lang w:bidi="ar-DZ"/>
        </w:rPr>
        <w:t>4-2</w:t>
      </w:r>
      <w:r w:rsidRPr="00063A28">
        <w:rPr>
          <w:rFonts w:ascii="Simplified Arabic" w:hAnsi="Simplified Arabic" w:cs="Simplified Arabic"/>
          <w:b/>
          <w:bCs/>
          <w:noProof/>
          <w:sz w:val="32"/>
          <w:szCs w:val="32"/>
          <w:u w:val="single"/>
          <w:rtl/>
          <w:lang w:bidi="ar-DZ"/>
        </w:rPr>
        <w:t xml:space="preserve">- مفهوم المقاربة بالكفاءات: </w:t>
      </w:r>
    </w:p>
    <w:p w:rsidR="00A7344F" w:rsidRPr="00063A28" w:rsidRDefault="00A7344F" w:rsidP="009F4CB7">
      <w:pPr>
        <w:spacing w:line="276" w:lineRule="auto"/>
        <w:ind w:firstLine="566"/>
        <w:jc w:val="lowKashida"/>
        <w:rPr>
          <w:rFonts w:ascii="Simplified Arabic" w:hAnsi="Simplified Arabic" w:cs="Simplified Arabic"/>
          <w:noProof/>
          <w:sz w:val="32"/>
          <w:szCs w:val="32"/>
          <w:lang w:bidi="ar-DZ"/>
        </w:rPr>
      </w:pPr>
      <w:r w:rsidRPr="00063A28">
        <w:rPr>
          <w:rFonts w:ascii="Simplified Arabic" w:hAnsi="Simplified Arabic" w:cs="Simplified Arabic"/>
          <w:noProof/>
          <w:sz w:val="32"/>
          <w:szCs w:val="32"/>
          <w:rtl/>
          <w:lang w:bidi="ar-DZ"/>
        </w:rPr>
        <w:t>تسعى</w:t>
      </w:r>
      <w:r w:rsidRPr="00063A28">
        <w:rPr>
          <w:rFonts w:ascii="Simplified Arabic" w:hAnsi="Simplified Arabic" w:cs="Simplified Arabic" w:hint="cs"/>
          <w:noProof/>
          <w:sz w:val="32"/>
          <w:szCs w:val="32"/>
          <w:rtl/>
          <w:lang w:bidi="ar-DZ"/>
        </w:rPr>
        <w:t xml:space="preserve"> المقاربة بالكفاءات</w:t>
      </w:r>
      <w:r w:rsidRPr="00063A28">
        <w:rPr>
          <w:rFonts w:ascii="Simplified Arabic" w:hAnsi="Simplified Arabic" w:cs="Simplified Arabic"/>
          <w:noProof/>
          <w:sz w:val="32"/>
          <w:szCs w:val="32"/>
          <w:rtl/>
          <w:lang w:bidi="ar-DZ"/>
        </w:rPr>
        <w:t xml:space="preserve"> إلى التنسيق بين مختلف المواد والمستويات في ضوء حاجيات التلميذ من أجل إكسابه كفاءات يستفيد منها في حياته الإجتماعية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ويطلبها سوق العمل ولتحقيق ذلك عملت المقاربة بالكفاءات على تفعيل نظام التقويم وتدارك الأخطاءأثناء عملية التعلم وعلاجها بصورة فورية.</w:t>
      </w:r>
    </w:p>
    <w:p w:rsidR="00A7344F" w:rsidRPr="00063A28" w:rsidRDefault="00A7344F" w:rsidP="00567D8B">
      <w:pPr>
        <w:spacing w:line="276" w:lineRule="auto"/>
        <w:ind w:firstLine="566"/>
        <w:jc w:val="lowKashida"/>
        <w:rPr>
          <w:rFonts w:ascii="Simplified Arabic" w:hAnsi="Simplified Arabic" w:cs="Simplified Arabic"/>
          <w:noProof/>
          <w:sz w:val="32"/>
          <w:szCs w:val="32"/>
          <w:lang w:val="fr-FR" w:bidi="ar-DZ"/>
        </w:rPr>
      </w:pPr>
      <w:r w:rsidRPr="00063A28">
        <w:rPr>
          <w:rFonts w:ascii="Simplified Arabic" w:hAnsi="Simplified Arabic" w:cs="Simplified Arabic"/>
          <w:noProof/>
          <w:sz w:val="32"/>
          <w:szCs w:val="32"/>
          <w:rtl/>
          <w:lang w:bidi="ar-DZ"/>
        </w:rPr>
        <w:t>كما تعرف المقاربة بالكفاءات في بعض الدول على أنهاتصور تربوي بيداغوجي ينطلق من الكفا</w:t>
      </w:r>
      <w:r w:rsidRPr="00063A28">
        <w:rPr>
          <w:rFonts w:ascii="Simplified Arabic" w:hAnsi="Simplified Arabic" w:cs="Simplified Arabic" w:hint="cs"/>
          <w:noProof/>
          <w:sz w:val="32"/>
          <w:szCs w:val="32"/>
          <w:rtl/>
          <w:lang w:bidi="ar-DZ"/>
        </w:rPr>
        <w:t>ءا</w:t>
      </w:r>
      <w:r w:rsidRPr="00063A28">
        <w:rPr>
          <w:rFonts w:ascii="Simplified Arabic" w:hAnsi="Simplified Arabic" w:cs="Simplified Arabic"/>
          <w:noProof/>
          <w:sz w:val="32"/>
          <w:szCs w:val="32"/>
          <w:rtl/>
          <w:lang w:bidi="ar-DZ"/>
        </w:rPr>
        <w:t>ت المستهدفة في نهاية أي نشاط تعليمي أو نهاية مرحلة تعليمية تعلمية لضبط إستراتيجية التكوين في المدرسة من حيث طرائق التدريس والوسائل التعليمية وأهداف التعلم وإنتقاء المحتويات وأساليب التقويم وأدواته. (حثروبي</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د ت</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12)</w:t>
      </w:r>
    </w:p>
    <w:p w:rsidR="00567D8B" w:rsidRPr="000E2BC9" w:rsidRDefault="00567D8B" w:rsidP="00567D8B">
      <w:pPr>
        <w:pStyle w:val="af6"/>
        <w:keepNext/>
        <w:jc w:val="center"/>
        <w:rPr>
          <w:rFonts w:ascii="Simplified Arabic" w:hAnsi="Simplified Arabic" w:cs="Simplified Arabic"/>
          <w:sz w:val="28"/>
          <w:szCs w:val="28"/>
          <w:lang w:val="fr-FR"/>
        </w:rPr>
      </w:pPr>
      <w:bookmarkStart w:id="3" w:name="_Toc177746410"/>
      <w:r w:rsidRPr="000E2BC9">
        <w:rPr>
          <w:rFonts w:ascii="Simplified Arabic" w:hAnsi="Simplified Arabic" w:cs="Simplified Arabic"/>
          <w:sz w:val="28"/>
          <w:szCs w:val="28"/>
          <w:rtl/>
        </w:rPr>
        <w:t xml:space="preserve">جدول </w:t>
      </w:r>
      <w:r w:rsidR="00041BE9" w:rsidRPr="000E2BC9">
        <w:rPr>
          <w:rFonts w:ascii="Simplified Arabic" w:hAnsi="Simplified Arabic" w:cs="Simplified Arabic"/>
          <w:sz w:val="28"/>
          <w:szCs w:val="28"/>
          <w:rtl/>
        </w:rPr>
        <w:fldChar w:fldCharType="begin"/>
      </w:r>
      <w:r w:rsidRPr="000E2BC9">
        <w:rPr>
          <w:rFonts w:ascii="Simplified Arabic" w:hAnsi="Simplified Arabic" w:cs="Simplified Arabic"/>
          <w:sz w:val="28"/>
          <w:szCs w:val="28"/>
        </w:rPr>
        <w:instrText>SEQ</w:instrText>
      </w:r>
      <w:r w:rsidRPr="000E2BC9">
        <w:rPr>
          <w:rFonts w:ascii="Simplified Arabic" w:hAnsi="Simplified Arabic" w:cs="Simplified Arabic"/>
          <w:sz w:val="28"/>
          <w:szCs w:val="28"/>
          <w:rtl/>
        </w:rPr>
        <w:instrText xml:space="preserve"> جدول \* </w:instrText>
      </w:r>
      <w:r w:rsidRPr="000E2BC9">
        <w:rPr>
          <w:rFonts w:ascii="Simplified Arabic" w:hAnsi="Simplified Arabic" w:cs="Simplified Arabic"/>
          <w:sz w:val="28"/>
          <w:szCs w:val="28"/>
        </w:rPr>
        <w:instrText>ARABIC</w:instrText>
      </w:r>
      <w:r w:rsidR="00041BE9" w:rsidRPr="000E2BC9">
        <w:rPr>
          <w:rFonts w:ascii="Simplified Arabic" w:hAnsi="Simplified Arabic" w:cs="Simplified Arabic"/>
          <w:sz w:val="28"/>
          <w:szCs w:val="28"/>
          <w:rtl/>
        </w:rPr>
        <w:fldChar w:fldCharType="separate"/>
      </w:r>
      <w:r w:rsidR="00BE09CA">
        <w:rPr>
          <w:rFonts w:ascii="Simplified Arabic" w:hAnsi="Simplified Arabic" w:cs="Simplified Arabic"/>
          <w:noProof/>
          <w:sz w:val="28"/>
          <w:szCs w:val="28"/>
          <w:rtl/>
        </w:rPr>
        <w:t>2</w:t>
      </w:r>
      <w:r w:rsidR="00041BE9" w:rsidRPr="000E2BC9">
        <w:rPr>
          <w:rFonts w:ascii="Simplified Arabic" w:hAnsi="Simplified Arabic" w:cs="Simplified Arabic"/>
          <w:sz w:val="28"/>
          <w:szCs w:val="28"/>
          <w:rtl/>
        </w:rPr>
        <w:fldChar w:fldCharType="end"/>
      </w:r>
      <w:r w:rsidR="0077488C" w:rsidRPr="000E2BC9">
        <w:rPr>
          <w:rFonts w:ascii="Simplified Arabic" w:hAnsi="Simplified Arabic" w:cs="Simplified Arabic" w:hint="cs"/>
          <w:sz w:val="28"/>
          <w:szCs w:val="28"/>
          <w:rtl/>
          <w:lang w:val="fr-FR"/>
        </w:rPr>
        <w:t>-</w:t>
      </w:r>
      <w:r w:rsidRPr="000E2BC9">
        <w:rPr>
          <w:rFonts w:ascii="Simplified Arabic" w:hAnsi="Simplified Arabic" w:cs="Simplified Arabic"/>
          <w:sz w:val="28"/>
          <w:szCs w:val="28"/>
          <w:rtl/>
          <w:lang w:val="fr-FR"/>
        </w:rPr>
        <w:t>يوضح الفرق بين المقاربة التقليدية والمقاربة بالكفاءات</w:t>
      </w:r>
      <w:r w:rsidRPr="000E2BC9">
        <w:rPr>
          <w:rFonts w:ascii="Simplified Arabic" w:hAnsi="Simplified Arabic" w:cs="Simplified Arabic"/>
          <w:sz w:val="28"/>
          <w:szCs w:val="28"/>
          <w:lang w:val="fr-FR"/>
        </w:rPr>
        <w:t>:</w:t>
      </w:r>
      <w:bookmarkEnd w:id="3"/>
    </w:p>
    <w:p w:rsidR="00567D8B" w:rsidRPr="000E2BC9" w:rsidRDefault="00567D8B" w:rsidP="00567D8B">
      <w:pPr>
        <w:rPr>
          <w:lang w:val="fr-F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3"/>
        <w:gridCol w:w="4290"/>
      </w:tblGrid>
      <w:tr w:rsidR="00A7344F" w:rsidRPr="000E2BC9" w:rsidTr="003E493E">
        <w:trPr>
          <w:trHeight w:val="507"/>
        </w:trPr>
        <w:tc>
          <w:tcPr>
            <w:tcW w:w="4293" w:type="dxa"/>
            <w:hideMark/>
          </w:tcPr>
          <w:p w:rsidR="00A7344F" w:rsidRPr="003E493E" w:rsidRDefault="00A7344F" w:rsidP="003E493E">
            <w:pPr>
              <w:spacing w:line="276" w:lineRule="auto"/>
              <w:jc w:val="lowKashida"/>
              <w:rPr>
                <w:rFonts w:ascii="Simplified Arabic" w:eastAsia="Calibri" w:hAnsi="Simplified Arabic" w:cs="Simplified Arabic"/>
                <w:b/>
                <w:bCs/>
                <w:noProof/>
                <w:sz w:val="28"/>
                <w:szCs w:val="28"/>
                <w:lang w:bidi="ar-DZ"/>
              </w:rPr>
            </w:pPr>
            <w:r w:rsidRPr="003E493E">
              <w:rPr>
                <w:rFonts w:ascii="Simplified Arabic" w:eastAsia="Calibri" w:hAnsi="Simplified Arabic" w:cs="Simplified Arabic"/>
                <w:b/>
                <w:bCs/>
                <w:noProof/>
                <w:sz w:val="28"/>
                <w:szCs w:val="28"/>
                <w:rtl/>
                <w:lang w:bidi="ar-DZ"/>
              </w:rPr>
              <w:t xml:space="preserve">المقاربة التقليدية </w:t>
            </w:r>
          </w:p>
        </w:tc>
        <w:tc>
          <w:tcPr>
            <w:tcW w:w="4290" w:type="dxa"/>
            <w:hideMark/>
          </w:tcPr>
          <w:p w:rsidR="00A7344F" w:rsidRPr="003E493E" w:rsidRDefault="00A7344F" w:rsidP="003E493E">
            <w:pPr>
              <w:spacing w:line="276" w:lineRule="auto"/>
              <w:jc w:val="lowKashida"/>
              <w:rPr>
                <w:rFonts w:ascii="Simplified Arabic" w:eastAsia="Calibri" w:hAnsi="Simplified Arabic" w:cs="Simplified Arabic"/>
                <w:b/>
                <w:bCs/>
                <w:noProof/>
                <w:sz w:val="28"/>
                <w:szCs w:val="28"/>
                <w:lang w:bidi="ar-DZ"/>
              </w:rPr>
            </w:pPr>
            <w:r w:rsidRPr="003E493E">
              <w:rPr>
                <w:rFonts w:ascii="Simplified Arabic" w:eastAsia="Calibri" w:hAnsi="Simplified Arabic" w:cs="Simplified Arabic"/>
                <w:b/>
                <w:bCs/>
                <w:noProof/>
                <w:sz w:val="28"/>
                <w:szCs w:val="28"/>
                <w:rtl/>
                <w:lang w:bidi="ar-DZ"/>
              </w:rPr>
              <w:t>المقاربة بالكفاءات</w:t>
            </w:r>
          </w:p>
        </w:tc>
      </w:tr>
      <w:tr w:rsidR="00A7344F" w:rsidRPr="000E2BC9" w:rsidTr="003E493E">
        <w:trPr>
          <w:trHeight w:val="507"/>
        </w:trPr>
        <w:tc>
          <w:tcPr>
            <w:tcW w:w="4293" w:type="dxa"/>
            <w:hideMark/>
          </w:tcPr>
          <w:p w:rsidR="00A7344F" w:rsidRPr="003E493E" w:rsidRDefault="00A7344F" w:rsidP="003E493E">
            <w:pPr>
              <w:spacing w:line="276" w:lineRule="auto"/>
              <w:jc w:val="lowKashida"/>
              <w:rPr>
                <w:rFonts w:ascii="Simplified Arabic" w:eastAsia="Calibri" w:hAnsi="Simplified Arabic" w:cs="Simplified Arabic"/>
                <w:noProof/>
                <w:sz w:val="28"/>
                <w:szCs w:val="28"/>
                <w:lang w:bidi="ar-DZ"/>
              </w:rPr>
            </w:pPr>
            <w:r w:rsidRPr="003E493E">
              <w:rPr>
                <w:rFonts w:ascii="Simplified Arabic" w:eastAsia="Calibri" w:hAnsi="Simplified Arabic" w:cs="Simplified Arabic"/>
                <w:noProof/>
                <w:sz w:val="28"/>
                <w:szCs w:val="28"/>
                <w:rtl/>
                <w:lang w:bidi="ar-DZ"/>
              </w:rPr>
              <w:t xml:space="preserve">منطق التعليم والتعلم </w:t>
            </w:r>
          </w:p>
        </w:tc>
        <w:tc>
          <w:tcPr>
            <w:tcW w:w="4290" w:type="dxa"/>
            <w:hideMark/>
          </w:tcPr>
          <w:p w:rsidR="00A7344F" w:rsidRPr="003E493E" w:rsidRDefault="00A7344F" w:rsidP="003E493E">
            <w:pPr>
              <w:spacing w:line="276" w:lineRule="auto"/>
              <w:jc w:val="lowKashida"/>
              <w:rPr>
                <w:rFonts w:ascii="Simplified Arabic" w:eastAsia="Calibri" w:hAnsi="Simplified Arabic" w:cs="Simplified Arabic"/>
                <w:noProof/>
                <w:sz w:val="28"/>
                <w:szCs w:val="28"/>
                <w:lang w:bidi="ar-DZ"/>
              </w:rPr>
            </w:pPr>
            <w:r w:rsidRPr="003E493E">
              <w:rPr>
                <w:rFonts w:ascii="Simplified Arabic" w:eastAsia="Calibri" w:hAnsi="Simplified Arabic" w:cs="Simplified Arabic"/>
                <w:noProof/>
                <w:sz w:val="28"/>
                <w:szCs w:val="28"/>
                <w:rtl/>
                <w:lang w:bidi="ar-DZ"/>
              </w:rPr>
              <w:t xml:space="preserve">منطق التعليم والتكوين </w:t>
            </w:r>
          </w:p>
        </w:tc>
      </w:tr>
      <w:tr w:rsidR="00A7344F" w:rsidRPr="000E2BC9" w:rsidTr="003E493E">
        <w:trPr>
          <w:trHeight w:val="522"/>
        </w:trPr>
        <w:tc>
          <w:tcPr>
            <w:tcW w:w="4293" w:type="dxa"/>
            <w:hideMark/>
          </w:tcPr>
          <w:p w:rsidR="00A7344F" w:rsidRPr="003E493E" w:rsidRDefault="00A7344F" w:rsidP="003E493E">
            <w:pPr>
              <w:spacing w:line="276" w:lineRule="auto"/>
              <w:jc w:val="lowKashida"/>
              <w:rPr>
                <w:rFonts w:ascii="Simplified Arabic" w:eastAsia="Calibri" w:hAnsi="Simplified Arabic" w:cs="Simplified Arabic"/>
                <w:noProof/>
                <w:sz w:val="28"/>
                <w:szCs w:val="28"/>
                <w:lang w:bidi="ar-DZ"/>
              </w:rPr>
            </w:pPr>
            <w:r w:rsidRPr="003E493E">
              <w:rPr>
                <w:rFonts w:ascii="Simplified Arabic" w:eastAsia="Calibri" w:hAnsi="Simplified Arabic" w:cs="Simplified Arabic"/>
                <w:noProof/>
                <w:sz w:val="28"/>
                <w:szCs w:val="28"/>
                <w:rtl/>
                <w:lang w:bidi="ar-DZ"/>
              </w:rPr>
              <w:t>مبدأ إكتساب المعارف</w:t>
            </w:r>
          </w:p>
        </w:tc>
        <w:tc>
          <w:tcPr>
            <w:tcW w:w="4290" w:type="dxa"/>
            <w:hideMark/>
          </w:tcPr>
          <w:p w:rsidR="00A7344F" w:rsidRPr="003E493E" w:rsidRDefault="00A7344F" w:rsidP="003E493E">
            <w:pPr>
              <w:spacing w:line="276" w:lineRule="auto"/>
              <w:jc w:val="lowKashida"/>
              <w:rPr>
                <w:rFonts w:ascii="Simplified Arabic" w:eastAsia="Calibri" w:hAnsi="Simplified Arabic" w:cs="Simplified Arabic"/>
                <w:noProof/>
                <w:sz w:val="28"/>
                <w:szCs w:val="28"/>
                <w:lang w:bidi="ar-DZ"/>
              </w:rPr>
            </w:pPr>
            <w:r w:rsidRPr="003E493E">
              <w:rPr>
                <w:rFonts w:ascii="Simplified Arabic" w:eastAsia="Calibri" w:hAnsi="Simplified Arabic" w:cs="Simplified Arabic"/>
                <w:noProof/>
                <w:sz w:val="28"/>
                <w:szCs w:val="28"/>
                <w:rtl/>
                <w:lang w:bidi="ar-DZ"/>
              </w:rPr>
              <w:t>مبدأ حل المشكلات</w:t>
            </w:r>
          </w:p>
        </w:tc>
      </w:tr>
      <w:tr w:rsidR="00A7344F" w:rsidRPr="000E2BC9" w:rsidTr="003E493E">
        <w:trPr>
          <w:trHeight w:val="507"/>
        </w:trPr>
        <w:tc>
          <w:tcPr>
            <w:tcW w:w="4293" w:type="dxa"/>
            <w:hideMark/>
          </w:tcPr>
          <w:p w:rsidR="00A7344F" w:rsidRPr="003E493E" w:rsidRDefault="00A7344F" w:rsidP="003E493E">
            <w:pPr>
              <w:spacing w:line="276" w:lineRule="auto"/>
              <w:jc w:val="lowKashida"/>
              <w:rPr>
                <w:rFonts w:ascii="Simplified Arabic" w:eastAsia="Calibri" w:hAnsi="Simplified Arabic" w:cs="Simplified Arabic"/>
                <w:noProof/>
                <w:sz w:val="28"/>
                <w:szCs w:val="28"/>
                <w:lang w:bidi="ar-DZ"/>
              </w:rPr>
            </w:pPr>
            <w:r w:rsidRPr="003E493E">
              <w:rPr>
                <w:rFonts w:ascii="Simplified Arabic" w:eastAsia="Calibri" w:hAnsi="Simplified Arabic" w:cs="Simplified Arabic"/>
                <w:noProof/>
                <w:sz w:val="28"/>
                <w:szCs w:val="28"/>
                <w:rtl/>
                <w:lang w:bidi="ar-DZ"/>
              </w:rPr>
              <w:t>الاعتماد على جميع الوضعيات القريبة والبعيدة</w:t>
            </w:r>
          </w:p>
        </w:tc>
        <w:tc>
          <w:tcPr>
            <w:tcW w:w="4290" w:type="dxa"/>
            <w:hideMark/>
          </w:tcPr>
          <w:p w:rsidR="00A7344F" w:rsidRPr="003E493E" w:rsidRDefault="00A7344F" w:rsidP="003E493E">
            <w:pPr>
              <w:spacing w:line="276" w:lineRule="auto"/>
              <w:jc w:val="lowKashida"/>
              <w:rPr>
                <w:rFonts w:ascii="Simplified Arabic" w:eastAsia="Calibri" w:hAnsi="Simplified Arabic" w:cs="Simplified Arabic"/>
                <w:noProof/>
                <w:sz w:val="28"/>
                <w:szCs w:val="28"/>
                <w:lang w:bidi="ar-DZ"/>
              </w:rPr>
            </w:pPr>
            <w:r w:rsidRPr="003E493E">
              <w:rPr>
                <w:rFonts w:ascii="Simplified Arabic" w:eastAsia="Calibri" w:hAnsi="Simplified Arabic" w:cs="Simplified Arabic"/>
                <w:noProof/>
                <w:sz w:val="28"/>
                <w:szCs w:val="28"/>
                <w:rtl/>
                <w:lang w:bidi="ar-DZ"/>
              </w:rPr>
              <w:t xml:space="preserve">الاعتماد على وضعيات ذات دلالة </w:t>
            </w:r>
          </w:p>
        </w:tc>
      </w:tr>
      <w:tr w:rsidR="00A7344F" w:rsidRPr="000E2BC9" w:rsidTr="003E493E">
        <w:trPr>
          <w:trHeight w:val="507"/>
        </w:trPr>
        <w:tc>
          <w:tcPr>
            <w:tcW w:w="4293" w:type="dxa"/>
            <w:hideMark/>
          </w:tcPr>
          <w:p w:rsidR="00A7344F" w:rsidRPr="003E493E" w:rsidRDefault="00A7344F" w:rsidP="003E493E">
            <w:pPr>
              <w:spacing w:line="276" w:lineRule="auto"/>
              <w:jc w:val="lowKashida"/>
              <w:rPr>
                <w:rFonts w:ascii="Simplified Arabic" w:eastAsia="Calibri" w:hAnsi="Simplified Arabic" w:cs="Simplified Arabic"/>
                <w:noProof/>
                <w:sz w:val="28"/>
                <w:szCs w:val="28"/>
                <w:lang w:bidi="ar-DZ"/>
              </w:rPr>
            </w:pPr>
            <w:r w:rsidRPr="003E493E">
              <w:rPr>
                <w:rFonts w:ascii="Simplified Arabic" w:eastAsia="Calibri" w:hAnsi="Simplified Arabic" w:cs="Simplified Arabic"/>
                <w:noProof/>
                <w:sz w:val="28"/>
                <w:szCs w:val="28"/>
                <w:rtl/>
                <w:lang w:bidi="ar-DZ"/>
              </w:rPr>
              <w:t>الاهتمام بالنتيجة</w:t>
            </w:r>
          </w:p>
        </w:tc>
        <w:tc>
          <w:tcPr>
            <w:tcW w:w="4290" w:type="dxa"/>
            <w:hideMark/>
          </w:tcPr>
          <w:p w:rsidR="00A7344F" w:rsidRPr="003E493E" w:rsidRDefault="00A7344F" w:rsidP="003E493E">
            <w:pPr>
              <w:spacing w:line="276" w:lineRule="auto"/>
              <w:jc w:val="lowKashida"/>
              <w:rPr>
                <w:rFonts w:ascii="Simplified Arabic" w:eastAsia="Calibri" w:hAnsi="Simplified Arabic" w:cs="Simplified Arabic"/>
                <w:noProof/>
                <w:sz w:val="28"/>
                <w:szCs w:val="28"/>
                <w:lang w:bidi="ar-DZ"/>
              </w:rPr>
            </w:pPr>
            <w:r w:rsidRPr="003E493E">
              <w:rPr>
                <w:rFonts w:ascii="Simplified Arabic" w:eastAsia="Calibri" w:hAnsi="Simplified Arabic" w:cs="Simplified Arabic"/>
                <w:noProof/>
                <w:sz w:val="28"/>
                <w:szCs w:val="28"/>
                <w:rtl/>
                <w:lang w:bidi="ar-DZ"/>
              </w:rPr>
              <w:t>أهمية المسار تسبق النتيجة</w:t>
            </w:r>
          </w:p>
        </w:tc>
      </w:tr>
      <w:tr w:rsidR="00A7344F" w:rsidRPr="000E2BC9" w:rsidTr="003E493E">
        <w:trPr>
          <w:trHeight w:val="507"/>
        </w:trPr>
        <w:tc>
          <w:tcPr>
            <w:tcW w:w="4293" w:type="dxa"/>
            <w:hideMark/>
          </w:tcPr>
          <w:p w:rsidR="00A7344F" w:rsidRPr="003E493E" w:rsidRDefault="00A7344F" w:rsidP="003E493E">
            <w:pPr>
              <w:spacing w:line="276" w:lineRule="auto"/>
              <w:jc w:val="lowKashida"/>
              <w:rPr>
                <w:rFonts w:ascii="Simplified Arabic" w:eastAsia="Calibri" w:hAnsi="Simplified Arabic" w:cs="Simplified Arabic"/>
                <w:noProof/>
                <w:sz w:val="28"/>
                <w:szCs w:val="28"/>
                <w:lang w:bidi="ar-DZ"/>
              </w:rPr>
            </w:pPr>
            <w:r w:rsidRPr="003E493E">
              <w:rPr>
                <w:rFonts w:ascii="Simplified Arabic" w:eastAsia="Calibri" w:hAnsi="Simplified Arabic" w:cs="Simplified Arabic"/>
                <w:noProof/>
                <w:sz w:val="28"/>
                <w:szCs w:val="28"/>
                <w:rtl/>
                <w:lang w:bidi="ar-DZ"/>
              </w:rPr>
              <w:t>الاهتمام بالعمل الفردي أولا ثم العمل الجماعي</w:t>
            </w:r>
          </w:p>
        </w:tc>
        <w:tc>
          <w:tcPr>
            <w:tcW w:w="4290" w:type="dxa"/>
            <w:hideMark/>
          </w:tcPr>
          <w:p w:rsidR="00A7344F" w:rsidRPr="003E493E" w:rsidRDefault="00A7344F" w:rsidP="003E493E">
            <w:pPr>
              <w:spacing w:line="276" w:lineRule="auto"/>
              <w:jc w:val="lowKashida"/>
              <w:rPr>
                <w:rFonts w:ascii="Simplified Arabic" w:eastAsia="Calibri" w:hAnsi="Simplified Arabic" w:cs="Simplified Arabic"/>
                <w:noProof/>
                <w:sz w:val="28"/>
                <w:szCs w:val="28"/>
                <w:lang w:bidi="ar-DZ"/>
              </w:rPr>
            </w:pPr>
            <w:r w:rsidRPr="003E493E">
              <w:rPr>
                <w:rFonts w:ascii="Simplified Arabic" w:eastAsia="Calibri" w:hAnsi="Simplified Arabic" w:cs="Simplified Arabic"/>
                <w:noProof/>
                <w:sz w:val="28"/>
                <w:szCs w:val="28"/>
                <w:rtl/>
                <w:lang w:bidi="ar-DZ"/>
              </w:rPr>
              <w:t>الاهتمام بالعمل الفردي والجماعي معا</w:t>
            </w:r>
          </w:p>
        </w:tc>
      </w:tr>
      <w:tr w:rsidR="00A7344F" w:rsidRPr="000E2BC9" w:rsidTr="003E493E">
        <w:trPr>
          <w:trHeight w:val="522"/>
        </w:trPr>
        <w:tc>
          <w:tcPr>
            <w:tcW w:w="4293" w:type="dxa"/>
            <w:hideMark/>
          </w:tcPr>
          <w:p w:rsidR="00A7344F" w:rsidRPr="003E493E" w:rsidRDefault="00A7344F" w:rsidP="003E493E">
            <w:pPr>
              <w:spacing w:line="276" w:lineRule="auto"/>
              <w:jc w:val="lowKashida"/>
              <w:rPr>
                <w:rFonts w:ascii="Simplified Arabic" w:eastAsia="Calibri" w:hAnsi="Simplified Arabic" w:cs="Simplified Arabic"/>
                <w:noProof/>
                <w:sz w:val="28"/>
                <w:szCs w:val="28"/>
                <w:lang w:bidi="ar-DZ"/>
              </w:rPr>
            </w:pPr>
            <w:r w:rsidRPr="003E493E">
              <w:rPr>
                <w:rFonts w:ascii="Simplified Arabic" w:eastAsia="Calibri" w:hAnsi="Simplified Arabic" w:cs="Simplified Arabic"/>
                <w:noProof/>
                <w:sz w:val="28"/>
                <w:szCs w:val="28"/>
                <w:rtl/>
                <w:lang w:bidi="ar-DZ"/>
              </w:rPr>
              <w:lastRenderedPageBreak/>
              <w:t>الربط الآلي والتراكمي</w:t>
            </w:r>
          </w:p>
        </w:tc>
        <w:tc>
          <w:tcPr>
            <w:tcW w:w="4290" w:type="dxa"/>
            <w:hideMark/>
          </w:tcPr>
          <w:p w:rsidR="00A7344F" w:rsidRPr="003E493E" w:rsidRDefault="00A7344F" w:rsidP="003E493E">
            <w:pPr>
              <w:spacing w:line="276" w:lineRule="auto"/>
              <w:jc w:val="lowKashida"/>
              <w:rPr>
                <w:rFonts w:ascii="Simplified Arabic" w:eastAsia="Calibri" w:hAnsi="Simplified Arabic" w:cs="Simplified Arabic"/>
                <w:noProof/>
                <w:sz w:val="28"/>
                <w:szCs w:val="28"/>
                <w:lang w:bidi="ar-DZ"/>
              </w:rPr>
            </w:pPr>
            <w:r w:rsidRPr="003E493E">
              <w:rPr>
                <w:rFonts w:ascii="Simplified Arabic" w:eastAsia="Calibri" w:hAnsi="Simplified Arabic" w:cs="Simplified Arabic"/>
                <w:noProof/>
                <w:sz w:val="28"/>
                <w:szCs w:val="28"/>
                <w:rtl/>
                <w:lang w:bidi="ar-DZ"/>
              </w:rPr>
              <w:t>الإدماج الفعلي الأفقي والعمودي</w:t>
            </w:r>
          </w:p>
        </w:tc>
      </w:tr>
      <w:tr w:rsidR="00A7344F" w:rsidRPr="000E2BC9" w:rsidTr="003E493E">
        <w:trPr>
          <w:trHeight w:val="1014"/>
        </w:trPr>
        <w:tc>
          <w:tcPr>
            <w:tcW w:w="4293" w:type="dxa"/>
            <w:hideMark/>
          </w:tcPr>
          <w:p w:rsidR="00A7344F" w:rsidRPr="003E493E" w:rsidRDefault="00A7344F" w:rsidP="003E493E">
            <w:pPr>
              <w:spacing w:line="276" w:lineRule="auto"/>
              <w:jc w:val="lowKashida"/>
              <w:rPr>
                <w:rFonts w:ascii="Simplified Arabic" w:eastAsia="Calibri" w:hAnsi="Simplified Arabic" w:cs="Simplified Arabic"/>
                <w:noProof/>
                <w:sz w:val="28"/>
                <w:szCs w:val="28"/>
                <w:lang w:bidi="ar-DZ"/>
              </w:rPr>
            </w:pPr>
            <w:r w:rsidRPr="003E493E">
              <w:rPr>
                <w:rFonts w:ascii="Simplified Arabic" w:eastAsia="Calibri" w:hAnsi="Simplified Arabic" w:cs="Simplified Arabic"/>
                <w:noProof/>
                <w:sz w:val="28"/>
                <w:szCs w:val="28"/>
                <w:rtl/>
                <w:lang w:bidi="ar-DZ"/>
              </w:rPr>
              <w:t xml:space="preserve">غياب ربط المعلومات بالواقع وإن كان فهو شكلي </w:t>
            </w:r>
          </w:p>
        </w:tc>
        <w:tc>
          <w:tcPr>
            <w:tcW w:w="4290" w:type="dxa"/>
            <w:hideMark/>
          </w:tcPr>
          <w:p w:rsidR="00A7344F" w:rsidRPr="003E493E" w:rsidRDefault="00A7344F" w:rsidP="003E493E">
            <w:pPr>
              <w:spacing w:line="276" w:lineRule="auto"/>
              <w:jc w:val="lowKashida"/>
              <w:rPr>
                <w:rFonts w:ascii="Simplified Arabic" w:eastAsia="Calibri" w:hAnsi="Simplified Arabic" w:cs="Simplified Arabic"/>
                <w:noProof/>
                <w:sz w:val="28"/>
                <w:szCs w:val="28"/>
                <w:lang w:bidi="ar-DZ"/>
              </w:rPr>
            </w:pPr>
            <w:r w:rsidRPr="003E493E">
              <w:rPr>
                <w:rFonts w:ascii="Simplified Arabic" w:eastAsia="Calibri" w:hAnsi="Simplified Arabic" w:cs="Simplified Arabic"/>
                <w:noProof/>
                <w:sz w:val="28"/>
                <w:szCs w:val="28"/>
                <w:rtl/>
                <w:lang w:bidi="ar-DZ"/>
              </w:rPr>
              <w:t>ربط المدرسة بالواقع</w:t>
            </w:r>
          </w:p>
        </w:tc>
      </w:tr>
      <w:tr w:rsidR="00A7344F" w:rsidRPr="000E2BC9" w:rsidTr="003E493E">
        <w:trPr>
          <w:trHeight w:val="522"/>
        </w:trPr>
        <w:tc>
          <w:tcPr>
            <w:tcW w:w="4293" w:type="dxa"/>
            <w:hideMark/>
          </w:tcPr>
          <w:p w:rsidR="00A7344F" w:rsidRPr="003E493E" w:rsidRDefault="00A7344F" w:rsidP="003E493E">
            <w:pPr>
              <w:spacing w:line="276" w:lineRule="auto"/>
              <w:jc w:val="lowKashida"/>
              <w:rPr>
                <w:rFonts w:ascii="Simplified Arabic" w:eastAsia="Calibri" w:hAnsi="Simplified Arabic" w:cs="Simplified Arabic"/>
                <w:noProof/>
                <w:sz w:val="28"/>
                <w:szCs w:val="28"/>
                <w:lang w:bidi="ar-DZ"/>
              </w:rPr>
            </w:pPr>
            <w:r w:rsidRPr="003E493E">
              <w:rPr>
                <w:rFonts w:ascii="Simplified Arabic" w:eastAsia="Calibri" w:hAnsi="Simplified Arabic" w:cs="Simplified Arabic" w:hint="cs"/>
                <w:noProof/>
                <w:sz w:val="28"/>
                <w:szCs w:val="28"/>
                <w:rtl/>
                <w:lang w:bidi="ar-DZ"/>
              </w:rPr>
              <w:t>إ</w:t>
            </w:r>
            <w:r w:rsidRPr="003E493E">
              <w:rPr>
                <w:rFonts w:ascii="Simplified Arabic" w:eastAsia="Calibri" w:hAnsi="Simplified Arabic" w:cs="Simplified Arabic"/>
                <w:noProof/>
                <w:sz w:val="28"/>
                <w:szCs w:val="28"/>
                <w:rtl/>
                <w:lang w:bidi="ar-DZ"/>
              </w:rPr>
              <w:t xml:space="preserve">عتماد المعيار كمرجع </w:t>
            </w:r>
          </w:p>
        </w:tc>
        <w:tc>
          <w:tcPr>
            <w:tcW w:w="4290" w:type="dxa"/>
            <w:hideMark/>
          </w:tcPr>
          <w:p w:rsidR="00A7344F" w:rsidRPr="003E493E" w:rsidRDefault="00A7344F" w:rsidP="003E493E">
            <w:pPr>
              <w:spacing w:line="276" w:lineRule="auto"/>
              <w:jc w:val="lowKashida"/>
              <w:rPr>
                <w:rFonts w:ascii="Simplified Arabic" w:eastAsia="Calibri" w:hAnsi="Simplified Arabic" w:cs="Simplified Arabic"/>
                <w:noProof/>
                <w:sz w:val="28"/>
                <w:szCs w:val="28"/>
                <w:lang w:bidi="ar-DZ"/>
              </w:rPr>
            </w:pPr>
            <w:r w:rsidRPr="003E493E">
              <w:rPr>
                <w:rFonts w:ascii="Simplified Arabic" w:eastAsia="Calibri" w:hAnsi="Simplified Arabic" w:cs="Simplified Arabic" w:hint="cs"/>
                <w:noProof/>
                <w:sz w:val="28"/>
                <w:szCs w:val="28"/>
                <w:rtl/>
                <w:lang w:bidi="ar-DZ"/>
              </w:rPr>
              <w:t>إ</w:t>
            </w:r>
            <w:r w:rsidRPr="003E493E">
              <w:rPr>
                <w:rFonts w:ascii="Simplified Arabic" w:eastAsia="Calibri" w:hAnsi="Simplified Arabic" w:cs="Simplified Arabic"/>
                <w:noProof/>
                <w:sz w:val="28"/>
                <w:szCs w:val="28"/>
                <w:rtl/>
                <w:lang w:bidi="ar-DZ"/>
              </w:rPr>
              <w:t>عتماد المحك كمرجع</w:t>
            </w:r>
          </w:p>
        </w:tc>
      </w:tr>
      <w:tr w:rsidR="00A7344F" w:rsidRPr="000E2BC9" w:rsidTr="003E493E">
        <w:trPr>
          <w:trHeight w:val="754"/>
        </w:trPr>
        <w:tc>
          <w:tcPr>
            <w:tcW w:w="4293" w:type="dxa"/>
            <w:hideMark/>
          </w:tcPr>
          <w:p w:rsidR="00A7344F" w:rsidRPr="003E493E" w:rsidRDefault="00A7344F" w:rsidP="003E493E">
            <w:pPr>
              <w:spacing w:after="240" w:line="276" w:lineRule="auto"/>
              <w:jc w:val="lowKashida"/>
              <w:rPr>
                <w:rFonts w:ascii="Simplified Arabic" w:eastAsia="Calibri" w:hAnsi="Simplified Arabic" w:cs="Simplified Arabic"/>
                <w:noProof/>
                <w:sz w:val="28"/>
                <w:szCs w:val="28"/>
                <w:lang w:bidi="ar-DZ"/>
              </w:rPr>
            </w:pPr>
            <w:r w:rsidRPr="003E493E">
              <w:rPr>
                <w:rFonts w:ascii="Simplified Arabic" w:eastAsia="Calibri" w:hAnsi="Simplified Arabic" w:cs="Simplified Arabic"/>
                <w:noProof/>
                <w:sz w:val="28"/>
                <w:szCs w:val="28"/>
                <w:rtl/>
                <w:lang w:bidi="ar-DZ"/>
              </w:rPr>
              <w:t xml:space="preserve">نتعلم لنعرف </w:t>
            </w:r>
          </w:p>
        </w:tc>
        <w:tc>
          <w:tcPr>
            <w:tcW w:w="4290" w:type="dxa"/>
            <w:hideMark/>
          </w:tcPr>
          <w:p w:rsidR="00A7344F" w:rsidRPr="003E493E" w:rsidRDefault="00A7344F" w:rsidP="003E493E">
            <w:pPr>
              <w:spacing w:after="240" w:line="276" w:lineRule="auto"/>
              <w:jc w:val="lowKashida"/>
              <w:rPr>
                <w:rFonts w:ascii="Simplified Arabic" w:eastAsia="Calibri" w:hAnsi="Simplified Arabic" w:cs="Simplified Arabic"/>
                <w:noProof/>
                <w:sz w:val="28"/>
                <w:szCs w:val="28"/>
                <w:lang w:bidi="ar-DZ"/>
              </w:rPr>
            </w:pPr>
            <w:r w:rsidRPr="003E493E">
              <w:rPr>
                <w:rFonts w:ascii="Simplified Arabic" w:eastAsia="Calibri" w:hAnsi="Simplified Arabic" w:cs="Simplified Arabic"/>
                <w:noProof/>
                <w:sz w:val="28"/>
                <w:szCs w:val="28"/>
                <w:rtl/>
                <w:lang w:bidi="ar-DZ"/>
              </w:rPr>
              <w:t xml:space="preserve">نتعلم لنتصرف </w:t>
            </w:r>
          </w:p>
        </w:tc>
      </w:tr>
    </w:tbl>
    <w:p w:rsidR="003C18E2" w:rsidRPr="000E2BC9" w:rsidRDefault="003C18E2" w:rsidP="0077488C">
      <w:pPr>
        <w:spacing w:line="276" w:lineRule="auto"/>
        <w:ind w:firstLine="566"/>
        <w:jc w:val="lowKashida"/>
        <w:rPr>
          <w:rFonts w:ascii="Simplified Arabic" w:hAnsi="Simplified Arabic" w:cs="Simplified Arabic"/>
          <w:b/>
          <w:bCs/>
          <w:noProof/>
          <w:sz w:val="28"/>
          <w:szCs w:val="28"/>
          <w:rtl/>
          <w:lang w:bidi="ar-DZ"/>
        </w:rPr>
      </w:pPr>
      <w:r w:rsidRPr="000E2BC9">
        <w:rPr>
          <w:rFonts w:ascii="Simplified Arabic" w:hAnsi="Simplified Arabic" w:cs="Simplified Arabic" w:hint="cs"/>
          <w:b/>
          <w:bCs/>
          <w:noProof/>
          <w:sz w:val="28"/>
          <w:szCs w:val="28"/>
          <w:rtl/>
          <w:lang w:bidi="ar-DZ"/>
        </w:rPr>
        <w:t>المصدر</w:t>
      </w:r>
      <w:r w:rsidR="0077488C" w:rsidRPr="000E2BC9">
        <w:rPr>
          <w:rFonts w:ascii="Simplified Arabic" w:hAnsi="Simplified Arabic" w:cs="Simplified Arabic" w:hint="cs"/>
          <w:b/>
          <w:bCs/>
          <w:noProof/>
          <w:sz w:val="28"/>
          <w:szCs w:val="28"/>
          <w:rtl/>
          <w:lang w:bidi="ar-DZ"/>
        </w:rPr>
        <w:t xml:space="preserve">: من اعدا الطالب </w:t>
      </w:r>
    </w:p>
    <w:p w:rsidR="00A7344F" w:rsidRPr="00063A28" w:rsidRDefault="00A7344F" w:rsidP="009F4CB7">
      <w:pPr>
        <w:spacing w:line="276" w:lineRule="auto"/>
        <w:ind w:firstLine="566"/>
        <w:jc w:val="lowKashida"/>
        <w:rPr>
          <w:rFonts w:ascii="Simplified Arabic" w:hAnsi="Simplified Arabic" w:cs="Simplified Arabic"/>
          <w:b/>
          <w:bCs/>
          <w:noProof/>
          <w:sz w:val="32"/>
          <w:szCs w:val="32"/>
          <w:lang w:bidi="ar-DZ"/>
        </w:rPr>
      </w:pPr>
      <w:r w:rsidRPr="00063A28">
        <w:rPr>
          <w:rFonts w:ascii="Simplified Arabic" w:hAnsi="Simplified Arabic" w:cs="Simplified Arabic"/>
          <w:b/>
          <w:bCs/>
          <w:noProof/>
          <w:sz w:val="32"/>
          <w:szCs w:val="32"/>
          <w:rtl/>
          <w:lang w:bidi="ar-DZ"/>
        </w:rPr>
        <w:t xml:space="preserve">التعريف الإجرائي: </w:t>
      </w:r>
      <w:r w:rsidRPr="00063A28">
        <w:rPr>
          <w:rFonts w:ascii="Simplified Arabic" w:hAnsi="Simplified Arabic" w:cs="Simplified Arabic"/>
          <w:noProof/>
          <w:sz w:val="32"/>
          <w:szCs w:val="32"/>
          <w:rtl/>
          <w:lang w:bidi="ar-DZ"/>
        </w:rPr>
        <w:t>وعليه يمكن تعريف المقاربة بالكفاءات على أنها عم</w:t>
      </w:r>
      <w:r w:rsidRPr="00063A28">
        <w:rPr>
          <w:rFonts w:ascii="Simplified Arabic" w:hAnsi="Simplified Arabic" w:cs="Simplified Arabic" w:hint="cs"/>
          <w:noProof/>
          <w:sz w:val="32"/>
          <w:szCs w:val="32"/>
          <w:rtl/>
          <w:lang w:bidi="ar-DZ"/>
        </w:rPr>
        <w:t>ل</w:t>
      </w:r>
      <w:r w:rsidRPr="00063A28">
        <w:rPr>
          <w:rFonts w:ascii="Simplified Arabic" w:hAnsi="Simplified Arabic" w:cs="Simplified Arabic"/>
          <w:noProof/>
          <w:sz w:val="32"/>
          <w:szCs w:val="32"/>
          <w:rtl/>
          <w:lang w:bidi="ar-DZ"/>
        </w:rPr>
        <w:t xml:space="preserve">ية ترتكز على الكشف على القدرات الكامنة في المتعلم والعمل على تنميتها وتطويرها وتوظيفها في </w:t>
      </w:r>
      <w:r w:rsidRPr="00063A28">
        <w:rPr>
          <w:rFonts w:ascii="Simplified Arabic" w:hAnsi="Simplified Arabic" w:cs="Simplified Arabic" w:hint="cs"/>
          <w:noProof/>
          <w:sz w:val="32"/>
          <w:szCs w:val="32"/>
          <w:rtl/>
          <w:lang w:bidi="ar-DZ"/>
        </w:rPr>
        <w:t>ال</w:t>
      </w:r>
      <w:r w:rsidRPr="00063A28">
        <w:rPr>
          <w:rFonts w:ascii="Simplified Arabic" w:hAnsi="Simplified Arabic" w:cs="Simplified Arabic"/>
          <w:noProof/>
          <w:sz w:val="32"/>
          <w:szCs w:val="32"/>
          <w:rtl/>
          <w:lang w:bidi="ar-DZ"/>
        </w:rPr>
        <w:t>كفا</w:t>
      </w:r>
      <w:r w:rsidRPr="00063A28">
        <w:rPr>
          <w:rFonts w:ascii="Simplified Arabic" w:hAnsi="Simplified Arabic" w:cs="Simplified Arabic" w:hint="cs"/>
          <w:noProof/>
          <w:sz w:val="32"/>
          <w:szCs w:val="32"/>
          <w:rtl/>
          <w:lang w:bidi="ar-DZ"/>
        </w:rPr>
        <w:t>ءا</w:t>
      </w:r>
      <w:r w:rsidRPr="00063A28">
        <w:rPr>
          <w:rFonts w:ascii="Simplified Arabic" w:hAnsi="Simplified Arabic" w:cs="Simplified Arabic"/>
          <w:noProof/>
          <w:sz w:val="32"/>
          <w:szCs w:val="32"/>
          <w:rtl/>
          <w:lang w:bidi="ar-DZ"/>
        </w:rPr>
        <w:t>ت التي يحتاجها في حياته اليومية لمعالجة المشكلات التي قد تواجهه.</w:t>
      </w:r>
    </w:p>
    <w:p w:rsidR="00A7344F" w:rsidRPr="00063A28" w:rsidRDefault="00A7344F" w:rsidP="006454AA">
      <w:pPr>
        <w:numPr>
          <w:ilvl w:val="0"/>
          <w:numId w:val="10"/>
        </w:numPr>
        <w:tabs>
          <w:tab w:val="left" w:pos="848"/>
        </w:tabs>
        <w:spacing w:after="240" w:line="276" w:lineRule="auto"/>
        <w:ind w:left="0" w:firstLine="566"/>
        <w:jc w:val="lowKashida"/>
        <w:outlineLvl w:val="1"/>
        <w:rPr>
          <w:rFonts w:ascii="Simplified Arabic" w:hAnsi="Simplified Arabic" w:cs="Simplified Arabic"/>
          <w:b/>
          <w:bCs/>
          <w:noProof/>
          <w:sz w:val="32"/>
          <w:szCs w:val="32"/>
          <w:rtl/>
          <w:lang w:bidi="ar-DZ"/>
        </w:rPr>
      </w:pPr>
      <w:r w:rsidRPr="00063A28">
        <w:rPr>
          <w:rFonts w:ascii="Simplified Arabic" w:hAnsi="Simplified Arabic" w:cs="Simplified Arabic"/>
          <w:b/>
          <w:bCs/>
          <w:noProof/>
          <w:sz w:val="32"/>
          <w:szCs w:val="32"/>
          <w:rtl/>
          <w:lang w:bidi="ar-DZ"/>
        </w:rPr>
        <w:t>الجذور التاريخية ل</w:t>
      </w:r>
      <w:r w:rsidRPr="00063A28">
        <w:rPr>
          <w:rFonts w:ascii="Simplified Arabic" w:hAnsi="Simplified Arabic" w:cs="Simplified Arabic" w:hint="cs"/>
          <w:b/>
          <w:bCs/>
          <w:noProof/>
          <w:sz w:val="32"/>
          <w:szCs w:val="32"/>
          <w:rtl/>
          <w:lang w:bidi="ar-DZ"/>
        </w:rPr>
        <w:t>تدريس بال</w:t>
      </w:r>
      <w:r w:rsidRPr="00063A28">
        <w:rPr>
          <w:rFonts w:ascii="Simplified Arabic" w:hAnsi="Simplified Arabic" w:cs="Simplified Arabic"/>
          <w:b/>
          <w:bCs/>
          <w:noProof/>
          <w:sz w:val="32"/>
          <w:szCs w:val="32"/>
          <w:rtl/>
          <w:lang w:bidi="ar-DZ"/>
        </w:rPr>
        <w:t>مقارب</w:t>
      </w:r>
      <w:r w:rsidR="006454AA" w:rsidRPr="00063A28">
        <w:rPr>
          <w:rFonts w:ascii="Simplified Arabic" w:hAnsi="Simplified Arabic" w:cs="Simplified Arabic"/>
          <w:b/>
          <w:bCs/>
          <w:noProof/>
          <w:sz w:val="32"/>
          <w:szCs w:val="32"/>
          <w:rtl/>
          <w:lang w:bidi="ar-DZ"/>
        </w:rPr>
        <w:t>ة بالكفاءات</w:t>
      </w:r>
      <w:r w:rsidRPr="00063A28">
        <w:rPr>
          <w:rFonts w:ascii="Simplified Arabic" w:hAnsi="Simplified Arabic" w:cs="Simplified Arabic"/>
          <w:b/>
          <w:bCs/>
          <w:noProof/>
          <w:sz w:val="32"/>
          <w:szCs w:val="32"/>
          <w:rtl/>
          <w:lang w:bidi="ar-DZ"/>
        </w:rPr>
        <w:t>:</w:t>
      </w:r>
    </w:p>
    <w:p w:rsidR="00A7344F" w:rsidRPr="00063A28" w:rsidRDefault="00A7344F" w:rsidP="009F4CB7">
      <w:pPr>
        <w:spacing w:after="240" w:line="276" w:lineRule="auto"/>
        <w:ind w:firstLine="566"/>
        <w:jc w:val="lowKashida"/>
        <w:rPr>
          <w:rFonts w:ascii="Simplified Arabic" w:hAnsi="Simplified Arabic" w:cs="Simplified Arabic"/>
          <w:noProof/>
          <w:sz w:val="32"/>
          <w:szCs w:val="32"/>
          <w:rtl/>
          <w:lang w:val="fr-FR" w:bidi="ar-TN"/>
        </w:rPr>
      </w:pPr>
      <w:r w:rsidRPr="00063A28">
        <w:rPr>
          <w:rFonts w:ascii="Simplified Arabic" w:hAnsi="Simplified Arabic" w:cs="Simplified Arabic"/>
          <w:noProof/>
          <w:sz w:val="32"/>
          <w:szCs w:val="32"/>
          <w:rtl/>
          <w:lang w:bidi="ar-DZ"/>
        </w:rPr>
        <w:t>يتفق أغلب الباحثين أن المقاربة بالكفاءات نشأت نتيجة الصراع الذي يوجد بين كل من النظريتين البنائية التي يتزعمها العالم السويسيري بياجيه والنظرية السلوكية التي يتزعمها العالم واطسن والعالم الروسي بافلوف</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فأنصار النظرية الأولى ينطلقون من فكرة أن التعلم يحدث على أساس مبدأ التفاعل بين الذات والموضوع أي أنه يحدث من خلال العلاقة المتبادلة بين الذات العارفة- وموضوع المعرفة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بينما أنصار النظرية الثانية فلهم فكرة مختلفة عن أنصار النظرية الأولى مفادها أن التعلم ينحصر في مبدأ مثير- إستجابة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والنظرية البنائية تنطلق من مسلمة أن الفرد يتعلم ونادرا ما يوظف كل طاقاته وقدراته أثناء التعلم ومن ثم فإن تطوير القدرات إلى أعلى مستوى يمكن أن يتم من خلال تبني طرائق وأساليب بيداغوجية معرفية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فالهدف الأسمى لهذه النظرية يتمثل في تطوير قدرات المتعلم عقليا ووجدانيا ونفسيا وحركيا ومساعدته على مواجهة المواقف والمهام الموجهة إليه</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وليس تزويده بالمعلومات والمعارف الجاهزة . (زمام</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2012</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149)</w:t>
      </w:r>
      <w:r w:rsidRPr="00063A28">
        <w:rPr>
          <w:rFonts w:ascii="Simplified Arabic" w:hAnsi="Simplified Arabic" w:cs="Simplified Arabic"/>
          <w:noProof/>
          <w:sz w:val="32"/>
          <w:szCs w:val="32"/>
          <w:lang w:bidi="ar-DZ"/>
        </w:rPr>
        <w:t> </w:t>
      </w:r>
      <w:r w:rsidRPr="00063A28">
        <w:rPr>
          <w:rFonts w:ascii="Simplified Arabic" w:hAnsi="Simplified Arabic" w:cs="Simplified Arabic" w:hint="cs"/>
          <w:noProof/>
          <w:sz w:val="32"/>
          <w:szCs w:val="32"/>
          <w:rtl/>
          <w:lang w:val="fr-FR" w:bidi="ar-TN"/>
        </w:rPr>
        <w:t>ومن أبرز هذهالنظريات نجد:</w:t>
      </w:r>
    </w:p>
    <w:p w:rsidR="00A7344F" w:rsidRPr="00063A28" w:rsidRDefault="00A7344F" w:rsidP="009F4CB7">
      <w:pPr>
        <w:spacing w:after="240"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b/>
          <w:bCs/>
          <w:noProof/>
          <w:sz w:val="32"/>
          <w:szCs w:val="32"/>
          <w:rtl/>
          <w:lang w:bidi="ar-DZ"/>
        </w:rPr>
        <w:lastRenderedPageBreak/>
        <w:t xml:space="preserve">5-1-النظرية السلوكية: </w:t>
      </w:r>
      <w:r w:rsidRPr="00063A28">
        <w:rPr>
          <w:rFonts w:ascii="Simplified Arabic" w:hAnsi="Simplified Arabic" w:cs="Simplified Arabic"/>
          <w:noProof/>
          <w:sz w:val="32"/>
          <w:szCs w:val="32"/>
          <w:rtl/>
          <w:lang w:bidi="ar-DZ"/>
        </w:rPr>
        <w:t>تفسر هذه النظرية أن التعلم تغير في سلوك المتعلم نتيجة تكرار ال</w:t>
      </w:r>
      <w:r w:rsidRPr="00063A28">
        <w:rPr>
          <w:rFonts w:ascii="Simplified Arabic" w:hAnsi="Simplified Arabic" w:cs="Simplified Arabic" w:hint="cs"/>
          <w:noProof/>
          <w:sz w:val="32"/>
          <w:szCs w:val="32"/>
          <w:rtl/>
          <w:lang w:bidi="ar-DZ"/>
        </w:rPr>
        <w:t>إ</w:t>
      </w:r>
      <w:r w:rsidRPr="00063A28">
        <w:rPr>
          <w:rFonts w:ascii="Simplified Arabic" w:hAnsi="Simplified Arabic" w:cs="Simplified Arabic"/>
          <w:noProof/>
          <w:sz w:val="32"/>
          <w:szCs w:val="32"/>
          <w:rtl/>
          <w:lang w:bidi="ar-DZ"/>
        </w:rPr>
        <w:t>رتباطات بين الاستجابات والمثيرات الخارجية ب</w:t>
      </w:r>
      <w:r w:rsidRPr="00063A28">
        <w:rPr>
          <w:rFonts w:ascii="Simplified Arabic" w:hAnsi="Simplified Arabic" w:cs="Simplified Arabic" w:hint="cs"/>
          <w:noProof/>
          <w:sz w:val="32"/>
          <w:szCs w:val="32"/>
          <w:rtl/>
          <w:lang w:bidi="ar-DZ"/>
        </w:rPr>
        <w:t>إ</w:t>
      </w:r>
      <w:r w:rsidRPr="00063A28">
        <w:rPr>
          <w:rFonts w:ascii="Simplified Arabic" w:hAnsi="Simplified Arabic" w:cs="Simplified Arabic"/>
          <w:noProof/>
          <w:sz w:val="32"/>
          <w:szCs w:val="32"/>
          <w:rtl/>
          <w:lang w:bidi="ar-DZ"/>
        </w:rPr>
        <w:t>ستخدام التعزيز سواء أكانت الاستنتاجات والمثيرات في البيئة الخارجية إستنتاجات شرطية كلاسيكية ( مثير – استجابة ) أو إجرائية (أي حدوث الاستجابة دون مثير في البيئة ) ويمكن تمثيل التعلم حسب هذه النظرية في الشكل التالي: (الربيعي</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2018</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28)</w:t>
      </w:r>
    </w:p>
    <w:p w:rsidR="00567D8B" w:rsidRPr="000E2BC9" w:rsidRDefault="00567D8B" w:rsidP="009F4CB7">
      <w:pPr>
        <w:spacing w:after="240" w:line="276" w:lineRule="auto"/>
        <w:jc w:val="lowKashida"/>
        <w:rPr>
          <w:rFonts w:ascii="Simplified Arabic" w:hAnsi="Simplified Arabic" w:cs="Simplified Arabic"/>
          <w:b/>
          <w:bCs/>
          <w:noProof/>
          <w:sz w:val="28"/>
          <w:szCs w:val="28"/>
          <w:lang w:bidi="ar-DZ"/>
        </w:rPr>
      </w:pPr>
    </w:p>
    <w:p w:rsidR="00A7344F" w:rsidRPr="000E2BC9" w:rsidRDefault="00041BE9" w:rsidP="009F4CB7">
      <w:pPr>
        <w:spacing w:after="240" w:line="276" w:lineRule="auto"/>
        <w:jc w:val="lowKashida"/>
        <w:rPr>
          <w:rFonts w:ascii="Simplified Arabic" w:hAnsi="Simplified Arabic" w:cs="Simplified Arabic"/>
          <w:noProof/>
          <w:sz w:val="28"/>
          <w:szCs w:val="28"/>
          <w:rtl/>
          <w:lang w:bidi="ar-DZ"/>
        </w:rPr>
      </w:pPr>
      <w:r w:rsidRPr="00041BE9">
        <w:rPr>
          <w:noProof/>
          <w:rtl/>
        </w:rPr>
        <w:pict>
          <v:shape id="_x0000_s2829" type="#_x0000_t202" style="position:absolute;left:0;text-align:left;margin-left:-9.55pt;margin-top:-35.6pt;width:435pt;height:36pt;z-index:251670528" stroked="f">
            <v:textbox style="mso-next-textbox:#_x0000_s2829" inset="0,0,0,0">
              <w:txbxContent>
                <w:p w:rsidR="00B96FD4" w:rsidRPr="00567D8B" w:rsidRDefault="00B96FD4" w:rsidP="000C6552">
                  <w:pPr>
                    <w:pStyle w:val="af6"/>
                    <w:jc w:val="center"/>
                    <w:rPr>
                      <w:rFonts w:ascii="Simplified Arabic" w:hAnsi="Simplified Arabic" w:cs="Simplified Arabic"/>
                      <w:noProof/>
                      <w:sz w:val="28"/>
                      <w:szCs w:val="28"/>
                    </w:rPr>
                  </w:pPr>
                  <w:bookmarkStart w:id="4" w:name="_Toc177746896"/>
                  <w:bookmarkStart w:id="5" w:name="_Toc177747007"/>
                  <w:r w:rsidRPr="00567D8B">
                    <w:rPr>
                      <w:rFonts w:ascii="Simplified Arabic" w:hAnsi="Simplified Arabic" w:cs="Simplified Arabic"/>
                      <w:sz w:val="28"/>
                      <w:szCs w:val="28"/>
                      <w:rtl/>
                    </w:rPr>
                    <w:t xml:space="preserve">رسم توضيحي </w:t>
                  </w:r>
                  <w:r w:rsidR="000C6552">
                    <w:rPr>
                      <w:rFonts w:ascii="Simplified Arabic" w:hAnsi="Simplified Arabic" w:cs="Simplified Arabic" w:hint="cs"/>
                      <w:sz w:val="28"/>
                      <w:szCs w:val="28"/>
                      <w:rtl/>
                    </w:rPr>
                    <w:t xml:space="preserve">3 </w:t>
                  </w:r>
                  <w:r w:rsidRPr="00567D8B">
                    <w:rPr>
                      <w:rFonts w:ascii="Simplified Arabic" w:hAnsi="Simplified Arabic" w:cs="Simplified Arabic"/>
                      <w:sz w:val="28"/>
                      <w:szCs w:val="28"/>
                      <w:rtl/>
                      <w:lang w:val="fr-FR"/>
                    </w:rPr>
                    <w:t>يوضح عملية التعلم حسب النظرية السلوكية</w:t>
                  </w:r>
                  <w:r w:rsidRPr="00567D8B">
                    <w:rPr>
                      <w:rFonts w:ascii="Simplified Arabic" w:hAnsi="Simplified Arabic" w:cs="Simplified Arabic"/>
                      <w:sz w:val="28"/>
                      <w:szCs w:val="28"/>
                      <w:lang w:val="fr-FR"/>
                    </w:rPr>
                    <w:t>:</w:t>
                  </w:r>
                  <w:bookmarkEnd w:id="4"/>
                  <w:bookmarkEnd w:id="5"/>
                </w:p>
              </w:txbxContent>
            </v:textbox>
          </v:shape>
        </w:pict>
      </w:r>
      <w:r w:rsidRPr="00041BE9">
        <w:rPr>
          <w:noProof/>
          <w:rtl/>
          <w:lang w:val="fr-FR" w:eastAsia="fr-FR"/>
        </w:rPr>
        <w:pict>
          <v:group id="Groupe 995" o:spid="_x0000_s2744" style="position:absolute;margin-left:0;margin-top:0;width:435pt;height:40pt;z-index:251639808;mso-position-horizontal-relative:char;mso-position-vertical-relative:line" coordsize="55245,5073">
            <v:rect id="Rectangle 6" o:spid="_x0000_s2745" style="position:absolute;width:55245;height:5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v:shape id="Image 7" o:spid="_x0000_s2746" type="#_x0000_t75" style="position:absolute;width:54864;height:47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SUZnEAAAA2gAAAA8AAABkcnMvZG93bnJldi54bWxEj0trwkAUhfcF/8Nwhe7qJEKtREfxgSCl&#10;FLTduLtkbpPUzJ2YGWOmv75TKLg8nMfHmS97U4uOWldZVpCOEhDEudUVFwo+P3ZPUxDOI2usLZOC&#10;QA6Wi8HDHDNtb3yg7ugLEUfYZaig9L7JpHR5SQbdyDbE0fuyrUEfZVtI3eItjptajpNkIg1WHAkl&#10;NrQpKT8fryZyu3C6rIMZp+/p5PX5LfxsN+Fbqcdhv5qB8NT7e/i/vdcKXuDvSrwB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SUZnEAAAA2gAAAA8AAAAAAAAAAAAAAAAA&#10;nwIAAGRycy9kb3ducmV2LnhtbFBLBQYAAAAABAAEAPcAAACQAwAAAAA=&#10;">
              <v:imagedata r:id="rId36" o:title=""/>
              <v:path arrowok="t"/>
            </v:shape>
          </v:group>
        </w:pict>
      </w:r>
      <w:r w:rsidRPr="00041BE9">
        <w:rPr>
          <w:noProof/>
          <w:lang w:val="fr-FR" w:eastAsia="fr-FR"/>
        </w:rPr>
        <w:pict>
          <v:shape id="_x0000_i1031" type="#_x0000_t75" style="width:435.2pt;height:39.75pt">
            <v:imagedata croptop="-65520f" cropbottom="65520f"/>
          </v:shape>
        </w:pict>
      </w:r>
    </w:p>
    <w:p w:rsidR="00A7344F" w:rsidRPr="00063A28" w:rsidRDefault="00A7344F" w:rsidP="009F4CB7">
      <w:pPr>
        <w:tabs>
          <w:tab w:val="left" w:pos="849"/>
          <w:tab w:val="left" w:pos="991"/>
        </w:tabs>
        <w:spacing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noProof/>
          <w:sz w:val="32"/>
          <w:szCs w:val="32"/>
          <w:rtl/>
          <w:lang w:bidi="ar-DZ"/>
        </w:rPr>
        <w:t xml:space="preserve"> ومن أبرز رواد هذه النظرية نجد كل منبافلوف وثروندايك وواطسون وسكاينر</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وفي تعريفهم للتعلم أنه عملية إنشاء روابط أو علاقات في الجهاز العصبي بين الأعصاب الداخلية التي يثيرها المنبه المثير والأعصاب الحركية التي تنبه العضلات فتعطي بذلك إستجابات الحركة. (هويدي</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2015</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123)</w:t>
      </w:r>
    </w:p>
    <w:p w:rsidR="00A7344F" w:rsidRPr="00063A28" w:rsidRDefault="00A7344F" w:rsidP="009F4CB7">
      <w:pPr>
        <w:tabs>
          <w:tab w:val="left" w:pos="849"/>
          <w:tab w:val="left" w:pos="991"/>
        </w:tabs>
        <w:spacing w:line="276" w:lineRule="auto"/>
        <w:ind w:firstLine="566"/>
        <w:jc w:val="lowKashida"/>
        <w:rPr>
          <w:rFonts w:ascii="Simplified Arabic" w:hAnsi="Simplified Arabic" w:cs="Simplified Arabic"/>
          <w:b/>
          <w:bCs/>
          <w:noProof/>
          <w:sz w:val="32"/>
          <w:szCs w:val="32"/>
          <w:rtl/>
          <w:lang w:bidi="ar-DZ"/>
        </w:rPr>
      </w:pPr>
      <w:r w:rsidRPr="00063A28">
        <w:rPr>
          <w:rFonts w:ascii="Simplified Arabic" w:hAnsi="Simplified Arabic" w:cs="Simplified Arabic"/>
          <w:b/>
          <w:bCs/>
          <w:noProof/>
          <w:sz w:val="32"/>
          <w:szCs w:val="32"/>
          <w:rtl/>
          <w:lang w:bidi="ar-DZ"/>
        </w:rPr>
        <w:t xml:space="preserve">5-2-نظرية الجشطالت: </w:t>
      </w:r>
      <w:r w:rsidRPr="00063A28">
        <w:rPr>
          <w:rFonts w:ascii="Simplified Arabic" w:hAnsi="Simplified Arabic" w:cs="Simplified Arabic"/>
          <w:noProof/>
          <w:sz w:val="32"/>
          <w:szCs w:val="32"/>
          <w:rtl/>
          <w:lang w:bidi="ar-DZ"/>
        </w:rPr>
        <w:t>تعود تسمية هذه النظرية الجديدة بإسم الجشطالت كلمة ألمانية وجد العلماء صعوبة في ترجم</w:t>
      </w:r>
      <w:r w:rsidRPr="00063A28">
        <w:rPr>
          <w:rFonts w:ascii="Simplified Arabic" w:hAnsi="Simplified Arabic" w:cs="Simplified Arabic" w:hint="cs"/>
          <w:noProof/>
          <w:sz w:val="32"/>
          <w:szCs w:val="32"/>
          <w:rtl/>
          <w:lang w:bidi="ar-DZ"/>
        </w:rPr>
        <w:t>ت</w:t>
      </w:r>
      <w:r w:rsidRPr="00063A28">
        <w:rPr>
          <w:rFonts w:ascii="Simplified Arabic" w:hAnsi="Simplified Arabic" w:cs="Simplified Arabic"/>
          <w:noProof/>
          <w:sz w:val="32"/>
          <w:szCs w:val="32"/>
          <w:rtl/>
          <w:lang w:bidi="ar-DZ"/>
        </w:rPr>
        <w:t>ها ترجمة صحيحة ولهذا أ</w:t>
      </w:r>
      <w:r w:rsidRPr="00063A28">
        <w:rPr>
          <w:rFonts w:ascii="Simplified Arabic" w:hAnsi="Simplified Arabic" w:cs="Simplified Arabic" w:hint="cs"/>
          <w:noProof/>
          <w:sz w:val="32"/>
          <w:szCs w:val="32"/>
          <w:rtl/>
          <w:lang w:bidi="ar-DZ"/>
        </w:rPr>
        <w:t>ب</w:t>
      </w:r>
      <w:r w:rsidRPr="00063A28">
        <w:rPr>
          <w:rFonts w:ascii="Simplified Arabic" w:hAnsi="Simplified Arabic" w:cs="Simplified Arabic"/>
          <w:noProof/>
          <w:sz w:val="32"/>
          <w:szCs w:val="32"/>
          <w:rtl/>
          <w:lang w:bidi="ar-DZ"/>
        </w:rPr>
        <w:t>قوا عليها كما هي في الأصل الألماني</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وهذه الكلمة تقابلها عدة كلمات في لغتنا العربية مثل: الكل</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الصورة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الشكل</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النمط</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الهيئة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النموذج</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البنية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النظام</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والجشطالت بصورة عامة كل مترابط الأجزاء ب</w:t>
      </w:r>
      <w:r w:rsidRPr="00063A28">
        <w:rPr>
          <w:rFonts w:ascii="Simplified Arabic" w:hAnsi="Simplified Arabic" w:cs="Simplified Arabic" w:hint="cs"/>
          <w:noProof/>
          <w:sz w:val="32"/>
          <w:szCs w:val="32"/>
          <w:rtl/>
          <w:lang w:bidi="ar-DZ"/>
        </w:rPr>
        <w:t>إ</w:t>
      </w:r>
      <w:r w:rsidRPr="00063A28">
        <w:rPr>
          <w:rFonts w:ascii="Simplified Arabic" w:hAnsi="Simplified Arabic" w:cs="Simplified Arabic"/>
          <w:noProof/>
          <w:sz w:val="32"/>
          <w:szCs w:val="32"/>
          <w:rtl/>
          <w:lang w:bidi="ar-DZ"/>
        </w:rPr>
        <w:t>تساق و</w:t>
      </w:r>
      <w:r w:rsidRPr="00063A28">
        <w:rPr>
          <w:rFonts w:ascii="Simplified Arabic" w:hAnsi="Simplified Arabic" w:cs="Simplified Arabic" w:hint="cs"/>
          <w:noProof/>
          <w:sz w:val="32"/>
          <w:szCs w:val="32"/>
          <w:rtl/>
          <w:lang w:bidi="ar-DZ"/>
        </w:rPr>
        <w:t>إ</w:t>
      </w:r>
      <w:r w:rsidRPr="00063A28">
        <w:rPr>
          <w:rFonts w:ascii="Simplified Arabic" w:hAnsi="Simplified Arabic" w:cs="Simplified Arabic"/>
          <w:noProof/>
          <w:sz w:val="32"/>
          <w:szCs w:val="32"/>
          <w:rtl/>
          <w:lang w:bidi="ar-DZ"/>
        </w:rPr>
        <w:t>نتظام</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وهو نظام تكون فيه الأجزاء المكونة له مترابطة ترابطا ديناميا فيما بينهما وبين الكل الذي تنتمي إليه. (هدى</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2012</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95)</w:t>
      </w:r>
    </w:p>
    <w:p w:rsidR="00A7344F" w:rsidRPr="00063A28" w:rsidRDefault="00A7344F" w:rsidP="009F4CB7">
      <w:pPr>
        <w:tabs>
          <w:tab w:val="left" w:pos="849"/>
          <w:tab w:val="left" w:pos="991"/>
        </w:tabs>
        <w:spacing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hint="cs"/>
          <w:noProof/>
          <w:sz w:val="32"/>
          <w:szCs w:val="32"/>
          <w:rtl/>
          <w:lang w:bidi="ar-DZ"/>
        </w:rPr>
        <w:t>و</w:t>
      </w:r>
      <w:r w:rsidRPr="00063A28">
        <w:rPr>
          <w:rFonts w:ascii="Simplified Arabic" w:hAnsi="Simplified Arabic" w:cs="Simplified Arabic"/>
          <w:noProof/>
          <w:sz w:val="32"/>
          <w:szCs w:val="32"/>
          <w:rtl/>
          <w:lang w:bidi="ar-DZ"/>
        </w:rPr>
        <w:t>يرى أصحاب هذه النظرية أن التعلم يعتمد على عملية ال</w:t>
      </w:r>
      <w:r w:rsidRPr="00063A28">
        <w:rPr>
          <w:rFonts w:ascii="Simplified Arabic" w:hAnsi="Simplified Arabic" w:cs="Simplified Arabic" w:hint="cs"/>
          <w:noProof/>
          <w:sz w:val="32"/>
          <w:szCs w:val="32"/>
          <w:rtl/>
          <w:lang w:bidi="ar-DZ"/>
        </w:rPr>
        <w:t>إ</w:t>
      </w:r>
      <w:r w:rsidRPr="00063A28">
        <w:rPr>
          <w:rFonts w:ascii="Simplified Arabic" w:hAnsi="Simplified Arabic" w:cs="Simplified Arabic"/>
          <w:noProof/>
          <w:sz w:val="32"/>
          <w:szCs w:val="32"/>
          <w:rtl/>
          <w:lang w:bidi="ar-DZ"/>
        </w:rPr>
        <w:t>دراك الكلي للموقف وليس نتيجة ال</w:t>
      </w:r>
      <w:r w:rsidRPr="00063A28">
        <w:rPr>
          <w:rFonts w:ascii="Simplified Arabic" w:hAnsi="Simplified Arabic" w:cs="Simplified Arabic" w:hint="cs"/>
          <w:noProof/>
          <w:sz w:val="32"/>
          <w:szCs w:val="32"/>
          <w:rtl/>
          <w:lang w:bidi="ar-DZ"/>
        </w:rPr>
        <w:t>إ</w:t>
      </w:r>
      <w:r w:rsidRPr="00063A28">
        <w:rPr>
          <w:rFonts w:ascii="Simplified Arabic" w:hAnsi="Simplified Arabic" w:cs="Simplified Arabic"/>
          <w:noProof/>
          <w:sz w:val="32"/>
          <w:szCs w:val="32"/>
          <w:rtl/>
          <w:lang w:bidi="ar-DZ"/>
        </w:rPr>
        <w:t>دراك لل</w:t>
      </w:r>
      <w:r w:rsidRPr="00063A28">
        <w:rPr>
          <w:rFonts w:ascii="Simplified Arabic" w:hAnsi="Simplified Arabic" w:cs="Simplified Arabic" w:hint="cs"/>
          <w:noProof/>
          <w:sz w:val="32"/>
          <w:szCs w:val="32"/>
          <w:rtl/>
          <w:lang w:bidi="ar-DZ"/>
        </w:rPr>
        <w:t>أ</w:t>
      </w:r>
      <w:r w:rsidRPr="00063A28">
        <w:rPr>
          <w:rFonts w:ascii="Simplified Arabic" w:hAnsi="Simplified Arabic" w:cs="Simplified Arabic"/>
          <w:noProof/>
          <w:sz w:val="32"/>
          <w:szCs w:val="32"/>
          <w:rtl/>
          <w:lang w:bidi="ar-DZ"/>
        </w:rPr>
        <w:t>جزاء المنفصلة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 xml:space="preserve">ومن أبرز روادها نجد كل من ماكس فيرتيمر ( </w:t>
      </w:r>
      <w:r w:rsidRPr="00063A28">
        <w:rPr>
          <w:rFonts w:ascii="Simplified Arabic" w:hAnsi="Simplified Arabic" w:cs="Simplified Arabic"/>
          <w:noProof/>
          <w:sz w:val="32"/>
          <w:szCs w:val="32"/>
          <w:lang w:bidi="ar-DZ"/>
        </w:rPr>
        <w:t>worthimer</w:t>
      </w:r>
      <w:r w:rsidRPr="00063A28">
        <w:rPr>
          <w:rFonts w:ascii="Simplified Arabic" w:hAnsi="Simplified Arabic" w:cs="Simplified Arabic"/>
          <w:noProof/>
          <w:sz w:val="32"/>
          <w:szCs w:val="32"/>
          <w:rtl/>
          <w:lang w:bidi="ar-DZ"/>
        </w:rPr>
        <w:t>) والذي يعتبر أحد مؤسس هذه النظرية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 xml:space="preserve">وقد إنضم إليه في وقت مبكر كوفكا ( </w:t>
      </w:r>
      <w:r w:rsidRPr="00063A28">
        <w:rPr>
          <w:rFonts w:ascii="Simplified Arabic" w:hAnsi="Simplified Arabic" w:cs="Simplified Arabic"/>
          <w:noProof/>
          <w:sz w:val="32"/>
          <w:szCs w:val="32"/>
          <w:lang w:bidi="ar-DZ"/>
        </w:rPr>
        <w:t>kofka</w:t>
      </w:r>
      <w:r w:rsidRPr="00063A28">
        <w:rPr>
          <w:rFonts w:ascii="Simplified Arabic" w:hAnsi="Simplified Arabic" w:cs="Simplified Arabic"/>
          <w:noProof/>
          <w:sz w:val="32"/>
          <w:szCs w:val="32"/>
          <w:rtl/>
          <w:lang w:bidi="ar-DZ"/>
        </w:rPr>
        <w:t xml:space="preserve">) وكوهلر ( </w:t>
      </w:r>
      <w:r w:rsidRPr="00063A28">
        <w:rPr>
          <w:rFonts w:ascii="Simplified Arabic" w:hAnsi="Simplified Arabic" w:cs="Simplified Arabic"/>
          <w:noProof/>
          <w:sz w:val="32"/>
          <w:szCs w:val="32"/>
          <w:lang w:bidi="ar-DZ"/>
        </w:rPr>
        <w:t>kohler</w:t>
      </w:r>
      <w:r w:rsidRPr="00063A28">
        <w:rPr>
          <w:rFonts w:ascii="Simplified Arabic" w:hAnsi="Simplified Arabic" w:cs="Simplified Arabic"/>
          <w:noProof/>
          <w:sz w:val="32"/>
          <w:szCs w:val="32"/>
          <w:rtl/>
          <w:lang w:bidi="ar-DZ"/>
        </w:rPr>
        <w:t>)</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 xml:space="preserve">حيثولدت هذه النظرية في ألمانيا ثم إنتقلت إلى </w:t>
      </w:r>
      <w:r w:rsidRPr="00063A28">
        <w:rPr>
          <w:rFonts w:ascii="Simplified Arabic" w:hAnsi="Simplified Arabic" w:cs="Simplified Arabic"/>
          <w:noProof/>
          <w:sz w:val="32"/>
          <w:szCs w:val="32"/>
          <w:rtl/>
          <w:lang w:bidi="ar-DZ"/>
        </w:rPr>
        <w:lastRenderedPageBreak/>
        <w:t>أمريكا في الو</w:t>
      </w:r>
      <w:r w:rsidRPr="00063A28">
        <w:rPr>
          <w:rFonts w:ascii="Simplified Arabic" w:hAnsi="Simplified Arabic" w:cs="Simplified Arabic" w:hint="cs"/>
          <w:noProof/>
          <w:sz w:val="32"/>
          <w:szCs w:val="32"/>
          <w:rtl/>
          <w:lang w:bidi="ar-DZ"/>
        </w:rPr>
        <w:t>ق</w:t>
      </w:r>
      <w:r w:rsidRPr="00063A28">
        <w:rPr>
          <w:rFonts w:ascii="Simplified Arabic" w:hAnsi="Simplified Arabic" w:cs="Simplified Arabic"/>
          <w:noProof/>
          <w:sz w:val="32"/>
          <w:szCs w:val="32"/>
          <w:rtl/>
          <w:lang w:bidi="ar-DZ"/>
        </w:rPr>
        <w:t>ت نفسه</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ظهرت كرد فعل على النظرية السلوكية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ويعتبر كوهلر هو أحد أبرز روادها فقد أبرز دور الإستبصار والفهم في التعلم وإعتبره بديلا للتعلم بالمحاولة والخطأ والذي يتطلب عمليات م</w:t>
      </w:r>
      <w:r w:rsidRPr="00063A28">
        <w:rPr>
          <w:rFonts w:ascii="Simplified Arabic" w:hAnsi="Simplified Arabic" w:cs="Simplified Arabic" w:hint="cs"/>
          <w:noProof/>
          <w:sz w:val="32"/>
          <w:szCs w:val="32"/>
          <w:rtl/>
          <w:lang w:bidi="ar-DZ"/>
        </w:rPr>
        <w:t>عين</w:t>
      </w:r>
      <w:r w:rsidRPr="00063A28">
        <w:rPr>
          <w:rFonts w:ascii="Simplified Arabic" w:hAnsi="Simplified Arabic" w:cs="Simplified Arabic"/>
          <w:noProof/>
          <w:sz w:val="32"/>
          <w:szCs w:val="32"/>
          <w:rtl/>
          <w:lang w:bidi="ar-DZ"/>
        </w:rPr>
        <w:t>ة للوصول إلى الهدف وبطريقة الصدفة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أما كوهلر يرى أن التعلم يحدث من خلال وقوع العضوية في مشكلة وقيامها بعدة محاولات خاطئة لكنها سرعان ما تأخذ برهة من الوقت للتفكير والتبصر ومن خلال ربطها لمجموعة العلاقات المحيطة بالمشكلة تستطيع الوصول إلى حل بشكل مفاجئ حيث تتحقق عملية الفهم من خلال الانتظام المفاجئ للعناصر ضمن وحدة كلية وهذا ما أطلق عليه الاستبصا. (البكري</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2011</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142)</w:t>
      </w:r>
    </w:p>
    <w:p w:rsidR="00A7344F" w:rsidRPr="00063A28" w:rsidRDefault="00A7344F" w:rsidP="009F4CB7">
      <w:pPr>
        <w:tabs>
          <w:tab w:val="left" w:pos="849"/>
          <w:tab w:val="left" w:pos="991"/>
        </w:tabs>
        <w:spacing w:line="276" w:lineRule="auto"/>
        <w:ind w:firstLine="566"/>
        <w:jc w:val="lowKashida"/>
        <w:rPr>
          <w:rFonts w:ascii="Simplified Arabic" w:hAnsi="Simplified Arabic" w:cs="Simplified Arabic"/>
          <w:b/>
          <w:bCs/>
          <w:noProof/>
          <w:sz w:val="32"/>
          <w:szCs w:val="32"/>
          <w:lang w:bidi="ar-DZ"/>
        </w:rPr>
      </w:pPr>
      <w:r w:rsidRPr="00063A28">
        <w:rPr>
          <w:rFonts w:ascii="Simplified Arabic" w:hAnsi="Simplified Arabic" w:cs="Simplified Arabic"/>
          <w:b/>
          <w:bCs/>
          <w:noProof/>
          <w:sz w:val="32"/>
          <w:szCs w:val="32"/>
          <w:rtl/>
          <w:lang w:bidi="ar-DZ"/>
        </w:rPr>
        <w:t xml:space="preserve">المفاهيم الأساسية التي تقوم عليها هذه النظرية: </w:t>
      </w:r>
      <w:r w:rsidRPr="00063A28">
        <w:rPr>
          <w:rFonts w:ascii="Simplified Arabic" w:hAnsi="Simplified Arabic" w:cs="Simplified Arabic"/>
          <w:noProof/>
          <w:sz w:val="32"/>
          <w:szCs w:val="32"/>
          <w:rtl/>
          <w:lang w:bidi="ar-DZ"/>
        </w:rPr>
        <w:t>(هويدي</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2015</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126)</w:t>
      </w:r>
    </w:p>
    <w:p w:rsidR="00A7344F" w:rsidRPr="00063A28" w:rsidRDefault="00A7344F" w:rsidP="009F4CB7">
      <w:pPr>
        <w:numPr>
          <w:ilvl w:val="0"/>
          <w:numId w:val="40"/>
        </w:numPr>
        <w:tabs>
          <w:tab w:val="left" w:pos="849"/>
          <w:tab w:val="left" w:pos="991"/>
        </w:tabs>
        <w:spacing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b/>
          <w:bCs/>
          <w:noProof/>
          <w:sz w:val="32"/>
          <w:szCs w:val="32"/>
          <w:rtl/>
          <w:lang w:val="fr-FR" w:bidi="ar-DZ"/>
        </w:rPr>
        <w:t>البنية</w:t>
      </w:r>
      <w:r w:rsidR="009D0C99" w:rsidRPr="00063A28">
        <w:rPr>
          <w:rFonts w:ascii="Simplified Arabic" w:eastAsia="Calibri" w:hAnsi="Simplified Arabic" w:cs="Simplified Arabic"/>
          <w:b/>
          <w:bCs/>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تتكون من العناصر المرتبطة بقوانين داخلية تحكمها ديناميا ووظيفيا.</w:t>
      </w:r>
    </w:p>
    <w:p w:rsidR="00A7344F" w:rsidRPr="00063A28" w:rsidRDefault="00A7344F" w:rsidP="009F4CB7">
      <w:pPr>
        <w:numPr>
          <w:ilvl w:val="0"/>
          <w:numId w:val="40"/>
        </w:numPr>
        <w:tabs>
          <w:tab w:val="left" w:pos="849"/>
          <w:tab w:val="left" w:pos="991"/>
        </w:tabs>
        <w:spacing w:line="276" w:lineRule="auto"/>
        <w:ind w:left="0" w:firstLine="566"/>
        <w:contextualSpacing/>
        <w:jc w:val="lowKashida"/>
        <w:rPr>
          <w:rFonts w:ascii="Simplified Arabic" w:eastAsia="Calibri" w:hAnsi="Simplified Arabic" w:cs="Simplified Arabic"/>
          <w:b/>
          <w:bCs/>
          <w:noProof/>
          <w:sz w:val="32"/>
          <w:szCs w:val="32"/>
          <w:rtl/>
          <w:lang w:val="fr-FR" w:bidi="ar-DZ"/>
        </w:rPr>
      </w:pPr>
      <w:r w:rsidRPr="00063A28">
        <w:rPr>
          <w:rFonts w:ascii="Simplified Arabic" w:eastAsia="Calibri" w:hAnsi="Simplified Arabic" w:cs="Simplified Arabic"/>
          <w:b/>
          <w:bCs/>
          <w:noProof/>
          <w:sz w:val="32"/>
          <w:szCs w:val="32"/>
          <w:rtl/>
          <w:lang w:val="fr-FR" w:bidi="ar-DZ"/>
        </w:rPr>
        <w:t>والإستبصار:</w:t>
      </w:r>
      <w:r w:rsidRPr="00063A28">
        <w:rPr>
          <w:rFonts w:ascii="Simplified Arabic" w:eastAsia="Calibri" w:hAnsi="Simplified Arabic" w:cs="Simplified Arabic"/>
          <w:noProof/>
          <w:sz w:val="32"/>
          <w:szCs w:val="32"/>
          <w:rtl/>
          <w:lang w:val="fr-FR" w:bidi="ar-DZ"/>
        </w:rPr>
        <w:t xml:space="preserve">كل ما مش شأنه </w:t>
      </w:r>
      <w:r w:rsidRPr="00063A28">
        <w:rPr>
          <w:rFonts w:ascii="Simplified Arabic" w:eastAsia="Calibri" w:hAnsi="Simplified Arabic" w:cs="Simplified Arabic" w:hint="cs"/>
          <w:noProof/>
          <w:sz w:val="32"/>
          <w:szCs w:val="32"/>
          <w:rtl/>
          <w:lang w:val="fr-FR" w:bidi="ar-DZ"/>
        </w:rPr>
        <w:t>إ</w:t>
      </w:r>
      <w:r w:rsidRPr="00063A28">
        <w:rPr>
          <w:rFonts w:ascii="Simplified Arabic" w:eastAsia="Calibri" w:hAnsi="Simplified Arabic" w:cs="Simplified Arabic"/>
          <w:noProof/>
          <w:sz w:val="32"/>
          <w:szCs w:val="32"/>
          <w:rtl/>
          <w:lang w:val="fr-FR" w:bidi="ar-DZ"/>
        </w:rPr>
        <w:t>كتساب الفهم من حيث فهم كل الأبعاد ومعرفة الترابطات بين الأجزاء وضبطها .</w:t>
      </w:r>
    </w:p>
    <w:p w:rsidR="00A7344F" w:rsidRPr="00063A28" w:rsidRDefault="00A7344F" w:rsidP="009F4CB7">
      <w:pPr>
        <w:numPr>
          <w:ilvl w:val="0"/>
          <w:numId w:val="40"/>
        </w:numPr>
        <w:tabs>
          <w:tab w:val="left" w:pos="849"/>
          <w:tab w:val="left" w:pos="991"/>
        </w:tabs>
        <w:spacing w:line="276" w:lineRule="auto"/>
        <w:ind w:left="0" w:firstLine="566"/>
        <w:contextualSpacing/>
        <w:jc w:val="lowKashida"/>
        <w:rPr>
          <w:rFonts w:ascii="Simplified Arabic" w:eastAsia="Calibri" w:hAnsi="Simplified Arabic" w:cs="Simplified Arabic"/>
          <w:b/>
          <w:bCs/>
          <w:noProof/>
          <w:sz w:val="32"/>
          <w:szCs w:val="32"/>
          <w:rtl/>
          <w:lang w:val="fr-FR" w:bidi="ar-DZ"/>
        </w:rPr>
      </w:pPr>
      <w:r w:rsidRPr="00063A28">
        <w:rPr>
          <w:rFonts w:ascii="Simplified Arabic" w:eastAsia="Calibri" w:hAnsi="Simplified Arabic" w:cs="Simplified Arabic"/>
          <w:b/>
          <w:bCs/>
          <w:noProof/>
          <w:sz w:val="32"/>
          <w:szCs w:val="32"/>
          <w:rtl/>
          <w:lang w:val="fr-FR" w:bidi="ar-DZ"/>
        </w:rPr>
        <w:t>التنظيم:</w:t>
      </w:r>
      <w:r w:rsidRPr="00063A28">
        <w:rPr>
          <w:rFonts w:ascii="Simplified Arabic" w:eastAsia="Calibri" w:hAnsi="Simplified Arabic" w:cs="Simplified Arabic"/>
          <w:noProof/>
          <w:sz w:val="32"/>
          <w:szCs w:val="32"/>
          <w:rtl/>
          <w:lang w:val="fr-FR" w:bidi="ar-DZ"/>
        </w:rPr>
        <w:t>تحدد سيكولوجيا التعلم الجشطلتيةالقاعدة التنظيمية لموضوع التعلم التي تتحكم في البنية.</w:t>
      </w:r>
    </w:p>
    <w:p w:rsidR="00A7344F" w:rsidRPr="00063A28" w:rsidRDefault="00A7344F" w:rsidP="009F4CB7">
      <w:pPr>
        <w:numPr>
          <w:ilvl w:val="0"/>
          <w:numId w:val="40"/>
        </w:numPr>
        <w:tabs>
          <w:tab w:val="left" w:pos="849"/>
          <w:tab w:val="left" w:pos="991"/>
        </w:tabs>
        <w:spacing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b/>
          <w:bCs/>
          <w:noProof/>
          <w:sz w:val="32"/>
          <w:szCs w:val="32"/>
          <w:rtl/>
          <w:lang w:val="fr-FR" w:bidi="ar-DZ"/>
        </w:rPr>
        <w:t xml:space="preserve">إعادة التنظيم: </w:t>
      </w:r>
      <w:r w:rsidRPr="00063A28">
        <w:rPr>
          <w:rFonts w:ascii="Simplified Arabic" w:eastAsia="Calibri" w:hAnsi="Simplified Arabic" w:cs="Simplified Arabic"/>
          <w:noProof/>
          <w:sz w:val="32"/>
          <w:szCs w:val="32"/>
          <w:rtl/>
          <w:lang w:val="fr-FR" w:bidi="ar-DZ"/>
        </w:rPr>
        <w:t>ينبغي أثناء التعلم العمل على إعادة الهيكلة والتنظيم نحو تجاوز أشكال الغموض والتناقضات ليحل محلها ال</w:t>
      </w:r>
      <w:r w:rsidRPr="00063A28">
        <w:rPr>
          <w:rFonts w:ascii="Simplified Arabic" w:eastAsia="Calibri" w:hAnsi="Simplified Arabic" w:cs="Simplified Arabic" w:hint="cs"/>
          <w:noProof/>
          <w:sz w:val="32"/>
          <w:szCs w:val="32"/>
          <w:rtl/>
          <w:lang w:val="fr-FR" w:bidi="ar-DZ"/>
        </w:rPr>
        <w:t>إ</w:t>
      </w:r>
      <w:r w:rsidRPr="00063A28">
        <w:rPr>
          <w:rFonts w:ascii="Simplified Arabic" w:eastAsia="Calibri" w:hAnsi="Simplified Arabic" w:cs="Simplified Arabic"/>
          <w:noProof/>
          <w:sz w:val="32"/>
          <w:szCs w:val="32"/>
          <w:rtl/>
          <w:lang w:val="fr-FR" w:bidi="ar-DZ"/>
        </w:rPr>
        <w:t>ستبصار والفهم الحقيقي.</w:t>
      </w:r>
    </w:p>
    <w:p w:rsidR="00A7344F" w:rsidRPr="00063A28" w:rsidRDefault="00A7344F" w:rsidP="009F4CB7">
      <w:pPr>
        <w:numPr>
          <w:ilvl w:val="0"/>
          <w:numId w:val="40"/>
        </w:numPr>
        <w:tabs>
          <w:tab w:val="left" w:pos="849"/>
          <w:tab w:val="left" w:pos="991"/>
        </w:tabs>
        <w:spacing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b/>
          <w:bCs/>
          <w:noProof/>
          <w:sz w:val="32"/>
          <w:szCs w:val="32"/>
          <w:rtl/>
          <w:lang w:val="fr-FR" w:bidi="ar-DZ"/>
        </w:rPr>
        <w:t>الانتقال:</w:t>
      </w:r>
      <w:r w:rsidRPr="00063A28">
        <w:rPr>
          <w:rFonts w:ascii="Simplified Arabic" w:eastAsia="Calibri" w:hAnsi="Simplified Arabic" w:cs="Simplified Arabic"/>
          <w:noProof/>
          <w:sz w:val="32"/>
          <w:szCs w:val="32"/>
          <w:rtl/>
          <w:lang w:val="fr-FR" w:bidi="ar-DZ"/>
        </w:rPr>
        <w:t xml:space="preserve"> تعميم التعليم على مواقف مشابهة في البنية الأصلية ومختلفة في أشكال التمظهر.</w:t>
      </w:r>
    </w:p>
    <w:p w:rsidR="00A7344F" w:rsidRPr="00063A28" w:rsidRDefault="00A7344F" w:rsidP="009F4CB7">
      <w:pPr>
        <w:numPr>
          <w:ilvl w:val="0"/>
          <w:numId w:val="40"/>
        </w:numPr>
        <w:tabs>
          <w:tab w:val="left" w:pos="849"/>
          <w:tab w:val="left" w:pos="991"/>
        </w:tabs>
        <w:spacing w:line="276" w:lineRule="auto"/>
        <w:ind w:left="0" w:firstLine="566"/>
        <w:contextualSpacing/>
        <w:jc w:val="lowKashida"/>
        <w:rPr>
          <w:rFonts w:ascii="Simplified Arabic" w:eastAsia="Calibri" w:hAnsi="Simplified Arabic" w:cs="Simplified Arabic"/>
          <w:b/>
          <w:bCs/>
          <w:noProof/>
          <w:sz w:val="32"/>
          <w:szCs w:val="32"/>
          <w:lang w:val="fr-FR" w:bidi="ar-DZ"/>
        </w:rPr>
      </w:pPr>
      <w:r w:rsidRPr="00063A28">
        <w:rPr>
          <w:rFonts w:ascii="Simplified Arabic" w:eastAsia="Calibri" w:hAnsi="Simplified Arabic" w:cs="Simplified Arabic"/>
          <w:b/>
          <w:bCs/>
          <w:noProof/>
          <w:sz w:val="32"/>
          <w:szCs w:val="32"/>
          <w:rtl/>
          <w:lang w:val="fr-FR" w:bidi="ar-DZ"/>
        </w:rPr>
        <w:t xml:space="preserve">الدافعية الأصلية: </w:t>
      </w:r>
      <w:r w:rsidRPr="00063A28">
        <w:rPr>
          <w:rFonts w:ascii="Simplified Arabic" w:eastAsia="Calibri" w:hAnsi="Simplified Arabic" w:cs="Simplified Arabic"/>
          <w:noProof/>
          <w:sz w:val="32"/>
          <w:szCs w:val="32"/>
          <w:rtl/>
          <w:lang w:val="fr-FR" w:bidi="ar-DZ"/>
        </w:rPr>
        <w:t>تعزيز التعلم ينبغي أن يكون نابعا من الداخل.</w:t>
      </w:r>
    </w:p>
    <w:p w:rsidR="00A7344F" w:rsidRPr="00063A28" w:rsidRDefault="00A7344F" w:rsidP="009F4CB7">
      <w:pPr>
        <w:numPr>
          <w:ilvl w:val="0"/>
          <w:numId w:val="40"/>
        </w:numPr>
        <w:tabs>
          <w:tab w:val="left" w:pos="849"/>
          <w:tab w:val="left" w:pos="991"/>
        </w:tabs>
        <w:spacing w:line="276" w:lineRule="auto"/>
        <w:ind w:left="0" w:firstLine="566"/>
        <w:contextualSpacing/>
        <w:jc w:val="lowKashida"/>
        <w:rPr>
          <w:rFonts w:ascii="Simplified Arabic" w:eastAsia="Calibri" w:hAnsi="Simplified Arabic" w:cs="Simplified Arabic"/>
          <w:b/>
          <w:bCs/>
          <w:noProof/>
          <w:sz w:val="32"/>
          <w:szCs w:val="32"/>
          <w:rtl/>
          <w:lang w:val="fr-FR" w:bidi="ar-DZ"/>
        </w:rPr>
      </w:pPr>
      <w:r w:rsidRPr="00063A28">
        <w:rPr>
          <w:rFonts w:ascii="Simplified Arabic" w:eastAsia="Calibri" w:hAnsi="Simplified Arabic" w:cs="Simplified Arabic"/>
          <w:b/>
          <w:bCs/>
          <w:noProof/>
          <w:sz w:val="32"/>
          <w:szCs w:val="32"/>
          <w:rtl/>
          <w:lang w:val="fr-FR" w:bidi="ar-DZ"/>
        </w:rPr>
        <w:t xml:space="preserve">الفهم والمعنى: </w:t>
      </w:r>
      <w:r w:rsidRPr="00063A28">
        <w:rPr>
          <w:rFonts w:ascii="Simplified Arabic" w:eastAsia="Calibri" w:hAnsi="Simplified Arabic" w:cs="Simplified Arabic"/>
          <w:noProof/>
          <w:sz w:val="32"/>
          <w:szCs w:val="32"/>
          <w:rtl/>
          <w:lang w:val="fr-FR" w:bidi="ar-DZ"/>
        </w:rPr>
        <w:t xml:space="preserve">يتحقق التعلم عند تحقيق الفهم الذي هو كشف جميع العلاقات المرتبطة بالموضوع والانتقال من الغموض إلى الوضوح. </w:t>
      </w:r>
    </w:p>
    <w:p w:rsidR="00A7344F" w:rsidRPr="00063A28" w:rsidRDefault="00A7344F" w:rsidP="003C18E2">
      <w:pPr>
        <w:tabs>
          <w:tab w:val="left" w:pos="849"/>
          <w:tab w:val="left" w:pos="991"/>
        </w:tabs>
        <w:spacing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noProof/>
          <w:sz w:val="32"/>
          <w:szCs w:val="32"/>
          <w:rtl/>
          <w:lang w:bidi="ar-DZ"/>
        </w:rPr>
        <w:lastRenderedPageBreak/>
        <w:t>وتؤكد هذه النظرية أنه ليتمكن المدرس تحقيق أهدافه يجب مراعاة مجموعة من المبادئ تتمثل هذه المبادئ في النقاط التالية: (دخل الله</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2015</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69)</w:t>
      </w:r>
    </w:p>
    <w:p w:rsidR="00A7344F" w:rsidRPr="00063A28" w:rsidRDefault="00A7344F" w:rsidP="009F4CB7">
      <w:pPr>
        <w:numPr>
          <w:ilvl w:val="0"/>
          <w:numId w:val="13"/>
        </w:numPr>
        <w:tabs>
          <w:tab w:val="left" w:pos="849"/>
          <w:tab w:val="left" w:pos="991"/>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العمل إلى أقصى حد على زيادة التشابه بين التدريس وبين مواقف التطبيق النهائية .</w:t>
      </w:r>
    </w:p>
    <w:p w:rsidR="00A7344F" w:rsidRPr="00063A28" w:rsidRDefault="00A7344F" w:rsidP="009F4CB7">
      <w:pPr>
        <w:numPr>
          <w:ilvl w:val="0"/>
          <w:numId w:val="13"/>
        </w:numPr>
        <w:tabs>
          <w:tab w:val="left" w:pos="849"/>
          <w:tab w:val="left" w:pos="991"/>
        </w:tabs>
        <w:spacing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تزويد المتعلم بأمثلة متنوعة ومتباينة عن تدريس المفاهيم والمبادئ.</w:t>
      </w:r>
    </w:p>
    <w:p w:rsidR="00A7344F" w:rsidRPr="00063A28" w:rsidRDefault="00A7344F" w:rsidP="009F4CB7">
      <w:pPr>
        <w:numPr>
          <w:ilvl w:val="0"/>
          <w:numId w:val="13"/>
        </w:numPr>
        <w:tabs>
          <w:tab w:val="left" w:pos="849"/>
          <w:tab w:val="left" w:pos="991"/>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إظهار الملامحالمهمة في العمل والتمييز بينها.</w:t>
      </w:r>
    </w:p>
    <w:p w:rsidR="00A7344F" w:rsidRPr="00063A28" w:rsidRDefault="00A7344F" w:rsidP="009F4CB7">
      <w:pPr>
        <w:numPr>
          <w:ilvl w:val="0"/>
          <w:numId w:val="13"/>
        </w:numPr>
        <w:tabs>
          <w:tab w:val="left" w:pos="849"/>
          <w:tab w:val="left" w:pos="991"/>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التأكد من أن المبادئ العامة قد فهمت من قبل التلاميذ قبل أن تتوقع منهم إنتقال أثر التعليم.</w:t>
      </w:r>
    </w:p>
    <w:p w:rsidR="00A7344F" w:rsidRPr="00063A28" w:rsidRDefault="00A7344F" w:rsidP="009F4CB7">
      <w:pPr>
        <w:tabs>
          <w:tab w:val="left" w:pos="849"/>
          <w:tab w:val="left" w:pos="991"/>
        </w:tabs>
        <w:spacing w:line="276" w:lineRule="auto"/>
        <w:ind w:firstLine="566"/>
        <w:jc w:val="lowKashida"/>
        <w:rPr>
          <w:rFonts w:ascii="Simplified Arabic" w:hAnsi="Simplified Arabic" w:cs="Simplified Arabic"/>
          <w:b/>
          <w:bCs/>
          <w:noProof/>
          <w:sz w:val="32"/>
          <w:szCs w:val="32"/>
          <w:lang w:bidi="ar-DZ"/>
        </w:rPr>
      </w:pPr>
      <w:r w:rsidRPr="00063A28">
        <w:rPr>
          <w:rFonts w:ascii="Simplified Arabic" w:hAnsi="Simplified Arabic" w:cs="Simplified Arabic"/>
          <w:b/>
          <w:bCs/>
          <w:noProof/>
          <w:sz w:val="32"/>
          <w:szCs w:val="32"/>
          <w:rtl/>
          <w:lang w:bidi="ar-DZ"/>
        </w:rPr>
        <w:t>5-3-النموذج البنائي:</w:t>
      </w:r>
      <w:r w:rsidRPr="00063A28">
        <w:rPr>
          <w:rFonts w:ascii="Simplified Arabic" w:hAnsi="Simplified Arabic" w:cs="Simplified Arabic"/>
          <w:noProof/>
          <w:sz w:val="32"/>
          <w:szCs w:val="32"/>
          <w:rtl/>
          <w:lang w:bidi="ar-DZ"/>
        </w:rPr>
        <w:t xml:space="preserve">تعرف النظرية البنائية على أنها مشتقة من كلمة </w:t>
      </w:r>
      <w:r w:rsidRPr="00063A28">
        <w:rPr>
          <w:rFonts w:ascii="Simplified Arabic" w:hAnsi="Simplified Arabic" w:cs="Simplified Arabic"/>
          <w:noProof/>
          <w:sz w:val="32"/>
          <w:szCs w:val="32"/>
          <w:lang w:bidi="ar-DZ"/>
        </w:rPr>
        <w:t>constructivism</w:t>
      </w:r>
      <w:r w:rsidRPr="00063A28">
        <w:rPr>
          <w:rFonts w:ascii="Simplified Arabic" w:hAnsi="Simplified Arabic" w:cs="Simplified Arabic"/>
          <w:noProof/>
          <w:sz w:val="32"/>
          <w:szCs w:val="32"/>
          <w:rtl/>
          <w:lang w:bidi="ar-DZ"/>
        </w:rPr>
        <w:t xml:space="preserve"> من البناء </w:t>
      </w:r>
      <w:r w:rsidRPr="00063A28">
        <w:rPr>
          <w:rFonts w:ascii="Simplified Arabic" w:hAnsi="Simplified Arabic" w:cs="Simplified Arabic"/>
          <w:noProof/>
          <w:sz w:val="32"/>
          <w:szCs w:val="32"/>
          <w:lang w:bidi="ar-DZ"/>
        </w:rPr>
        <w:t>constructiom</w:t>
      </w:r>
      <w:r w:rsidRPr="00063A28">
        <w:rPr>
          <w:rFonts w:ascii="Simplified Arabic" w:hAnsi="Simplified Arabic" w:cs="Simplified Arabic"/>
          <w:noProof/>
          <w:sz w:val="32"/>
          <w:szCs w:val="32"/>
          <w:rtl/>
          <w:lang w:bidi="ar-DZ"/>
        </w:rPr>
        <w:t xml:space="preserve"> أو البيئة </w:t>
      </w:r>
      <w:r w:rsidRPr="00063A28">
        <w:rPr>
          <w:rFonts w:ascii="Simplified Arabic" w:hAnsi="Simplified Arabic" w:cs="Simplified Arabic"/>
          <w:noProof/>
          <w:sz w:val="32"/>
          <w:szCs w:val="32"/>
          <w:lang w:bidi="ar-DZ"/>
        </w:rPr>
        <w:t>structure</w:t>
      </w:r>
      <w:r w:rsidRPr="00063A28">
        <w:rPr>
          <w:rFonts w:ascii="Simplified Arabic" w:hAnsi="Simplified Arabic" w:cs="Simplified Arabic"/>
          <w:noProof/>
          <w:sz w:val="32"/>
          <w:szCs w:val="32"/>
          <w:rtl/>
          <w:lang w:bidi="ar-DZ"/>
        </w:rPr>
        <w:t xml:space="preserve"> والتي هي مشتقة من الأصل اللاتيني </w:t>
      </w:r>
      <w:r w:rsidRPr="00063A28">
        <w:rPr>
          <w:rFonts w:ascii="Simplified Arabic" w:hAnsi="Simplified Arabic" w:cs="Simplified Arabic"/>
          <w:noProof/>
          <w:sz w:val="32"/>
          <w:szCs w:val="32"/>
          <w:lang w:bidi="ar-DZ"/>
        </w:rPr>
        <w:t>sturere</w:t>
      </w:r>
      <w:r w:rsidRPr="00063A28">
        <w:rPr>
          <w:rFonts w:ascii="Simplified Arabic" w:hAnsi="Simplified Arabic" w:cs="Simplified Arabic"/>
          <w:noProof/>
          <w:sz w:val="32"/>
          <w:szCs w:val="32"/>
          <w:rtl/>
          <w:lang w:bidi="ar-DZ"/>
        </w:rPr>
        <w:t xml:space="preserve"> بمعنى الطريقة التي يقام بها مبنى ما</w:t>
      </w:r>
      <w:r w:rsidR="006549F7" w:rsidRPr="00063A28">
        <w:rPr>
          <w:rFonts w:ascii="Simplified Arabic" w:hAnsi="Simplified Arabic" w:cs="Simplified Arabic"/>
          <w:noProof/>
          <w:sz w:val="32"/>
          <w:szCs w:val="32"/>
          <w:rtl/>
          <w:lang w:bidi="ar-DZ"/>
        </w:rPr>
        <w:t>،</w:t>
      </w:r>
      <w:r w:rsidRPr="00063A28">
        <w:rPr>
          <w:rFonts w:ascii="Simplified Arabic" w:hAnsi="Simplified Arabic" w:cs="Simplified Arabic"/>
          <w:noProof/>
          <w:sz w:val="32"/>
          <w:szCs w:val="32"/>
          <w:rtl/>
          <w:lang w:bidi="ar-DZ"/>
        </w:rPr>
        <w:t>يؤكد نموذج التعلم البنائي على ربط العلم بالتقانة والمجتمع</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ويسعى لمساعدة التلاميذ على بناء مفاهيمهم العلمية ومعارفهم من خلال أربع مراحل مستخلصة من مراحل دورة التعلم الثلاثوتتمثل هذه المراحل في ( إستكشاف المفهوم</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إستخلاص المفهوم</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تطبيق المفهوم ) (علي</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2019</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69)</w:t>
      </w:r>
    </w:p>
    <w:p w:rsidR="00A7344F" w:rsidRPr="00063A28" w:rsidRDefault="00A7344F" w:rsidP="009F4CB7">
      <w:pPr>
        <w:tabs>
          <w:tab w:val="left" w:pos="849"/>
          <w:tab w:val="left" w:pos="991"/>
        </w:tabs>
        <w:spacing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noProof/>
          <w:sz w:val="32"/>
          <w:szCs w:val="32"/>
          <w:rtl/>
          <w:lang w:bidi="ar-DZ"/>
        </w:rPr>
        <w:t>ومن أبرز الرواد الذينلهم دور في بناء هذاالنموذج نجد إسهامات بياجه الذي ركز على تفاعل الطفل مع بيئته وإعتبر البيئة شرط أساسي لكي يتمكن الطفل من الإستمرار في نموه وذلك من خلال إدماج المثيرات الجديدة مع ماهو موجود عنده من مخططات معرفية سابقة لتتحول هذه الأخرى إلى مكونات جديدة في المخططات المعرفية. (لكحل</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د.ت</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73)</w:t>
      </w:r>
    </w:p>
    <w:p w:rsidR="00A7344F" w:rsidRPr="00063A28" w:rsidRDefault="00A7344F" w:rsidP="009F4CB7">
      <w:pPr>
        <w:tabs>
          <w:tab w:val="left" w:pos="849"/>
          <w:tab w:val="left" w:pos="991"/>
        </w:tabs>
        <w:spacing w:line="276" w:lineRule="auto"/>
        <w:ind w:firstLine="566"/>
        <w:jc w:val="lowKashida"/>
        <w:rPr>
          <w:rFonts w:ascii="Simplified Arabic" w:hAnsi="Simplified Arabic" w:cs="Simplified Arabic"/>
          <w:b/>
          <w:bCs/>
          <w:noProof/>
          <w:sz w:val="32"/>
          <w:szCs w:val="32"/>
          <w:rtl/>
          <w:lang w:bidi="ar-DZ"/>
        </w:rPr>
      </w:pPr>
      <w:r w:rsidRPr="00063A28">
        <w:rPr>
          <w:rFonts w:ascii="Simplified Arabic" w:hAnsi="Simplified Arabic" w:cs="Simplified Arabic"/>
          <w:b/>
          <w:bCs/>
          <w:noProof/>
          <w:sz w:val="32"/>
          <w:szCs w:val="32"/>
          <w:rtl/>
          <w:lang w:bidi="ar-DZ"/>
        </w:rPr>
        <w:t xml:space="preserve">وتتمثل الأربع مراحل حسب نموذج بايبي البنائي في: </w:t>
      </w:r>
      <w:r w:rsidRPr="00063A28">
        <w:rPr>
          <w:rFonts w:ascii="Simplified Arabic" w:hAnsi="Simplified Arabic" w:cs="Simplified Arabic"/>
          <w:noProof/>
          <w:sz w:val="32"/>
          <w:szCs w:val="32"/>
          <w:rtl/>
          <w:lang w:bidi="ar-DZ"/>
        </w:rPr>
        <w:t>(محمود</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2012</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177)</w:t>
      </w:r>
    </w:p>
    <w:p w:rsidR="00A7344F" w:rsidRPr="00063A28" w:rsidRDefault="00A7344F" w:rsidP="009F4CB7">
      <w:pPr>
        <w:tabs>
          <w:tab w:val="left" w:pos="849"/>
          <w:tab w:val="left" w:pos="991"/>
        </w:tabs>
        <w:spacing w:line="276" w:lineRule="auto"/>
        <w:ind w:firstLine="566"/>
        <w:jc w:val="lowKashida"/>
        <w:rPr>
          <w:rFonts w:ascii="Simplified Arabic" w:hAnsi="Simplified Arabic" w:cs="Simplified Arabic"/>
          <w:b/>
          <w:bCs/>
          <w:noProof/>
          <w:sz w:val="32"/>
          <w:szCs w:val="32"/>
          <w:rtl/>
          <w:lang w:bidi="ar-DZ"/>
        </w:rPr>
      </w:pPr>
      <w:r w:rsidRPr="00063A28">
        <w:rPr>
          <w:rFonts w:ascii="Simplified Arabic" w:hAnsi="Simplified Arabic" w:cs="Simplified Arabic"/>
          <w:b/>
          <w:bCs/>
          <w:noProof/>
          <w:sz w:val="32"/>
          <w:szCs w:val="32"/>
          <w:rtl/>
          <w:lang w:bidi="ar-DZ"/>
        </w:rPr>
        <w:lastRenderedPageBreak/>
        <w:t xml:space="preserve">أ- مرحلة التشويق أو شد الإنتباه </w:t>
      </w:r>
      <w:r w:rsidRPr="00063A28">
        <w:rPr>
          <w:rFonts w:ascii="Simplified Arabic" w:hAnsi="Simplified Arabic" w:cs="Simplified Arabic"/>
          <w:b/>
          <w:bCs/>
          <w:noProof/>
          <w:sz w:val="32"/>
          <w:szCs w:val="32"/>
          <w:lang w:bidi="ar-DZ"/>
        </w:rPr>
        <w:t>stage engagement</w:t>
      </w:r>
      <w:r w:rsidRPr="00063A28">
        <w:rPr>
          <w:rFonts w:ascii="Simplified Arabic" w:hAnsi="Simplified Arabic" w:cs="Simplified Arabic"/>
          <w:b/>
          <w:bCs/>
          <w:noProof/>
          <w:sz w:val="32"/>
          <w:szCs w:val="32"/>
          <w:rtl/>
          <w:lang w:bidi="ar-DZ"/>
        </w:rPr>
        <w:t>:</w:t>
      </w:r>
      <w:r w:rsidRPr="00063A28">
        <w:rPr>
          <w:rFonts w:ascii="Simplified Arabic" w:hAnsi="Simplified Arabic" w:cs="Simplified Arabic"/>
          <w:noProof/>
          <w:sz w:val="32"/>
          <w:szCs w:val="32"/>
          <w:rtl/>
          <w:lang w:bidi="ar-DZ"/>
        </w:rPr>
        <w:t xml:space="preserve"> ويقوم المعلم في هذه المرحلة بتحديد المعلومات السابقة لدى الطلاب عن الموضوع مجال الدراسة وتشويق الطالب وشد إنتباههم وإثارة الدافعية لديهم في التفكير في موضوع الدرس</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حيث يقسم المعلم الطلاب لمجموعات متعاونة بحيث تتضمن المجموعة من 3-5 طلاب وذلك حسب النشاط المراد إجراؤه ويتعرف الطلاب على الأنشطة ويتم تشجيعهم للمشاركة في ممارستها. (محمود</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2012</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177)</w:t>
      </w:r>
    </w:p>
    <w:p w:rsidR="00A7344F" w:rsidRPr="00063A28" w:rsidRDefault="00A7344F" w:rsidP="009F4CB7">
      <w:pPr>
        <w:tabs>
          <w:tab w:val="left" w:pos="849"/>
          <w:tab w:val="left" w:pos="991"/>
        </w:tabs>
        <w:spacing w:line="276" w:lineRule="auto"/>
        <w:ind w:firstLine="566"/>
        <w:jc w:val="lowKashida"/>
        <w:rPr>
          <w:rFonts w:ascii="Simplified Arabic" w:hAnsi="Simplified Arabic" w:cs="Simplified Arabic"/>
          <w:b/>
          <w:bCs/>
          <w:noProof/>
          <w:sz w:val="32"/>
          <w:szCs w:val="32"/>
          <w:lang w:bidi="ar-DZ"/>
        </w:rPr>
      </w:pPr>
      <w:r w:rsidRPr="00063A28">
        <w:rPr>
          <w:rFonts w:ascii="Simplified Arabic" w:hAnsi="Simplified Arabic" w:cs="Simplified Arabic"/>
          <w:b/>
          <w:bCs/>
          <w:noProof/>
          <w:sz w:val="32"/>
          <w:szCs w:val="32"/>
          <w:rtl/>
          <w:lang w:bidi="ar-DZ"/>
        </w:rPr>
        <w:t>ب- مرحلة الإستكشاف</w:t>
      </w:r>
      <w:r w:rsidRPr="00063A28">
        <w:rPr>
          <w:rFonts w:ascii="Simplified Arabic" w:hAnsi="Simplified Arabic" w:cs="Simplified Arabic"/>
          <w:b/>
          <w:bCs/>
          <w:noProof/>
          <w:sz w:val="32"/>
          <w:szCs w:val="32"/>
          <w:lang w:bidi="ar-DZ"/>
        </w:rPr>
        <w:t>exploration stag</w:t>
      </w:r>
      <w:r w:rsidRPr="00063A28">
        <w:rPr>
          <w:rFonts w:ascii="Simplified Arabic" w:hAnsi="Simplified Arabic" w:cs="Simplified Arabic"/>
          <w:b/>
          <w:bCs/>
          <w:noProof/>
          <w:sz w:val="32"/>
          <w:szCs w:val="32"/>
          <w:rtl/>
          <w:lang w:bidi="ar-DZ"/>
        </w:rPr>
        <w:t xml:space="preserve">: </w:t>
      </w:r>
      <w:r w:rsidRPr="00063A28">
        <w:rPr>
          <w:rFonts w:ascii="Simplified Arabic" w:hAnsi="Simplified Arabic" w:cs="Simplified Arabic"/>
          <w:noProof/>
          <w:sz w:val="32"/>
          <w:szCs w:val="32"/>
          <w:rtl/>
          <w:lang w:bidi="ar-DZ"/>
        </w:rPr>
        <w:t>ويتفاعل طلاب في هذه المرحلة مع الخبرات المباشرة والتي تتمثل في العديد من الأنشطة الإستقصائية التي تثير لديهم التساؤلات قد يصعب الإجابة عليها مما يجعل الطلاب في حالة عدم إتزان ومن خلال قيام الطلاب بالأنشطة الفردية أو الجماعية يبحثون عن إجابات لهذهالتساؤلات مما قد يؤدي إكتشافهم للمفاهيم ذات العلاقة من خلال البحث أو المناقشة الجماعية وتكون هذه المفاهيم غير معروفة لهم مسبقا وإكتشافهم يتولد لدى الطلاب في هذه المرحلة تناقضات بين توقعاتهم وما تم التوصل إليه خلال مرحلة الإكتشاف من علاقات لم تكن معروفة من قبل وبذلك يتعرف الطلاب على ما لديهم من أنماط الفهم الخطأ المرتبطة بموضوع الدرس ويقتصر دور المعلم في هذه المرحلة على التشجيع والإرشاد والتوجيه للطلاب حتى يتمكنوا من القيام بالأنشطة المطلوبة. (محمود</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2012</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177)</w:t>
      </w:r>
    </w:p>
    <w:p w:rsidR="00A7344F" w:rsidRPr="00063A28" w:rsidRDefault="00A7344F" w:rsidP="009F4CB7">
      <w:pPr>
        <w:tabs>
          <w:tab w:val="left" w:pos="849"/>
          <w:tab w:val="left" w:pos="991"/>
        </w:tabs>
        <w:spacing w:line="276" w:lineRule="auto"/>
        <w:ind w:firstLine="566"/>
        <w:jc w:val="lowKashida"/>
        <w:rPr>
          <w:rFonts w:ascii="Simplified Arabic" w:hAnsi="Simplified Arabic" w:cs="Simplified Arabic"/>
          <w:b/>
          <w:bCs/>
          <w:noProof/>
          <w:sz w:val="32"/>
          <w:szCs w:val="32"/>
          <w:rtl/>
          <w:lang w:bidi="ar-DZ"/>
        </w:rPr>
      </w:pPr>
      <w:r w:rsidRPr="00063A28">
        <w:rPr>
          <w:rFonts w:ascii="Simplified Arabic" w:hAnsi="Simplified Arabic" w:cs="Simplified Arabic"/>
          <w:b/>
          <w:bCs/>
          <w:noProof/>
          <w:sz w:val="32"/>
          <w:szCs w:val="32"/>
          <w:rtl/>
          <w:lang w:bidi="ar-DZ"/>
        </w:rPr>
        <w:t xml:space="preserve">ج- مرحلة إقتراح التفسيرات والحلول </w:t>
      </w:r>
      <w:r w:rsidRPr="00063A28">
        <w:rPr>
          <w:rFonts w:ascii="Simplified Arabic" w:hAnsi="Simplified Arabic" w:cs="Simplified Arabic"/>
          <w:b/>
          <w:bCs/>
          <w:noProof/>
          <w:sz w:val="32"/>
          <w:szCs w:val="32"/>
          <w:lang w:bidi="ar-DZ"/>
        </w:rPr>
        <w:t>stage explanation</w:t>
      </w:r>
      <w:r w:rsidRPr="00063A28">
        <w:rPr>
          <w:rFonts w:ascii="Simplified Arabic" w:hAnsi="Simplified Arabic" w:cs="Simplified Arabic"/>
          <w:b/>
          <w:bCs/>
          <w:noProof/>
          <w:sz w:val="32"/>
          <w:szCs w:val="32"/>
          <w:rtl/>
          <w:lang w:bidi="ar-DZ"/>
        </w:rPr>
        <w:t>:</w:t>
      </w:r>
      <w:r w:rsidRPr="00063A28">
        <w:rPr>
          <w:rFonts w:ascii="Simplified Arabic" w:hAnsi="Simplified Arabic" w:cs="Simplified Arabic"/>
          <w:noProof/>
          <w:sz w:val="32"/>
          <w:szCs w:val="32"/>
          <w:rtl/>
          <w:lang w:bidi="ar-DZ"/>
        </w:rPr>
        <w:t xml:space="preserve">وتؤدي هذه المرحلة التي </w:t>
      </w:r>
      <w:r w:rsidRPr="00063A28">
        <w:rPr>
          <w:rFonts w:ascii="Simplified Arabic" w:hAnsi="Simplified Arabic" w:cs="Simplified Arabic" w:hint="cs"/>
          <w:noProof/>
          <w:sz w:val="32"/>
          <w:szCs w:val="32"/>
          <w:rtl/>
          <w:lang w:bidi="ar-DZ"/>
        </w:rPr>
        <w:t>أ</w:t>
      </w:r>
      <w:r w:rsidRPr="00063A28">
        <w:rPr>
          <w:rFonts w:ascii="Simplified Arabic" w:hAnsi="Simplified Arabic" w:cs="Simplified Arabic"/>
          <w:noProof/>
          <w:sz w:val="32"/>
          <w:szCs w:val="32"/>
          <w:rtl/>
          <w:lang w:bidi="ar-DZ"/>
        </w:rPr>
        <w:t>طلق عليها مرحلة الإيضاح والتفسير دورا كبيرا في تصويب أنماط الفهم الخطألدى الطلاب</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 xml:space="preserve">حيث يسمح فيها كل مجموعة من الطلاب بعرض ما تم التوصل إليه مع زملائهم في الفصل من حلول والتفسيرات وكذلك الأساليب التي إستخدمت للتوصل إلى مع زملائهم في الفصل من الحلول والقيام بعملية المفاضلة بين الحلول </w:t>
      </w:r>
      <w:r w:rsidRPr="00063A28">
        <w:rPr>
          <w:rFonts w:ascii="Simplified Arabic" w:hAnsi="Simplified Arabic" w:cs="Simplified Arabic"/>
          <w:noProof/>
          <w:sz w:val="32"/>
          <w:szCs w:val="32"/>
          <w:rtl/>
          <w:lang w:bidi="ar-DZ"/>
        </w:rPr>
        <w:lastRenderedPageBreak/>
        <w:t>المطروحة لإختيار أنسب الحلول من خلال المناقشة الجماعية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 xml:space="preserve">مما يؤدي إلى تصويب أنماط الفهم الخطأ الموجودة </w:t>
      </w:r>
      <w:r w:rsidRPr="00063A28">
        <w:rPr>
          <w:rFonts w:ascii="Simplified Arabic" w:hAnsi="Simplified Arabic" w:cs="Simplified Arabic" w:hint="cs"/>
          <w:noProof/>
          <w:sz w:val="32"/>
          <w:szCs w:val="32"/>
          <w:rtl/>
          <w:lang w:bidi="ar-DZ"/>
        </w:rPr>
        <w:t>ل</w:t>
      </w:r>
      <w:r w:rsidRPr="00063A28">
        <w:rPr>
          <w:rFonts w:ascii="Simplified Arabic" w:hAnsi="Simplified Arabic" w:cs="Simplified Arabic"/>
          <w:noProof/>
          <w:sz w:val="32"/>
          <w:szCs w:val="32"/>
          <w:rtl/>
          <w:lang w:bidi="ar-DZ"/>
        </w:rPr>
        <w:t>دى الطلاب ووضع الصيغ العلمية الصحيحة لها.(محمود</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2012</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177)</w:t>
      </w:r>
    </w:p>
    <w:p w:rsidR="00A7344F" w:rsidRPr="00063A28" w:rsidRDefault="00A7344F" w:rsidP="009F4CB7">
      <w:pPr>
        <w:tabs>
          <w:tab w:val="left" w:pos="849"/>
          <w:tab w:val="left" w:pos="991"/>
        </w:tabs>
        <w:spacing w:line="276" w:lineRule="auto"/>
        <w:ind w:firstLine="566"/>
        <w:jc w:val="lowKashida"/>
        <w:rPr>
          <w:rFonts w:ascii="Simplified Arabic" w:hAnsi="Simplified Arabic" w:cs="Simplified Arabic"/>
          <w:b/>
          <w:bCs/>
          <w:noProof/>
          <w:sz w:val="32"/>
          <w:szCs w:val="32"/>
          <w:rtl/>
          <w:lang w:bidi="ar-DZ"/>
        </w:rPr>
      </w:pPr>
      <w:r w:rsidRPr="00063A28">
        <w:rPr>
          <w:rFonts w:ascii="Simplified Arabic" w:hAnsi="Simplified Arabic" w:cs="Simplified Arabic"/>
          <w:b/>
          <w:bCs/>
          <w:noProof/>
          <w:sz w:val="32"/>
          <w:szCs w:val="32"/>
          <w:rtl/>
          <w:lang w:bidi="ar-DZ"/>
        </w:rPr>
        <w:t xml:space="preserve">د- مرحلة التفكير التوسعي التفصيلي </w:t>
      </w:r>
      <w:r w:rsidRPr="00063A28">
        <w:rPr>
          <w:rFonts w:ascii="Simplified Arabic" w:hAnsi="Simplified Arabic" w:cs="Simplified Arabic"/>
          <w:b/>
          <w:bCs/>
          <w:noProof/>
          <w:sz w:val="32"/>
          <w:szCs w:val="32"/>
          <w:lang w:bidi="ar-DZ"/>
        </w:rPr>
        <w:t>elaboration stage</w:t>
      </w:r>
      <w:r w:rsidR="009D0C99" w:rsidRPr="00063A28">
        <w:rPr>
          <w:rFonts w:ascii="Simplified Arabic" w:hAnsi="Simplified Arabic" w:cs="Simplified Arabic"/>
          <w:b/>
          <w:bCs/>
          <w:noProof/>
          <w:sz w:val="32"/>
          <w:szCs w:val="32"/>
          <w:rtl/>
          <w:lang w:bidi="ar-DZ"/>
        </w:rPr>
        <w:t xml:space="preserve">: </w:t>
      </w:r>
      <w:r w:rsidRPr="00063A28">
        <w:rPr>
          <w:rFonts w:ascii="Simplified Arabic" w:hAnsi="Simplified Arabic" w:cs="Simplified Arabic"/>
          <w:noProof/>
          <w:sz w:val="32"/>
          <w:szCs w:val="32"/>
          <w:rtl/>
          <w:lang w:bidi="ar-DZ"/>
        </w:rPr>
        <w:t>يتوسع الطلاب في هذه المرحلة من التفكير في الموضوع المثار</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حيث يتناولون الموضوع بصورة أكثر تفصيلا من جميع جوانبه ويشترك كل طلاب الفصل في التفكير</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مما يؤدي إلى تطبيق الطلاب لما يتعلمونه بتطبيقات مختلفة من مواقف جديدة وتزويدهم بخبرات إضافية لإثارة مهارات إستقصاء أخرى لديهم ويساعد ذلك المتعلم على تنظيم المعلومات والخبرات الجديدةالتي حصل عليها مع الخبرات المتشابهة وذلك في بنيته المعرفية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كما يساعد علىتأكيد الفهم العلمي الصحيح للمفهوم.(محمود</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2012</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177)</w:t>
      </w:r>
    </w:p>
    <w:p w:rsidR="00A7344F" w:rsidRDefault="00A7344F" w:rsidP="009F4CB7">
      <w:pPr>
        <w:tabs>
          <w:tab w:val="left" w:pos="849"/>
          <w:tab w:val="left" w:pos="991"/>
        </w:tabs>
        <w:spacing w:line="276" w:lineRule="auto"/>
        <w:ind w:firstLine="566"/>
        <w:jc w:val="lowKashida"/>
        <w:rPr>
          <w:rFonts w:ascii="Simplified Arabic" w:hAnsi="Simplified Arabic" w:cs="Simplified Arabic"/>
          <w:b/>
          <w:bCs/>
          <w:noProof/>
          <w:sz w:val="32"/>
          <w:szCs w:val="32"/>
          <w:rtl/>
          <w:lang w:bidi="ar-DZ"/>
        </w:rPr>
      </w:pPr>
      <w:r w:rsidRPr="00063A28">
        <w:rPr>
          <w:rFonts w:ascii="Simplified Arabic" w:hAnsi="Simplified Arabic" w:cs="Simplified Arabic"/>
          <w:b/>
          <w:bCs/>
          <w:noProof/>
          <w:sz w:val="32"/>
          <w:szCs w:val="32"/>
          <w:rtl/>
          <w:lang w:bidi="ar-DZ"/>
        </w:rPr>
        <w:t>ه- مرحلة التقويم</w:t>
      </w:r>
      <w:r w:rsidRPr="00063A28">
        <w:rPr>
          <w:rFonts w:ascii="Simplified Arabic" w:hAnsi="Simplified Arabic" w:cs="Simplified Arabic"/>
          <w:b/>
          <w:bCs/>
          <w:noProof/>
          <w:sz w:val="32"/>
          <w:szCs w:val="32"/>
          <w:lang w:bidi="ar-DZ"/>
        </w:rPr>
        <w:t>evaluation stage</w:t>
      </w:r>
      <w:r w:rsidR="0032283A" w:rsidRPr="00063A28">
        <w:rPr>
          <w:rFonts w:ascii="Simplified Arabic" w:hAnsi="Simplified Arabic" w:cs="Simplified Arabic"/>
          <w:b/>
          <w:bCs/>
          <w:noProof/>
          <w:sz w:val="32"/>
          <w:szCs w:val="32"/>
          <w:rtl/>
          <w:lang w:bidi="ar-DZ"/>
        </w:rPr>
        <w:t xml:space="preserve">: </w:t>
      </w:r>
      <w:r w:rsidRPr="00063A28">
        <w:rPr>
          <w:rFonts w:ascii="Simplified Arabic" w:hAnsi="Simplified Arabic" w:cs="Simplified Arabic"/>
          <w:noProof/>
          <w:sz w:val="32"/>
          <w:szCs w:val="32"/>
          <w:rtl/>
          <w:lang w:bidi="ar-DZ"/>
        </w:rPr>
        <w:t>ويتم في هذه المرحلة تقويم ما تم التوصل إليه من حلول وأفكار بإستخدام الإختبارات وبطاقات الملاحظة والمقابلات ولا يقتصر التقويم على نهابة الوحدة بل يجب أن يكون تقويما مستمرا ويمكن إجراء التقويم في كل مرحلة من مراحل النموذج البنائي.(محمود</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2012</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177)</w:t>
      </w:r>
    </w:p>
    <w:p w:rsidR="00063A28" w:rsidRDefault="00063A28" w:rsidP="009F4CB7">
      <w:pPr>
        <w:tabs>
          <w:tab w:val="left" w:pos="849"/>
          <w:tab w:val="left" w:pos="991"/>
        </w:tabs>
        <w:spacing w:line="276" w:lineRule="auto"/>
        <w:ind w:firstLine="566"/>
        <w:jc w:val="lowKashida"/>
        <w:rPr>
          <w:rFonts w:ascii="Simplified Arabic" w:hAnsi="Simplified Arabic" w:cs="Simplified Arabic"/>
          <w:b/>
          <w:bCs/>
          <w:noProof/>
          <w:sz w:val="32"/>
          <w:szCs w:val="32"/>
          <w:rtl/>
          <w:lang w:bidi="ar-DZ"/>
        </w:rPr>
      </w:pPr>
    </w:p>
    <w:p w:rsidR="00063A28" w:rsidRDefault="00063A28" w:rsidP="009F4CB7">
      <w:pPr>
        <w:tabs>
          <w:tab w:val="left" w:pos="849"/>
          <w:tab w:val="left" w:pos="991"/>
        </w:tabs>
        <w:spacing w:line="276" w:lineRule="auto"/>
        <w:ind w:firstLine="566"/>
        <w:jc w:val="lowKashida"/>
        <w:rPr>
          <w:rFonts w:ascii="Simplified Arabic" w:hAnsi="Simplified Arabic" w:cs="Simplified Arabic"/>
          <w:b/>
          <w:bCs/>
          <w:noProof/>
          <w:sz w:val="32"/>
          <w:szCs w:val="32"/>
          <w:rtl/>
          <w:lang w:bidi="ar-DZ"/>
        </w:rPr>
      </w:pPr>
    </w:p>
    <w:p w:rsidR="00063A28" w:rsidRDefault="00063A28" w:rsidP="009F4CB7">
      <w:pPr>
        <w:tabs>
          <w:tab w:val="left" w:pos="849"/>
          <w:tab w:val="left" w:pos="991"/>
        </w:tabs>
        <w:spacing w:line="276" w:lineRule="auto"/>
        <w:ind w:firstLine="566"/>
        <w:jc w:val="lowKashida"/>
        <w:rPr>
          <w:rFonts w:ascii="Simplified Arabic" w:hAnsi="Simplified Arabic" w:cs="Simplified Arabic"/>
          <w:b/>
          <w:bCs/>
          <w:noProof/>
          <w:sz w:val="32"/>
          <w:szCs w:val="32"/>
          <w:rtl/>
          <w:lang w:bidi="ar-DZ"/>
        </w:rPr>
      </w:pPr>
    </w:p>
    <w:p w:rsidR="00063A28" w:rsidRDefault="00063A28" w:rsidP="009F4CB7">
      <w:pPr>
        <w:tabs>
          <w:tab w:val="left" w:pos="849"/>
          <w:tab w:val="left" w:pos="991"/>
        </w:tabs>
        <w:spacing w:line="276" w:lineRule="auto"/>
        <w:ind w:firstLine="566"/>
        <w:jc w:val="lowKashida"/>
        <w:rPr>
          <w:rFonts w:ascii="Simplified Arabic" w:hAnsi="Simplified Arabic" w:cs="Simplified Arabic"/>
          <w:b/>
          <w:bCs/>
          <w:noProof/>
          <w:sz w:val="32"/>
          <w:szCs w:val="32"/>
          <w:rtl/>
          <w:lang w:bidi="ar-DZ"/>
        </w:rPr>
      </w:pPr>
    </w:p>
    <w:p w:rsidR="00063A28" w:rsidRDefault="00063A28" w:rsidP="009F4CB7">
      <w:pPr>
        <w:tabs>
          <w:tab w:val="left" w:pos="849"/>
          <w:tab w:val="left" w:pos="991"/>
        </w:tabs>
        <w:spacing w:line="276" w:lineRule="auto"/>
        <w:ind w:firstLine="566"/>
        <w:jc w:val="lowKashida"/>
        <w:rPr>
          <w:rFonts w:ascii="Simplified Arabic" w:hAnsi="Simplified Arabic" w:cs="Simplified Arabic"/>
          <w:b/>
          <w:bCs/>
          <w:noProof/>
          <w:sz w:val="32"/>
          <w:szCs w:val="32"/>
          <w:rtl/>
          <w:lang w:bidi="ar-DZ"/>
        </w:rPr>
      </w:pPr>
    </w:p>
    <w:p w:rsidR="00063A28" w:rsidRPr="00063A28" w:rsidRDefault="00063A28" w:rsidP="009F4CB7">
      <w:pPr>
        <w:tabs>
          <w:tab w:val="left" w:pos="849"/>
          <w:tab w:val="left" w:pos="991"/>
        </w:tabs>
        <w:spacing w:line="276" w:lineRule="auto"/>
        <w:ind w:firstLine="566"/>
        <w:jc w:val="lowKashida"/>
        <w:rPr>
          <w:rFonts w:ascii="Simplified Arabic" w:hAnsi="Simplified Arabic" w:cs="Simplified Arabic"/>
          <w:b/>
          <w:bCs/>
          <w:noProof/>
          <w:sz w:val="32"/>
          <w:szCs w:val="32"/>
          <w:rtl/>
          <w:lang w:bidi="ar-DZ"/>
        </w:rPr>
      </w:pPr>
    </w:p>
    <w:p w:rsidR="00A7344F" w:rsidRPr="00063A28" w:rsidRDefault="00567D8B" w:rsidP="000C6552">
      <w:pPr>
        <w:pStyle w:val="af6"/>
        <w:keepNext/>
        <w:spacing w:line="276" w:lineRule="auto"/>
        <w:jc w:val="center"/>
        <w:rPr>
          <w:rFonts w:ascii="Simplified Arabic" w:hAnsi="Simplified Arabic" w:cs="Simplified Arabic"/>
          <w:sz w:val="32"/>
          <w:szCs w:val="32"/>
          <w:rtl/>
        </w:rPr>
      </w:pPr>
      <w:bookmarkStart w:id="6" w:name="_Toc177747008"/>
      <w:r w:rsidRPr="000E2BC9">
        <w:rPr>
          <w:rFonts w:ascii="Simplified Arabic" w:hAnsi="Simplified Arabic" w:cs="Simplified Arabic"/>
          <w:sz w:val="28"/>
          <w:szCs w:val="28"/>
          <w:rtl/>
        </w:rPr>
        <w:lastRenderedPageBreak/>
        <w:t xml:space="preserve">رسم توضيحي </w:t>
      </w:r>
      <w:r w:rsidR="000C6552">
        <w:rPr>
          <w:rFonts w:ascii="Simplified Arabic" w:hAnsi="Simplified Arabic" w:cs="Simplified Arabic" w:hint="cs"/>
          <w:sz w:val="28"/>
          <w:szCs w:val="28"/>
          <w:rtl/>
        </w:rPr>
        <w:t xml:space="preserve">4 </w:t>
      </w:r>
      <w:r w:rsidRPr="000E2BC9">
        <w:rPr>
          <w:rFonts w:ascii="Simplified Arabic" w:hAnsi="Simplified Arabic" w:cs="Simplified Arabic"/>
          <w:sz w:val="28"/>
          <w:szCs w:val="28"/>
          <w:rtl/>
          <w:lang w:val="fr-FR"/>
        </w:rPr>
        <w:t>يوضح مراحل التعليم حسب نموذج بايبي البنائي</w:t>
      </w:r>
      <w:r w:rsidR="00854E76">
        <w:rPr>
          <w:rFonts w:ascii="Simplified Arabic" w:eastAsia="Calibri" w:hAnsi="Simplified Arabic" w:cs="Simplified Arabic"/>
          <w:noProof/>
          <w:sz w:val="28"/>
          <w:szCs w:val="28"/>
        </w:rPr>
        <w:drawing>
          <wp:inline distT="0" distB="0" distL="0" distR="0">
            <wp:extent cx="5654890" cy="3138805"/>
            <wp:effectExtent l="19050" t="0" r="22010" b="0"/>
            <wp:docPr id="7" name="Diagramme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00A7344F" w:rsidRPr="00063A28">
        <w:rPr>
          <w:rFonts w:ascii="Simplified Arabic" w:eastAsia="Calibri" w:hAnsi="Simplified Arabic" w:cs="Simplified Arabic"/>
          <w:noProof/>
          <w:sz w:val="32"/>
          <w:szCs w:val="32"/>
          <w:rtl/>
          <w:lang w:val="fr-FR" w:bidi="ar-DZ"/>
        </w:rPr>
        <w:t>كما يتميز نموذج التعلم البنائي بعدة مميزات مها: (يوسف</w:t>
      </w:r>
      <w:r w:rsidR="006549F7" w:rsidRPr="00063A28">
        <w:rPr>
          <w:rFonts w:ascii="Simplified Arabic" w:eastAsia="Calibri" w:hAnsi="Simplified Arabic" w:cs="Simplified Arabic"/>
          <w:noProof/>
          <w:sz w:val="32"/>
          <w:szCs w:val="32"/>
          <w:rtl/>
          <w:lang w:val="fr-FR" w:bidi="ar-DZ"/>
        </w:rPr>
        <w:t xml:space="preserve">، </w:t>
      </w:r>
      <w:r w:rsidR="00A7344F" w:rsidRPr="00063A28">
        <w:rPr>
          <w:rFonts w:ascii="Simplified Arabic" w:eastAsia="Calibri" w:hAnsi="Simplified Arabic" w:cs="Simplified Arabic"/>
          <w:noProof/>
          <w:sz w:val="32"/>
          <w:szCs w:val="32"/>
          <w:rtl/>
          <w:lang w:val="fr-FR" w:bidi="ar-DZ"/>
        </w:rPr>
        <w:t>2018</w:t>
      </w:r>
      <w:r w:rsidR="006549F7" w:rsidRPr="00063A28">
        <w:rPr>
          <w:rFonts w:ascii="Simplified Arabic" w:eastAsia="Calibri" w:hAnsi="Simplified Arabic" w:cs="Simplified Arabic"/>
          <w:noProof/>
          <w:sz w:val="32"/>
          <w:szCs w:val="32"/>
          <w:rtl/>
          <w:lang w:val="fr-FR" w:bidi="ar-DZ"/>
        </w:rPr>
        <w:t xml:space="preserve">، </w:t>
      </w:r>
      <w:r w:rsidR="00A7344F" w:rsidRPr="00063A28">
        <w:rPr>
          <w:rFonts w:ascii="Simplified Arabic" w:eastAsia="Calibri" w:hAnsi="Simplified Arabic" w:cs="Simplified Arabic"/>
          <w:noProof/>
          <w:sz w:val="32"/>
          <w:szCs w:val="32"/>
          <w:rtl/>
          <w:lang w:val="fr-FR" w:bidi="ar-DZ"/>
        </w:rPr>
        <w:t>ص 410)</w:t>
      </w:r>
      <w:bookmarkEnd w:id="6"/>
    </w:p>
    <w:p w:rsidR="00A7344F" w:rsidRPr="00063A28" w:rsidRDefault="00A7344F" w:rsidP="00063A28">
      <w:pPr>
        <w:numPr>
          <w:ilvl w:val="0"/>
          <w:numId w:val="6"/>
        </w:numPr>
        <w:tabs>
          <w:tab w:val="left" w:pos="707"/>
          <w:tab w:val="left" w:pos="849"/>
        </w:tabs>
        <w:spacing w:after="240"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يجعل المتعلم محور العملية التعليمية من خلال تفعيل دوره</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فالمتعلم يكتشف ويبحث وينفذ الأنشطة؛</w:t>
      </w:r>
    </w:p>
    <w:p w:rsidR="00A7344F" w:rsidRPr="00063A28" w:rsidRDefault="00A7344F" w:rsidP="00063A28">
      <w:pPr>
        <w:numPr>
          <w:ilvl w:val="0"/>
          <w:numId w:val="6"/>
        </w:numPr>
        <w:tabs>
          <w:tab w:val="left" w:pos="707"/>
          <w:tab w:val="left" w:pos="849"/>
        </w:tabs>
        <w:spacing w:after="240"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 xml:space="preserve"> يوفر للمتعلم الفرصة لممارسة عمليات العلم الأساسية والمتكاملة ؛</w:t>
      </w:r>
    </w:p>
    <w:p w:rsidR="00A7344F" w:rsidRPr="00063A28" w:rsidRDefault="00A7344F" w:rsidP="00063A28">
      <w:pPr>
        <w:numPr>
          <w:ilvl w:val="0"/>
          <w:numId w:val="6"/>
        </w:numPr>
        <w:tabs>
          <w:tab w:val="left" w:pos="707"/>
          <w:tab w:val="left" w:pos="849"/>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يتيح للمتعلم فرصة المناقشة والحوار مع زملائه المتعلمين أو مع المعلم مما يساعد على نمو لغة الحوار السليمة لديه وجعله نشطا؛</w:t>
      </w:r>
    </w:p>
    <w:p w:rsidR="00A7344F" w:rsidRPr="00063A28" w:rsidRDefault="00A7344F" w:rsidP="00063A28">
      <w:pPr>
        <w:numPr>
          <w:ilvl w:val="0"/>
          <w:numId w:val="6"/>
        </w:numPr>
        <w:tabs>
          <w:tab w:val="left" w:pos="707"/>
          <w:tab w:val="left" w:pos="849"/>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 xml:space="preserve">يربط نموذج التعلم البنائي بين العلم والتكنولوجيا مما يعطي </w:t>
      </w:r>
      <w:r w:rsidRPr="00063A28">
        <w:rPr>
          <w:rFonts w:ascii="Simplified Arabic" w:eastAsia="Calibri" w:hAnsi="Simplified Arabic" w:cs="Simplified Arabic" w:hint="cs"/>
          <w:noProof/>
          <w:sz w:val="32"/>
          <w:szCs w:val="32"/>
          <w:rtl/>
          <w:lang w:val="fr-FR" w:bidi="ar-DZ"/>
        </w:rPr>
        <w:t>لل</w:t>
      </w:r>
      <w:r w:rsidRPr="00063A28">
        <w:rPr>
          <w:rFonts w:ascii="Simplified Arabic" w:eastAsia="Calibri" w:hAnsi="Simplified Arabic" w:cs="Simplified Arabic"/>
          <w:noProof/>
          <w:sz w:val="32"/>
          <w:szCs w:val="32"/>
          <w:rtl/>
          <w:lang w:val="fr-FR" w:bidi="ar-DZ"/>
        </w:rPr>
        <w:t>متعلمين فرصة لرؤية أهمية العلم بالنسبة للمجتمع ودور العلم في حل مشكلات المجتمع؛</w:t>
      </w:r>
    </w:p>
    <w:p w:rsidR="00A7344F" w:rsidRPr="00063A28" w:rsidRDefault="00A7344F" w:rsidP="00063A28">
      <w:pPr>
        <w:numPr>
          <w:ilvl w:val="0"/>
          <w:numId w:val="6"/>
        </w:numPr>
        <w:tabs>
          <w:tab w:val="left" w:pos="707"/>
          <w:tab w:val="left" w:pos="849"/>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يجعل المتعلمين يفكرون بطريقة علمية</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مما يساعد على تنمية التفكير العلمي لديهم؛</w:t>
      </w:r>
    </w:p>
    <w:p w:rsidR="00A7344F" w:rsidRPr="00063A28" w:rsidRDefault="00A7344F" w:rsidP="00063A28">
      <w:pPr>
        <w:numPr>
          <w:ilvl w:val="0"/>
          <w:numId w:val="6"/>
        </w:numPr>
        <w:tabs>
          <w:tab w:val="left" w:pos="707"/>
          <w:tab w:val="left" w:pos="849"/>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يتيح للمتعلمين الفرصة للتفكير في أكبر عدد ممكن من الحلول للمشكلة الواحدة</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مما يشجع على إستخدام التفكير الإبداعي وبالتالي تنميته لدى التلاميذ؛</w:t>
      </w:r>
    </w:p>
    <w:p w:rsidR="00A7344F" w:rsidRPr="00063A28" w:rsidRDefault="00A7344F" w:rsidP="00063A28">
      <w:pPr>
        <w:tabs>
          <w:tab w:val="left" w:pos="707"/>
          <w:tab w:val="left" w:pos="849"/>
        </w:tabs>
        <w:spacing w:after="240" w:line="276" w:lineRule="auto"/>
        <w:ind w:firstLine="566"/>
        <w:jc w:val="lowKashida"/>
        <w:rPr>
          <w:rFonts w:ascii="Simplified Arabic" w:hAnsi="Simplified Arabic" w:cs="Simplified Arabic"/>
          <w:b/>
          <w:bCs/>
          <w:noProof/>
          <w:sz w:val="32"/>
          <w:szCs w:val="32"/>
          <w:rtl/>
          <w:lang w:bidi="ar-DZ"/>
        </w:rPr>
      </w:pPr>
      <w:r w:rsidRPr="00063A28">
        <w:rPr>
          <w:rFonts w:ascii="Simplified Arabic" w:hAnsi="Simplified Arabic" w:cs="Simplified Arabic"/>
          <w:noProof/>
          <w:sz w:val="32"/>
          <w:szCs w:val="32"/>
          <w:rtl/>
          <w:lang w:bidi="ar-DZ"/>
        </w:rPr>
        <w:lastRenderedPageBreak/>
        <w:t>يشجع نموذج التعلم البنائي على العمل في مجموعات والتعلم التعاوني</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مما يساعد على تنمية لدى المتعلمين روح التعاون والعمل كفريق واحد.(محمود</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2012</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177)</w:t>
      </w:r>
    </w:p>
    <w:p w:rsidR="00ED312E" w:rsidRPr="00063A28" w:rsidRDefault="00A7344F" w:rsidP="00063A28">
      <w:pPr>
        <w:tabs>
          <w:tab w:val="left" w:pos="707"/>
          <w:tab w:val="left" w:pos="849"/>
        </w:tabs>
        <w:spacing w:after="240" w:line="276" w:lineRule="auto"/>
        <w:ind w:firstLine="566"/>
        <w:jc w:val="lowKashida"/>
        <w:rPr>
          <w:rFonts w:ascii="Simplified Arabic" w:hAnsi="Simplified Arabic" w:cs="Simplified Arabic"/>
          <w:b/>
          <w:bCs/>
          <w:noProof/>
          <w:sz w:val="32"/>
          <w:szCs w:val="32"/>
          <w:rtl/>
          <w:lang w:bidi="ar-DZ"/>
        </w:rPr>
      </w:pPr>
      <w:r w:rsidRPr="00063A28">
        <w:rPr>
          <w:rFonts w:ascii="Simplified Arabic" w:hAnsi="Simplified Arabic" w:cs="Simplified Arabic"/>
          <w:b/>
          <w:bCs/>
          <w:noProof/>
          <w:sz w:val="32"/>
          <w:szCs w:val="32"/>
          <w:rtl/>
          <w:lang w:bidi="ar-DZ"/>
        </w:rPr>
        <w:t xml:space="preserve">5-4- النموذج المعرفي: </w:t>
      </w:r>
    </w:p>
    <w:p w:rsidR="00A7344F" w:rsidRPr="00063A28" w:rsidRDefault="00A7344F" w:rsidP="00063A28">
      <w:pPr>
        <w:tabs>
          <w:tab w:val="left" w:pos="707"/>
          <w:tab w:val="left" w:pos="849"/>
        </w:tabs>
        <w:spacing w:after="240" w:line="276" w:lineRule="auto"/>
        <w:ind w:firstLine="566"/>
        <w:jc w:val="lowKashida"/>
        <w:rPr>
          <w:rFonts w:ascii="Simplified Arabic" w:hAnsi="Simplified Arabic" w:cs="Simplified Arabic"/>
          <w:b/>
          <w:bCs/>
          <w:noProof/>
          <w:sz w:val="32"/>
          <w:szCs w:val="32"/>
          <w:rtl/>
          <w:lang w:bidi="ar-DZ"/>
        </w:rPr>
      </w:pPr>
      <w:r w:rsidRPr="00063A28">
        <w:rPr>
          <w:rFonts w:ascii="Simplified Arabic" w:hAnsi="Simplified Arabic" w:cs="Simplified Arabic"/>
          <w:noProof/>
          <w:sz w:val="32"/>
          <w:szCs w:val="32"/>
          <w:rtl/>
          <w:lang w:bidi="ar-DZ"/>
        </w:rPr>
        <w:t>من أهم رواد هذا النموذج نجد كل من كاني (</w:t>
      </w:r>
      <w:r w:rsidRPr="00063A28">
        <w:rPr>
          <w:rFonts w:ascii="Simplified Arabic" w:hAnsi="Simplified Arabic" w:cs="Simplified Arabic"/>
          <w:noProof/>
          <w:sz w:val="32"/>
          <w:szCs w:val="32"/>
          <w:lang w:bidi="ar-DZ"/>
        </w:rPr>
        <w:t>Gaden</w:t>
      </w:r>
      <w:r w:rsidRPr="00063A28">
        <w:rPr>
          <w:rFonts w:ascii="Simplified Arabic" w:hAnsi="Simplified Arabic" w:cs="Simplified Arabic"/>
          <w:noProof/>
          <w:sz w:val="32"/>
          <w:szCs w:val="32"/>
          <w:rtl/>
          <w:lang w:bidi="ar-DZ"/>
        </w:rPr>
        <w:t>) وأوزبيل (</w:t>
      </w:r>
      <w:r w:rsidRPr="00063A28">
        <w:rPr>
          <w:rFonts w:ascii="Simplified Arabic" w:hAnsi="Simplified Arabic" w:cs="Simplified Arabic"/>
          <w:noProof/>
          <w:sz w:val="32"/>
          <w:szCs w:val="32"/>
          <w:lang w:bidi="ar-DZ"/>
        </w:rPr>
        <w:t>ausubel</w:t>
      </w:r>
      <w:r w:rsidRPr="00063A28">
        <w:rPr>
          <w:rFonts w:ascii="Simplified Arabic" w:hAnsi="Simplified Arabic" w:cs="Simplified Arabic"/>
          <w:noProof/>
          <w:sz w:val="32"/>
          <w:szCs w:val="32"/>
          <w:rtl/>
          <w:lang w:bidi="ar-DZ"/>
        </w:rPr>
        <w:t xml:space="preserve">) ونوفاك ( </w:t>
      </w:r>
      <w:r w:rsidRPr="00063A28">
        <w:rPr>
          <w:rFonts w:ascii="Simplified Arabic" w:hAnsi="Simplified Arabic" w:cs="Simplified Arabic"/>
          <w:noProof/>
          <w:sz w:val="32"/>
          <w:szCs w:val="32"/>
          <w:lang w:bidi="ar-DZ"/>
        </w:rPr>
        <w:t>novak</w:t>
      </w:r>
      <w:r w:rsidRPr="00063A28">
        <w:rPr>
          <w:rFonts w:ascii="Simplified Arabic" w:hAnsi="Simplified Arabic" w:cs="Simplified Arabic"/>
          <w:noProof/>
          <w:sz w:val="32"/>
          <w:szCs w:val="32"/>
          <w:rtl/>
          <w:lang w:bidi="ar-DZ"/>
        </w:rPr>
        <w:t>) وطارفيك (</w:t>
      </w:r>
      <w:r w:rsidRPr="00063A28">
        <w:rPr>
          <w:rFonts w:ascii="Simplified Arabic" w:hAnsi="Simplified Arabic" w:cs="Simplified Arabic"/>
          <w:noProof/>
          <w:sz w:val="32"/>
          <w:szCs w:val="32"/>
          <w:lang w:bidi="ar-DZ"/>
        </w:rPr>
        <w:t>tardif</w:t>
      </w:r>
      <w:r w:rsidRPr="00063A28">
        <w:rPr>
          <w:rFonts w:ascii="Simplified Arabic" w:hAnsi="Simplified Arabic" w:cs="Simplified Arabic"/>
          <w:noProof/>
          <w:sz w:val="32"/>
          <w:szCs w:val="32"/>
          <w:rtl/>
          <w:lang w:bidi="ar-DZ"/>
        </w:rPr>
        <w:t>) ويقوم هذا النموذج على فكرة أن العقل البشري له قدرة على معالجة المعلومات</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وينطلق من العمليات الذهنية التي يقوم بها كل من الدماغ وتأتي في المقدمة تلك العمليات التي تقوم بها الذاكرة بنوعيتها قصيرة المدى والذاكرة طويلة المدى التي لها وظيفة التخزين</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فالعملية تعني عملية الذاكرة بالدرجة الأولى فهي تخزن المعلومات بعد ترميزها وتسترجعها عند الحاجة إليها. (الطاهر</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2020</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162)</w:t>
      </w:r>
    </w:p>
    <w:p w:rsidR="00A7344F" w:rsidRPr="00063A28" w:rsidRDefault="00A7344F" w:rsidP="00063A28">
      <w:pPr>
        <w:tabs>
          <w:tab w:val="left" w:pos="707"/>
          <w:tab w:val="left" w:pos="849"/>
        </w:tabs>
        <w:spacing w:after="240"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noProof/>
          <w:sz w:val="32"/>
          <w:szCs w:val="32"/>
          <w:rtl/>
          <w:lang w:bidi="ar-DZ"/>
        </w:rPr>
        <w:t>وقد حدد شول خمس أساليب رئيسية يؤثر من خلالها على الجانب المعرفي في نظرية التعلم وتتمثل في: (باتريشال</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2012</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83)</w:t>
      </w:r>
    </w:p>
    <w:p w:rsidR="00A7344F" w:rsidRPr="00063A28" w:rsidRDefault="00A7344F" w:rsidP="00063A28">
      <w:pPr>
        <w:tabs>
          <w:tab w:val="left" w:pos="707"/>
          <w:tab w:val="left" w:pos="849"/>
        </w:tabs>
        <w:spacing w:after="240"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b/>
          <w:bCs/>
          <w:noProof/>
          <w:sz w:val="32"/>
          <w:szCs w:val="32"/>
          <w:rtl/>
          <w:lang w:bidi="ar-DZ"/>
        </w:rPr>
        <w:t>(أ)</w:t>
      </w:r>
      <w:r w:rsidRPr="00063A28">
        <w:rPr>
          <w:rFonts w:ascii="Simplified Arabic" w:hAnsi="Simplified Arabic" w:cs="Simplified Arabic"/>
          <w:noProof/>
          <w:sz w:val="32"/>
          <w:szCs w:val="32"/>
          <w:rtl/>
          <w:lang w:bidi="ar-DZ"/>
        </w:rPr>
        <w:t>إعتبار التعلم عملية بنائية حيوية ؛</w:t>
      </w:r>
    </w:p>
    <w:p w:rsidR="00A7344F" w:rsidRPr="00063A28" w:rsidRDefault="00A7344F" w:rsidP="00063A28">
      <w:pPr>
        <w:tabs>
          <w:tab w:val="left" w:pos="707"/>
          <w:tab w:val="left" w:pos="849"/>
        </w:tabs>
        <w:spacing w:after="240"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b/>
          <w:bCs/>
          <w:noProof/>
          <w:sz w:val="32"/>
          <w:szCs w:val="32"/>
          <w:rtl/>
          <w:lang w:bidi="ar-DZ"/>
        </w:rPr>
        <w:t>(ب)</w:t>
      </w:r>
      <w:r w:rsidRPr="00063A28">
        <w:rPr>
          <w:rFonts w:ascii="Simplified Arabic" w:hAnsi="Simplified Arabic" w:cs="Simplified Arabic"/>
          <w:noProof/>
          <w:sz w:val="32"/>
          <w:szCs w:val="32"/>
          <w:rtl/>
          <w:lang w:bidi="ar-DZ"/>
        </w:rPr>
        <w:t>إحتواء التعلم على عمليات عالية المستوى؛</w:t>
      </w:r>
    </w:p>
    <w:p w:rsidR="00A7344F" w:rsidRPr="00063A28" w:rsidRDefault="00A7344F" w:rsidP="00063A28">
      <w:pPr>
        <w:tabs>
          <w:tab w:val="left" w:pos="707"/>
          <w:tab w:val="left" w:pos="849"/>
        </w:tabs>
        <w:spacing w:after="240"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noProof/>
          <w:sz w:val="32"/>
          <w:szCs w:val="32"/>
          <w:rtl/>
          <w:lang w:bidi="ar-DZ"/>
        </w:rPr>
        <w:t>(ج) الطابع التراكمي لعملية التعلم والدور الموازي الذي تلعبه المعارف السابقة؛</w:t>
      </w:r>
    </w:p>
    <w:p w:rsidR="00A7344F" w:rsidRPr="00063A28" w:rsidRDefault="00A7344F" w:rsidP="00063A28">
      <w:pPr>
        <w:tabs>
          <w:tab w:val="left" w:pos="707"/>
          <w:tab w:val="left" w:pos="849"/>
        </w:tabs>
        <w:spacing w:after="240"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noProof/>
          <w:sz w:val="32"/>
          <w:szCs w:val="32"/>
          <w:rtl/>
          <w:lang w:bidi="ar-DZ"/>
        </w:rPr>
        <w:t>(د)الإهتمام بطرق تمثيل وتنظيم المعرفة في الذاكرة؛</w:t>
      </w:r>
    </w:p>
    <w:p w:rsidR="00A7344F" w:rsidRPr="00063A28" w:rsidRDefault="00A7344F" w:rsidP="00063A28">
      <w:pPr>
        <w:tabs>
          <w:tab w:val="left" w:pos="707"/>
          <w:tab w:val="left" w:pos="849"/>
        </w:tabs>
        <w:spacing w:after="240"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noProof/>
          <w:sz w:val="32"/>
          <w:szCs w:val="32"/>
          <w:rtl/>
          <w:lang w:bidi="ar-DZ"/>
        </w:rPr>
        <w:t>(ه)الإهتمام بتحليل الأداء ومهام التعلم من حيث العمليات المعرفية التي تنظمها؛</w:t>
      </w:r>
    </w:p>
    <w:p w:rsidR="00470A8F" w:rsidRPr="00063A28" w:rsidRDefault="00A7344F" w:rsidP="00063A28">
      <w:pPr>
        <w:tabs>
          <w:tab w:val="left" w:pos="707"/>
          <w:tab w:val="left" w:pos="849"/>
        </w:tabs>
        <w:spacing w:after="240" w:line="276" w:lineRule="auto"/>
        <w:ind w:firstLine="566"/>
        <w:jc w:val="lowKashida"/>
        <w:rPr>
          <w:rFonts w:ascii="Simplified Arabic" w:hAnsi="Simplified Arabic" w:cs="Simplified Arabic"/>
          <w:b/>
          <w:bCs/>
          <w:noProof/>
          <w:sz w:val="32"/>
          <w:szCs w:val="32"/>
          <w:rtl/>
          <w:lang w:bidi="ar-DZ"/>
        </w:rPr>
      </w:pPr>
      <w:r w:rsidRPr="00063A28">
        <w:rPr>
          <w:rFonts w:ascii="Simplified Arabic" w:hAnsi="Simplified Arabic" w:cs="Simplified Arabic"/>
          <w:b/>
          <w:bCs/>
          <w:noProof/>
          <w:sz w:val="32"/>
          <w:szCs w:val="32"/>
          <w:rtl/>
          <w:lang w:bidi="ar-DZ"/>
        </w:rPr>
        <w:lastRenderedPageBreak/>
        <w:t xml:space="preserve">5-4-نظرية معالجة المعلومات: </w:t>
      </w:r>
      <w:r w:rsidRPr="00063A28">
        <w:rPr>
          <w:rFonts w:ascii="Simplified Arabic" w:hAnsi="Simplified Arabic" w:cs="Simplified Arabic"/>
          <w:noProof/>
          <w:sz w:val="32"/>
          <w:szCs w:val="32"/>
          <w:rtl/>
          <w:lang w:bidi="ar-DZ"/>
        </w:rPr>
        <w:t>هناك عدة عوامل أدت إلى ظهور هذه النظرية أهمها الأبحاث المتطورة التي حدثت في مجال الإعلام الآلي: وذلك نظرا للتشابه الكبير بين الحاسوب والذاكرة الإنسانية في معالجة المعلومات</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 xml:space="preserve">فإذا كان الحاسوب يؤدي وظيفته من خلال مراحل </w:t>
      </w:r>
      <w:r w:rsidRPr="00063A28">
        <w:rPr>
          <w:rFonts w:ascii="Simplified Arabic" w:hAnsi="Simplified Arabic" w:cs="Simplified Arabic" w:hint="cs"/>
          <w:noProof/>
          <w:sz w:val="32"/>
          <w:szCs w:val="32"/>
          <w:rtl/>
          <w:lang w:bidi="ar-DZ"/>
        </w:rPr>
        <w:t>سنعرضها في الشكل التالي</w:t>
      </w:r>
      <w:r w:rsidRPr="00063A28">
        <w:rPr>
          <w:rFonts w:ascii="Simplified Arabic" w:hAnsi="Simplified Arabic" w:cs="Simplified Arabic"/>
          <w:noProof/>
          <w:sz w:val="32"/>
          <w:szCs w:val="32"/>
          <w:rtl/>
          <w:lang w:bidi="ar-DZ"/>
        </w:rPr>
        <w:t>:</w:t>
      </w:r>
    </w:p>
    <w:p w:rsidR="00567D8B" w:rsidRPr="000E2BC9" w:rsidRDefault="00567D8B" w:rsidP="009F4CB7">
      <w:pPr>
        <w:spacing w:after="240" w:line="276" w:lineRule="auto"/>
        <w:jc w:val="lowKashida"/>
        <w:rPr>
          <w:rFonts w:ascii="Simplified Arabic" w:hAnsi="Simplified Arabic" w:cs="Simplified Arabic"/>
          <w:b/>
          <w:bCs/>
          <w:noProof/>
          <w:sz w:val="28"/>
          <w:szCs w:val="28"/>
          <w:lang w:bidi="ar-DZ"/>
        </w:rPr>
      </w:pPr>
    </w:p>
    <w:p w:rsidR="00A7344F" w:rsidRPr="000E2BC9" w:rsidRDefault="00041BE9" w:rsidP="009F4CB7">
      <w:pPr>
        <w:spacing w:after="240" w:line="276" w:lineRule="auto"/>
        <w:jc w:val="lowKashida"/>
        <w:rPr>
          <w:rFonts w:ascii="Simplified Arabic" w:hAnsi="Simplified Arabic" w:cs="Simplified Arabic"/>
          <w:b/>
          <w:bCs/>
          <w:noProof/>
          <w:sz w:val="28"/>
          <w:szCs w:val="28"/>
          <w:lang w:bidi="ar-DZ"/>
        </w:rPr>
      </w:pPr>
      <w:r w:rsidRPr="00041BE9">
        <w:rPr>
          <w:noProof/>
        </w:rPr>
        <w:pict>
          <v:shape id="_x0000_s2830" type="#_x0000_t202" style="position:absolute;left:0;text-align:left;margin-left:-6.55pt;margin-top:-36pt;width:6in;height:36pt;z-index:251671552" stroked="f">
            <v:textbox style="mso-next-textbox:#_x0000_s2830" inset="0,0,0,0">
              <w:txbxContent>
                <w:p w:rsidR="00B96FD4" w:rsidRPr="00567D8B" w:rsidRDefault="00B96FD4" w:rsidP="000C6552">
                  <w:pPr>
                    <w:pStyle w:val="af6"/>
                    <w:jc w:val="center"/>
                    <w:rPr>
                      <w:rFonts w:ascii="Simplified Arabic" w:hAnsi="Simplified Arabic" w:cs="Simplified Arabic"/>
                      <w:noProof/>
                      <w:sz w:val="28"/>
                      <w:szCs w:val="28"/>
                    </w:rPr>
                  </w:pPr>
                  <w:bookmarkStart w:id="7" w:name="_Toc177746898"/>
                  <w:bookmarkStart w:id="8" w:name="_Toc177747009"/>
                  <w:r w:rsidRPr="00567D8B">
                    <w:rPr>
                      <w:rFonts w:ascii="Simplified Arabic" w:hAnsi="Simplified Arabic" w:cs="Simplified Arabic"/>
                      <w:sz w:val="28"/>
                      <w:szCs w:val="28"/>
                      <w:rtl/>
                    </w:rPr>
                    <w:t xml:space="preserve">رسم توضيحي </w:t>
                  </w:r>
                  <w:r w:rsidR="000C6552">
                    <w:rPr>
                      <w:rFonts w:ascii="Simplified Arabic" w:hAnsi="Simplified Arabic" w:cs="Simplified Arabic" w:hint="cs"/>
                      <w:sz w:val="28"/>
                      <w:szCs w:val="28"/>
                      <w:rtl/>
                    </w:rPr>
                    <w:t xml:space="preserve">5 </w:t>
                  </w:r>
                  <w:r w:rsidRPr="00567D8B">
                    <w:rPr>
                      <w:rFonts w:ascii="Simplified Arabic" w:hAnsi="Simplified Arabic" w:cs="Simplified Arabic"/>
                      <w:sz w:val="28"/>
                      <w:szCs w:val="28"/>
                      <w:rtl/>
                      <w:lang w:val="fr-FR"/>
                    </w:rPr>
                    <w:t>يوضح مراحل معالجة المعلومات</w:t>
                  </w:r>
                  <w:r w:rsidRPr="00567D8B">
                    <w:rPr>
                      <w:rFonts w:ascii="Simplified Arabic" w:hAnsi="Simplified Arabic" w:cs="Simplified Arabic"/>
                      <w:sz w:val="28"/>
                      <w:szCs w:val="28"/>
                      <w:lang w:val="fr-FR"/>
                    </w:rPr>
                    <w:t>:</w:t>
                  </w:r>
                  <w:bookmarkEnd w:id="7"/>
                  <w:bookmarkEnd w:id="8"/>
                </w:p>
              </w:txbxContent>
            </v:textbox>
          </v:shape>
        </w:pict>
      </w:r>
      <w:r w:rsidRPr="00041BE9">
        <w:rPr>
          <w:noProof/>
          <w:lang w:val="fr-FR" w:eastAsia="fr-FR"/>
        </w:rPr>
        <w:pict>
          <v:group id="Groupe 550" o:spid="_x0000_s2741" style="position:absolute;margin-left:0;margin-top:0;width:6in;height:405.2pt;z-index:251638784;mso-position-horizontal-relative:char;mso-position-vertical-relative:line" coordsize="54864,51461">
            <v:rect id="Rectangle 3" o:spid="_x0000_s2742" style="position:absolute;width:54864;height:5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v:textbox style="mso-next-textbox:#Rectangle 3">
                <w:txbxContent>
                  <w:p w:rsidR="00B96FD4" w:rsidRDefault="00B96FD4" w:rsidP="00A7344F">
                    <w:pPr>
                      <w:bidi w:val="0"/>
                    </w:pPr>
                  </w:p>
                </w:txbxContent>
              </v:textbox>
            </v:rect>
            <v:shape id="Image 5" o:spid="_x0000_s2743" type="#_x0000_t75" style="position:absolute;width:50491;height:514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9THbCAAAA2gAAAA8AAABkcnMvZG93bnJldi54bWxEj0+LwjAUxO/CfofwFrxpqqBI1yjiIuxl&#10;haqXvb02r3+weSlNtq1+eiMIHoeZ+Q2z3g6mFh21rrKsYDaNQBBnVldcKLicD5MVCOeRNdaWScGN&#10;HGw3H6M1xtr2nFB38oUIEHYxKii9b2IpXVaSQTe1DXHwctsa9EG2hdQt9gFuajmPoqU0WHFYKLGh&#10;fUnZ9fRvFBzqPJ9n/W/SX+/fO9OZ9C85pkqNP4fdFwhPg3+HX+0frWABzyvhBs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Ux2wgAAANoAAAAPAAAAAAAAAAAAAAAAAJ8C&#10;AABkcnMvZG93bnJldi54bWxQSwUGAAAAAAQABAD3AAAAjgMAAAAA&#10;">
              <v:imagedata r:id="rId41" o:title=""/>
              <v:path arrowok="t"/>
            </v:shape>
          </v:group>
        </w:pict>
      </w:r>
      <w:r w:rsidRPr="00041BE9">
        <w:rPr>
          <w:noProof/>
          <w:lang w:val="fr-FR" w:eastAsia="fr-FR"/>
        </w:rPr>
        <w:pict>
          <v:shape id="_x0000_i1032" type="#_x0000_t75" style="width:6in;height:405.15pt">
            <v:imagedata croptop="-65520f" cropbottom="65520f"/>
          </v:shape>
        </w:pict>
      </w:r>
    </w:p>
    <w:p w:rsidR="00A7344F" w:rsidRPr="000E2BC9" w:rsidRDefault="00A7344F" w:rsidP="009F4CB7">
      <w:pPr>
        <w:spacing w:after="240" w:line="276" w:lineRule="auto"/>
        <w:jc w:val="center"/>
        <w:rPr>
          <w:rFonts w:ascii="Simplified Arabic" w:hAnsi="Simplified Arabic" w:cs="Simplified Arabic"/>
          <w:noProof/>
          <w:sz w:val="28"/>
          <w:szCs w:val="28"/>
          <w:lang w:bidi="ar-DZ"/>
        </w:rPr>
      </w:pPr>
      <w:r w:rsidRPr="000E2BC9">
        <w:rPr>
          <w:rFonts w:ascii="Simplified Arabic" w:hAnsi="Simplified Arabic" w:cs="Simplified Arabic"/>
          <w:noProof/>
          <w:sz w:val="28"/>
          <w:szCs w:val="28"/>
          <w:rtl/>
          <w:lang w:bidi="ar-DZ"/>
        </w:rPr>
        <w:t>المصدر: (نادية</w:t>
      </w:r>
      <w:r w:rsidR="006549F7" w:rsidRPr="000E2BC9">
        <w:rPr>
          <w:rFonts w:ascii="Simplified Arabic" w:hAnsi="Simplified Arabic" w:cs="Simplified Arabic"/>
          <w:noProof/>
          <w:sz w:val="28"/>
          <w:szCs w:val="28"/>
          <w:rtl/>
          <w:lang w:bidi="ar-DZ"/>
        </w:rPr>
        <w:t xml:space="preserve">، </w:t>
      </w:r>
      <w:r w:rsidRPr="000E2BC9">
        <w:rPr>
          <w:rFonts w:ascii="Simplified Arabic" w:hAnsi="Simplified Arabic" w:cs="Simplified Arabic"/>
          <w:noProof/>
          <w:sz w:val="28"/>
          <w:szCs w:val="28"/>
          <w:rtl/>
          <w:lang w:bidi="ar-DZ"/>
        </w:rPr>
        <w:t>2013</w:t>
      </w:r>
      <w:r w:rsidR="006549F7" w:rsidRPr="000E2BC9">
        <w:rPr>
          <w:rFonts w:ascii="Simplified Arabic" w:hAnsi="Simplified Arabic" w:cs="Simplified Arabic"/>
          <w:noProof/>
          <w:sz w:val="28"/>
          <w:szCs w:val="28"/>
          <w:rtl/>
          <w:lang w:bidi="ar-DZ"/>
        </w:rPr>
        <w:t xml:space="preserve">، </w:t>
      </w:r>
      <w:r w:rsidRPr="000E2BC9">
        <w:rPr>
          <w:rFonts w:ascii="Simplified Arabic" w:hAnsi="Simplified Arabic" w:cs="Simplified Arabic"/>
          <w:noProof/>
          <w:sz w:val="28"/>
          <w:szCs w:val="28"/>
          <w:rtl/>
          <w:lang w:bidi="ar-DZ"/>
        </w:rPr>
        <w:t>ص 21)</w:t>
      </w:r>
    </w:p>
    <w:p w:rsidR="00A7344F" w:rsidRPr="00063A28" w:rsidRDefault="00A7344F" w:rsidP="009F4CB7">
      <w:pPr>
        <w:spacing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noProof/>
          <w:sz w:val="32"/>
          <w:szCs w:val="32"/>
          <w:rtl/>
          <w:lang w:bidi="ar-DZ"/>
        </w:rPr>
        <w:lastRenderedPageBreak/>
        <w:t>وحسب هذه النظرية فإن العقل نظام معقد لمعالجة المعلومات</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وأن التعلم عبارة عن عملية إكتساب للتمثيلات العقلية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حيث تهتم هذه النظرية بالخطوات والنشاطات العقلية أثناء التفكير وتعد أسلوبا معرفيا</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ويمكن إبراز مجموعة من الوظائف لنظام معالجة المعلومات كالآتي:</w:t>
      </w:r>
    </w:p>
    <w:p w:rsidR="00A7344F" w:rsidRPr="00063A28" w:rsidRDefault="00A7344F" w:rsidP="00ED312E">
      <w:pPr>
        <w:numPr>
          <w:ilvl w:val="0"/>
          <w:numId w:val="6"/>
        </w:numPr>
        <w:spacing w:before="240"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إستقبال المعلومات الخارجية أو المدخلات وتحويلها وترجمتها.</w:t>
      </w:r>
    </w:p>
    <w:p w:rsidR="00A7344F" w:rsidRPr="00063A28" w:rsidRDefault="00A7344F" w:rsidP="00ED312E">
      <w:pPr>
        <w:numPr>
          <w:ilvl w:val="0"/>
          <w:numId w:val="6"/>
        </w:numPr>
        <w:spacing w:before="240"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الإحتفاظ ببعض المدخلات على شكل تمثيلات معينة التخزين .</w:t>
      </w:r>
    </w:p>
    <w:p w:rsidR="00A7344F" w:rsidRPr="00063A28" w:rsidRDefault="00A7344F" w:rsidP="00ED312E">
      <w:pPr>
        <w:numPr>
          <w:ilvl w:val="0"/>
          <w:numId w:val="6"/>
        </w:numPr>
        <w:spacing w:before="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تعريف هذه التمثيلات واستدعا</w:t>
      </w:r>
      <w:r w:rsidRPr="00063A28">
        <w:rPr>
          <w:rFonts w:ascii="Simplified Arabic" w:eastAsia="Calibri" w:hAnsi="Simplified Arabic" w:cs="Simplified Arabic" w:hint="cs"/>
          <w:noProof/>
          <w:sz w:val="32"/>
          <w:szCs w:val="32"/>
          <w:rtl/>
          <w:lang w:val="fr-FR" w:bidi="ar-DZ"/>
        </w:rPr>
        <w:t>ء</w:t>
      </w:r>
      <w:r w:rsidRPr="00063A28">
        <w:rPr>
          <w:rFonts w:ascii="Simplified Arabic" w:eastAsia="Calibri" w:hAnsi="Simplified Arabic" w:cs="Simplified Arabic"/>
          <w:noProof/>
          <w:sz w:val="32"/>
          <w:szCs w:val="32"/>
          <w:rtl/>
          <w:lang w:val="fr-FR" w:bidi="ar-DZ"/>
        </w:rPr>
        <w:t>ها و</w:t>
      </w:r>
      <w:r w:rsidRPr="00063A28">
        <w:rPr>
          <w:rFonts w:ascii="Simplified Arabic" w:eastAsia="Calibri" w:hAnsi="Simplified Arabic" w:cs="Simplified Arabic" w:hint="cs"/>
          <w:noProof/>
          <w:sz w:val="32"/>
          <w:szCs w:val="32"/>
          <w:rtl/>
          <w:lang w:val="fr-FR" w:bidi="ar-DZ"/>
        </w:rPr>
        <w:t>إ</w:t>
      </w:r>
      <w:r w:rsidRPr="00063A28">
        <w:rPr>
          <w:rFonts w:ascii="Simplified Arabic" w:eastAsia="Calibri" w:hAnsi="Simplified Arabic" w:cs="Simplified Arabic"/>
          <w:noProof/>
          <w:sz w:val="32"/>
          <w:szCs w:val="32"/>
          <w:rtl/>
          <w:lang w:val="fr-FR" w:bidi="ar-DZ"/>
        </w:rPr>
        <w:t>عتمادها في الوقت المناسب.</w:t>
      </w:r>
    </w:p>
    <w:p w:rsidR="00A7344F" w:rsidRPr="00063A28" w:rsidRDefault="00A7344F" w:rsidP="00ED312E">
      <w:pPr>
        <w:spacing w:before="240" w:line="276" w:lineRule="auto"/>
        <w:ind w:firstLine="566"/>
        <w:jc w:val="lowKashida"/>
        <w:rPr>
          <w:rFonts w:ascii="Simplified Arabic" w:hAnsi="Simplified Arabic" w:cs="Simplified Arabic"/>
          <w:noProof/>
          <w:sz w:val="32"/>
          <w:szCs w:val="32"/>
          <w:lang w:bidi="ar-DZ"/>
        </w:rPr>
      </w:pPr>
      <w:r w:rsidRPr="00063A28">
        <w:rPr>
          <w:rFonts w:ascii="Simplified Arabic" w:hAnsi="Simplified Arabic" w:cs="Simplified Arabic"/>
          <w:noProof/>
          <w:sz w:val="32"/>
          <w:szCs w:val="32"/>
          <w:rtl/>
          <w:lang w:bidi="ar-DZ"/>
        </w:rPr>
        <w:t>كما ذكر (أو جاد</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2003) أن التطبيقات التربوية لنظرية معالجة المعلومات تعمل على:(نادية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2013</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22)</w:t>
      </w:r>
    </w:p>
    <w:p w:rsidR="00A7344F" w:rsidRPr="00063A28" w:rsidRDefault="00A7344F" w:rsidP="00ED312E">
      <w:pPr>
        <w:numPr>
          <w:ilvl w:val="0"/>
          <w:numId w:val="6"/>
        </w:numPr>
        <w:spacing w:before="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التعليم المبني على أهمية عرض المفاهيم الأساسية في بداية كل درس فإن هذه المفاهيم يتم تذكرها أكثر من المفاهيم الفرعية التي تأتي أثناء الدرس.</w:t>
      </w:r>
    </w:p>
    <w:p w:rsidR="00A7344F" w:rsidRPr="00063A28" w:rsidRDefault="00A7344F" w:rsidP="00ED312E">
      <w:pPr>
        <w:numPr>
          <w:ilvl w:val="0"/>
          <w:numId w:val="6"/>
        </w:numPr>
        <w:spacing w:before="240"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التدريب الموزع أكثر فاعلية من التدريب المكثف.</w:t>
      </w:r>
    </w:p>
    <w:p w:rsidR="00A7344F" w:rsidRPr="00063A28" w:rsidRDefault="00A7344F" w:rsidP="00ED312E">
      <w:pPr>
        <w:numPr>
          <w:ilvl w:val="0"/>
          <w:numId w:val="6"/>
        </w:numPr>
        <w:spacing w:before="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ال</w:t>
      </w:r>
      <w:r w:rsidRPr="00063A28">
        <w:rPr>
          <w:rFonts w:ascii="Simplified Arabic" w:eastAsia="Calibri" w:hAnsi="Simplified Arabic" w:cs="Simplified Arabic" w:hint="cs"/>
          <w:noProof/>
          <w:sz w:val="32"/>
          <w:szCs w:val="32"/>
          <w:rtl/>
          <w:lang w:val="fr-FR" w:bidi="ar-DZ"/>
        </w:rPr>
        <w:t>إ</w:t>
      </w:r>
      <w:r w:rsidRPr="00063A28">
        <w:rPr>
          <w:rFonts w:ascii="Simplified Arabic" w:eastAsia="Calibri" w:hAnsi="Simplified Arabic" w:cs="Simplified Arabic"/>
          <w:noProof/>
          <w:sz w:val="32"/>
          <w:szCs w:val="32"/>
          <w:rtl/>
          <w:lang w:val="fr-FR" w:bidi="ar-DZ"/>
        </w:rPr>
        <w:t>عتماد على التكرار اللفظي للمادة المتعلمة.</w:t>
      </w:r>
    </w:p>
    <w:p w:rsidR="00A7344F" w:rsidRPr="00063A28" w:rsidRDefault="00A7344F" w:rsidP="00ED312E">
      <w:pPr>
        <w:numPr>
          <w:ilvl w:val="0"/>
          <w:numId w:val="6"/>
        </w:numPr>
        <w:spacing w:before="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الاهتمام بنقل أثر التدريب في التعلم.</w:t>
      </w:r>
    </w:p>
    <w:p w:rsidR="00A7344F" w:rsidRPr="00063A28" w:rsidRDefault="00A7344F" w:rsidP="00ED312E">
      <w:pPr>
        <w:numPr>
          <w:ilvl w:val="0"/>
          <w:numId w:val="6"/>
        </w:numPr>
        <w:spacing w:before="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الاهتمام بالتداخل الذي ينتجمن وجود مثيرات تشوش التعلم الجديد.</w:t>
      </w:r>
    </w:p>
    <w:p w:rsidR="00A7344F" w:rsidRPr="00063A28" w:rsidRDefault="00A7344F" w:rsidP="00ED312E">
      <w:pPr>
        <w:numPr>
          <w:ilvl w:val="0"/>
          <w:numId w:val="6"/>
        </w:numPr>
        <w:spacing w:before="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إجراء تنظيم للمعلومات التي يتم تعلمها على شكل كتل من أجل التذكر والإستعاب.</w:t>
      </w:r>
    </w:p>
    <w:p w:rsidR="00A7344F" w:rsidRPr="00063A28" w:rsidRDefault="00A7344F" w:rsidP="00ED312E">
      <w:pPr>
        <w:numPr>
          <w:ilvl w:val="0"/>
          <w:numId w:val="6"/>
        </w:numPr>
        <w:spacing w:before="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الإهتمام بنشاط الطالب</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فكلما كان جهد الطالب كبيرا في إستعاب المعلومات الجديدة وإستخلاص التعميمات وتكوين مفاهيم كلما كان مستوى الإسترجاع والتذكر كبيرا.</w:t>
      </w:r>
    </w:p>
    <w:p w:rsidR="00A7344F" w:rsidRPr="00063A28" w:rsidRDefault="00A7344F" w:rsidP="00ED312E">
      <w:pPr>
        <w:numPr>
          <w:ilvl w:val="0"/>
          <w:numId w:val="6"/>
        </w:numPr>
        <w:spacing w:before="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lastRenderedPageBreak/>
        <w:t>تنظيم وشرحالمادة التعليمية بطرح أسئلة في بداية الدرس وخلال الدرس وفي نهاية الدرس</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بحيث تهدف إلى مراجعة المعلومات وإعادة تنظيمها ككل متكامل ذ</w:t>
      </w:r>
      <w:r w:rsidRPr="00063A28">
        <w:rPr>
          <w:rFonts w:ascii="Simplified Arabic" w:eastAsia="Calibri" w:hAnsi="Simplified Arabic" w:cs="Simplified Arabic" w:hint="cs"/>
          <w:noProof/>
          <w:sz w:val="32"/>
          <w:szCs w:val="32"/>
          <w:rtl/>
          <w:lang w:val="fr-FR" w:bidi="ar-DZ"/>
        </w:rPr>
        <w:t>و</w:t>
      </w:r>
      <w:r w:rsidRPr="00063A28">
        <w:rPr>
          <w:rFonts w:ascii="Simplified Arabic" w:eastAsia="Calibri" w:hAnsi="Simplified Arabic" w:cs="Simplified Arabic"/>
          <w:noProof/>
          <w:sz w:val="32"/>
          <w:szCs w:val="32"/>
          <w:rtl/>
          <w:lang w:val="fr-FR" w:bidi="ar-DZ"/>
        </w:rPr>
        <w:t>ي معنى لدى الطالب.</w:t>
      </w:r>
    </w:p>
    <w:p w:rsidR="00A7344F" w:rsidRPr="00063A28" w:rsidRDefault="00A7344F" w:rsidP="009F4CB7">
      <w:pPr>
        <w:numPr>
          <w:ilvl w:val="0"/>
          <w:numId w:val="10"/>
        </w:numPr>
        <w:spacing w:line="276" w:lineRule="auto"/>
        <w:ind w:left="0" w:firstLine="566"/>
        <w:jc w:val="lowKashida"/>
        <w:outlineLvl w:val="1"/>
        <w:rPr>
          <w:rFonts w:ascii="Simplified Arabic" w:hAnsi="Simplified Arabic" w:cs="Simplified Arabic"/>
          <w:noProof/>
          <w:sz w:val="32"/>
          <w:szCs w:val="32"/>
          <w:u w:val="single"/>
          <w:lang w:bidi="ar-DZ"/>
        </w:rPr>
      </w:pPr>
      <w:r w:rsidRPr="00063A28">
        <w:rPr>
          <w:rFonts w:ascii="Simplified Arabic" w:eastAsia="Calibri" w:hAnsi="Simplified Arabic" w:cs="Simplified Arabic"/>
          <w:b/>
          <w:bCs/>
          <w:noProof/>
          <w:sz w:val="28"/>
          <w:szCs w:val="32"/>
          <w:u w:val="single"/>
          <w:rtl/>
          <w:lang w:bidi="ar-DZ"/>
        </w:rPr>
        <w:t>مبادئ المقاربة بالكفاءات</w:t>
      </w:r>
      <w:r w:rsidRPr="00063A28">
        <w:rPr>
          <w:rFonts w:ascii="Simplified Arabic" w:hAnsi="Simplified Arabic" w:cs="Simplified Arabic"/>
          <w:noProof/>
          <w:sz w:val="32"/>
          <w:szCs w:val="32"/>
          <w:u w:val="single"/>
          <w:rtl/>
          <w:lang w:bidi="ar-DZ"/>
        </w:rPr>
        <w:t xml:space="preserve">: </w:t>
      </w:r>
    </w:p>
    <w:p w:rsidR="00A7344F" w:rsidRPr="00063A28" w:rsidRDefault="00A7344F" w:rsidP="009F4CB7">
      <w:pPr>
        <w:spacing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hint="cs"/>
          <w:b/>
          <w:bCs/>
          <w:noProof/>
          <w:sz w:val="32"/>
          <w:szCs w:val="32"/>
          <w:rtl/>
          <w:lang w:bidi="ar-DZ"/>
        </w:rPr>
        <w:t>مبدأ البناء:</w:t>
      </w:r>
      <w:r w:rsidRPr="00063A28">
        <w:rPr>
          <w:rFonts w:ascii="Simplified Arabic" w:hAnsi="Simplified Arabic" w:cs="Simplified Arabic" w:hint="cs"/>
          <w:noProof/>
          <w:sz w:val="32"/>
          <w:szCs w:val="32"/>
          <w:rtl/>
          <w:lang w:bidi="ar-DZ"/>
        </w:rPr>
        <w:t xml:space="preserve"> أي إسترجاع التلميذلمعلوماته السابقة قصد ربطها بمكتسابته الجديدة وحفظها في ذاكرته الطويلة.(عيشاوي</w:t>
      </w:r>
      <w:r w:rsidR="006549F7" w:rsidRPr="00063A28">
        <w:rPr>
          <w:rFonts w:ascii="Simplified Arabic" w:hAnsi="Simplified Arabic" w:cs="Simplified Arabic" w:hint="cs"/>
          <w:noProof/>
          <w:sz w:val="32"/>
          <w:szCs w:val="32"/>
          <w:rtl/>
          <w:lang w:bidi="ar-DZ"/>
        </w:rPr>
        <w:t xml:space="preserve">، </w:t>
      </w:r>
      <w:r w:rsidRPr="00063A28">
        <w:rPr>
          <w:rFonts w:ascii="Simplified Arabic" w:hAnsi="Simplified Arabic" w:cs="Simplified Arabic" w:hint="cs"/>
          <w:noProof/>
          <w:sz w:val="32"/>
          <w:szCs w:val="32"/>
          <w:rtl/>
          <w:lang w:bidi="ar-DZ"/>
        </w:rPr>
        <w:t>2018</w:t>
      </w:r>
      <w:r w:rsidR="006549F7" w:rsidRPr="00063A28">
        <w:rPr>
          <w:rFonts w:ascii="Simplified Arabic" w:hAnsi="Simplified Arabic" w:cs="Simplified Arabic" w:hint="cs"/>
          <w:noProof/>
          <w:sz w:val="32"/>
          <w:szCs w:val="32"/>
          <w:rtl/>
          <w:lang w:bidi="ar-DZ"/>
        </w:rPr>
        <w:t xml:space="preserve">، </w:t>
      </w:r>
      <w:r w:rsidRPr="00063A28">
        <w:rPr>
          <w:rFonts w:ascii="Simplified Arabic" w:hAnsi="Simplified Arabic" w:cs="Simplified Arabic" w:hint="cs"/>
          <w:noProof/>
          <w:sz w:val="32"/>
          <w:szCs w:val="32"/>
          <w:rtl/>
          <w:lang w:bidi="ar-DZ"/>
        </w:rPr>
        <w:t>ص 423)</w:t>
      </w:r>
    </w:p>
    <w:p w:rsidR="00A7344F" w:rsidRPr="00063A28" w:rsidRDefault="00A7344F" w:rsidP="009F4CB7">
      <w:pPr>
        <w:spacing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hint="cs"/>
          <w:b/>
          <w:bCs/>
          <w:noProof/>
          <w:sz w:val="32"/>
          <w:szCs w:val="32"/>
          <w:rtl/>
          <w:lang w:bidi="ar-DZ"/>
        </w:rPr>
        <w:t>مبدأ التطبيق</w:t>
      </w:r>
      <w:r w:rsidRPr="00063A28">
        <w:rPr>
          <w:rFonts w:ascii="Simplified Arabic" w:hAnsi="Simplified Arabic" w:cs="Simplified Arabic" w:hint="cs"/>
          <w:noProof/>
          <w:sz w:val="32"/>
          <w:szCs w:val="32"/>
          <w:rtl/>
          <w:lang w:bidi="ar-DZ"/>
        </w:rPr>
        <w:t>: يعني ممارسة الكفاءة بغرض التحكم فيها بما أن الكفاءات تعرف عند البعض على أنها القدرة على التصرف على وضعية ما</w:t>
      </w:r>
      <w:r w:rsidR="006549F7" w:rsidRPr="00063A28">
        <w:rPr>
          <w:rFonts w:ascii="Simplified Arabic" w:hAnsi="Simplified Arabic" w:cs="Simplified Arabic" w:hint="cs"/>
          <w:noProof/>
          <w:sz w:val="32"/>
          <w:szCs w:val="32"/>
          <w:rtl/>
          <w:lang w:bidi="ar-DZ"/>
        </w:rPr>
        <w:t xml:space="preserve">، </w:t>
      </w:r>
      <w:r w:rsidRPr="00063A28">
        <w:rPr>
          <w:rFonts w:ascii="Simplified Arabic" w:hAnsi="Simplified Arabic" w:cs="Simplified Arabic" w:hint="cs"/>
          <w:noProof/>
          <w:sz w:val="32"/>
          <w:szCs w:val="32"/>
          <w:rtl/>
          <w:lang w:bidi="ar-DZ"/>
        </w:rPr>
        <w:t>حيث يكون التلميذ نشطا في تعلمه. (عيشاوي</w:t>
      </w:r>
      <w:r w:rsidR="006549F7" w:rsidRPr="00063A28">
        <w:rPr>
          <w:rFonts w:ascii="Simplified Arabic" w:hAnsi="Simplified Arabic" w:cs="Simplified Arabic" w:hint="cs"/>
          <w:noProof/>
          <w:sz w:val="32"/>
          <w:szCs w:val="32"/>
          <w:rtl/>
          <w:lang w:bidi="ar-DZ"/>
        </w:rPr>
        <w:t xml:space="preserve">، </w:t>
      </w:r>
      <w:r w:rsidRPr="00063A28">
        <w:rPr>
          <w:rFonts w:ascii="Simplified Arabic" w:hAnsi="Simplified Arabic" w:cs="Simplified Arabic" w:hint="cs"/>
          <w:noProof/>
          <w:sz w:val="32"/>
          <w:szCs w:val="32"/>
          <w:rtl/>
          <w:lang w:bidi="ar-DZ"/>
        </w:rPr>
        <w:t>2018</w:t>
      </w:r>
      <w:r w:rsidR="006549F7" w:rsidRPr="00063A28">
        <w:rPr>
          <w:rFonts w:ascii="Simplified Arabic" w:hAnsi="Simplified Arabic" w:cs="Simplified Arabic" w:hint="cs"/>
          <w:noProof/>
          <w:sz w:val="32"/>
          <w:szCs w:val="32"/>
          <w:rtl/>
          <w:lang w:bidi="ar-DZ"/>
        </w:rPr>
        <w:t xml:space="preserve">، </w:t>
      </w:r>
      <w:r w:rsidRPr="00063A28">
        <w:rPr>
          <w:rFonts w:ascii="Simplified Arabic" w:hAnsi="Simplified Arabic" w:cs="Simplified Arabic" w:hint="cs"/>
          <w:noProof/>
          <w:sz w:val="32"/>
          <w:szCs w:val="32"/>
          <w:rtl/>
          <w:lang w:bidi="ar-DZ"/>
        </w:rPr>
        <w:t>ص 423)</w:t>
      </w:r>
    </w:p>
    <w:p w:rsidR="00A7344F" w:rsidRPr="00063A28" w:rsidRDefault="00A7344F" w:rsidP="003C18E2">
      <w:pPr>
        <w:spacing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hint="cs"/>
          <w:b/>
          <w:bCs/>
          <w:noProof/>
          <w:sz w:val="32"/>
          <w:szCs w:val="32"/>
          <w:rtl/>
          <w:lang w:bidi="ar-DZ"/>
        </w:rPr>
        <w:t xml:space="preserve"> مبدأ التكرار</w:t>
      </w:r>
      <w:r w:rsidRPr="00063A28">
        <w:rPr>
          <w:rFonts w:ascii="Simplified Arabic" w:hAnsi="Simplified Arabic" w:cs="Simplified Arabic" w:hint="cs"/>
          <w:noProof/>
          <w:sz w:val="32"/>
          <w:szCs w:val="32"/>
          <w:rtl/>
          <w:lang w:bidi="ar-DZ"/>
        </w:rPr>
        <w:t>:وتكون بإعادة وتكرار المهام والوضعيات الادماجية للمتعلم للوصول إلى الإكتساب المعمق للكفاءات والأداءات</w:t>
      </w:r>
      <w:r w:rsidR="003C18E2" w:rsidRPr="00063A28">
        <w:rPr>
          <w:rFonts w:ascii="Simplified Arabic" w:hAnsi="Simplified Arabic" w:cs="Simplified Arabic" w:hint="cs"/>
          <w:noProof/>
          <w:sz w:val="32"/>
          <w:szCs w:val="32"/>
          <w:rtl/>
          <w:lang w:bidi="ar-DZ"/>
        </w:rPr>
        <w:t>.</w:t>
      </w:r>
    </w:p>
    <w:p w:rsidR="00A7344F" w:rsidRDefault="00A7344F" w:rsidP="009F4CB7">
      <w:pPr>
        <w:spacing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hint="cs"/>
          <w:noProof/>
          <w:sz w:val="32"/>
          <w:szCs w:val="32"/>
          <w:rtl/>
          <w:lang w:bidi="ar-DZ"/>
        </w:rPr>
        <w:t>ويتيح لكل من قطبي العملية التعليمية (في نظر روجيرس) الربط بين أنشطة التعليم وأنشطة التعلم</w:t>
      </w:r>
      <w:r w:rsidR="006549F7" w:rsidRPr="00063A28">
        <w:rPr>
          <w:rFonts w:ascii="Simplified Arabic" w:hAnsi="Simplified Arabic" w:cs="Simplified Arabic" w:hint="cs"/>
          <w:noProof/>
          <w:sz w:val="32"/>
          <w:szCs w:val="32"/>
          <w:rtl/>
          <w:lang w:bidi="ar-DZ"/>
        </w:rPr>
        <w:t xml:space="preserve">، </w:t>
      </w:r>
      <w:r w:rsidRPr="00063A28">
        <w:rPr>
          <w:rFonts w:ascii="Simplified Arabic" w:hAnsi="Simplified Arabic" w:cs="Simplified Arabic" w:hint="cs"/>
          <w:noProof/>
          <w:sz w:val="32"/>
          <w:szCs w:val="32"/>
          <w:rtl/>
          <w:lang w:bidi="ar-DZ"/>
        </w:rPr>
        <w:t>وأنشطة التقويم التي ترمي إلى تنمية الكفاءة. (بن فردية</w:t>
      </w:r>
      <w:r w:rsidR="006549F7" w:rsidRPr="00063A28">
        <w:rPr>
          <w:rFonts w:ascii="Simplified Arabic" w:hAnsi="Simplified Arabic" w:cs="Simplified Arabic" w:hint="cs"/>
          <w:noProof/>
          <w:sz w:val="32"/>
          <w:szCs w:val="32"/>
          <w:rtl/>
          <w:lang w:bidi="ar-DZ"/>
        </w:rPr>
        <w:t>،</w:t>
      </w:r>
      <w:r w:rsidRPr="00063A28">
        <w:rPr>
          <w:rFonts w:ascii="Simplified Arabic" w:hAnsi="Simplified Arabic" w:cs="Simplified Arabic" w:hint="cs"/>
          <w:noProof/>
          <w:sz w:val="32"/>
          <w:szCs w:val="32"/>
          <w:rtl/>
          <w:lang w:bidi="ar-DZ"/>
        </w:rPr>
        <w:t>2014</w:t>
      </w:r>
      <w:r w:rsidR="006549F7" w:rsidRPr="00063A28">
        <w:rPr>
          <w:rFonts w:ascii="Simplified Arabic" w:hAnsi="Simplified Arabic" w:cs="Simplified Arabic" w:hint="cs"/>
          <w:noProof/>
          <w:sz w:val="32"/>
          <w:szCs w:val="32"/>
          <w:rtl/>
          <w:lang w:bidi="ar-DZ"/>
        </w:rPr>
        <w:t xml:space="preserve">، </w:t>
      </w:r>
      <w:r w:rsidRPr="00063A28">
        <w:rPr>
          <w:rFonts w:ascii="Simplified Arabic" w:hAnsi="Simplified Arabic" w:cs="Simplified Arabic" w:hint="cs"/>
          <w:noProof/>
          <w:sz w:val="32"/>
          <w:szCs w:val="32"/>
          <w:rtl/>
          <w:lang w:bidi="ar-DZ"/>
        </w:rPr>
        <w:t>ص 38)</w:t>
      </w:r>
    </w:p>
    <w:p w:rsidR="00063A28" w:rsidRDefault="00063A28" w:rsidP="009F4CB7">
      <w:pPr>
        <w:spacing w:line="276" w:lineRule="auto"/>
        <w:ind w:firstLine="566"/>
        <w:jc w:val="lowKashida"/>
        <w:rPr>
          <w:rFonts w:ascii="Simplified Arabic" w:hAnsi="Simplified Arabic" w:cs="Simplified Arabic"/>
          <w:noProof/>
          <w:sz w:val="32"/>
          <w:szCs w:val="32"/>
          <w:rtl/>
          <w:lang w:bidi="ar-DZ"/>
        </w:rPr>
      </w:pPr>
    </w:p>
    <w:p w:rsidR="00063A28" w:rsidRDefault="00063A28" w:rsidP="009F4CB7">
      <w:pPr>
        <w:spacing w:line="276" w:lineRule="auto"/>
        <w:ind w:firstLine="566"/>
        <w:jc w:val="lowKashida"/>
        <w:rPr>
          <w:rFonts w:ascii="Simplified Arabic" w:hAnsi="Simplified Arabic" w:cs="Simplified Arabic"/>
          <w:noProof/>
          <w:sz w:val="32"/>
          <w:szCs w:val="32"/>
          <w:rtl/>
          <w:lang w:bidi="ar-DZ"/>
        </w:rPr>
      </w:pPr>
    </w:p>
    <w:p w:rsidR="00063A28" w:rsidRDefault="00063A28" w:rsidP="009F4CB7">
      <w:pPr>
        <w:spacing w:line="276" w:lineRule="auto"/>
        <w:ind w:firstLine="566"/>
        <w:jc w:val="lowKashida"/>
        <w:rPr>
          <w:rFonts w:ascii="Simplified Arabic" w:hAnsi="Simplified Arabic" w:cs="Simplified Arabic"/>
          <w:noProof/>
          <w:sz w:val="32"/>
          <w:szCs w:val="32"/>
          <w:rtl/>
          <w:lang w:bidi="ar-DZ"/>
        </w:rPr>
      </w:pPr>
    </w:p>
    <w:p w:rsidR="00063A28" w:rsidRDefault="00063A28" w:rsidP="009F4CB7">
      <w:pPr>
        <w:spacing w:line="276" w:lineRule="auto"/>
        <w:ind w:firstLine="566"/>
        <w:jc w:val="lowKashida"/>
        <w:rPr>
          <w:rFonts w:ascii="Simplified Arabic" w:hAnsi="Simplified Arabic" w:cs="Simplified Arabic"/>
          <w:noProof/>
          <w:sz w:val="32"/>
          <w:szCs w:val="32"/>
          <w:rtl/>
          <w:lang w:bidi="ar-DZ"/>
        </w:rPr>
      </w:pPr>
    </w:p>
    <w:p w:rsidR="00063A28" w:rsidRDefault="00063A28" w:rsidP="009F4CB7">
      <w:pPr>
        <w:spacing w:line="276" w:lineRule="auto"/>
        <w:ind w:firstLine="566"/>
        <w:jc w:val="lowKashida"/>
        <w:rPr>
          <w:rFonts w:ascii="Simplified Arabic" w:hAnsi="Simplified Arabic" w:cs="Simplified Arabic"/>
          <w:noProof/>
          <w:sz w:val="32"/>
          <w:szCs w:val="32"/>
          <w:rtl/>
          <w:lang w:bidi="ar-DZ"/>
        </w:rPr>
      </w:pPr>
    </w:p>
    <w:p w:rsidR="00063A28" w:rsidRDefault="00063A28" w:rsidP="009F4CB7">
      <w:pPr>
        <w:spacing w:line="276" w:lineRule="auto"/>
        <w:ind w:firstLine="566"/>
        <w:jc w:val="lowKashida"/>
        <w:rPr>
          <w:rFonts w:ascii="Simplified Arabic" w:hAnsi="Simplified Arabic" w:cs="Simplified Arabic"/>
          <w:noProof/>
          <w:sz w:val="32"/>
          <w:szCs w:val="32"/>
          <w:rtl/>
          <w:lang w:bidi="ar-DZ"/>
        </w:rPr>
      </w:pPr>
    </w:p>
    <w:p w:rsidR="00063A28" w:rsidRDefault="00063A28" w:rsidP="009F4CB7">
      <w:pPr>
        <w:spacing w:line="276" w:lineRule="auto"/>
        <w:ind w:firstLine="566"/>
        <w:jc w:val="lowKashida"/>
        <w:rPr>
          <w:rFonts w:ascii="Simplified Arabic" w:hAnsi="Simplified Arabic" w:cs="Simplified Arabic"/>
          <w:noProof/>
          <w:sz w:val="32"/>
          <w:szCs w:val="32"/>
          <w:rtl/>
          <w:lang w:bidi="ar-DZ"/>
        </w:rPr>
      </w:pPr>
    </w:p>
    <w:p w:rsidR="00063A28" w:rsidRPr="00063A28" w:rsidRDefault="00063A28" w:rsidP="009F4CB7">
      <w:pPr>
        <w:spacing w:line="276" w:lineRule="auto"/>
        <w:ind w:firstLine="566"/>
        <w:jc w:val="lowKashida"/>
        <w:rPr>
          <w:rFonts w:ascii="Simplified Arabic" w:hAnsi="Simplified Arabic" w:cs="Simplified Arabic"/>
          <w:noProof/>
          <w:sz w:val="32"/>
          <w:szCs w:val="32"/>
          <w:rtl/>
          <w:lang w:bidi="ar-DZ"/>
        </w:rPr>
      </w:pPr>
    </w:p>
    <w:p w:rsidR="00A7344F" w:rsidRPr="000E2BC9" w:rsidRDefault="00041BE9" w:rsidP="009F4CB7">
      <w:pPr>
        <w:spacing w:line="276" w:lineRule="auto"/>
        <w:jc w:val="center"/>
        <w:rPr>
          <w:rFonts w:ascii="Simplified Arabic" w:hAnsi="Simplified Arabic" w:cs="Simplified Arabic"/>
          <w:noProof/>
          <w:sz w:val="28"/>
          <w:szCs w:val="28"/>
          <w:lang w:bidi="ar-DZ"/>
        </w:rPr>
      </w:pPr>
      <w:r w:rsidRPr="00041BE9">
        <w:rPr>
          <w:noProof/>
        </w:rPr>
        <w:lastRenderedPageBreak/>
        <w:pict>
          <v:shape id="_x0000_s2831" type="#_x0000_t202" style="position:absolute;left:0;text-align:left;margin-left:12.4pt;margin-top:-12.35pt;width:414.5pt;height:36pt;z-index:251672576" stroked="f">
            <v:textbox style="mso-next-textbox:#_x0000_s2831" inset="0,0,0,0">
              <w:txbxContent>
                <w:p w:rsidR="00B96FD4" w:rsidRDefault="00B96FD4" w:rsidP="00567D8B">
                  <w:pPr>
                    <w:pStyle w:val="af6"/>
                    <w:jc w:val="center"/>
                  </w:pPr>
                </w:p>
                <w:p w:rsidR="00B96FD4" w:rsidRPr="00567D8B" w:rsidRDefault="00B96FD4" w:rsidP="000C6552">
                  <w:pPr>
                    <w:pStyle w:val="af6"/>
                    <w:jc w:val="center"/>
                    <w:rPr>
                      <w:rFonts w:ascii="Simplified Arabic" w:hAnsi="Simplified Arabic" w:cs="Simplified Arabic"/>
                      <w:noProof/>
                      <w:sz w:val="28"/>
                      <w:szCs w:val="28"/>
                    </w:rPr>
                  </w:pPr>
                  <w:bookmarkStart w:id="9" w:name="_Toc177746899"/>
                  <w:bookmarkStart w:id="10" w:name="_Toc177747010"/>
                  <w:r w:rsidRPr="00567D8B">
                    <w:rPr>
                      <w:rFonts w:ascii="Simplified Arabic" w:hAnsi="Simplified Arabic" w:cs="Simplified Arabic"/>
                      <w:sz w:val="28"/>
                      <w:szCs w:val="28"/>
                      <w:rtl/>
                    </w:rPr>
                    <w:t xml:space="preserve">رسم توضيحي </w:t>
                  </w:r>
                  <w:r w:rsidR="000C6552">
                    <w:rPr>
                      <w:rFonts w:ascii="Simplified Arabic" w:hAnsi="Simplified Arabic" w:cs="Simplified Arabic" w:hint="cs"/>
                      <w:sz w:val="28"/>
                      <w:szCs w:val="28"/>
                      <w:rtl/>
                    </w:rPr>
                    <w:t xml:space="preserve">6 </w:t>
                  </w:r>
                  <w:r w:rsidRPr="00567D8B">
                    <w:rPr>
                      <w:rFonts w:ascii="Simplified Arabic" w:hAnsi="Simplified Arabic" w:cs="Simplified Arabic"/>
                      <w:sz w:val="28"/>
                      <w:szCs w:val="28"/>
                      <w:rtl/>
                      <w:lang w:val="fr-FR"/>
                    </w:rPr>
                    <w:t>يوضح مبادئ المقاربة بالكفاءات</w:t>
                  </w:r>
                  <w:r w:rsidRPr="00567D8B">
                    <w:rPr>
                      <w:rFonts w:ascii="Simplified Arabic" w:hAnsi="Simplified Arabic" w:cs="Simplified Arabic"/>
                      <w:sz w:val="28"/>
                      <w:szCs w:val="28"/>
                      <w:lang w:val="fr-FR"/>
                    </w:rPr>
                    <w:t>:</w:t>
                  </w:r>
                  <w:bookmarkEnd w:id="9"/>
                  <w:bookmarkEnd w:id="10"/>
                </w:p>
              </w:txbxContent>
            </v:textbox>
          </v:shape>
        </w:pict>
      </w:r>
      <w:r w:rsidR="00854E76">
        <w:rPr>
          <w:rFonts w:ascii="Calibri" w:hAnsi="Calibri" w:cs="Arial"/>
          <w:b/>
          <w:bCs/>
          <w:noProof/>
        </w:rPr>
        <w:drawing>
          <wp:anchor distT="0" distB="0" distL="114300" distR="114300" simplePos="0" relativeHeight="251652096" behindDoc="0" locked="0" layoutInCell="1" allowOverlap="1">
            <wp:simplePos x="0" y="0"/>
            <wp:positionH relativeFrom="column">
              <wp:posOffset>157480</wp:posOffset>
            </wp:positionH>
            <wp:positionV relativeFrom="paragraph">
              <wp:posOffset>300355</wp:posOffset>
            </wp:positionV>
            <wp:extent cx="5264150" cy="7708265"/>
            <wp:effectExtent l="0" t="0" r="0" b="0"/>
            <wp:wrapNone/>
            <wp:docPr id="8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2"/>
                    <a:srcRect/>
                    <a:stretch>
                      <a:fillRect/>
                    </a:stretch>
                  </pic:blipFill>
                  <pic:spPr bwMode="auto">
                    <a:xfrm>
                      <a:off x="0" y="0"/>
                      <a:ext cx="5264150" cy="7708265"/>
                    </a:xfrm>
                    <a:prstGeom prst="rect">
                      <a:avLst/>
                    </a:prstGeom>
                    <a:noFill/>
                    <a:ln w="9525">
                      <a:noFill/>
                      <a:miter lim="800000"/>
                      <a:headEnd/>
                      <a:tailEnd/>
                    </a:ln>
                  </pic:spPr>
                </pic:pic>
              </a:graphicData>
            </a:graphic>
          </wp:anchor>
        </w:drawing>
      </w:r>
    </w:p>
    <w:p w:rsidR="00A7344F" w:rsidRPr="000E2BC9" w:rsidRDefault="00A7344F" w:rsidP="009F4CB7">
      <w:pPr>
        <w:spacing w:after="240" w:line="276" w:lineRule="auto"/>
        <w:jc w:val="lowKashida"/>
        <w:rPr>
          <w:rFonts w:ascii="Simplified Arabic" w:hAnsi="Simplified Arabic" w:cs="Simplified Arabic"/>
          <w:noProof/>
          <w:sz w:val="28"/>
          <w:szCs w:val="28"/>
          <w:lang w:bidi="ar-DZ"/>
        </w:rPr>
      </w:pPr>
    </w:p>
    <w:p w:rsidR="00A7344F" w:rsidRPr="000E2BC9" w:rsidRDefault="00A7344F" w:rsidP="009F4CB7">
      <w:pPr>
        <w:spacing w:after="240" w:line="276" w:lineRule="auto"/>
        <w:jc w:val="lowKashida"/>
        <w:rPr>
          <w:rFonts w:ascii="Simplified Arabic" w:hAnsi="Simplified Arabic" w:cs="Simplified Arabic"/>
          <w:noProof/>
          <w:sz w:val="28"/>
          <w:szCs w:val="28"/>
          <w:lang w:bidi="ar-DZ"/>
        </w:rPr>
      </w:pPr>
    </w:p>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p>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p>
    <w:p w:rsidR="00A7344F" w:rsidRPr="000E2BC9" w:rsidRDefault="00A7344F" w:rsidP="009F4CB7">
      <w:pPr>
        <w:spacing w:after="240" w:line="276" w:lineRule="auto"/>
        <w:jc w:val="lowKashida"/>
        <w:rPr>
          <w:rFonts w:ascii="Simplified Arabic" w:hAnsi="Simplified Arabic" w:cs="Simplified Arabic"/>
          <w:noProof/>
          <w:sz w:val="28"/>
          <w:szCs w:val="28"/>
          <w:rtl/>
          <w:lang w:bidi="ar-DZ"/>
        </w:rPr>
      </w:pPr>
    </w:p>
    <w:p w:rsidR="00A7344F" w:rsidRPr="000E2BC9" w:rsidRDefault="00A7344F" w:rsidP="009F4CB7">
      <w:pPr>
        <w:spacing w:after="240" w:line="276" w:lineRule="auto"/>
        <w:jc w:val="lowKashida"/>
        <w:rPr>
          <w:rFonts w:ascii="Simplified Arabic" w:hAnsi="Simplified Arabic" w:cs="Simplified Arabic"/>
          <w:noProof/>
          <w:sz w:val="28"/>
          <w:szCs w:val="28"/>
          <w:lang w:bidi="ar-DZ"/>
        </w:rPr>
      </w:pPr>
    </w:p>
    <w:p w:rsidR="00A7344F" w:rsidRPr="000E2BC9" w:rsidRDefault="00A7344F" w:rsidP="009F4CB7">
      <w:pPr>
        <w:spacing w:after="240" w:line="276" w:lineRule="auto"/>
        <w:jc w:val="lowKashida"/>
        <w:rPr>
          <w:rFonts w:ascii="Simplified Arabic" w:hAnsi="Simplified Arabic" w:cs="Simplified Arabic"/>
          <w:noProof/>
          <w:sz w:val="28"/>
          <w:szCs w:val="28"/>
          <w:lang w:bidi="ar-TN"/>
        </w:rPr>
      </w:pPr>
    </w:p>
    <w:p w:rsidR="00A7344F" w:rsidRPr="000E2BC9" w:rsidRDefault="00A7344F" w:rsidP="009F4CB7">
      <w:pPr>
        <w:spacing w:after="240" w:line="276" w:lineRule="auto"/>
        <w:jc w:val="lowKashida"/>
        <w:rPr>
          <w:rFonts w:ascii="Simplified Arabic" w:hAnsi="Simplified Arabic" w:cs="Simplified Arabic"/>
          <w:noProof/>
          <w:sz w:val="28"/>
          <w:szCs w:val="28"/>
          <w:lang w:bidi="ar-DZ"/>
        </w:rPr>
      </w:pPr>
    </w:p>
    <w:p w:rsidR="00A7344F" w:rsidRPr="000E2BC9" w:rsidRDefault="00A7344F" w:rsidP="009F4CB7">
      <w:pPr>
        <w:spacing w:after="240" w:line="276" w:lineRule="auto"/>
        <w:jc w:val="lowKashida"/>
        <w:rPr>
          <w:rFonts w:ascii="Simplified Arabic" w:hAnsi="Simplified Arabic" w:cs="Simplified Arabic"/>
          <w:noProof/>
          <w:sz w:val="28"/>
          <w:szCs w:val="28"/>
          <w:lang w:bidi="ar-DZ"/>
        </w:rPr>
      </w:pPr>
    </w:p>
    <w:p w:rsidR="00A7344F" w:rsidRPr="000E2BC9" w:rsidRDefault="00A7344F" w:rsidP="009F4CB7">
      <w:pPr>
        <w:spacing w:after="240" w:line="276" w:lineRule="auto"/>
        <w:jc w:val="lowKashida"/>
        <w:rPr>
          <w:rFonts w:ascii="Simplified Arabic" w:hAnsi="Simplified Arabic" w:cs="Simplified Arabic"/>
          <w:noProof/>
          <w:sz w:val="28"/>
          <w:szCs w:val="28"/>
          <w:lang w:bidi="ar-DZ"/>
        </w:rPr>
      </w:pPr>
    </w:p>
    <w:p w:rsidR="00A7344F" w:rsidRPr="000E2BC9" w:rsidRDefault="00A7344F" w:rsidP="009F4CB7">
      <w:pPr>
        <w:spacing w:after="240" w:line="276" w:lineRule="auto"/>
        <w:jc w:val="lowKashida"/>
        <w:rPr>
          <w:rFonts w:ascii="Simplified Arabic" w:hAnsi="Simplified Arabic" w:cs="Simplified Arabic"/>
          <w:noProof/>
          <w:sz w:val="28"/>
          <w:szCs w:val="28"/>
          <w:lang w:bidi="ar-DZ"/>
        </w:rPr>
      </w:pPr>
    </w:p>
    <w:p w:rsidR="00A7344F" w:rsidRPr="000E2BC9" w:rsidRDefault="00A7344F" w:rsidP="009F4CB7">
      <w:pPr>
        <w:spacing w:after="240" w:line="276" w:lineRule="auto"/>
        <w:jc w:val="lowKashida"/>
        <w:rPr>
          <w:rFonts w:ascii="Simplified Arabic" w:hAnsi="Simplified Arabic" w:cs="Simplified Arabic"/>
          <w:noProof/>
          <w:sz w:val="28"/>
          <w:szCs w:val="28"/>
          <w:lang w:bidi="ar-DZ"/>
        </w:rPr>
      </w:pPr>
    </w:p>
    <w:p w:rsidR="00A7344F" w:rsidRPr="000E2BC9" w:rsidRDefault="00A7344F" w:rsidP="009F4CB7">
      <w:pPr>
        <w:spacing w:after="240" w:line="276" w:lineRule="auto"/>
        <w:jc w:val="lowKashida"/>
        <w:rPr>
          <w:rFonts w:ascii="Simplified Arabic" w:hAnsi="Simplified Arabic" w:cs="Simplified Arabic"/>
          <w:noProof/>
          <w:sz w:val="28"/>
          <w:szCs w:val="28"/>
          <w:lang w:bidi="ar-DZ"/>
        </w:rPr>
      </w:pPr>
    </w:p>
    <w:p w:rsidR="00A7344F" w:rsidRPr="000E2BC9" w:rsidRDefault="00A7344F" w:rsidP="009F4CB7">
      <w:pPr>
        <w:spacing w:after="240" w:line="276" w:lineRule="auto"/>
        <w:jc w:val="lowKashida"/>
        <w:rPr>
          <w:rFonts w:ascii="Simplified Arabic" w:hAnsi="Simplified Arabic" w:cs="Simplified Arabic"/>
          <w:noProof/>
          <w:sz w:val="28"/>
          <w:szCs w:val="28"/>
          <w:lang w:bidi="ar-DZ"/>
        </w:rPr>
      </w:pPr>
    </w:p>
    <w:p w:rsidR="00A7344F" w:rsidRPr="000E2BC9" w:rsidRDefault="00A7344F" w:rsidP="009F4CB7">
      <w:pPr>
        <w:spacing w:after="240" w:line="276" w:lineRule="auto"/>
        <w:jc w:val="lowKashida"/>
        <w:rPr>
          <w:rFonts w:ascii="Simplified Arabic" w:hAnsi="Simplified Arabic" w:cs="Simplified Arabic"/>
          <w:noProof/>
          <w:sz w:val="28"/>
          <w:szCs w:val="28"/>
          <w:lang w:bidi="ar-DZ"/>
        </w:rPr>
      </w:pPr>
    </w:p>
    <w:p w:rsidR="00567D8B" w:rsidRPr="000E2BC9" w:rsidRDefault="00567D8B" w:rsidP="009F4CB7">
      <w:pPr>
        <w:spacing w:after="240" w:line="276" w:lineRule="auto"/>
        <w:jc w:val="lowKashida"/>
        <w:rPr>
          <w:rFonts w:ascii="Simplified Arabic" w:hAnsi="Simplified Arabic" w:cs="Simplified Arabic"/>
          <w:noProof/>
          <w:sz w:val="28"/>
          <w:szCs w:val="28"/>
          <w:lang w:bidi="ar-DZ"/>
        </w:rPr>
      </w:pPr>
    </w:p>
    <w:p w:rsidR="00063A28" w:rsidRDefault="00063A28" w:rsidP="006454AA">
      <w:pPr>
        <w:spacing w:after="240" w:line="276" w:lineRule="auto"/>
        <w:jc w:val="lowKashida"/>
        <w:rPr>
          <w:rFonts w:ascii="Simplified Arabic" w:hAnsi="Simplified Arabic" w:cs="Simplified Arabic"/>
          <w:noProof/>
          <w:sz w:val="28"/>
          <w:szCs w:val="28"/>
          <w:rtl/>
          <w:lang w:bidi="ar-DZ"/>
        </w:rPr>
      </w:pPr>
    </w:p>
    <w:p w:rsidR="00A7344F" w:rsidRPr="000E2BC9" w:rsidRDefault="00854E76" w:rsidP="006454AA">
      <w:pPr>
        <w:spacing w:after="240" w:line="276" w:lineRule="auto"/>
        <w:jc w:val="lowKashida"/>
        <w:rPr>
          <w:rFonts w:ascii="Simplified Arabic" w:hAnsi="Simplified Arabic" w:cs="Simplified Arabic"/>
          <w:noProof/>
          <w:sz w:val="28"/>
          <w:szCs w:val="28"/>
          <w:lang w:bidi="ar-DZ"/>
        </w:rPr>
      </w:pPr>
      <w:r>
        <w:rPr>
          <w:rFonts w:ascii="Calibri" w:hAnsi="Calibri" w:cs="Arial"/>
          <w:noProof/>
        </w:rPr>
        <w:lastRenderedPageBreak/>
        <w:drawing>
          <wp:anchor distT="0" distB="0" distL="114300" distR="114300" simplePos="0" relativeHeight="251655168" behindDoc="1" locked="0" layoutInCell="1" allowOverlap="1">
            <wp:simplePos x="0" y="0"/>
            <wp:positionH relativeFrom="column">
              <wp:posOffset>106045</wp:posOffset>
            </wp:positionH>
            <wp:positionV relativeFrom="paragraph">
              <wp:posOffset>-291465</wp:posOffset>
            </wp:positionV>
            <wp:extent cx="5247005" cy="6852920"/>
            <wp:effectExtent l="0" t="0" r="0" b="0"/>
            <wp:wrapNone/>
            <wp:docPr id="8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43"/>
                    <a:srcRect/>
                    <a:stretch>
                      <a:fillRect/>
                    </a:stretch>
                  </pic:blipFill>
                  <pic:spPr bwMode="auto">
                    <a:xfrm>
                      <a:off x="0" y="0"/>
                      <a:ext cx="5247005" cy="6852920"/>
                    </a:xfrm>
                    <a:prstGeom prst="rect">
                      <a:avLst/>
                    </a:prstGeom>
                    <a:noFill/>
                    <a:ln w="9525">
                      <a:noFill/>
                      <a:miter lim="800000"/>
                      <a:headEnd/>
                      <a:tailEnd/>
                    </a:ln>
                  </pic:spPr>
                </pic:pic>
              </a:graphicData>
            </a:graphic>
          </wp:anchor>
        </w:drawing>
      </w:r>
    </w:p>
    <w:p w:rsidR="00A7344F" w:rsidRPr="000E2BC9" w:rsidRDefault="00A7344F" w:rsidP="009F4CB7">
      <w:pPr>
        <w:spacing w:after="240" w:line="276" w:lineRule="auto"/>
        <w:jc w:val="lowKashida"/>
        <w:rPr>
          <w:rFonts w:ascii="Simplified Arabic" w:hAnsi="Simplified Arabic" w:cs="Simplified Arabic"/>
          <w:noProof/>
          <w:sz w:val="28"/>
          <w:szCs w:val="28"/>
          <w:lang w:bidi="ar-DZ"/>
        </w:rPr>
      </w:pPr>
    </w:p>
    <w:p w:rsidR="009F4CB7" w:rsidRPr="000E2BC9" w:rsidRDefault="009F4CB7" w:rsidP="009F4CB7">
      <w:pPr>
        <w:spacing w:after="240" w:line="276" w:lineRule="auto"/>
        <w:jc w:val="center"/>
        <w:rPr>
          <w:rFonts w:ascii="Simplified Arabic" w:hAnsi="Simplified Arabic" w:cs="Simplified Arabic"/>
          <w:b/>
          <w:bCs/>
          <w:noProof/>
          <w:sz w:val="28"/>
          <w:szCs w:val="28"/>
          <w:vertAlign w:val="superscript"/>
          <w:rtl/>
          <w:lang w:bidi="ar-TN"/>
        </w:rPr>
      </w:pPr>
    </w:p>
    <w:p w:rsidR="009F4CB7" w:rsidRPr="000E2BC9" w:rsidRDefault="009F4CB7" w:rsidP="009F4CB7">
      <w:pPr>
        <w:spacing w:after="240" w:line="276" w:lineRule="auto"/>
        <w:jc w:val="center"/>
        <w:rPr>
          <w:rFonts w:ascii="Simplified Arabic" w:hAnsi="Simplified Arabic" w:cs="Simplified Arabic"/>
          <w:b/>
          <w:bCs/>
          <w:noProof/>
          <w:sz w:val="28"/>
          <w:szCs w:val="28"/>
          <w:vertAlign w:val="superscript"/>
          <w:rtl/>
          <w:lang w:bidi="ar-TN"/>
        </w:rPr>
      </w:pPr>
    </w:p>
    <w:p w:rsidR="009F4CB7" w:rsidRPr="000E2BC9" w:rsidRDefault="009F4CB7" w:rsidP="009F4CB7">
      <w:pPr>
        <w:spacing w:after="240" w:line="276" w:lineRule="auto"/>
        <w:jc w:val="center"/>
        <w:rPr>
          <w:rFonts w:ascii="Simplified Arabic" w:hAnsi="Simplified Arabic" w:cs="Simplified Arabic"/>
          <w:b/>
          <w:bCs/>
          <w:noProof/>
          <w:sz w:val="28"/>
          <w:szCs w:val="28"/>
          <w:vertAlign w:val="superscript"/>
          <w:rtl/>
          <w:lang w:bidi="ar-TN"/>
        </w:rPr>
      </w:pPr>
    </w:p>
    <w:p w:rsidR="009F4CB7" w:rsidRPr="000E2BC9" w:rsidRDefault="009F4CB7" w:rsidP="009F4CB7">
      <w:pPr>
        <w:spacing w:after="240" w:line="276" w:lineRule="auto"/>
        <w:jc w:val="center"/>
        <w:rPr>
          <w:rFonts w:ascii="Simplified Arabic" w:hAnsi="Simplified Arabic" w:cs="Simplified Arabic"/>
          <w:b/>
          <w:bCs/>
          <w:noProof/>
          <w:sz w:val="28"/>
          <w:szCs w:val="28"/>
          <w:vertAlign w:val="superscript"/>
          <w:rtl/>
          <w:lang w:bidi="ar-TN"/>
        </w:rPr>
      </w:pPr>
    </w:p>
    <w:p w:rsidR="009F4CB7" w:rsidRPr="000E2BC9" w:rsidRDefault="009F4CB7" w:rsidP="009F4CB7">
      <w:pPr>
        <w:spacing w:after="240" w:line="276" w:lineRule="auto"/>
        <w:jc w:val="center"/>
        <w:rPr>
          <w:rFonts w:ascii="Simplified Arabic" w:hAnsi="Simplified Arabic" w:cs="Simplified Arabic"/>
          <w:b/>
          <w:bCs/>
          <w:noProof/>
          <w:sz w:val="28"/>
          <w:szCs w:val="28"/>
          <w:vertAlign w:val="superscript"/>
          <w:rtl/>
          <w:lang w:bidi="ar-TN"/>
        </w:rPr>
      </w:pPr>
    </w:p>
    <w:p w:rsidR="009F4CB7" w:rsidRPr="000E2BC9" w:rsidRDefault="009F4CB7" w:rsidP="009F4CB7">
      <w:pPr>
        <w:spacing w:after="240" w:line="276" w:lineRule="auto"/>
        <w:jc w:val="center"/>
        <w:rPr>
          <w:rFonts w:ascii="Simplified Arabic" w:hAnsi="Simplified Arabic" w:cs="Simplified Arabic"/>
          <w:b/>
          <w:bCs/>
          <w:noProof/>
          <w:sz w:val="28"/>
          <w:szCs w:val="28"/>
          <w:vertAlign w:val="superscript"/>
          <w:rtl/>
          <w:lang w:bidi="ar-TN"/>
        </w:rPr>
      </w:pPr>
    </w:p>
    <w:p w:rsidR="009F4CB7" w:rsidRPr="000E2BC9" w:rsidRDefault="009F4CB7" w:rsidP="009F4CB7">
      <w:pPr>
        <w:spacing w:after="240" w:line="276" w:lineRule="auto"/>
        <w:jc w:val="center"/>
        <w:rPr>
          <w:rFonts w:ascii="Simplified Arabic" w:hAnsi="Simplified Arabic" w:cs="Simplified Arabic"/>
          <w:b/>
          <w:bCs/>
          <w:noProof/>
          <w:sz w:val="28"/>
          <w:szCs w:val="28"/>
          <w:vertAlign w:val="superscript"/>
          <w:rtl/>
          <w:lang w:bidi="ar-TN"/>
        </w:rPr>
      </w:pPr>
    </w:p>
    <w:p w:rsidR="009F4CB7" w:rsidRPr="000E2BC9" w:rsidRDefault="009F4CB7" w:rsidP="009F4CB7">
      <w:pPr>
        <w:spacing w:after="240" w:line="276" w:lineRule="auto"/>
        <w:jc w:val="center"/>
        <w:rPr>
          <w:rFonts w:ascii="Simplified Arabic" w:hAnsi="Simplified Arabic" w:cs="Simplified Arabic"/>
          <w:b/>
          <w:bCs/>
          <w:noProof/>
          <w:sz w:val="28"/>
          <w:szCs w:val="28"/>
          <w:vertAlign w:val="superscript"/>
          <w:rtl/>
          <w:lang w:bidi="ar-TN"/>
        </w:rPr>
      </w:pPr>
    </w:p>
    <w:p w:rsidR="00470A8F" w:rsidRPr="000E2BC9" w:rsidRDefault="00470A8F" w:rsidP="009F4CB7">
      <w:pPr>
        <w:spacing w:after="240" w:line="276" w:lineRule="auto"/>
        <w:jc w:val="center"/>
        <w:rPr>
          <w:rFonts w:ascii="Simplified Arabic" w:hAnsi="Simplified Arabic" w:cs="Simplified Arabic"/>
          <w:b/>
          <w:bCs/>
          <w:noProof/>
          <w:sz w:val="28"/>
          <w:szCs w:val="28"/>
          <w:rtl/>
          <w:lang w:bidi="ar-DZ"/>
        </w:rPr>
      </w:pPr>
    </w:p>
    <w:p w:rsidR="00470A8F" w:rsidRPr="000E2BC9" w:rsidRDefault="00470A8F" w:rsidP="009F4CB7">
      <w:pPr>
        <w:spacing w:after="240" w:line="276" w:lineRule="auto"/>
        <w:jc w:val="center"/>
        <w:rPr>
          <w:rFonts w:ascii="Simplified Arabic" w:hAnsi="Simplified Arabic" w:cs="Simplified Arabic"/>
          <w:b/>
          <w:bCs/>
          <w:noProof/>
          <w:sz w:val="28"/>
          <w:szCs w:val="28"/>
          <w:rtl/>
          <w:lang w:bidi="ar-DZ"/>
        </w:rPr>
      </w:pPr>
    </w:p>
    <w:p w:rsidR="00470A8F" w:rsidRPr="000E2BC9" w:rsidRDefault="00470A8F" w:rsidP="009F4CB7">
      <w:pPr>
        <w:spacing w:after="240" w:line="276" w:lineRule="auto"/>
        <w:jc w:val="center"/>
        <w:rPr>
          <w:rFonts w:ascii="Simplified Arabic" w:hAnsi="Simplified Arabic" w:cs="Simplified Arabic"/>
          <w:b/>
          <w:bCs/>
          <w:noProof/>
          <w:sz w:val="28"/>
          <w:szCs w:val="28"/>
          <w:rtl/>
          <w:lang w:bidi="ar-DZ"/>
        </w:rPr>
      </w:pPr>
    </w:p>
    <w:p w:rsidR="006454AA" w:rsidRPr="000E2BC9" w:rsidRDefault="006454AA" w:rsidP="009F4CB7">
      <w:pPr>
        <w:spacing w:after="240" w:line="276" w:lineRule="auto"/>
        <w:jc w:val="center"/>
        <w:rPr>
          <w:rFonts w:ascii="Simplified Arabic" w:hAnsi="Simplified Arabic" w:cs="Simplified Arabic"/>
          <w:b/>
          <w:bCs/>
          <w:noProof/>
          <w:sz w:val="28"/>
          <w:szCs w:val="28"/>
          <w:rtl/>
          <w:lang w:bidi="ar-DZ"/>
        </w:rPr>
      </w:pPr>
    </w:p>
    <w:p w:rsidR="00A7344F" w:rsidRPr="000E2BC9" w:rsidRDefault="00A7344F" w:rsidP="009F4CB7">
      <w:pPr>
        <w:spacing w:after="240" w:line="276" w:lineRule="auto"/>
        <w:jc w:val="center"/>
        <w:rPr>
          <w:rFonts w:ascii="Simplified Arabic" w:hAnsi="Simplified Arabic" w:cs="Simplified Arabic"/>
          <w:noProof/>
          <w:sz w:val="28"/>
          <w:szCs w:val="28"/>
          <w:rtl/>
          <w:lang w:bidi="ar-DZ"/>
        </w:rPr>
      </w:pPr>
      <w:r w:rsidRPr="000E2BC9">
        <w:rPr>
          <w:rFonts w:ascii="Simplified Arabic" w:hAnsi="Simplified Arabic" w:cs="Simplified Arabic" w:hint="cs"/>
          <w:b/>
          <w:bCs/>
          <w:noProof/>
          <w:sz w:val="28"/>
          <w:szCs w:val="28"/>
          <w:rtl/>
          <w:lang w:bidi="ar-TN"/>
        </w:rPr>
        <w:t>المصدر:</w:t>
      </w:r>
      <w:r w:rsidRPr="000E2BC9">
        <w:rPr>
          <w:rFonts w:ascii="Simplified Arabic" w:hAnsi="Simplified Arabic" w:cs="Simplified Arabic" w:hint="cs"/>
          <w:noProof/>
          <w:sz w:val="28"/>
          <w:szCs w:val="28"/>
          <w:rtl/>
          <w:lang w:bidi="ar-DZ"/>
        </w:rPr>
        <w:t>(بن فردية</w:t>
      </w:r>
      <w:r w:rsidR="006549F7" w:rsidRPr="000E2BC9">
        <w:rPr>
          <w:rFonts w:ascii="Simplified Arabic" w:hAnsi="Simplified Arabic" w:cs="Simplified Arabic" w:hint="cs"/>
          <w:noProof/>
          <w:sz w:val="28"/>
          <w:szCs w:val="28"/>
          <w:rtl/>
          <w:lang w:bidi="ar-DZ"/>
        </w:rPr>
        <w:t>،</w:t>
      </w:r>
      <w:r w:rsidRPr="000E2BC9">
        <w:rPr>
          <w:rFonts w:ascii="Simplified Arabic" w:hAnsi="Simplified Arabic" w:cs="Simplified Arabic" w:hint="cs"/>
          <w:noProof/>
          <w:sz w:val="28"/>
          <w:szCs w:val="28"/>
          <w:rtl/>
          <w:lang w:bidi="ar-DZ"/>
        </w:rPr>
        <w:t>2014</w:t>
      </w:r>
      <w:r w:rsidR="006549F7" w:rsidRPr="000E2BC9">
        <w:rPr>
          <w:rFonts w:ascii="Simplified Arabic" w:hAnsi="Simplified Arabic" w:cs="Simplified Arabic" w:hint="cs"/>
          <w:noProof/>
          <w:sz w:val="28"/>
          <w:szCs w:val="28"/>
          <w:rtl/>
          <w:lang w:bidi="ar-DZ"/>
        </w:rPr>
        <w:t xml:space="preserve">، </w:t>
      </w:r>
      <w:r w:rsidRPr="000E2BC9">
        <w:rPr>
          <w:rFonts w:ascii="Simplified Arabic" w:hAnsi="Simplified Arabic" w:cs="Simplified Arabic" w:hint="cs"/>
          <w:noProof/>
          <w:sz w:val="28"/>
          <w:szCs w:val="28"/>
          <w:rtl/>
          <w:lang w:bidi="ar-DZ"/>
        </w:rPr>
        <w:t>ص39)</w:t>
      </w:r>
    </w:p>
    <w:p w:rsidR="009F4CB7" w:rsidRPr="000E2BC9" w:rsidRDefault="009F4CB7" w:rsidP="009F4CB7">
      <w:pPr>
        <w:spacing w:after="240" w:line="276" w:lineRule="auto"/>
        <w:jc w:val="center"/>
        <w:rPr>
          <w:rFonts w:ascii="Simplified Arabic" w:hAnsi="Simplified Arabic" w:cs="Simplified Arabic"/>
          <w:noProof/>
          <w:sz w:val="28"/>
          <w:szCs w:val="28"/>
          <w:rtl/>
          <w:lang w:bidi="ar-DZ"/>
        </w:rPr>
      </w:pPr>
    </w:p>
    <w:p w:rsidR="009F4CB7" w:rsidRPr="000E2BC9" w:rsidRDefault="009F4CB7" w:rsidP="009F4CB7">
      <w:pPr>
        <w:spacing w:after="240" w:line="276" w:lineRule="auto"/>
        <w:jc w:val="center"/>
        <w:rPr>
          <w:rFonts w:ascii="Simplified Arabic" w:hAnsi="Simplified Arabic" w:cs="Simplified Arabic"/>
          <w:noProof/>
          <w:sz w:val="28"/>
          <w:szCs w:val="28"/>
          <w:rtl/>
          <w:lang w:bidi="ar-DZ"/>
        </w:rPr>
      </w:pPr>
    </w:p>
    <w:p w:rsidR="009F4CB7" w:rsidRPr="000E2BC9" w:rsidRDefault="009F4CB7" w:rsidP="009F4CB7">
      <w:pPr>
        <w:spacing w:after="240" w:line="276" w:lineRule="auto"/>
        <w:jc w:val="center"/>
        <w:rPr>
          <w:rFonts w:ascii="Simplified Arabic" w:hAnsi="Simplified Arabic" w:cs="Simplified Arabic"/>
          <w:noProof/>
          <w:sz w:val="28"/>
          <w:szCs w:val="28"/>
          <w:rtl/>
          <w:lang w:bidi="ar-DZ"/>
        </w:rPr>
      </w:pPr>
    </w:p>
    <w:p w:rsidR="00A7344F" w:rsidRPr="00063A28" w:rsidRDefault="00A7344F" w:rsidP="00063A28">
      <w:pPr>
        <w:numPr>
          <w:ilvl w:val="0"/>
          <w:numId w:val="10"/>
        </w:numPr>
        <w:tabs>
          <w:tab w:val="left" w:pos="849"/>
        </w:tabs>
        <w:spacing w:line="276" w:lineRule="auto"/>
        <w:ind w:left="0" w:firstLine="566"/>
        <w:jc w:val="lowKashida"/>
        <w:outlineLvl w:val="1"/>
        <w:rPr>
          <w:rFonts w:ascii="Simplified Arabic" w:hAnsi="Simplified Arabic" w:cs="Simplified Arabic"/>
          <w:b/>
          <w:bCs/>
          <w:noProof/>
          <w:sz w:val="32"/>
          <w:szCs w:val="32"/>
          <w:rtl/>
          <w:lang w:bidi="ar-DZ"/>
        </w:rPr>
      </w:pPr>
      <w:r w:rsidRPr="00063A28">
        <w:rPr>
          <w:rFonts w:ascii="Simplified Arabic" w:hAnsi="Simplified Arabic" w:cs="Simplified Arabic"/>
          <w:b/>
          <w:bCs/>
          <w:noProof/>
          <w:sz w:val="32"/>
          <w:szCs w:val="32"/>
          <w:rtl/>
          <w:lang w:bidi="ar-DZ"/>
        </w:rPr>
        <w:lastRenderedPageBreak/>
        <w:t>أهداف المقاربة بالكفاءات:</w:t>
      </w:r>
    </w:p>
    <w:p w:rsidR="00A7344F" w:rsidRPr="00063A28" w:rsidRDefault="00A7344F" w:rsidP="00063A28">
      <w:pPr>
        <w:tabs>
          <w:tab w:val="left" w:pos="849"/>
        </w:tabs>
        <w:spacing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noProof/>
          <w:sz w:val="32"/>
          <w:szCs w:val="32"/>
          <w:rtl/>
          <w:lang w:bidi="ar-DZ"/>
        </w:rPr>
        <w:t>تسعى عملية التدريس بالمقاربة بالكفاءات لتحقيق مجموعة من ال</w:t>
      </w:r>
      <w:r w:rsidRPr="00063A28">
        <w:rPr>
          <w:rFonts w:ascii="Simplified Arabic" w:hAnsi="Simplified Arabic" w:cs="Simplified Arabic" w:hint="cs"/>
          <w:noProof/>
          <w:sz w:val="32"/>
          <w:szCs w:val="32"/>
          <w:rtl/>
          <w:lang w:bidi="ar-DZ"/>
        </w:rPr>
        <w:t>أ</w:t>
      </w:r>
      <w:r w:rsidRPr="00063A28">
        <w:rPr>
          <w:rFonts w:ascii="Simplified Arabic" w:hAnsi="Simplified Arabic" w:cs="Simplified Arabic"/>
          <w:noProof/>
          <w:sz w:val="32"/>
          <w:szCs w:val="32"/>
          <w:rtl/>
          <w:lang w:bidi="ar-DZ"/>
        </w:rPr>
        <w:t>هداف سنعرضها في النقاط التالية:</w:t>
      </w:r>
    </w:p>
    <w:p w:rsidR="00A7344F" w:rsidRPr="00063A28" w:rsidRDefault="00A7344F" w:rsidP="00063A28">
      <w:pPr>
        <w:numPr>
          <w:ilvl w:val="0"/>
          <w:numId w:val="7"/>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إفساح المجال أمام المتعلم من طاقات كامنة</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وبلوة إستعداداته وتوجيهها في الإتجاهات المناسبة وتدريبه على الكفاءة المرتبطة بين التفكير المتشعب والربط بين المعارف في المجال الواحد.</w:t>
      </w:r>
    </w:p>
    <w:p w:rsidR="00A7344F" w:rsidRPr="00063A28" w:rsidRDefault="00A7344F" w:rsidP="00063A28">
      <w:pPr>
        <w:numPr>
          <w:ilvl w:val="0"/>
          <w:numId w:val="7"/>
        </w:numPr>
        <w:tabs>
          <w:tab w:val="left" w:pos="849"/>
        </w:tabs>
        <w:spacing w:before="240"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تجسي</w:t>
      </w:r>
      <w:r w:rsidRPr="00063A28">
        <w:rPr>
          <w:rFonts w:ascii="Simplified Arabic" w:eastAsia="Calibri" w:hAnsi="Simplified Arabic" w:cs="Simplified Arabic" w:hint="cs"/>
          <w:noProof/>
          <w:sz w:val="32"/>
          <w:szCs w:val="32"/>
          <w:rtl/>
          <w:lang w:val="fr-FR" w:bidi="ar-DZ"/>
        </w:rPr>
        <w:t>د</w:t>
      </w:r>
      <w:r w:rsidRPr="00063A28">
        <w:rPr>
          <w:rFonts w:ascii="Simplified Arabic" w:eastAsia="Calibri" w:hAnsi="Simplified Arabic" w:cs="Simplified Arabic"/>
          <w:noProof/>
          <w:sz w:val="32"/>
          <w:szCs w:val="32"/>
          <w:rtl/>
          <w:lang w:val="fr-FR" w:bidi="ar-DZ"/>
        </w:rPr>
        <w:t xml:space="preserve"> الكفاءات المتنوعة التي يكتسبها من تعلمه وزيادة قدرته على إدراك التكامل المعرفي والتبصر بالتداخل والإندماج بين الحقول المعرفية المختلفة.</w:t>
      </w:r>
    </w:p>
    <w:p w:rsidR="00A7344F" w:rsidRPr="00063A28" w:rsidRDefault="00A7344F" w:rsidP="00063A28">
      <w:pPr>
        <w:numPr>
          <w:ilvl w:val="0"/>
          <w:numId w:val="7"/>
        </w:numPr>
        <w:tabs>
          <w:tab w:val="left" w:pos="849"/>
        </w:tabs>
        <w:spacing w:before="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تجاوز الوقع المعتمد على الحفظ والإسترجاع وتفادي التجزئة الحالية للفعل التعليمي بإعتباره كاملا متناهيا من الس</w:t>
      </w:r>
      <w:r w:rsidRPr="00063A28">
        <w:rPr>
          <w:rFonts w:ascii="Simplified Arabic" w:eastAsia="Calibri" w:hAnsi="Simplified Arabic" w:cs="Simplified Arabic" w:hint="cs"/>
          <w:noProof/>
          <w:sz w:val="32"/>
          <w:szCs w:val="32"/>
          <w:rtl/>
          <w:lang w:val="fr-FR" w:bidi="ar-DZ"/>
        </w:rPr>
        <w:t>ي</w:t>
      </w:r>
      <w:r w:rsidRPr="00063A28">
        <w:rPr>
          <w:rFonts w:ascii="Simplified Arabic" w:eastAsia="Calibri" w:hAnsi="Simplified Arabic" w:cs="Simplified Arabic"/>
          <w:noProof/>
          <w:sz w:val="32"/>
          <w:szCs w:val="32"/>
          <w:rtl/>
          <w:lang w:val="fr-FR" w:bidi="ar-DZ"/>
        </w:rPr>
        <w:t>رورات المترابط</w:t>
      </w:r>
      <w:r w:rsidRPr="00063A28">
        <w:rPr>
          <w:rFonts w:ascii="Simplified Arabic" w:eastAsia="Calibri" w:hAnsi="Simplified Arabic" w:cs="Simplified Arabic" w:hint="cs"/>
          <w:noProof/>
          <w:sz w:val="32"/>
          <w:szCs w:val="32"/>
          <w:rtl/>
          <w:lang w:val="fr-FR" w:bidi="ar-DZ"/>
        </w:rPr>
        <w:t>ة</w:t>
      </w:r>
      <w:r w:rsidRPr="00063A28">
        <w:rPr>
          <w:rFonts w:ascii="Simplified Arabic" w:eastAsia="Calibri" w:hAnsi="Simplified Arabic" w:cs="Simplified Arabic"/>
          <w:noProof/>
          <w:sz w:val="32"/>
          <w:szCs w:val="32"/>
          <w:rtl/>
          <w:lang w:val="fr-FR" w:bidi="ar-DZ"/>
        </w:rPr>
        <w:t xml:space="preserve"> وإعطاء مرونة أكبر للإنفتاح على كل ماهو جديد في المعرفة.</w:t>
      </w:r>
    </w:p>
    <w:p w:rsidR="00A7344F" w:rsidRPr="00063A28" w:rsidRDefault="00A7344F" w:rsidP="00063A28">
      <w:pPr>
        <w:numPr>
          <w:ilvl w:val="0"/>
          <w:numId w:val="7"/>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الإهتمام بالخبرة التربوية لإكتساب عادات جديدة وتنمية المهارات والميول وربط البيئة بحاجات التلاميذ.</w:t>
      </w:r>
    </w:p>
    <w:p w:rsidR="00A7344F" w:rsidRPr="00063A28" w:rsidRDefault="00A7344F" w:rsidP="00063A28">
      <w:pPr>
        <w:numPr>
          <w:ilvl w:val="0"/>
          <w:numId w:val="7"/>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الإنطلاق من منطق التعلم إلى منطق التعلم من خلال إدماج المعارف والسلوكيات والأهداف التعليمية بشكل بنائي وليس بشكل تراكمي.</w:t>
      </w:r>
    </w:p>
    <w:p w:rsidR="00A7344F" w:rsidRPr="00063A28" w:rsidRDefault="00A7344F" w:rsidP="00063A28">
      <w:pPr>
        <w:numPr>
          <w:ilvl w:val="0"/>
          <w:numId w:val="7"/>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تطبيق التقويم البنائي الذي ينص على أداء المتعلم ومهاراته ومواقفه وقدراته</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ويهتم بقياس مؤشرات الكفاءة المطلوبة حسب مستوى الإتقان والتحكم المرغوب فيه. (نورة</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2015</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ص 326)</w:t>
      </w:r>
    </w:p>
    <w:p w:rsidR="00A7344F" w:rsidRPr="00063A28" w:rsidRDefault="00A7344F" w:rsidP="00063A28">
      <w:pPr>
        <w:numPr>
          <w:ilvl w:val="0"/>
          <w:numId w:val="7"/>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إدراك التطورات في البرامج التعليمية.</w:t>
      </w:r>
    </w:p>
    <w:p w:rsidR="00A7344F" w:rsidRPr="00063A28" w:rsidRDefault="00A7344F" w:rsidP="00063A28">
      <w:pPr>
        <w:numPr>
          <w:ilvl w:val="0"/>
          <w:numId w:val="7"/>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إدراك مدى إسهام المقاربة بالكفاءات في تحسين أداء المتعلم.</w:t>
      </w:r>
    </w:p>
    <w:p w:rsidR="00A7344F" w:rsidRPr="00063A28" w:rsidRDefault="00A7344F" w:rsidP="00063A28">
      <w:pPr>
        <w:numPr>
          <w:ilvl w:val="0"/>
          <w:numId w:val="7"/>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تملك المفاهيم المؤسسة للمقاربة بالكفايات.</w:t>
      </w:r>
    </w:p>
    <w:p w:rsidR="00A7344F" w:rsidRPr="00063A28" w:rsidRDefault="00A7344F" w:rsidP="00063A28">
      <w:pPr>
        <w:numPr>
          <w:ilvl w:val="0"/>
          <w:numId w:val="7"/>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تعرف المبادئ الأساسية لهذه المقاربة.</w:t>
      </w:r>
    </w:p>
    <w:p w:rsidR="00A7344F" w:rsidRPr="00063A28" w:rsidRDefault="00A7344F" w:rsidP="00063A28">
      <w:pPr>
        <w:numPr>
          <w:ilvl w:val="0"/>
          <w:numId w:val="7"/>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lastRenderedPageBreak/>
        <w:t>خلق الأنشطة الإندماجية وبناء الوضعيات التي تساعد على الدعم والعلاج.</w:t>
      </w:r>
    </w:p>
    <w:p w:rsidR="00A7344F" w:rsidRPr="00063A28" w:rsidRDefault="00A7344F" w:rsidP="00063A28">
      <w:pPr>
        <w:numPr>
          <w:ilvl w:val="0"/>
          <w:numId w:val="7"/>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 xml:space="preserve">بناء </w:t>
      </w:r>
      <w:r w:rsidRPr="00063A28">
        <w:rPr>
          <w:rFonts w:ascii="Simplified Arabic" w:eastAsia="Calibri" w:hAnsi="Simplified Arabic" w:cs="Simplified Arabic" w:hint="cs"/>
          <w:noProof/>
          <w:sz w:val="32"/>
          <w:szCs w:val="32"/>
          <w:rtl/>
          <w:lang w:val="fr-FR" w:bidi="ar-DZ"/>
        </w:rPr>
        <w:t>معايير</w:t>
      </w:r>
      <w:r w:rsidRPr="00063A28">
        <w:rPr>
          <w:rFonts w:ascii="Simplified Arabic" w:eastAsia="Calibri" w:hAnsi="Simplified Arabic" w:cs="Simplified Arabic"/>
          <w:noProof/>
          <w:sz w:val="32"/>
          <w:szCs w:val="32"/>
          <w:rtl/>
          <w:lang w:val="fr-FR" w:bidi="ar-DZ"/>
        </w:rPr>
        <w:t xml:space="preserve"> تحترم مبدأ الإدماج والتقييم التكويني .</w:t>
      </w:r>
    </w:p>
    <w:p w:rsidR="00A7344F" w:rsidRPr="00063A28" w:rsidRDefault="00A7344F" w:rsidP="00063A28">
      <w:pPr>
        <w:numPr>
          <w:ilvl w:val="0"/>
          <w:numId w:val="7"/>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تغيير ممارسة المعلم المدرسية وتحسين مردود النظام التربوية.</w:t>
      </w:r>
    </w:p>
    <w:p w:rsidR="00A7344F" w:rsidRPr="00063A28" w:rsidRDefault="00A7344F" w:rsidP="00063A28">
      <w:pPr>
        <w:tabs>
          <w:tab w:val="left" w:pos="849"/>
        </w:tabs>
        <w:spacing w:line="276" w:lineRule="auto"/>
        <w:ind w:firstLine="566"/>
        <w:jc w:val="lowKashida"/>
        <w:rPr>
          <w:rFonts w:ascii="Simplified Arabic" w:hAnsi="Simplified Arabic" w:cs="Simplified Arabic"/>
          <w:noProof/>
          <w:sz w:val="32"/>
          <w:szCs w:val="32"/>
          <w:lang w:bidi="ar-DZ"/>
        </w:rPr>
      </w:pPr>
      <w:r w:rsidRPr="00063A28">
        <w:rPr>
          <w:rFonts w:ascii="Simplified Arabic" w:hAnsi="Simplified Arabic" w:cs="Simplified Arabic"/>
          <w:noProof/>
          <w:sz w:val="32"/>
          <w:szCs w:val="32"/>
          <w:rtl/>
          <w:lang w:bidi="ar-DZ"/>
        </w:rPr>
        <w:t>وعليه يمكن القول أن المقاربة بالكفاءات جاءت تحمل في طياتها مجموعة من الأهداف ولكن كانت أبرز هذه الأهداف هو إعطاء معنى للتعليم وضمان نجاعة العملية التعليمية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كما تسعى لترقية المتعلم ورفع من مستوى إبداعه ومبادرته من خلال جعله هو محور العملية التعليمية.</w:t>
      </w:r>
    </w:p>
    <w:p w:rsidR="00A7344F" w:rsidRPr="00063A28" w:rsidRDefault="00A7344F" w:rsidP="00063A28">
      <w:pPr>
        <w:numPr>
          <w:ilvl w:val="0"/>
          <w:numId w:val="10"/>
        </w:numPr>
        <w:tabs>
          <w:tab w:val="left" w:pos="849"/>
        </w:tabs>
        <w:spacing w:line="276" w:lineRule="auto"/>
        <w:ind w:left="0" w:firstLine="566"/>
        <w:jc w:val="lowKashida"/>
        <w:outlineLvl w:val="1"/>
        <w:rPr>
          <w:rFonts w:ascii="Simplified Arabic" w:hAnsi="Simplified Arabic" w:cs="Simplified Arabic"/>
          <w:b/>
          <w:bCs/>
          <w:noProof/>
          <w:sz w:val="32"/>
          <w:szCs w:val="32"/>
          <w:lang w:bidi="ar-DZ"/>
        </w:rPr>
      </w:pPr>
      <w:r w:rsidRPr="00063A28">
        <w:rPr>
          <w:rFonts w:ascii="Simplified Arabic" w:hAnsi="Simplified Arabic" w:cs="Simplified Arabic"/>
          <w:b/>
          <w:bCs/>
          <w:noProof/>
          <w:sz w:val="32"/>
          <w:szCs w:val="32"/>
          <w:rtl/>
          <w:lang w:bidi="ar-DZ"/>
        </w:rPr>
        <w:t>خصائص المقاربة بالكفاءات:</w:t>
      </w:r>
    </w:p>
    <w:p w:rsidR="00A7344F" w:rsidRPr="00063A28" w:rsidRDefault="00A7344F" w:rsidP="00063A28">
      <w:pPr>
        <w:tabs>
          <w:tab w:val="left" w:pos="849"/>
        </w:tabs>
        <w:spacing w:line="276" w:lineRule="auto"/>
        <w:ind w:firstLine="566"/>
        <w:jc w:val="lowKashida"/>
        <w:rPr>
          <w:rFonts w:ascii="Simplified Arabic" w:hAnsi="Simplified Arabic" w:cs="Simplified Arabic"/>
          <w:noProof/>
          <w:sz w:val="32"/>
          <w:szCs w:val="32"/>
          <w:lang w:bidi="ar-DZ"/>
        </w:rPr>
      </w:pPr>
      <w:r w:rsidRPr="00063A28">
        <w:rPr>
          <w:rFonts w:ascii="Simplified Arabic" w:hAnsi="Simplified Arabic" w:cs="Simplified Arabic"/>
          <w:noProof/>
          <w:sz w:val="32"/>
          <w:szCs w:val="32"/>
          <w:rtl/>
          <w:lang w:bidi="ar-DZ"/>
        </w:rPr>
        <w:t>ومن أهم خصائص المقاربة بالكفاءات نجد: (بن سليم</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2019</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216)</w:t>
      </w:r>
    </w:p>
    <w:p w:rsidR="00A7344F" w:rsidRPr="00063A28" w:rsidRDefault="00A7344F" w:rsidP="00063A28">
      <w:pPr>
        <w:numPr>
          <w:ilvl w:val="0"/>
          <w:numId w:val="9"/>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لكل كفاءة سياق تكتسب وتنمو وتتطور فيه</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وهو سياق متنوع يضم عددا</w:t>
      </w:r>
      <w:r w:rsidRPr="00063A28">
        <w:rPr>
          <w:rFonts w:ascii="Simplified Arabic" w:eastAsia="Calibri" w:hAnsi="Simplified Arabic" w:cs="Simplified Arabic" w:hint="cs"/>
          <w:noProof/>
          <w:sz w:val="32"/>
          <w:szCs w:val="32"/>
          <w:rtl/>
          <w:lang w:val="fr-FR" w:bidi="ar-DZ"/>
        </w:rPr>
        <w:t xml:space="preserve"> من</w:t>
      </w:r>
      <w:r w:rsidRPr="00063A28">
        <w:rPr>
          <w:rFonts w:ascii="Simplified Arabic" w:eastAsia="Calibri" w:hAnsi="Simplified Arabic" w:cs="Simplified Arabic"/>
          <w:noProof/>
          <w:sz w:val="32"/>
          <w:szCs w:val="32"/>
          <w:rtl/>
          <w:lang w:val="fr-FR" w:bidi="ar-DZ"/>
        </w:rPr>
        <w:t xml:space="preserve"> الوضعيات.</w:t>
      </w:r>
    </w:p>
    <w:p w:rsidR="00A7344F" w:rsidRPr="00063A28" w:rsidRDefault="00A7344F" w:rsidP="00063A28">
      <w:pPr>
        <w:numPr>
          <w:ilvl w:val="0"/>
          <w:numId w:val="9"/>
        </w:numPr>
        <w:tabs>
          <w:tab w:val="left" w:pos="849"/>
        </w:tabs>
        <w:spacing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الكفاءة تستدعي إمتلاك موارد متنوعة داخلية وخارجية .</w:t>
      </w:r>
    </w:p>
    <w:p w:rsidR="00A7344F" w:rsidRPr="00063A28" w:rsidRDefault="00A7344F" w:rsidP="00063A28">
      <w:pPr>
        <w:numPr>
          <w:ilvl w:val="0"/>
          <w:numId w:val="9"/>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الكفاءة تتطلب تعبئة إدماج مجموعة موارد مختلفة ومتنوعة.</w:t>
      </w:r>
    </w:p>
    <w:p w:rsidR="00A7344F" w:rsidRPr="00063A28" w:rsidRDefault="00A7344F" w:rsidP="00063A28">
      <w:pPr>
        <w:numPr>
          <w:ilvl w:val="0"/>
          <w:numId w:val="9"/>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الكفاءة تتمركز حول المتعلم.</w:t>
      </w:r>
    </w:p>
    <w:p w:rsidR="00A7344F" w:rsidRPr="00063A28" w:rsidRDefault="00A7344F" w:rsidP="00063A28">
      <w:pPr>
        <w:numPr>
          <w:ilvl w:val="0"/>
          <w:numId w:val="9"/>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الكفاءة ذات دلالة عملية متعلقة بحل وضعيات مشكلة.</w:t>
      </w:r>
    </w:p>
    <w:p w:rsidR="00A7344F" w:rsidRPr="00063A28" w:rsidRDefault="00A7344F" w:rsidP="00063A28">
      <w:pPr>
        <w:numPr>
          <w:ilvl w:val="0"/>
          <w:numId w:val="9"/>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الكفاءة تتجلى في الفعل والإنجاز.</w:t>
      </w:r>
    </w:p>
    <w:p w:rsidR="00A7344F" w:rsidRPr="00063A28" w:rsidRDefault="00A7344F" w:rsidP="00063A28">
      <w:pPr>
        <w:numPr>
          <w:ilvl w:val="0"/>
          <w:numId w:val="9"/>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الكفاءة أكثر تعقيدا من الهدف.</w:t>
      </w:r>
    </w:p>
    <w:p w:rsidR="00A7344F" w:rsidRPr="00063A28" w:rsidRDefault="00A7344F" w:rsidP="00063A28">
      <w:pPr>
        <w:numPr>
          <w:ilvl w:val="0"/>
          <w:numId w:val="9"/>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الكفاءة تقوم وفق معايير محددة.</w:t>
      </w:r>
    </w:p>
    <w:p w:rsidR="00A7344F" w:rsidRPr="00063A28" w:rsidRDefault="00A7344F" w:rsidP="00063A28">
      <w:pPr>
        <w:tabs>
          <w:tab w:val="left" w:pos="849"/>
        </w:tabs>
        <w:spacing w:line="276" w:lineRule="auto"/>
        <w:ind w:firstLine="566"/>
        <w:jc w:val="lowKashida"/>
        <w:rPr>
          <w:rFonts w:ascii="Simplified Arabic" w:hAnsi="Simplified Arabic" w:cs="Simplified Arabic"/>
          <w:noProof/>
          <w:sz w:val="32"/>
          <w:szCs w:val="32"/>
          <w:lang w:bidi="ar-DZ"/>
        </w:rPr>
      </w:pPr>
      <w:r w:rsidRPr="00063A28">
        <w:rPr>
          <w:rFonts w:ascii="Simplified Arabic" w:hAnsi="Simplified Arabic" w:cs="Simplified Arabic"/>
          <w:noProof/>
          <w:sz w:val="32"/>
          <w:szCs w:val="32"/>
          <w:rtl/>
          <w:lang w:bidi="ar-DZ"/>
        </w:rPr>
        <w:t>كما أن التدريس بالمقاربة بالكفايات تنحصر في مجموعة من الخصائص تتمثل في: (حثروبي</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د ت</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12)</w:t>
      </w:r>
    </w:p>
    <w:p w:rsidR="00A7344F" w:rsidRPr="00063A28" w:rsidRDefault="00A7344F" w:rsidP="00063A28">
      <w:pPr>
        <w:numPr>
          <w:ilvl w:val="0"/>
          <w:numId w:val="11"/>
        </w:numPr>
        <w:tabs>
          <w:tab w:val="left" w:pos="849"/>
        </w:tabs>
        <w:spacing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تفريد التعليم:بتشجيع الإستقلالية والمبادرة لدى المتعلم مع إبلاء عناية خاصة بالفروق الفردية بين المتعلمين.</w:t>
      </w:r>
    </w:p>
    <w:p w:rsidR="00A7344F" w:rsidRPr="00063A28" w:rsidRDefault="00A7344F" w:rsidP="00063A28">
      <w:pPr>
        <w:numPr>
          <w:ilvl w:val="0"/>
          <w:numId w:val="11"/>
        </w:numPr>
        <w:tabs>
          <w:tab w:val="left" w:pos="849"/>
        </w:tabs>
        <w:spacing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lastRenderedPageBreak/>
        <w:t>قياس الأداء: بالإهتمام بتقويم الأداءات والسلوكات بدلا من المعارف المصرفة والنظرية.</w:t>
      </w:r>
    </w:p>
    <w:p w:rsidR="00A7344F" w:rsidRPr="00063A28" w:rsidRDefault="00A7344F" w:rsidP="00063A28">
      <w:pPr>
        <w:numPr>
          <w:ilvl w:val="0"/>
          <w:numId w:val="11"/>
        </w:numPr>
        <w:tabs>
          <w:tab w:val="left" w:pos="849"/>
        </w:tabs>
        <w:spacing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إعطاء حرية أوسع للمعلم في تنظيم أنشطة التعلم وتقويم الأداء.</w:t>
      </w:r>
    </w:p>
    <w:p w:rsidR="00A7344F" w:rsidRPr="00063A28" w:rsidRDefault="00A7344F" w:rsidP="00063A28">
      <w:pPr>
        <w:numPr>
          <w:ilvl w:val="0"/>
          <w:numId w:val="11"/>
        </w:numPr>
        <w:tabs>
          <w:tab w:val="left" w:pos="849"/>
        </w:tabs>
        <w:spacing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دمج المعلومات لتنمية الكفاءات أو حل المشكلات في وضعيات مختلفة.</w:t>
      </w:r>
    </w:p>
    <w:p w:rsidR="00A7344F" w:rsidRPr="00063A28" w:rsidRDefault="00A7344F" w:rsidP="00063A28">
      <w:pPr>
        <w:numPr>
          <w:ilvl w:val="0"/>
          <w:numId w:val="11"/>
        </w:numPr>
        <w:tabs>
          <w:tab w:val="left" w:pos="849"/>
        </w:tabs>
        <w:spacing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توظيف المعلومات وتحويلها لمواجهة مختلفة مواقف الحياة بكفاية وإستغلال الموارد المكتسبة.</w:t>
      </w:r>
    </w:p>
    <w:p w:rsidR="00A7344F" w:rsidRPr="00063A28" w:rsidRDefault="00A7344F" w:rsidP="00063A28">
      <w:pPr>
        <w:tabs>
          <w:tab w:val="left" w:pos="849"/>
        </w:tabs>
        <w:spacing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noProof/>
          <w:sz w:val="32"/>
          <w:szCs w:val="32"/>
          <w:rtl/>
          <w:lang w:bidi="ar-DZ"/>
        </w:rPr>
        <w:t>كما تركز المقاربة علىمجموعة من الأسس تتمثل في: (قيرع</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2017</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205)</w:t>
      </w:r>
    </w:p>
    <w:p w:rsidR="00A7344F" w:rsidRPr="00063A28" w:rsidRDefault="00A7344F" w:rsidP="00063A28">
      <w:pPr>
        <w:numPr>
          <w:ilvl w:val="0"/>
          <w:numId w:val="12"/>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الانتقال من منطق</w:t>
      </w:r>
      <w:r w:rsidR="002058DD" w:rsidRPr="00063A28">
        <w:rPr>
          <w:rFonts w:ascii="Simplified Arabic" w:eastAsia="Calibri" w:hAnsi="Simplified Arabic" w:cs="Simplified Arabic" w:hint="cs"/>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التعليم الذي يركز على المادة المعرفية إلى منطق التعلم الذي يركز على المتعلم</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ويجعل من دوره محوريا في الفعل التربوي وشريك في العملية التعليمية.</w:t>
      </w:r>
    </w:p>
    <w:p w:rsidR="00A7344F" w:rsidRPr="00063A28" w:rsidRDefault="00A7344F" w:rsidP="00063A28">
      <w:pPr>
        <w:numPr>
          <w:ilvl w:val="0"/>
          <w:numId w:val="12"/>
        </w:numPr>
        <w:tabs>
          <w:tab w:val="left" w:pos="849"/>
        </w:tabs>
        <w:spacing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الانتقال من التعليم الذي يعتمد على الحفظ والسماع وعلى منهج المواد الدراسية المنفصلة</w:t>
      </w:r>
    </w:p>
    <w:p w:rsidR="00A7344F" w:rsidRPr="00063A28" w:rsidRDefault="00A7344F" w:rsidP="00063A28">
      <w:pPr>
        <w:numPr>
          <w:ilvl w:val="0"/>
          <w:numId w:val="12"/>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الاهتمام بالخبرة التربوية لإكتساب عادات جديدة سليمة وتنمية المهارات المختلفة والميول مع ربط البيئة بمواضيع دراسة المتعلم وحاجاته الضرورية.</w:t>
      </w:r>
    </w:p>
    <w:p w:rsidR="00A7344F" w:rsidRPr="00063A28" w:rsidRDefault="00A7344F" w:rsidP="00063A28">
      <w:pPr>
        <w:numPr>
          <w:ilvl w:val="0"/>
          <w:numId w:val="12"/>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الاعتماد على المقاربة بالكفاءات يعطي نوع من المرونة والقابلية للإنفتاح على المعرفة الجديدة وكل ماله علاقة بنمو شخصية المتعلم.</w:t>
      </w:r>
    </w:p>
    <w:p w:rsidR="00A7344F" w:rsidRDefault="00A7344F" w:rsidP="00063A28">
      <w:pPr>
        <w:numPr>
          <w:ilvl w:val="0"/>
          <w:numId w:val="12"/>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تستجيب المقاربة بالكفاءات للتغيرات الاقتصادية والثقافية الحاصلة في المجتمع</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كما تعمل على ال</w:t>
      </w:r>
      <w:r w:rsidRPr="00063A28">
        <w:rPr>
          <w:rFonts w:ascii="Simplified Arabic" w:eastAsia="Calibri" w:hAnsi="Simplified Arabic" w:cs="Simplified Arabic" w:hint="cs"/>
          <w:noProof/>
          <w:sz w:val="32"/>
          <w:szCs w:val="32"/>
          <w:rtl/>
          <w:lang w:val="fr-FR" w:bidi="ar-DZ"/>
        </w:rPr>
        <w:t>ح</w:t>
      </w:r>
      <w:r w:rsidRPr="00063A28">
        <w:rPr>
          <w:rFonts w:ascii="Simplified Arabic" w:eastAsia="Calibri" w:hAnsi="Simplified Arabic" w:cs="Simplified Arabic"/>
          <w:noProof/>
          <w:sz w:val="32"/>
          <w:szCs w:val="32"/>
          <w:rtl/>
          <w:lang w:val="fr-FR" w:bidi="ar-DZ"/>
        </w:rPr>
        <w:t xml:space="preserve">صول </w:t>
      </w:r>
      <w:r w:rsidRPr="00063A28">
        <w:rPr>
          <w:rFonts w:ascii="Simplified Arabic" w:eastAsia="Calibri" w:hAnsi="Simplified Arabic" w:cs="Simplified Arabic" w:hint="cs"/>
          <w:noProof/>
          <w:sz w:val="32"/>
          <w:szCs w:val="32"/>
          <w:rtl/>
          <w:lang w:val="fr-FR" w:bidi="ar-DZ"/>
        </w:rPr>
        <w:t xml:space="preserve">على </w:t>
      </w:r>
      <w:r w:rsidRPr="00063A28">
        <w:rPr>
          <w:rFonts w:ascii="Simplified Arabic" w:eastAsia="Calibri" w:hAnsi="Simplified Arabic" w:cs="Simplified Arabic"/>
          <w:noProof/>
          <w:sz w:val="32"/>
          <w:szCs w:val="32"/>
          <w:rtl/>
          <w:lang w:val="fr-FR" w:bidi="ar-DZ"/>
        </w:rPr>
        <w:t>مواطن ماهر يترك التعلم فيه أثر إيجابي يمكنه من مواجهة المشكلات الحياتية ومعالجتها بطرق مناسبة.</w:t>
      </w:r>
    </w:p>
    <w:p w:rsidR="00063A28" w:rsidRDefault="00063A28" w:rsidP="00063A28">
      <w:pPr>
        <w:tabs>
          <w:tab w:val="left" w:pos="849"/>
        </w:tabs>
        <w:spacing w:line="276" w:lineRule="auto"/>
        <w:contextualSpacing/>
        <w:jc w:val="lowKashida"/>
        <w:rPr>
          <w:rFonts w:ascii="Simplified Arabic" w:eastAsia="Calibri" w:hAnsi="Simplified Arabic" w:cs="Simplified Arabic"/>
          <w:noProof/>
          <w:sz w:val="32"/>
          <w:szCs w:val="32"/>
          <w:rtl/>
          <w:lang w:val="fr-FR" w:bidi="ar-DZ"/>
        </w:rPr>
      </w:pPr>
    </w:p>
    <w:p w:rsidR="00063A28" w:rsidRPr="00063A28" w:rsidRDefault="00063A28" w:rsidP="00063A28">
      <w:pPr>
        <w:tabs>
          <w:tab w:val="left" w:pos="849"/>
        </w:tabs>
        <w:spacing w:line="276" w:lineRule="auto"/>
        <w:contextualSpacing/>
        <w:jc w:val="lowKashida"/>
        <w:rPr>
          <w:rFonts w:ascii="Simplified Arabic" w:eastAsia="Calibri" w:hAnsi="Simplified Arabic" w:cs="Simplified Arabic"/>
          <w:noProof/>
          <w:sz w:val="32"/>
          <w:szCs w:val="32"/>
          <w:lang w:val="fr-FR" w:bidi="ar-DZ"/>
        </w:rPr>
      </w:pPr>
    </w:p>
    <w:p w:rsidR="00A7344F" w:rsidRPr="00063A28" w:rsidRDefault="00A7344F" w:rsidP="00063A28">
      <w:pPr>
        <w:numPr>
          <w:ilvl w:val="0"/>
          <w:numId w:val="10"/>
        </w:numPr>
        <w:tabs>
          <w:tab w:val="left" w:pos="849"/>
        </w:tabs>
        <w:spacing w:before="100" w:beforeAutospacing="1" w:line="276" w:lineRule="auto"/>
        <w:ind w:left="0" w:firstLine="566"/>
        <w:jc w:val="lowKashida"/>
        <w:outlineLvl w:val="1"/>
        <w:rPr>
          <w:rFonts w:ascii="Simplified Arabic" w:hAnsi="Simplified Arabic" w:cs="Simplified Arabic"/>
          <w:b/>
          <w:bCs/>
          <w:noProof/>
          <w:sz w:val="32"/>
          <w:szCs w:val="32"/>
          <w:u w:val="single"/>
          <w:lang w:bidi="ar-DZ"/>
        </w:rPr>
      </w:pPr>
      <w:r w:rsidRPr="00063A28">
        <w:rPr>
          <w:rFonts w:ascii="Simplified Arabic" w:hAnsi="Simplified Arabic" w:cs="Simplified Arabic"/>
          <w:b/>
          <w:bCs/>
          <w:noProof/>
          <w:sz w:val="32"/>
          <w:szCs w:val="32"/>
          <w:u w:val="single"/>
          <w:rtl/>
          <w:lang w:bidi="ar-DZ"/>
        </w:rPr>
        <w:lastRenderedPageBreak/>
        <w:t>طرق التدريس في ظل المقاربة بالكفاءات:</w:t>
      </w:r>
    </w:p>
    <w:p w:rsidR="00A7344F" w:rsidRPr="00063A28" w:rsidRDefault="00A7344F" w:rsidP="00063A28">
      <w:pPr>
        <w:tabs>
          <w:tab w:val="left" w:pos="849"/>
        </w:tabs>
        <w:spacing w:line="276" w:lineRule="auto"/>
        <w:ind w:firstLine="566"/>
        <w:jc w:val="lowKashida"/>
        <w:rPr>
          <w:rFonts w:ascii="Simplified Arabic" w:hAnsi="Simplified Arabic" w:cs="Simplified Arabic"/>
          <w:noProof/>
          <w:sz w:val="32"/>
          <w:szCs w:val="32"/>
          <w:lang w:bidi="ar-TN"/>
        </w:rPr>
      </w:pPr>
      <w:r w:rsidRPr="00063A28">
        <w:rPr>
          <w:rFonts w:ascii="Simplified Arabic" w:hAnsi="Simplified Arabic" w:cs="Simplified Arabic" w:hint="cs"/>
          <w:noProof/>
          <w:sz w:val="32"/>
          <w:szCs w:val="32"/>
          <w:rtl/>
          <w:lang w:bidi="ar-DZ"/>
        </w:rPr>
        <w:t>قبل التطرق إلى أهم طرق التدريس في ظل المقاربة بالكفاءات سنحاول تحديد مفهوم دقيق وواضح لمصطلح التدريسفهو عملية تواصلية بين المعلم والمتعلم وينبغي يمتلك مجموعة من المهارات منها مهارة التهيئة التي يقوم بها المعلم بهدف إعداد المتعلم ومراعاة الفروق الفردية والتي تدل على مدى إختلاف الطلاب فيما بينهم</w:t>
      </w:r>
      <w:r w:rsidR="006549F7" w:rsidRPr="00063A28">
        <w:rPr>
          <w:rFonts w:ascii="Simplified Arabic" w:hAnsi="Simplified Arabic" w:cs="Simplified Arabic" w:hint="cs"/>
          <w:noProof/>
          <w:sz w:val="32"/>
          <w:szCs w:val="32"/>
          <w:rtl/>
          <w:lang w:bidi="ar-DZ"/>
        </w:rPr>
        <w:t xml:space="preserve">، </w:t>
      </w:r>
      <w:r w:rsidRPr="00063A28">
        <w:rPr>
          <w:rFonts w:ascii="Simplified Arabic" w:hAnsi="Simplified Arabic" w:cs="Simplified Arabic" w:hint="cs"/>
          <w:noProof/>
          <w:sz w:val="32"/>
          <w:szCs w:val="32"/>
          <w:rtl/>
          <w:lang w:bidi="ar-DZ"/>
        </w:rPr>
        <w:t>ومهارة إدارة الصف بضبط الصف والتحكم فيه والحفاظ عليه وتوفير المناخ المناسب للتدريس.</w:t>
      </w:r>
      <w:r w:rsidRPr="00063A28">
        <w:rPr>
          <w:rFonts w:ascii="Simplified Arabic" w:hAnsi="Simplified Arabic" w:cs="Simplified Arabic"/>
          <w:noProof/>
          <w:sz w:val="32"/>
          <w:szCs w:val="32"/>
          <w:rtl/>
          <w:lang w:bidi="ar-TN"/>
        </w:rPr>
        <w:t>هو عملية تواصل بين المعلم والمتعلم وينبغي أن يقوم بالتدريس (بن سليم</w:t>
      </w:r>
      <w:r w:rsidR="006549F7" w:rsidRPr="00063A28">
        <w:rPr>
          <w:rFonts w:ascii="Simplified Arabic" w:hAnsi="Simplified Arabic" w:cs="Simplified Arabic"/>
          <w:noProof/>
          <w:sz w:val="32"/>
          <w:szCs w:val="32"/>
          <w:rtl/>
          <w:lang w:bidi="ar-TN"/>
        </w:rPr>
        <w:t xml:space="preserve">، </w:t>
      </w:r>
      <w:r w:rsidRPr="00063A28">
        <w:rPr>
          <w:rFonts w:ascii="Simplified Arabic" w:hAnsi="Simplified Arabic" w:cs="Simplified Arabic"/>
          <w:noProof/>
          <w:sz w:val="32"/>
          <w:szCs w:val="32"/>
          <w:rtl/>
          <w:lang w:bidi="ar-TN"/>
        </w:rPr>
        <w:t>2019</w:t>
      </w:r>
      <w:r w:rsidR="006549F7" w:rsidRPr="00063A28">
        <w:rPr>
          <w:rFonts w:ascii="Simplified Arabic" w:hAnsi="Simplified Arabic" w:cs="Simplified Arabic"/>
          <w:noProof/>
          <w:sz w:val="32"/>
          <w:szCs w:val="32"/>
          <w:rtl/>
          <w:lang w:bidi="ar-TN"/>
        </w:rPr>
        <w:t xml:space="preserve">، </w:t>
      </w:r>
      <w:r w:rsidRPr="00063A28">
        <w:rPr>
          <w:rFonts w:ascii="Simplified Arabic" w:hAnsi="Simplified Arabic" w:cs="Simplified Arabic"/>
          <w:noProof/>
          <w:sz w:val="32"/>
          <w:szCs w:val="32"/>
          <w:rtl/>
          <w:lang w:bidi="ar-TN"/>
        </w:rPr>
        <w:t>ص 15)</w:t>
      </w:r>
    </w:p>
    <w:p w:rsidR="00A7344F" w:rsidRPr="00063A28" w:rsidRDefault="00A7344F" w:rsidP="00063A28">
      <w:pPr>
        <w:tabs>
          <w:tab w:val="left" w:pos="849"/>
        </w:tabs>
        <w:spacing w:line="276" w:lineRule="auto"/>
        <w:ind w:firstLine="566"/>
        <w:jc w:val="lowKashida"/>
        <w:rPr>
          <w:rFonts w:ascii="Simplified Arabic" w:hAnsi="Simplified Arabic" w:cs="Simplified Arabic"/>
          <w:noProof/>
          <w:sz w:val="32"/>
          <w:szCs w:val="32"/>
          <w:rtl/>
          <w:lang w:bidi="ar-TN"/>
        </w:rPr>
      </w:pPr>
      <w:r w:rsidRPr="00063A28">
        <w:rPr>
          <w:rFonts w:ascii="Simplified Arabic" w:hAnsi="Simplified Arabic" w:cs="Simplified Arabic"/>
          <w:noProof/>
          <w:sz w:val="32"/>
          <w:szCs w:val="32"/>
          <w:rtl/>
          <w:lang w:bidi="ar-TN"/>
        </w:rPr>
        <w:t>تعريف غانم يعرف غانم التدريس على أنه العملية التي يقوم بها المدرس بدور المرشد والمدرس والمعد للبيئة التعليمية وللمواد والخبرات التعليمية التي يكون فيها المتعلم حيويا ونشطا وفاعلا. (وضاح</w:t>
      </w:r>
      <w:r w:rsidR="006549F7" w:rsidRPr="00063A28">
        <w:rPr>
          <w:rFonts w:ascii="Simplified Arabic" w:hAnsi="Simplified Arabic" w:cs="Simplified Arabic"/>
          <w:noProof/>
          <w:sz w:val="32"/>
          <w:szCs w:val="32"/>
          <w:rtl/>
          <w:lang w:bidi="ar-TN"/>
        </w:rPr>
        <w:t>،</w:t>
      </w:r>
      <w:r w:rsidRPr="00063A28">
        <w:rPr>
          <w:rFonts w:ascii="Simplified Arabic" w:hAnsi="Simplified Arabic" w:cs="Simplified Arabic"/>
          <w:noProof/>
          <w:sz w:val="32"/>
          <w:szCs w:val="32"/>
          <w:rtl/>
          <w:lang w:bidi="ar-TN"/>
        </w:rPr>
        <w:t>2020</w:t>
      </w:r>
      <w:r w:rsidR="006549F7" w:rsidRPr="00063A28">
        <w:rPr>
          <w:rFonts w:ascii="Simplified Arabic" w:hAnsi="Simplified Arabic" w:cs="Simplified Arabic"/>
          <w:noProof/>
          <w:sz w:val="32"/>
          <w:szCs w:val="32"/>
          <w:rtl/>
          <w:lang w:bidi="ar-TN"/>
        </w:rPr>
        <w:t xml:space="preserve">، </w:t>
      </w:r>
      <w:r w:rsidRPr="00063A28">
        <w:rPr>
          <w:rFonts w:ascii="Simplified Arabic" w:hAnsi="Simplified Arabic" w:cs="Simplified Arabic"/>
          <w:noProof/>
          <w:sz w:val="32"/>
          <w:szCs w:val="32"/>
          <w:rtl/>
          <w:lang w:bidi="ar-TN"/>
        </w:rPr>
        <w:t>ص 12)</w:t>
      </w:r>
    </w:p>
    <w:p w:rsidR="00A7344F" w:rsidRPr="00063A28" w:rsidRDefault="00A7344F" w:rsidP="00063A28">
      <w:pPr>
        <w:tabs>
          <w:tab w:val="left" w:pos="849"/>
        </w:tabs>
        <w:spacing w:line="276" w:lineRule="auto"/>
        <w:ind w:firstLine="566"/>
        <w:jc w:val="lowKashida"/>
        <w:rPr>
          <w:rFonts w:ascii="Simplified Arabic" w:hAnsi="Simplified Arabic" w:cs="Simplified Arabic"/>
          <w:noProof/>
          <w:sz w:val="32"/>
          <w:szCs w:val="32"/>
          <w:lang w:val="fr-FR" w:bidi="ar-TN"/>
        </w:rPr>
      </w:pPr>
      <w:r w:rsidRPr="00063A28">
        <w:rPr>
          <w:rFonts w:ascii="Simplified Arabic" w:hAnsi="Simplified Arabic" w:cs="Simplified Arabic"/>
          <w:noProof/>
          <w:sz w:val="32"/>
          <w:szCs w:val="32"/>
          <w:rtl/>
          <w:lang w:bidi="ar-TN"/>
        </w:rPr>
        <w:t>كما تعرفها كوثر كوجك والتي ذكرت تعريف كوري الذي عد التدريس أنه عملية متعمدة لتشكيل بيئة الفرد بصورة تمكنه من أن يتعلم القيام بسلوك محدد أو الإشتراك في سلوك معين وذلك تحت شروط محددة أو كإستجابة لظروف محددة. (وضاح</w:t>
      </w:r>
      <w:r w:rsidR="006549F7" w:rsidRPr="00063A28">
        <w:rPr>
          <w:rFonts w:ascii="Simplified Arabic" w:hAnsi="Simplified Arabic" w:cs="Simplified Arabic"/>
          <w:noProof/>
          <w:sz w:val="32"/>
          <w:szCs w:val="32"/>
          <w:rtl/>
          <w:lang w:bidi="ar-TN"/>
        </w:rPr>
        <w:t>،</w:t>
      </w:r>
      <w:r w:rsidRPr="00063A28">
        <w:rPr>
          <w:rFonts w:ascii="Simplified Arabic" w:hAnsi="Simplified Arabic" w:cs="Simplified Arabic"/>
          <w:noProof/>
          <w:sz w:val="32"/>
          <w:szCs w:val="32"/>
          <w:rtl/>
          <w:lang w:bidi="ar-TN"/>
        </w:rPr>
        <w:t>2020</w:t>
      </w:r>
      <w:r w:rsidR="006549F7" w:rsidRPr="00063A28">
        <w:rPr>
          <w:rFonts w:ascii="Simplified Arabic" w:hAnsi="Simplified Arabic" w:cs="Simplified Arabic"/>
          <w:noProof/>
          <w:sz w:val="32"/>
          <w:szCs w:val="32"/>
          <w:rtl/>
          <w:lang w:bidi="ar-TN"/>
        </w:rPr>
        <w:t xml:space="preserve">، </w:t>
      </w:r>
      <w:r w:rsidRPr="00063A28">
        <w:rPr>
          <w:rFonts w:ascii="Simplified Arabic" w:hAnsi="Simplified Arabic" w:cs="Simplified Arabic"/>
          <w:noProof/>
          <w:sz w:val="32"/>
          <w:szCs w:val="32"/>
          <w:rtl/>
          <w:lang w:bidi="ar-TN"/>
        </w:rPr>
        <w:t>ص 12)</w:t>
      </w:r>
    </w:p>
    <w:p w:rsidR="00A7344F" w:rsidRPr="00063A28" w:rsidRDefault="00A7344F" w:rsidP="00063A28">
      <w:pPr>
        <w:tabs>
          <w:tab w:val="left" w:pos="849"/>
        </w:tabs>
        <w:spacing w:line="276" w:lineRule="auto"/>
        <w:ind w:firstLine="566"/>
        <w:jc w:val="lowKashida"/>
        <w:rPr>
          <w:rFonts w:ascii="Simplified Arabic" w:hAnsi="Simplified Arabic" w:cs="Simplified Arabic"/>
          <w:noProof/>
          <w:sz w:val="32"/>
          <w:szCs w:val="32"/>
          <w:rtl/>
          <w:lang w:bidi="ar-TN"/>
        </w:rPr>
      </w:pPr>
      <w:r w:rsidRPr="00063A28">
        <w:rPr>
          <w:rFonts w:ascii="Simplified Arabic" w:hAnsi="Simplified Arabic" w:cs="Simplified Arabic" w:hint="cs"/>
          <w:noProof/>
          <w:sz w:val="32"/>
          <w:szCs w:val="32"/>
          <w:rtl/>
          <w:lang w:bidi="ar-DZ"/>
        </w:rPr>
        <w:t>و</w:t>
      </w:r>
      <w:r w:rsidRPr="00063A28">
        <w:rPr>
          <w:rFonts w:ascii="Simplified Arabic" w:hAnsi="Simplified Arabic" w:cs="Simplified Arabic"/>
          <w:noProof/>
          <w:sz w:val="32"/>
          <w:szCs w:val="32"/>
          <w:rtl/>
          <w:lang w:bidi="ar-DZ"/>
        </w:rPr>
        <w:t>تعتني بيداغوجيا الكفاءات بطرق التدريس المختلفة والناجعة من خلال تدريس مختلف المواد والأنشطة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ولم تحدد طريقة واحدة بل إعتمدت على مختلف الطرق</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وتركت مجال الإختيار للمعنين بالتدريس بإختيار الطريقة المناسبة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بمعنى حسب وجهة نظر' جويح' تفتح مجال واسعا للتلميذ حتى يتعلم بنفسه ويعارك الحياة التعليمية بقدراته الخاصة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ولا ينتظر من المدرس إلا الدعم والتوجيه(بن فردية</w:t>
      </w:r>
      <w:r w:rsidR="006549F7" w:rsidRPr="00063A28">
        <w:rPr>
          <w:rFonts w:ascii="Simplified Arabic" w:hAnsi="Simplified Arabic" w:cs="Simplified Arabic"/>
          <w:noProof/>
          <w:sz w:val="32"/>
          <w:szCs w:val="32"/>
          <w:rtl/>
          <w:lang w:bidi="ar-DZ"/>
        </w:rPr>
        <w:t>،</w:t>
      </w:r>
      <w:r w:rsidRPr="00063A28">
        <w:rPr>
          <w:rFonts w:ascii="Simplified Arabic" w:hAnsi="Simplified Arabic" w:cs="Simplified Arabic"/>
          <w:noProof/>
          <w:sz w:val="32"/>
          <w:szCs w:val="32"/>
          <w:rtl/>
          <w:lang w:bidi="ar-DZ"/>
        </w:rPr>
        <w:t>2014-2015</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45)</w:t>
      </w:r>
      <w:r w:rsidR="006549F7" w:rsidRPr="00063A28">
        <w:rPr>
          <w:rFonts w:ascii="Simplified Arabic" w:hAnsi="Simplified Arabic" w:cs="Simplified Arabic" w:hint="cs"/>
          <w:noProof/>
          <w:sz w:val="32"/>
          <w:szCs w:val="32"/>
          <w:rtl/>
          <w:lang w:bidi="ar-DZ"/>
        </w:rPr>
        <w:t xml:space="preserve">، </w:t>
      </w:r>
      <w:r w:rsidRPr="00063A28">
        <w:rPr>
          <w:rFonts w:ascii="Simplified Arabic" w:hAnsi="Simplified Arabic" w:cs="Simplified Arabic" w:hint="cs"/>
          <w:noProof/>
          <w:sz w:val="32"/>
          <w:szCs w:val="32"/>
          <w:rtl/>
          <w:lang w:bidi="ar-DZ"/>
        </w:rPr>
        <w:t xml:space="preserve">ومنأبرز أساليب وطرق التدريس في ظل تطبيق بيداغوجيا المقاربة بالكفاءات نجد: </w:t>
      </w:r>
    </w:p>
    <w:p w:rsidR="00A7344F" w:rsidRPr="00063A28" w:rsidRDefault="00A7344F" w:rsidP="00063A28">
      <w:pPr>
        <w:tabs>
          <w:tab w:val="left" w:pos="849"/>
        </w:tabs>
        <w:spacing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b/>
          <w:bCs/>
          <w:noProof/>
          <w:sz w:val="32"/>
          <w:szCs w:val="32"/>
          <w:rtl/>
          <w:lang w:bidi="ar-DZ"/>
        </w:rPr>
        <w:lastRenderedPageBreak/>
        <w:t>الأسلوب المباشر</w:t>
      </w:r>
      <w:r w:rsidRPr="00063A28">
        <w:rPr>
          <w:rFonts w:ascii="Simplified Arabic" w:hAnsi="Simplified Arabic" w:cs="Simplified Arabic"/>
          <w:noProof/>
          <w:sz w:val="32"/>
          <w:szCs w:val="32"/>
          <w:rtl/>
          <w:lang w:bidi="ar-DZ"/>
        </w:rPr>
        <w:t>: وهي تلك المكونة من آراء وأفكار المعلم وخاصة الذاتية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فهو يقوم بتزويد التلاميذ بالمعارف التي يراها مناسبة</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ثم يقوم بتقييم مستوى تحصيلهم في نهاية الفصل وفقا لإختبارات محددة والتي يقصد منها التعرف على مدى تذكر هؤلاء التلاميذ والمتعلمين المعلومات والمهارات التي قدمت لهم من طرف المعلم من أهم أنواع هذه الاساليب نجد (بن سليم</w:t>
      </w:r>
      <w:r w:rsidR="006549F7" w:rsidRPr="00063A28">
        <w:rPr>
          <w:rFonts w:ascii="Simplified Arabic" w:hAnsi="Simplified Arabic" w:cs="Simplified Arabic"/>
          <w:noProof/>
          <w:sz w:val="32"/>
          <w:szCs w:val="32"/>
          <w:rtl/>
          <w:lang w:bidi="ar-DZ"/>
        </w:rPr>
        <w:t>،</w:t>
      </w:r>
      <w:r w:rsidRPr="00063A28">
        <w:rPr>
          <w:rFonts w:ascii="Simplified Arabic" w:hAnsi="Simplified Arabic" w:cs="Simplified Arabic"/>
          <w:noProof/>
          <w:sz w:val="32"/>
          <w:szCs w:val="32"/>
          <w:rtl/>
          <w:lang w:bidi="ar-DZ"/>
        </w:rPr>
        <w:t>2019</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229)</w:t>
      </w:r>
    </w:p>
    <w:p w:rsidR="00A7344F" w:rsidRPr="00063A28" w:rsidRDefault="00A7344F" w:rsidP="00063A28">
      <w:pPr>
        <w:tabs>
          <w:tab w:val="left" w:pos="849"/>
        </w:tabs>
        <w:spacing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b/>
          <w:bCs/>
          <w:noProof/>
          <w:sz w:val="32"/>
          <w:szCs w:val="32"/>
          <w:rtl/>
          <w:lang w:bidi="ar-DZ"/>
        </w:rPr>
        <w:t>التعليم التعاوني</w:t>
      </w:r>
      <w:r w:rsidRPr="00063A28">
        <w:rPr>
          <w:rFonts w:ascii="Simplified Arabic" w:hAnsi="Simplified Arabic" w:cs="Simplified Arabic"/>
          <w:noProof/>
          <w:sz w:val="32"/>
          <w:szCs w:val="32"/>
          <w:rtl/>
          <w:lang w:bidi="ar-DZ"/>
        </w:rPr>
        <w:t>: وهو يعتبر أحد طرق التعليم</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يتم تشكيل مجموعات صغيرة من المتعلمين ويكلفون بمهمة تعليمية معينة بحيث يتعاونون معا لإنجازها ففي هذا النوع من التعلم يعمل المتعلمون مع بعضهم البعض داخل المجموعات الصغيرة ويساعد كل منهم الأخر لتحقيق هدف تعليمي مشترك</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بحث يسعى كل جميع أفراد المجموعة الواحدة إلى تحقيق مستوى من الإتقان المطلوب وفق حركات تقويم موضوعية تكون معدة مسبقا. (قيرع</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2017</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214)</w:t>
      </w:r>
    </w:p>
    <w:p w:rsidR="00A7344F" w:rsidRPr="00063A28" w:rsidRDefault="00A7344F" w:rsidP="00063A28">
      <w:pPr>
        <w:tabs>
          <w:tab w:val="left" w:pos="849"/>
        </w:tabs>
        <w:spacing w:line="276" w:lineRule="auto"/>
        <w:ind w:firstLine="566"/>
        <w:jc w:val="lowKashida"/>
        <w:rPr>
          <w:rFonts w:ascii="Simplified Arabic" w:hAnsi="Simplified Arabic" w:cs="Simplified Arabic"/>
          <w:noProof/>
          <w:sz w:val="32"/>
          <w:szCs w:val="32"/>
          <w:lang w:bidi="ar-DZ"/>
        </w:rPr>
      </w:pPr>
      <w:r w:rsidRPr="00063A28">
        <w:rPr>
          <w:rFonts w:ascii="Simplified Arabic" w:hAnsi="Simplified Arabic" w:cs="Simplified Arabic"/>
          <w:noProof/>
          <w:sz w:val="32"/>
          <w:szCs w:val="32"/>
          <w:rtl/>
          <w:lang w:bidi="ar-DZ"/>
        </w:rPr>
        <w:t xml:space="preserve">وتسعى هذه الطريقة لتحقيق جملة من الأهداف التعليمية تتمثل في: </w:t>
      </w:r>
    </w:p>
    <w:p w:rsidR="00A7344F" w:rsidRPr="00063A28" w:rsidRDefault="00A7344F" w:rsidP="00063A28">
      <w:pPr>
        <w:tabs>
          <w:tab w:val="left" w:pos="849"/>
        </w:tabs>
        <w:spacing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b/>
          <w:bCs/>
          <w:noProof/>
          <w:sz w:val="32"/>
          <w:szCs w:val="32"/>
          <w:rtl/>
          <w:lang w:bidi="ar-DZ"/>
        </w:rPr>
        <w:t xml:space="preserve">تحسين التحصيل الأكاديمي: </w:t>
      </w:r>
      <w:r w:rsidRPr="00063A28">
        <w:rPr>
          <w:rFonts w:ascii="Simplified Arabic" w:hAnsi="Simplified Arabic" w:cs="Simplified Arabic"/>
          <w:noProof/>
          <w:sz w:val="32"/>
          <w:szCs w:val="32"/>
          <w:rtl/>
          <w:lang w:bidi="ar-DZ"/>
        </w:rPr>
        <w:t>يستهدف تحسين أداء الطالب في مهام تحصيلية هامة وقد أثبت مطوروه أن نموذج بنية المكافأة التعاونية يزيد من قيمة التعلم الأكاديمي عند الطلاب ويغير المعايير المرتبطة بالتحصيل</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وأن تركيز الجماعة على التعليم التعاوني يمكن أن يغير معايير ثقافة الطلاب ويجعلها أكثر تقبلا للامتياز في مهام التعلم الأكاديمي. (العزاوي</w:t>
      </w:r>
      <w:r w:rsidR="006549F7" w:rsidRPr="00063A28">
        <w:rPr>
          <w:rFonts w:ascii="Simplified Arabic" w:hAnsi="Simplified Arabic" w:cs="Simplified Arabic"/>
          <w:noProof/>
          <w:sz w:val="32"/>
          <w:szCs w:val="32"/>
          <w:rtl/>
          <w:lang w:bidi="ar-DZ"/>
        </w:rPr>
        <w:t>،</w:t>
      </w:r>
      <w:r w:rsidRPr="00063A28">
        <w:rPr>
          <w:rFonts w:ascii="Simplified Arabic" w:hAnsi="Simplified Arabic" w:cs="Simplified Arabic"/>
          <w:noProof/>
          <w:sz w:val="32"/>
          <w:szCs w:val="32"/>
          <w:rtl/>
          <w:lang w:bidi="ar-DZ"/>
        </w:rPr>
        <w:t>2017</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226)</w:t>
      </w:r>
    </w:p>
    <w:p w:rsidR="00A7344F" w:rsidRPr="00063A28" w:rsidRDefault="00A7344F" w:rsidP="00063A28">
      <w:pPr>
        <w:tabs>
          <w:tab w:val="left" w:pos="849"/>
        </w:tabs>
        <w:spacing w:line="276" w:lineRule="auto"/>
        <w:ind w:firstLine="566"/>
        <w:jc w:val="lowKashida"/>
        <w:rPr>
          <w:rFonts w:ascii="Simplified Arabic" w:hAnsi="Simplified Arabic" w:cs="Simplified Arabic"/>
          <w:noProof/>
          <w:sz w:val="32"/>
          <w:szCs w:val="32"/>
          <w:rtl/>
          <w:lang w:bidi="ar-DZ"/>
        </w:rPr>
      </w:pPr>
      <w:r w:rsidRPr="00063A28">
        <w:rPr>
          <w:rFonts w:ascii="Simplified Arabic" w:hAnsi="Simplified Arabic" w:cs="Simplified Arabic"/>
          <w:b/>
          <w:bCs/>
          <w:noProof/>
          <w:sz w:val="32"/>
          <w:szCs w:val="32"/>
          <w:rtl/>
          <w:lang w:bidi="ar-DZ"/>
        </w:rPr>
        <w:t>تقبل التنوع والإختلاف أو الفروق بين الطلاب</w:t>
      </w:r>
      <w:r w:rsidRPr="00063A28">
        <w:rPr>
          <w:rFonts w:ascii="Simplified Arabic" w:hAnsi="Simplified Arabic" w:cs="Simplified Arabic"/>
          <w:noProof/>
          <w:sz w:val="32"/>
          <w:szCs w:val="32"/>
          <w:rtl/>
          <w:lang w:bidi="ar-DZ"/>
        </w:rPr>
        <w:t>: وهو التقبل الأشمل والأوسع لأناس يختلفون في الثقافة والمستوى الإجتماعي</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ومستوى القدرات والتحصيل والتعلم التعاوني ويتيح فرص لطلاب ذوي الخلفيات المتباينة والظروف المختلفة أن بعملوا معتمدين بعضهم البعض الآخر في مهام مشتركة ومن خلال إستخدام بنيات المكافأة التعاونية يتعلمون تقديرهم لبعضهم البعض. (العزاوي</w:t>
      </w:r>
      <w:r w:rsidR="006549F7" w:rsidRPr="00063A28">
        <w:rPr>
          <w:rFonts w:ascii="Simplified Arabic" w:hAnsi="Simplified Arabic" w:cs="Simplified Arabic"/>
          <w:noProof/>
          <w:sz w:val="32"/>
          <w:szCs w:val="32"/>
          <w:rtl/>
          <w:lang w:bidi="ar-DZ"/>
        </w:rPr>
        <w:t>،</w:t>
      </w:r>
      <w:r w:rsidRPr="00063A28">
        <w:rPr>
          <w:rFonts w:ascii="Simplified Arabic" w:hAnsi="Simplified Arabic" w:cs="Simplified Arabic"/>
          <w:noProof/>
          <w:sz w:val="32"/>
          <w:szCs w:val="32"/>
          <w:rtl/>
          <w:lang w:bidi="ar-DZ"/>
        </w:rPr>
        <w:t>2017</w:t>
      </w:r>
      <w:r w:rsidR="006549F7" w:rsidRPr="00063A28">
        <w:rPr>
          <w:rFonts w:ascii="Simplified Arabic" w:hAnsi="Simplified Arabic" w:cs="Simplified Arabic"/>
          <w:noProof/>
          <w:sz w:val="32"/>
          <w:szCs w:val="32"/>
          <w:rtl/>
          <w:lang w:bidi="ar-DZ"/>
        </w:rPr>
        <w:t xml:space="preserve">، </w:t>
      </w:r>
      <w:r w:rsidRPr="00063A28">
        <w:rPr>
          <w:rFonts w:ascii="Simplified Arabic" w:hAnsi="Simplified Arabic" w:cs="Simplified Arabic"/>
          <w:noProof/>
          <w:sz w:val="32"/>
          <w:szCs w:val="32"/>
          <w:rtl/>
          <w:lang w:bidi="ar-DZ"/>
        </w:rPr>
        <w:t>ص 226)</w:t>
      </w:r>
    </w:p>
    <w:p w:rsidR="00A7344F" w:rsidRPr="00063A28" w:rsidRDefault="00A7344F" w:rsidP="00063A28">
      <w:pPr>
        <w:tabs>
          <w:tab w:val="left" w:pos="849"/>
        </w:tabs>
        <w:spacing w:line="276" w:lineRule="auto"/>
        <w:ind w:firstLine="566"/>
        <w:jc w:val="lowKashida"/>
        <w:rPr>
          <w:rFonts w:ascii="Simplified Arabic" w:hAnsi="Simplified Arabic" w:cs="Simplified Arabic"/>
          <w:noProof/>
          <w:sz w:val="32"/>
          <w:szCs w:val="32"/>
          <w:lang w:bidi="ar-DZ"/>
        </w:rPr>
      </w:pPr>
      <w:r w:rsidRPr="00063A28">
        <w:rPr>
          <w:rFonts w:ascii="Simplified Arabic" w:hAnsi="Simplified Arabic" w:cs="Simplified Arabic"/>
          <w:noProof/>
          <w:sz w:val="32"/>
          <w:szCs w:val="32"/>
          <w:rtl/>
          <w:lang w:bidi="ar-DZ"/>
        </w:rPr>
        <w:lastRenderedPageBreak/>
        <w:t>وتتميز هذه الطريقة بمجموعة من المزيا تتمثل في:</w:t>
      </w:r>
    </w:p>
    <w:p w:rsidR="00A7344F" w:rsidRPr="00063A28" w:rsidRDefault="00A7344F" w:rsidP="00063A28">
      <w:pPr>
        <w:numPr>
          <w:ilvl w:val="0"/>
          <w:numId w:val="41"/>
        </w:numPr>
        <w:tabs>
          <w:tab w:val="left" w:pos="849"/>
        </w:tabs>
        <w:spacing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ينمي المهارات الإجتماعية مثل: قهم الذات وفهم الآخر والتواصل اللغوي</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والتعاون</w:t>
      </w:r>
      <w:r w:rsidR="006549F7" w:rsidRPr="00063A28">
        <w:rPr>
          <w:rFonts w:ascii="Simplified Arabic" w:eastAsia="Calibri" w:hAnsi="Simplified Arabic" w:cs="Simplified Arabic"/>
          <w:noProof/>
          <w:sz w:val="32"/>
          <w:szCs w:val="32"/>
          <w:rtl/>
          <w:lang w:val="fr-FR" w:bidi="ar-DZ"/>
        </w:rPr>
        <w:t>،</w:t>
      </w:r>
      <w:r w:rsidRPr="00063A28">
        <w:rPr>
          <w:rFonts w:ascii="Simplified Arabic" w:eastAsia="Calibri" w:hAnsi="Simplified Arabic" w:cs="Simplified Arabic"/>
          <w:noProof/>
          <w:sz w:val="32"/>
          <w:szCs w:val="32"/>
          <w:rtl/>
          <w:lang w:val="fr-FR" w:bidi="ar-DZ"/>
        </w:rPr>
        <w:t>والإيثار</w:t>
      </w:r>
      <w:r w:rsidR="006549F7" w:rsidRPr="00063A28">
        <w:rPr>
          <w:rFonts w:ascii="Simplified Arabic" w:eastAsia="Calibri" w:hAnsi="Simplified Arabic" w:cs="Simplified Arabic"/>
          <w:noProof/>
          <w:sz w:val="32"/>
          <w:szCs w:val="32"/>
          <w:rtl/>
          <w:lang w:val="fr-FR" w:bidi="ar-DZ"/>
        </w:rPr>
        <w:t>،</w:t>
      </w:r>
      <w:r w:rsidRPr="00063A28">
        <w:rPr>
          <w:rFonts w:ascii="Simplified Arabic" w:eastAsia="Calibri" w:hAnsi="Simplified Arabic" w:cs="Simplified Arabic"/>
          <w:noProof/>
          <w:sz w:val="32"/>
          <w:szCs w:val="32"/>
          <w:rtl/>
          <w:lang w:val="fr-FR" w:bidi="ar-DZ"/>
        </w:rPr>
        <w:t>وتبادل وإحترام</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والتخطيط والتنظيم.</w:t>
      </w:r>
    </w:p>
    <w:p w:rsidR="00A7344F" w:rsidRPr="00063A28" w:rsidRDefault="00A7344F" w:rsidP="00063A28">
      <w:pPr>
        <w:numPr>
          <w:ilvl w:val="0"/>
          <w:numId w:val="41"/>
        </w:numPr>
        <w:tabs>
          <w:tab w:val="left" w:pos="849"/>
        </w:tabs>
        <w:spacing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يتعلم التلميذ من زميله أفضل من أي مصدر آخر لقرب مستوى الفهم لديهما.</w:t>
      </w:r>
    </w:p>
    <w:p w:rsidR="00A7344F" w:rsidRPr="00063A28" w:rsidRDefault="00A7344F" w:rsidP="00063A28">
      <w:pPr>
        <w:numPr>
          <w:ilvl w:val="0"/>
          <w:numId w:val="41"/>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يقلل من الخوف والقلق والتوتر المصاحب لعملية الكتابة ويقضي على إنطواء بعض التلاميذ.</w:t>
      </w:r>
    </w:p>
    <w:p w:rsidR="00A7344F" w:rsidRPr="00063A28" w:rsidRDefault="00A7344F" w:rsidP="00063A28">
      <w:pPr>
        <w:numPr>
          <w:ilvl w:val="0"/>
          <w:numId w:val="41"/>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يدعم الشعور بالثقة ويعزز النجاح.</w:t>
      </w:r>
    </w:p>
    <w:p w:rsidR="00A7344F" w:rsidRPr="00063A28" w:rsidRDefault="00A7344F" w:rsidP="00063A28">
      <w:pPr>
        <w:numPr>
          <w:ilvl w:val="0"/>
          <w:numId w:val="41"/>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ينمي مهارات التفكير بأنواعه.</w:t>
      </w:r>
    </w:p>
    <w:p w:rsidR="00A7344F" w:rsidRPr="00063A28" w:rsidRDefault="00A7344F" w:rsidP="00063A28">
      <w:pPr>
        <w:numPr>
          <w:ilvl w:val="0"/>
          <w:numId w:val="41"/>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يفيد في تنمية القيم الأخلاقية والميول نحو الكتابة والإتجاه نحو المادة. (قورة</w:t>
      </w:r>
      <w:r w:rsidR="006549F7" w:rsidRPr="00063A28">
        <w:rPr>
          <w:rFonts w:ascii="Simplified Arabic" w:eastAsia="Calibri" w:hAnsi="Simplified Arabic" w:cs="Simplified Arabic"/>
          <w:noProof/>
          <w:sz w:val="32"/>
          <w:szCs w:val="32"/>
          <w:rtl/>
          <w:lang w:val="fr-FR" w:bidi="ar-DZ"/>
        </w:rPr>
        <w:t>،</w:t>
      </w:r>
      <w:r w:rsidRPr="00063A28">
        <w:rPr>
          <w:rFonts w:ascii="Simplified Arabic" w:eastAsia="Calibri" w:hAnsi="Simplified Arabic" w:cs="Simplified Arabic"/>
          <w:noProof/>
          <w:sz w:val="32"/>
          <w:szCs w:val="32"/>
          <w:rtl/>
          <w:lang w:val="fr-FR" w:bidi="ar-DZ"/>
        </w:rPr>
        <w:t>ص 168)</w:t>
      </w:r>
    </w:p>
    <w:p w:rsidR="00A7344F" w:rsidRPr="00063A28" w:rsidRDefault="00A7344F" w:rsidP="00063A28">
      <w:pPr>
        <w:numPr>
          <w:ilvl w:val="0"/>
          <w:numId w:val="10"/>
        </w:numPr>
        <w:tabs>
          <w:tab w:val="left" w:pos="849"/>
        </w:tabs>
        <w:spacing w:line="276" w:lineRule="auto"/>
        <w:ind w:left="0" w:firstLine="566"/>
        <w:contextualSpacing/>
        <w:jc w:val="lowKashida"/>
        <w:rPr>
          <w:rFonts w:ascii="Simplified Arabic" w:eastAsia="Calibri" w:hAnsi="Simplified Arabic" w:cs="Simplified Arabic"/>
          <w:b/>
          <w:bCs/>
          <w:noProof/>
          <w:sz w:val="32"/>
          <w:szCs w:val="32"/>
          <w:lang w:val="fr-FR" w:bidi="ar-TN"/>
        </w:rPr>
      </w:pPr>
      <w:r w:rsidRPr="00063A28">
        <w:rPr>
          <w:rFonts w:ascii="Simplified Arabic" w:eastAsia="Calibri" w:hAnsi="Simplified Arabic" w:cs="Simplified Arabic" w:hint="cs"/>
          <w:b/>
          <w:bCs/>
          <w:noProof/>
          <w:sz w:val="32"/>
          <w:szCs w:val="32"/>
          <w:rtl/>
          <w:lang w:val="fr-FR" w:bidi="ar-TN"/>
        </w:rPr>
        <w:t>أهم الكفاءات التي يجب أن تتوفر في المدرس</w:t>
      </w:r>
      <w:r w:rsidR="0032283A" w:rsidRPr="00063A28">
        <w:rPr>
          <w:rFonts w:ascii="Simplified Arabic" w:eastAsia="Calibri" w:hAnsi="Simplified Arabic" w:cs="Simplified Arabic" w:hint="cs"/>
          <w:b/>
          <w:bCs/>
          <w:noProof/>
          <w:sz w:val="32"/>
          <w:szCs w:val="32"/>
          <w:rtl/>
          <w:lang w:val="fr-FR" w:bidi="ar-TN"/>
        </w:rPr>
        <w:t xml:space="preserve">: </w:t>
      </w:r>
    </w:p>
    <w:p w:rsidR="00A7344F" w:rsidRPr="00063A28" w:rsidRDefault="00A7344F" w:rsidP="00063A28">
      <w:pPr>
        <w:tabs>
          <w:tab w:val="left" w:pos="849"/>
        </w:tabs>
        <w:spacing w:line="276" w:lineRule="auto"/>
        <w:ind w:firstLine="566"/>
        <w:jc w:val="lowKashida"/>
        <w:rPr>
          <w:rFonts w:ascii="Simplified Arabic" w:hAnsi="Simplified Arabic" w:cs="Simplified Arabic"/>
          <w:noProof/>
          <w:sz w:val="32"/>
          <w:szCs w:val="32"/>
          <w:rtl/>
          <w:lang w:bidi="ar-TN"/>
        </w:rPr>
      </w:pPr>
      <w:r w:rsidRPr="00063A28">
        <w:rPr>
          <w:rFonts w:ascii="Simplified Arabic" w:hAnsi="Simplified Arabic" w:cs="Simplified Arabic" w:hint="cs"/>
          <w:noProof/>
          <w:sz w:val="32"/>
          <w:szCs w:val="32"/>
          <w:rtl/>
          <w:lang w:bidi="ar-TN"/>
        </w:rPr>
        <w:t>تتضمن مهارة التدريس في ضل بيداغوجيا المقاربة بالكفاءات مايلي:</w:t>
      </w:r>
    </w:p>
    <w:p w:rsidR="00A7344F" w:rsidRPr="00063A28" w:rsidRDefault="00A7344F" w:rsidP="00063A28">
      <w:pPr>
        <w:numPr>
          <w:ilvl w:val="0"/>
          <w:numId w:val="45"/>
        </w:numPr>
        <w:tabs>
          <w:tab w:val="left" w:pos="849"/>
        </w:tabs>
        <w:spacing w:line="276" w:lineRule="auto"/>
        <w:ind w:left="0" w:firstLine="566"/>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hint="cs"/>
          <w:noProof/>
          <w:sz w:val="32"/>
          <w:szCs w:val="32"/>
          <w:rtl/>
          <w:lang w:val="fr-FR" w:bidi="ar-TN"/>
        </w:rPr>
        <w:t>أ</w:t>
      </w:r>
      <w:r w:rsidRPr="00063A28">
        <w:rPr>
          <w:rFonts w:ascii="Simplified Arabic" w:eastAsia="Calibri" w:hAnsi="Simplified Arabic" w:cs="Simplified Arabic" w:hint="cs"/>
          <w:b/>
          <w:bCs/>
          <w:noProof/>
          <w:sz w:val="32"/>
          <w:szCs w:val="32"/>
          <w:rtl/>
          <w:lang w:val="fr-FR" w:bidi="ar-TN"/>
        </w:rPr>
        <w:t>. التخطيط:</w:t>
      </w:r>
      <w:r w:rsidRPr="00063A28">
        <w:rPr>
          <w:rFonts w:ascii="Simplified Arabic" w:eastAsia="Calibri" w:hAnsi="Simplified Arabic" w:cs="Simplified Arabic" w:hint="cs"/>
          <w:noProof/>
          <w:sz w:val="32"/>
          <w:szCs w:val="32"/>
          <w:rtl/>
          <w:lang w:val="fr-FR" w:bidi="ar-TN"/>
        </w:rPr>
        <w:t xml:space="preserve"> ويتضمن التخطيط للدرس مايلي:</w:t>
      </w:r>
      <w:r w:rsidRPr="00063A28">
        <w:rPr>
          <w:rFonts w:ascii="Simplified Arabic" w:eastAsia="Calibri" w:hAnsi="Simplified Arabic" w:cs="Simplified Arabic"/>
          <w:noProof/>
          <w:sz w:val="32"/>
          <w:szCs w:val="32"/>
          <w:rtl/>
          <w:lang w:val="fr-FR" w:bidi="ar-DZ"/>
        </w:rPr>
        <w:t xml:space="preserve"> (الزويني</w:t>
      </w:r>
      <w:r w:rsidR="006549F7" w:rsidRPr="00063A28">
        <w:rPr>
          <w:rFonts w:ascii="Simplified Arabic" w:eastAsia="Calibri" w:hAnsi="Simplified Arabic" w:cs="Simplified Arabic"/>
          <w:noProof/>
          <w:sz w:val="32"/>
          <w:szCs w:val="32"/>
          <w:rtl/>
          <w:lang w:val="fr-FR" w:bidi="ar-DZ"/>
        </w:rPr>
        <w:t>،</w:t>
      </w:r>
      <w:r w:rsidRPr="00063A28">
        <w:rPr>
          <w:rFonts w:ascii="Simplified Arabic" w:eastAsia="Calibri" w:hAnsi="Simplified Arabic" w:cs="Simplified Arabic"/>
          <w:noProof/>
          <w:sz w:val="32"/>
          <w:szCs w:val="32"/>
          <w:rtl/>
          <w:lang w:val="fr-FR" w:bidi="ar-DZ"/>
        </w:rPr>
        <w:t>2015</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TN"/>
        </w:rPr>
        <w:t>ص</w:t>
      </w:r>
      <w:r w:rsidRPr="00063A28">
        <w:rPr>
          <w:rFonts w:ascii="Simplified Arabic" w:eastAsia="Calibri" w:hAnsi="Simplified Arabic" w:cs="Simplified Arabic" w:hint="cs"/>
          <w:noProof/>
          <w:sz w:val="32"/>
          <w:szCs w:val="32"/>
          <w:rtl/>
          <w:lang w:val="fr-FR" w:bidi="ar-DZ"/>
        </w:rPr>
        <w:t>38</w:t>
      </w:r>
      <w:r w:rsidRPr="00063A28">
        <w:rPr>
          <w:rFonts w:ascii="Simplified Arabic" w:eastAsia="Calibri" w:hAnsi="Simplified Arabic" w:cs="Simplified Arabic"/>
          <w:noProof/>
          <w:sz w:val="32"/>
          <w:szCs w:val="32"/>
          <w:rtl/>
          <w:lang w:val="fr-FR" w:bidi="ar-DZ"/>
        </w:rPr>
        <w:t>)</w:t>
      </w:r>
    </w:p>
    <w:p w:rsidR="00A7344F" w:rsidRPr="00063A28" w:rsidRDefault="00A7344F" w:rsidP="00063A28">
      <w:pPr>
        <w:numPr>
          <w:ilvl w:val="0"/>
          <w:numId w:val="42"/>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TN"/>
        </w:rPr>
      </w:pPr>
      <w:r w:rsidRPr="00063A28">
        <w:rPr>
          <w:rFonts w:ascii="Simplified Arabic" w:eastAsia="Calibri" w:hAnsi="Simplified Arabic" w:cs="Simplified Arabic" w:hint="cs"/>
          <w:noProof/>
          <w:sz w:val="32"/>
          <w:szCs w:val="32"/>
          <w:rtl/>
          <w:lang w:val="fr-FR" w:bidi="ar-TN"/>
        </w:rPr>
        <w:t>صياغة الأهداف التعليمية أي السلكوية التي يجب أن يتعلمها في نهاية الدرس.</w:t>
      </w:r>
    </w:p>
    <w:p w:rsidR="00A7344F" w:rsidRPr="00063A28" w:rsidRDefault="00A7344F" w:rsidP="00063A28">
      <w:pPr>
        <w:numPr>
          <w:ilvl w:val="0"/>
          <w:numId w:val="42"/>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TN"/>
        </w:rPr>
      </w:pPr>
      <w:r w:rsidRPr="00063A28">
        <w:rPr>
          <w:rFonts w:ascii="Simplified Arabic" w:eastAsia="Calibri" w:hAnsi="Simplified Arabic" w:cs="Simplified Arabic" w:hint="cs"/>
          <w:noProof/>
          <w:sz w:val="32"/>
          <w:szCs w:val="32"/>
          <w:rtl/>
          <w:lang w:val="fr-FR" w:bidi="ar-TN"/>
        </w:rPr>
        <w:t>تحليل المضمون أي تحليل الكتاب مما يتضمنه من مفاهيم ومعلومات.</w:t>
      </w:r>
    </w:p>
    <w:p w:rsidR="00A7344F" w:rsidRPr="00063A28" w:rsidRDefault="00A7344F" w:rsidP="00063A28">
      <w:pPr>
        <w:numPr>
          <w:ilvl w:val="0"/>
          <w:numId w:val="42"/>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TN"/>
        </w:rPr>
      </w:pPr>
      <w:r w:rsidRPr="00063A28">
        <w:rPr>
          <w:rFonts w:ascii="Simplified Arabic" w:eastAsia="Calibri" w:hAnsi="Simplified Arabic" w:cs="Simplified Arabic" w:hint="cs"/>
          <w:noProof/>
          <w:sz w:val="32"/>
          <w:szCs w:val="32"/>
          <w:rtl/>
          <w:lang w:val="fr-FR" w:bidi="ar-TN"/>
        </w:rPr>
        <w:t>التخطيط للدرس</w:t>
      </w:r>
      <w:r w:rsidR="006549F7" w:rsidRPr="00063A28">
        <w:rPr>
          <w:rFonts w:ascii="Simplified Arabic" w:eastAsia="Calibri" w:hAnsi="Simplified Arabic" w:cs="Simplified Arabic" w:hint="cs"/>
          <w:noProof/>
          <w:sz w:val="32"/>
          <w:szCs w:val="32"/>
          <w:rtl/>
          <w:lang w:val="fr-FR" w:bidi="ar-TN"/>
        </w:rPr>
        <w:t xml:space="preserve">، </w:t>
      </w:r>
      <w:r w:rsidRPr="00063A28">
        <w:rPr>
          <w:rFonts w:ascii="Simplified Arabic" w:eastAsia="Calibri" w:hAnsi="Simplified Arabic" w:cs="Simplified Arabic" w:hint="cs"/>
          <w:noProof/>
          <w:sz w:val="32"/>
          <w:szCs w:val="32"/>
          <w:rtl/>
          <w:lang w:val="fr-FR" w:bidi="ar-TN"/>
        </w:rPr>
        <w:t>وتعني رسم خطة للدرس تتضمن الأسلوب الأفضل والمصادر والأسئلة والوسائل التعليمية.</w:t>
      </w:r>
    </w:p>
    <w:p w:rsidR="00A7344F" w:rsidRPr="00063A28" w:rsidRDefault="00A7344F" w:rsidP="00063A28">
      <w:pPr>
        <w:numPr>
          <w:ilvl w:val="0"/>
          <w:numId w:val="42"/>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TN"/>
        </w:rPr>
      </w:pPr>
      <w:r w:rsidRPr="00063A28">
        <w:rPr>
          <w:rFonts w:ascii="Simplified Arabic" w:eastAsia="Calibri" w:hAnsi="Simplified Arabic" w:cs="Simplified Arabic" w:hint="cs"/>
          <w:noProof/>
          <w:sz w:val="32"/>
          <w:szCs w:val="32"/>
          <w:rtl/>
          <w:lang w:val="fr-FR" w:bidi="ar-TN"/>
        </w:rPr>
        <w:t>تحليل خصائص المتعلم</w:t>
      </w:r>
      <w:r w:rsidR="006549F7" w:rsidRPr="00063A28">
        <w:rPr>
          <w:rFonts w:ascii="Simplified Arabic" w:eastAsia="Calibri" w:hAnsi="Simplified Arabic" w:cs="Simplified Arabic" w:hint="cs"/>
          <w:noProof/>
          <w:sz w:val="32"/>
          <w:szCs w:val="32"/>
          <w:rtl/>
          <w:lang w:val="fr-FR" w:bidi="ar-TN"/>
        </w:rPr>
        <w:t xml:space="preserve">، </w:t>
      </w:r>
      <w:r w:rsidRPr="00063A28">
        <w:rPr>
          <w:rFonts w:ascii="Simplified Arabic" w:eastAsia="Calibri" w:hAnsi="Simplified Arabic" w:cs="Simplified Arabic" w:hint="cs"/>
          <w:noProof/>
          <w:sz w:val="32"/>
          <w:szCs w:val="32"/>
          <w:rtl/>
          <w:lang w:val="fr-FR" w:bidi="ar-TN"/>
        </w:rPr>
        <w:t>ويتضمن معرفة ميولهم وثقافتهم والمؤثرات البيئية عليهم.</w:t>
      </w:r>
    </w:p>
    <w:p w:rsidR="00A7344F" w:rsidRPr="00063A28" w:rsidRDefault="00A7344F" w:rsidP="00063A28">
      <w:pPr>
        <w:numPr>
          <w:ilvl w:val="0"/>
          <w:numId w:val="45"/>
        </w:numPr>
        <w:tabs>
          <w:tab w:val="left" w:pos="849"/>
        </w:tabs>
        <w:spacing w:line="276" w:lineRule="auto"/>
        <w:ind w:left="0" w:firstLine="566"/>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hint="cs"/>
          <w:noProof/>
          <w:sz w:val="32"/>
          <w:szCs w:val="32"/>
          <w:rtl/>
          <w:lang w:val="fr-FR" w:bidi="ar-TN"/>
        </w:rPr>
        <w:t xml:space="preserve">ب. </w:t>
      </w:r>
      <w:r w:rsidRPr="00063A28">
        <w:rPr>
          <w:rFonts w:ascii="Simplified Arabic" w:eastAsia="Calibri" w:hAnsi="Simplified Arabic" w:cs="Simplified Arabic" w:hint="cs"/>
          <w:b/>
          <w:bCs/>
          <w:noProof/>
          <w:sz w:val="32"/>
          <w:szCs w:val="32"/>
          <w:rtl/>
          <w:lang w:val="fr-FR" w:bidi="ar-TN"/>
        </w:rPr>
        <w:t>التنفيذ:</w:t>
      </w:r>
      <w:r w:rsidRPr="00063A28">
        <w:rPr>
          <w:rFonts w:ascii="Simplified Arabic" w:eastAsia="Calibri" w:hAnsi="Simplified Arabic" w:cs="Simplified Arabic" w:hint="cs"/>
          <w:noProof/>
          <w:sz w:val="32"/>
          <w:szCs w:val="32"/>
          <w:rtl/>
          <w:lang w:val="fr-FR" w:bidi="ar-TN"/>
        </w:rPr>
        <w:t xml:space="preserve"> يتضمن التنفيذ للدرس مايلي:</w:t>
      </w:r>
      <w:r w:rsidR="009D0C99" w:rsidRPr="00063A28">
        <w:rPr>
          <w:rFonts w:ascii="Simplified Arabic" w:eastAsia="Calibri" w:hAnsi="Simplified Arabic" w:cs="Simplified Arabic" w:hint="cs"/>
          <w:noProof/>
          <w:sz w:val="32"/>
          <w:szCs w:val="32"/>
          <w:rtl/>
          <w:lang w:val="fr-FR" w:bidi="ar-TN"/>
        </w:rPr>
        <w:t xml:space="preserve">: </w:t>
      </w:r>
      <w:r w:rsidRPr="00063A28">
        <w:rPr>
          <w:rFonts w:ascii="Simplified Arabic" w:eastAsia="Calibri" w:hAnsi="Simplified Arabic" w:cs="Simplified Arabic"/>
          <w:noProof/>
          <w:sz w:val="32"/>
          <w:szCs w:val="32"/>
          <w:rtl/>
          <w:lang w:val="fr-FR" w:bidi="ar-DZ"/>
        </w:rPr>
        <w:t>(الزويني</w:t>
      </w:r>
      <w:r w:rsidR="006549F7" w:rsidRPr="00063A28">
        <w:rPr>
          <w:rFonts w:ascii="Simplified Arabic" w:eastAsia="Calibri" w:hAnsi="Simplified Arabic" w:cs="Simplified Arabic"/>
          <w:noProof/>
          <w:sz w:val="32"/>
          <w:szCs w:val="32"/>
          <w:rtl/>
          <w:lang w:val="fr-FR" w:bidi="ar-DZ"/>
        </w:rPr>
        <w:t>،</w:t>
      </w:r>
      <w:r w:rsidRPr="00063A28">
        <w:rPr>
          <w:rFonts w:ascii="Simplified Arabic" w:eastAsia="Calibri" w:hAnsi="Simplified Arabic" w:cs="Simplified Arabic"/>
          <w:noProof/>
          <w:sz w:val="32"/>
          <w:szCs w:val="32"/>
          <w:rtl/>
          <w:lang w:val="fr-FR" w:bidi="ar-DZ"/>
        </w:rPr>
        <w:t>2015</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TN"/>
        </w:rPr>
        <w:t>ص</w:t>
      </w:r>
      <w:r w:rsidRPr="00063A28">
        <w:rPr>
          <w:rFonts w:ascii="Simplified Arabic" w:eastAsia="Calibri" w:hAnsi="Simplified Arabic" w:cs="Simplified Arabic" w:hint="cs"/>
          <w:noProof/>
          <w:sz w:val="32"/>
          <w:szCs w:val="32"/>
          <w:rtl/>
          <w:lang w:val="fr-FR" w:bidi="ar-DZ"/>
        </w:rPr>
        <w:t>38 -39</w:t>
      </w:r>
      <w:r w:rsidRPr="00063A28">
        <w:rPr>
          <w:rFonts w:ascii="Simplified Arabic" w:eastAsia="Calibri" w:hAnsi="Simplified Arabic" w:cs="Simplified Arabic"/>
          <w:noProof/>
          <w:sz w:val="32"/>
          <w:szCs w:val="32"/>
          <w:rtl/>
          <w:lang w:val="fr-FR" w:bidi="ar-DZ"/>
        </w:rPr>
        <w:t>)</w:t>
      </w:r>
    </w:p>
    <w:p w:rsidR="00A7344F" w:rsidRPr="00063A28" w:rsidRDefault="00A7344F" w:rsidP="00063A28">
      <w:pPr>
        <w:numPr>
          <w:ilvl w:val="0"/>
          <w:numId w:val="43"/>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TN"/>
        </w:rPr>
      </w:pPr>
      <w:r w:rsidRPr="00063A28">
        <w:rPr>
          <w:rFonts w:ascii="Simplified Arabic" w:eastAsia="Calibri" w:hAnsi="Simplified Arabic" w:cs="Simplified Arabic" w:hint="cs"/>
          <w:noProof/>
          <w:sz w:val="32"/>
          <w:szCs w:val="32"/>
          <w:rtl/>
          <w:lang w:val="fr-FR" w:bidi="ar-TN"/>
        </w:rPr>
        <w:lastRenderedPageBreak/>
        <w:t>مهارات عرض الدرس وهي المقدمة لجذب</w:t>
      </w:r>
      <w:r w:rsidR="006549F7" w:rsidRPr="00063A28">
        <w:rPr>
          <w:rFonts w:ascii="Simplified Arabic" w:eastAsia="Calibri" w:hAnsi="Simplified Arabic" w:cs="Simplified Arabic" w:hint="cs"/>
          <w:noProof/>
          <w:sz w:val="32"/>
          <w:szCs w:val="32"/>
          <w:rtl/>
          <w:lang w:val="fr-FR" w:bidi="ar-TN"/>
        </w:rPr>
        <w:t xml:space="preserve">، </w:t>
      </w:r>
      <w:r w:rsidRPr="00063A28">
        <w:rPr>
          <w:rFonts w:ascii="Simplified Arabic" w:eastAsia="Calibri" w:hAnsi="Simplified Arabic" w:cs="Simplified Arabic" w:hint="cs"/>
          <w:noProof/>
          <w:sz w:val="32"/>
          <w:szCs w:val="32"/>
          <w:rtl/>
          <w:lang w:val="fr-FR" w:bidi="ar-TN"/>
        </w:rPr>
        <w:t>إنتباه الطلبة والأسلوب وتوزيع الوقت لإدارة الصف مع مراعاة الفروق الفردية.</w:t>
      </w:r>
    </w:p>
    <w:p w:rsidR="00A7344F" w:rsidRPr="00063A28" w:rsidRDefault="00A7344F" w:rsidP="00063A28">
      <w:pPr>
        <w:numPr>
          <w:ilvl w:val="0"/>
          <w:numId w:val="43"/>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TN"/>
        </w:rPr>
      </w:pPr>
      <w:r w:rsidRPr="00063A28">
        <w:rPr>
          <w:rFonts w:ascii="Simplified Arabic" w:eastAsia="Calibri" w:hAnsi="Simplified Arabic" w:cs="Simplified Arabic" w:hint="cs"/>
          <w:noProof/>
          <w:sz w:val="32"/>
          <w:szCs w:val="32"/>
          <w:rtl/>
          <w:lang w:val="fr-FR" w:bidi="ar-TN"/>
        </w:rPr>
        <w:t>إثارة الدافعية</w:t>
      </w:r>
      <w:r w:rsidR="0032283A" w:rsidRPr="00063A28">
        <w:rPr>
          <w:rFonts w:ascii="Simplified Arabic" w:eastAsia="Calibri" w:hAnsi="Simplified Arabic" w:cs="Simplified Arabic" w:hint="cs"/>
          <w:noProof/>
          <w:sz w:val="32"/>
          <w:szCs w:val="32"/>
          <w:rtl/>
          <w:lang w:val="fr-FR" w:bidi="ar-TN"/>
        </w:rPr>
        <w:t xml:space="preserve">: </w:t>
      </w:r>
      <w:r w:rsidRPr="00063A28">
        <w:rPr>
          <w:rFonts w:ascii="Simplified Arabic" w:eastAsia="Calibri" w:hAnsi="Simplified Arabic" w:cs="Simplified Arabic" w:hint="cs"/>
          <w:noProof/>
          <w:sz w:val="32"/>
          <w:szCs w:val="32"/>
          <w:rtl/>
          <w:lang w:val="fr-FR" w:bidi="ar-TN"/>
        </w:rPr>
        <w:t>وهي زيادة قابلية وإندفاع المتعلم للتعليم .</w:t>
      </w:r>
    </w:p>
    <w:p w:rsidR="00A7344F" w:rsidRPr="00063A28" w:rsidRDefault="00A7344F" w:rsidP="00063A28">
      <w:pPr>
        <w:numPr>
          <w:ilvl w:val="0"/>
          <w:numId w:val="43"/>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TN"/>
        </w:rPr>
      </w:pPr>
      <w:r w:rsidRPr="00063A28">
        <w:rPr>
          <w:rFonts w:ascii="Simplified Arabic" w:eastAsia="Calibri" w:hAnsi="Simplified Arabic" w:cs="Simplified Arabic" w:hint="cs"/>
          <w:noProof/>
          <w:sz w:val="32"/>
          <w:szCs w:val="32"/>
          <w:rtl/>
          <w:lang w:val="fr-FR" w:bidi="ar-TN"/>
        </w:rPr>
        <w:t>تعزيز دافعية المتعلم لتعليم عن طريق الثواب والعقاب .</w:t>
      </w:r>
    </w:p>
    <w:p w:rsidR="00A7344F" w:rsidRPr="00063A28" w:rsidRDefault="00A7344F" w:rsidP="00063A28">
      <w:pPr>
        <w:numPr>
          <w:ilvl w:val="0"/>
          <w:numId w:val="43"/>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TN"/>
        </w:rPr>
      </w:pPr>
      <w:r w:rsidRPr="00063A28">
        <w:rPr>
          <w:rFonts w:ascii="Simplified Arabic" w:eastAsia="Calibri" w:hAnsi="Simplified Arabic" w:cs="Simplified Arabic" w:hint="cs"/>
          <w:noProof/>
          <w:sz w:val="32"/>
          <w:szCs w:val="32"/>
          <w:rtl/>
          <w:lang w:val="fr-FR" w:bidi="ar-TN"/>
        </w:rPr>
        <w:t>صياغة الأسئلة وتعني مراعاة مستويات العقلية العليا والدنيا للمتعلم زمراعاة الفروق الفردية فيها ووضوحها.</w:t>
      </w:r>
    </w:p>
    <w:p w:rsidR="00A7344F" w:rsidRPr="00063A28" w:rsidRDefault="00A7344F" w:rsidP="00063A28">
      <w:pPr>
        <w:numPr>
          <w:ilvl w:val="0"/>
          <w:numId w:val="45"/>
        </w:numPr>
        <w:tabs>
          <w:tab w:val="left" w:pos="849"/>
        </w:tabs>
        <w:spacing w:line="276" w:lineRule="auto"/>
        <w:ind w:left="0" w:firstLine="566"/>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hint="cs"/>
          <w:b/>
          <w:bCs/>
          <w:noProof/>
          <w:sz w:val="32"/>
          <w:szCs w:val="32"/>
          <w:rtl/>
          <w:lang w:val="fr-FR" w:bidi="ar-TN"/>
        </w:rPr>
        <w:t>ج. التقويم</w:t>
      </w:r>
      <w:r w:rsidR="0032283A" w:rsidRPr="00063A28">
        <w:rPr>
          <w:rFonts w:ascii="Simplified Arabic" w:eastAsia="Calibri" w:hAnsi="Simplified Arabic" w:cs="Simplified Arabic" w:hint="cs"/>
          <w:noProof/>
          <w:sz w:val="32"/>
          <w:szCs w:val="32"/>
          <w:rtl/>
          <w:lang w:val="fr-FR" w:bidi="ar-TN"/>
        </w:rPr>
        <w:t xml:space="preserve">: </w:t>
      </w:r>
      <w:r w:rsidRPr="00063A28">
        <w:rPr>
          <w:rFonts w:ascii="Simplified Arabic" w:eastAsia="Calibri" w:hAnsi="Simplified Arabic" w:cs="Simplified Arabic" w:hint="cs"/>
          <w:noProof/>
          <w:sz w:val="32"/>
          <w:szCs w:val="32"/>
          <w:rtl/>
          <w:lang w:val="fr-FR" w:bidi="ar-TN"/>
        </w:rPr>
        <w:t>يتضمن التنفيذ للدرس مايلي:</w:t>
      </w:r>
      <w:r w:rsidR="009D0C99" w:rsidRPr="00063A28">
        <w:rPr>
          <w:rFonts w:ascii="Simplified Arabic" w:eastAsia="Calibri" w:hAnsi="Simplified Arabic" w:cs="Simplified Arabic" w:hint="cs"/>
          <w:noProof/>
          <w:sz w:val="32"/>
          <w:szCs w:val="32"/>
          <w:rtl/>
          <w:lang w:val="fr-FR" w:bidi="ar-TN"/>
        </w:rPr>
        <w:t xml:space="preserve">: </w:t>
      </w:r>
      <w:r w:rsidRPr="00063A28">
        <w:rPr>
          <w:rFonts w:ascii="Simplified Arabic" w:eastAsia="Calibri" w:hAnsi="Simplified Arabic" w:cs="Simplified Arabic"/>
          <w:noProof/>
          <w:sz w:val="32"/>
          <w:szCs w:val="32"/>
          <w:rtl/>
          <w:lang w:val="fr-FR" w:bidi="ar-DZ"/>
        </w:rPr>
        <w:t>(الزويني</w:t>
      </w:r>
      <w:r w:rsidR="006549F7" w:rsidRPr="00063A28">
        <w:rPr>
          <w:rFonts w:ascii="Simplified Arabic" w:eastAsia="Calibri" w:hAnsi="Simplified Arabic" w:cs="Simplified Arabic"/>
          <w:noProof/>
          <w:sz w:val="32"/>
          <w:szCs w:val="32"/>
          <w:rtl/>
          <w:lang w:val="fr-FR" w:bidi="ar-DZ"/>
        </w:rPr>
        <w:t>،</w:t>
      </w:r>
      <w:r w:rsidRPr="00063A28">
        <w:rPr>
          <w:rFonts w:ascii="Simplified Arabic" w:eastAsia="Calibri" w:hAnsi="Simplified Arabic" w:cs="Simplified Arabic"/>
          <w:noProof/>
          <w:sz w:val="32"/>
          <w:szCs w:val="32"/>
          <w:rtl/>
          <w:lang w:val="fr-FR" w:bidi="ar-DZ"/>
        </w:rPr>
        <w:t>2015</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TN"/>
        </w:rPr>
        <w:t>ص</w:t>
      </w:r>
      <w:r w:rsidRPr="00063A28">
        <w:rPr>
          <w:rFonts w:ascii="Simplified Arabic" w:eastAsia="Calibri" w:hAnsi="Simplified Arabic" w:cs="Simplified Arabic" w:hint="cs"/>
          <w:noProof/>
          <w:sz w:val="32"/>
          <w:szCs w:val="32"/>
          <w:rtl/>
          <w:lang w:val="fr-FR" w:bidi="ar-DZ"/>
        </w:rPr>
        <w:t>39</w:t>
      </w:r>
      <w:r w:rsidRPr="00063A28">
        <w:rPr>
          <w:rFonts w:ascii="Simplified Arabic" w:eastAsia="Calibri" w:hAnsi="Simplified Arabic" w:cs="Simplified Arabic"/>
          <w:noProof/>
          <w:sz w:val="32"/>
          <w:szCs w:val="32"/>
          <w:rtl/>
          <w:lang w:val="fr-FR" w:bidi="ar-DZ"/>
        </w:rPr>
        <w:t>)</w:t>
      </w:r>
    </w:p>
    <w:p w:rsidR="00A7344F" w:rsidRPr="00063A28" w:rsidRDefault="00A7344F" w:rsidP="00063A28">
      <w:pPr>
        <w:numPr>
          <w:ilvl w:val="0"/>
          <w:numId w:val="44"/>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TN"/>
        </w:rPr>
      </w:pPr>
      <w:r w:rsidRPr="00063A28">
        <w:rPr>
          <w:rFonts w:ascii="Simplified Arabic" w:eastAsia="Calibri" w:hAnsi="Simplified Arabic" w:cs="Simplified Arabic" w:hint="cs"/>
          <w:noProof/>
          <w:sz w:val="32"/>
          <w:szCs w:val="32"/>
          <w:rtl/>
          <w:lang w:val="fr-FR" w:bidi="ar-TN"/>
        </w:rPr>
        <w:t>تقويم الطلبة عن طريق الإختبارات الشفوية والتحريرية.</w:t>
      </w:r>
    </w:p>
    <w:p w:rsidR="00A7344F" w:rsidRPr="00063A28" w:rsidRDefault="00A7344F" w:rsidP="00063A28">
      <w:pPr>
        <w:numPr>
          <w:ilvl w:val="0"/>
          <w:numId w:val="44"/>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TN"/>
        </w:rPr>
      </w:pPr>
      <w:r w:rsidRPr="00063A28">
        <w:rPr>
          <w:rFonts w:ascii="Simplified Arabic" w:eastAsia="Calibri" w:hAnsi="Simplified Arabic" w:cs="Simplified Arabic" w:hint="cs"/>
          <w:noProof/>
          <w:sz w:val="32"/>
          <w:szCs w:val="32"/>
          <w:rtl/>
          <w:lang w:val="fr-FR" w:bidi="ar-TN"/>
        </w:rPr>
        <w:t>قيام المدرس بطريقة تدريسية ومدى تقبل الطالب لطرق التدريس ومدى تفاعلهم معه ومدى تحقيق الأهداف التربوية.</w:t>
      </w:r>
    </w:p>
    <w:p w:rsidR="00A7344F" w:rsidRPr="00063A28" w:rsidRDefault="00A7344F" w:rsidP="00063A28">
      <w:pPr>
        <w:numPr>
          <w:ilvl w:val="0"/>
          <w:numId w:val="44"/>
        </w:numPr>
        <w:tabs>
          <w:tab w:val="left" w:pos="849"/>
        </w:tabs>
        <w:spacing w:line="276" w:lineRule="auto"/>
        <w:ind w:left="0" w:firstLine="566"/>
        <w:contextualSpacing/>
        <w:jc w:val="lowKashida"/>
        <w:rPr>
          <w:rFonts w:ascii="Simplified Arabic" w:eastAsia="Calibri" w:hAnsi="Simplified Arabic" w:cs="Simplified Arabic"/>
          <w:noProof/>
          <w:sz w:val="32"/>
          <w:szCs w:val="32"/>
          <w:lang w:val="fr-FR" w:bidi="ar-TN"/>
        </w:rPr>
      </w:pPr>
      <w:r w:rsidRPr="00063A28">
        <w:rPr>
          <w:rFonts w:ascii="Simplified Arabic" w:eastAsia="Calibri" w:hAnsi="Simplified Arabic" w:cs="Simplified Arabic" w:hint="cs"/>
          <w:noProof/>
          <w:sz w:val="32"/>
          <w:szCs w:val="32"/>
          <w:rtl/>
          <w:lang w:val="fr-FR" w:bidi="ar-TN"/>
        </w:rPr>
        <w:t>التفاعل والضبط</w:t>
      </w:r>
      <w:r w:rsidR="006549F7" w:rsidRPr="00063A28">
        <w:rPr>
          <w:rFonts w:ascii="Simplified Arabic" w:eastAsia="Calibri" w:hAnsi="Simplified Arabic" w:cs="Simplified Arabic" w:hint="cs"/>
          <w:noProof/>
          <w:sz w:val="32"/>
          <w:szCs w:val="32"/>
          <w:rtl/>
          <w:lang w:val="fr-FR" w:bidi="ar-TN"/>
        </w:rPr>
        <w:t xml:space="preserve">، </w:t>
      </w:r>
      <w:r w:rsidRPr="00063A28">
        <w:rPr>
          <w:rFonts w:ascii="Simplified Arabic" w:eastAsia="Calibri" w:hAnsi="Simplified Arabic" w:cs="Simplified Arabic" w:hint="cs"/>
          <w:noProof/>
          <w:sz w:val="32"/>
          <w:szCs w:val="32"/>
          <w:rtl/>
          <w:lang w:val="fr-FR" w:bidi="ar-TN"/>
        </w:rPr>
        <w:t>أي تقويم مدى تفاعل الطلبة معه</w:t>
      </w:r>
      <w:r w:rsidR="006549F7" w:rsidRPr="00063A28">
        <w:rPr>
          <w:rFonts w:ascii="Simplified Arabic" w:eastAsia="Calibri" w:hAnsi="Simplified Arabic" w:cs="Simplified Arabic" w:hint="cs"/>
          <w:noProof/>
          <w:sz w:val="32"/>
          <w:szCs w:val="32"/>
          <w:rtl/>
          <w:lang w:val="fr-FR" w:bidi="ar-TN"/>
        </w:rPr>
        <w:t xml:space="preserve">، </w:t>
      </w:r>
      <w:r w:rsidRPr="00063A28">
        <w:rPr>
          <w:rFonts w:ascii="Simplified Arabic" w:eastAsia="Calibri" w:hAnsi="Simplified Arabic" w:cs="Simplified Arabic" w:hint="cs"/>
          <w:noProof/>
          <w:sz w:val="32"/>
          <w:szCs w:val="32"/>
          <w:rtl/>
          <w:lang w:val="fr-FR" w:bidi="ar-TN"/>
        </w:rPr>
        <w:t>وحسن إداراته للصف</w:t>
      </w:r>
      <w:r w:rsidR="006549F7" w:rsidRPr="00063A28">
        <w:rPr>
          <w:rFonts w:ascii="Simplified Arabic" w:eastAsia="Calibri" w:hAnsi="Simplified Arabic" w:cs="Simplified Arabic" w:hint="cs"/>
          <w:noProof/>
          <w:sz w:val="32"/>
          <w:szCs w:val="32"/>
          <w:rtl/>
          <w:lang w:val="fr-FR" w:bidi="ar-TN"/>
        </w:rPr>
        <w:t xml:space="preserve">، </w:t>
      </w:r>
      <w:r w:rsidRPr="00063A28">
        <w:rPr>
          <w:rFonts w:ascii="Simplified Arabic" w:eastAsia="Calibri" w:hAnsi="Simplified Arabic" w:cs="Simplified Arabic" w:hint="cs"/>
          <w:noProof/>
          <w:sz w:val="32"/>
          <w:szCs w:val="32"/>
          <w:rtl/>
          <w:lang w:val="fr-FR" w:bidi="ar-TN"/>
        </w:rPr>
        <w:t>وهل حدث هناك عراقيل ومشكلات ؟ وكيفيتم إنجازها</w:t>
      </w:r>
      <w:r w:rsidR="006549F7" w:rsidRPr="00063A28">
        <w:rPr>
          <w:rFonts w:ascii="Simplified Arabic" w:eastAsia="Calibri" w:hAnsi="Simplified Arabic" w:cs="Simplified Arabic" w:hint="cs"/>
          <w:noProof/>
          <w:sz w:val="32"/>
          <w:szCs w:val="32"/>
          <w:rtl/>
          <w:lang w:val="fr-FR" w:bidi="ar-TN"/>
        </w:rPr>
        <w:t xml:space="preserve">، </w:t>
      </w:r>
      <w:r w:rsidRPr="00063A28">
        <w:rPr>
          <w:rFonts w:ascii="Simplified Arabic" w:eastAsia="Calibri" w:hAnsi="Simplified Arabic" w:cs="Simplified Arabic" w:hint="cs"/>
          <w:noProof/>
          <w:sz w:val="32"/>
          <w:szCs w:val="32"/>
          <w:rtl/>
          <w:lang w:val="fr-FR" w:bidi="ar-TN"/>
        </w:rPr>
        <w:t>وتقويم مدى ضبطه للصف ومراعاة مشاعر الطلبة.</w:t>
      </w:r>
    </w:p>
    <w:p w:rsidR="00470A8F" w:rsidRPr="000E2BC9" w:rsidRDefault="00041BE9" w:rsidP="002058DD">
      <w:pPr>
        <w:spacing w:line="276" w:lineRule="auto"/>
        <w:jc w:val="lowKashida"/>
        <w:rPr>
          <w:rFonts w:ascii="Simplified Arabic" w:hAnsi="Simplified Arabic" w:cs="Simplified Arabic"/>
          <w:b/>
          <w:bCs/>
          <w:noProof/>
          <w:sz w:val="28"/>
          <w:szCs w:val="28"/>
          <w:rtl/>
          <w:lang w:bidi="ar-TN"/>
        </w:rPr>
      </w:pPr>
      <w:r w:rsidRPr="00041BE9">
        <w:rPr>
          <w:noProof/>
          <w:rtl/>
        </w:rPr>
        <w:lastRenderedPageBreak/>
        <w:pict>
          <v:shape id="_x0000_s2832" type="#_x0000_t202" style="position:absolute;left:0;text-align:left;margin-left:-21.6pt;margin-top:-4.1pt;width:6in;height:36pt;z-index:251673600" stroked="f">
            <v:textbox style="mso-next-textbox:#_x0000_s2832" inset="0,0,0,0">
              <w:txbxContent>
                <w:p w:rsidR="00B96FD4" w:rsidRPr="00567D8B" w:rsidRDefault="00B96FD4" w:rsidP="000C6552">
                  <w:pPr>
                    <w:pStyle w:val="af6"/>
                    <w:jc w:val="center"/>
                    <w:rPr>
                      <w:rFonts w:ascii="Simplified Arabic" w:hAnsi="Simplified Arabic" w:cs="Simplified Arabic"/>
                      <w:noProof/>
                      <w:sz w:val="28"/>
                      <w:szCs w:val="28"/>
                    </w:rPr>
                  </w:pPr>
                  <w:bookmarkStart w:id="11" w:name="_Toc177746900"/>
                  <w:bookmarkStart w:id="12" w:name="_Toc177747011"/>
                  <w:r w:rsidRPr="00567D8B">
                    <w:rPr>
                      <w:rFonts w:ascii="Simplified Arabic" w:hAnsi="Simplified Arabic" w:cs="Simplified Arabic"/>
                      <w:sz w:val="28"/>
                      <w:szCs w:val="28"/>
                      <w:rtl/>
                    </w:rPr>
                    <w:t xml:space="preserve">رسم توضيحي </w:t>
                  </w:r>
                  <w:r w:rsidR="000C6552">
                    <w:rPr>
                      <w:rFonts w:ascii="Simplified Arabic" w:hAnsi="Simplified Arabic" w:cs="Simplified Arabic" w:hint="cs"/>
                      <w:sz w:val="28"/>
                      <w:szCs w:val="28"/>
                      <w:rtl/>
                    </w:rPr>
                    <w:t xml:space="preserve">7 </w:t>
                  </w:r>
                  <w:r w:rsidRPr="00567D8B">
                    <w:rPr>
                      <w:rFonts w:ascii="Simplified Arabic" w:hAnsi="Simplified Arabic" w:cs="Simplified Arabic"/>
                      <w:sz w:val="28"/>
                      <w:szCs w:val="28"/>
                      <w:rtl/>
                      <w:lang w:val="fr-FR"/>
                    </w:rPr>
                    <w:t>يوضح كفاءات التدريس في ظل المقاربة بالكفاءات</w:t>
                  </w:r>
                  <w:bookmarkEnd w:id="11"/>
                  <w:bookmarkEnd w:id="12"/>
                </w:p>
              </w:txbxContent>
            </v:textbox>
          </v:shape>
        </w:pict>
      </w:r>
      <w:r w:rsidR="00854E76">
        <w:rPr>
          <w:rFonts w:ascii="Simplified Arabic" w:hAnsi="Simplified Arabic" w:cs="Simplified Arabic"/>
          <w:b/>
          <w:bCs/>
          <w:noProof/>
          <w:sz w:val="28"/>
          <w:szCs w:val="28"/>
          <w:rtl/>
        </w:rPr>
        <w:drawing>
          <wp:anchor distT="0" distB="0" distL="114300" distR="114300" simplePos="0" relativeHeight="251674624" behindDoc="0" locked="0" layoutInCell="1" allowOverlap="1">
            <wp:simplePos x="0" y="0"/>
            <wp:positionH relativeFrom="column">
              <wp:posOffset>-39370</wp:posOffset>
            </wp:positionH>
            <wp:positionV relativeFrom="paragraph">
              <wp:posOffset>596265</wp:posOffset>
            </wp:positionV>
            <wp:extent cx="4578350" cy="5039360"/>
            <wp:effectExtent l="19050" t="0" r="0" b="0"/>
            <wp:wrapNone/>
            <wp:docPr id="692" name="Imag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9"/>
                    <pic:cNvPicPr>
                      <a:picLocks noChangeAspect="1"/>
                    </pic:cNvPicPr>
                  </pic:nvPicPr>
                  <pic:blipFill>
                    <a:blip r:embed="rId44"/>
                    <a:srcRect/>
                    <a:stretch>
                      <a:fillRect/>
                    </a:stretch>
                  </pic:blipFill>
                  <pic:spPr bwMode="auto">
                    <a:xfrm>
                      <a:off x="0" y="0"/>
                      <a:ext cx="4578350" cy="5039360"/>
                    </a:xfrm>
                    <a:prstGeom prst="rect">
                      <a:avLst/>
                    </a:prstGeom>
                    <a:noFill/>
                  </pic:spPr>
                </pic:pic>
              </a:graphicData>
            </a:graphic>
          </wp:anchor>
        </w:drawing>
      </w:r>
      <w:r w:rsidRPr="00041BE9">
        <w:rPr>
          <w:rFonts w:ascii="Simplified Arabic" w:hAnsi="Simplified Arabic" w:cs="Simplified Arabic"/>
          <w:b/>
          <w:bCs/>
          <w:noProof/>
          <w:sz w:val="28"/>
          <w:szCs w:val="28"/>
          <w:rtl/>
          <w:lang w:val="fr-FR" w:eastAsia="fr-FR"/>
        </w:rPr>
        <w:pict>
          <v:group id="Zone de dessin 998" o:spid="_x0000_s2738" editas="canvas" style="position:absolute;margin-left:0;margin-top:0;width:6in;height:396.75pt;z-index:251637760;mso-position-horizontal-relative:char;mso-position-vertical-relative:line" coordsize="54864,50380">
            <v:shape id="_x0000_s2739" type="#_x0000_t75" style="position:absolute;width:54864;height:50380;visibility:visible">
              <v:fill o:detectmouseclick="t"/>
              <v:path o:connecttype="none"/>
            </v:shape>
          </v:group>
        </w:pict>
      </w:r>
      <w:r w:rsidRPr="00041BE9">
        <w:rPr>
          <w:rFonts w:ascii="Simplified Arabic" w:hAnsi="Simplified Arabic" w:cs="Simplified Arabic"/>
          <w:b/>
          <w:bCs/>
          <w:noProof/>
          <w:sz w:val="28"/>
          <w:szCs w:val="28"/>
          <w:lang w:val="fr-FR" w:eastAsia="fr-FR"/>
        </w:rPr>
        <w:pict>
          <v:shape id="_x0000_i1033" type="#_x0000_t75" style="width:6in;height:396.55pt">
            <v:imagedata croptop="-65520f" cropbottom="65520f"/>
          </v:shape>
        </w:pict>
      </w:r>
      <w:r w:rsidR="00A7344F" w:rsidRPr="000E2BC9">
        <w:rPr>
          <w:rFonts w:ascii="Simplified Arabic" w:eastAsia="Calibri" w:hAnsi="Simplified Arabic" w:cs="Simplified Arabic" w:hint="cs"/>
          <w:b/>
          <w:bCs/>
          <w:noProof/>
          <w:sz w:val="28"/>
          <w:szCs w:val="28"/>
          <w:rtl/>
          <w:lang w:val="fr-FR" w:bidi="ar-TN"/>
        </w:rPr>
        <w:t xml:space="preserve">المصدر: </w:t>
      </w:r>
      <w:r w:rsidR="00A7344F" w:rsidRPr="000E2BC9">
        <w:rPr>
          <w:rFonts w:ascii="Simplified Arabic" w:eastAsia="Calibri" w:hAnsi="Simplified Arabic" w:cs="Simplified Arabic"/>
          <w:b/>
          <w:bCs/>
          <w:noProof/>
          <w:sz w:val="28"/>
          <w:szCs w:val="28"/>
          <w:rtl/>
          <w:lang w:val="fr-FR" w:bidi="ar-DZ"/>
        </w:rPr>
        <w:t>(الزويني</w:t>
      </w:r>
      <w:r w:rsidR="006549F7" w:rsidRPr="000E2BC9">
        <w:rPr>
          <w:rFonts w:ascii="Simplified Arabic" w:eastAsia="Calibri" w:hAnsi="Simplified Arabic" w:cs="Simplified Arabic"/>
          <w:b/>
          <w:bCs/>
          <w:noProof/>
          <w:sz w:val="28"/>
          <w:szCs w:val="28"/>
          <w:rtl/>
          <w:lang w:val="fr-FR" w:bidi="ar-DZ"/>
        </w:rPr>
        <w:t>،</w:t>
      </w:r>
      <w:r w:rsidR="00A7344F" w:rsidRPr="000E2BC9">
        <w:rPr>
          <w:rFonts w:ascii="Simplified Arabic" w:eastAsia="Calibri" w:hAnsi="Simplified Arabic" w:cs="Simplified Arabic"/>
          <w:b/>
          <w:bCs/>
          <w:noProof/>
          <w:sz w:val="28"/>
          <w:szCs w:val="28"/>
          <w:rtl/>
          <w:lang w:val="fr-FR" w:bidi="ar-DZ"/>
        </w:rPr>
        <w:t>2015</w:t>
      </w:r>
      <w:r w:rsidR="006549F7" w:rsidRPr="000E2BC9">
        <w:rPr>
          <w:rFonts w:ascii="Simplified Arabic" w:eastAsia="Calibri" w:hAnsi="Simplified Arabic" w:cs="Simplified Arabic"/>
          <w:b/>
          <w:bCs/>
          <w:noProof/>
          <w:sz w:val="28"/>
          <w:szCs w:val="28"/>
          <w:rtl/>
          <w:lang w:val="fr-FR" w:bidi="ar-DZ"/>
        </w:rPr>
        <w:t xml:space="preserve">، </w:t>
      </w:r>
      <w:r w:rsidR="00A7344F" w:rsidRPr="000E2BC9">
        <w:rPr>
          <w:rFonts w:ascii="Simplified Arabic" w:eastAsia="Calibri" w:hAnsi="Simplified Arabic" w:cs="Simplified Arabic" w:hint="cs"/>
          <w:b/>
          <w:bCs/>
          <w:noProof/>
          <w:sz w:val="28"/>
          <w:szCs w:val="28"/>
          <w:rtl/>
          <w:lang w:val="fr-FR" w:bidi="ar-TN"/>
        </w:rPr>
        <w:t>ص</w:t>
      </w:r>
      <w:r w:rsidR="00A7344F" w:rsidRPr="000E2BC9">
        <w:rPr>
          <w:rFonts w:ascii="Simplified Arabic" w:eastAsia="Calibri" w:hAnsi="Simplified Arabic" w:cs="Simplified Arabic"/>
          <w:b/>
          <w:bCs/>
          <w:noProof/>
          <w:sz w:val="28"/>
          <w:szCs w:val="28"/>
          <w:lang w:val="fr-FR" w:bidi="ar-DZ"/>
        </w:rPr>
        <w:t>37</w:t>
      </w:r>
      <w:r w:rsidR="00A7344F" w:rsidRPr="000E2BC9">
        <w:rPr>
          <w:rFonts w:ascii="Simplified Arabic" w:eastAsia="Calibri" w:hAnsi="Simplified Arabic" w:cs="Simplified Arabic"/>
          <w:b/>
          <w:bCs/>
          <w:noProof/>
          <w:sz w:val="28"/>
          <w:szCs w:val="28"/>
          <w:rtl/>
          <w:lang w:val="fr-FR" w:bidi="ar-DZ"/>
        </w:rPr>
        <w:t>)</w:t>
      </w:r>
    </w:p>
    <w:p w:rsidR="00D71E74" w:rsidRDefault="00D71E74" w:rsidP="009F4CB7">
      <w:pPr>
        <w:spacing w:before="240" w:line="276" w:lineRule="auto"/>
        <w:ind w:firstLine="566"/>
        <w:jc w:val="both"/>
        <w:rPr>
          <w:rFonts w:ascii="Simplified Arabic" w:hAnsi="Simplified Arabic" w:cs="Simplified Arabic"/>
          <w:b/>
          <w:bCs/>
          <w:noProof/>
          <w:sz w:val="28"/>
          <w:szCs w:val="28"/>
          <w:rtl/>
          <w:lang w:bidi="ar-TN"/>
        </w:rPr>
      </w:pPr>
    </w:p>
    <w:p w:rsidR="00D71E74" w:rsidRDefault="00D71E74" w:rsidP="009F4CB7">
      <w:pPr>
        <w:spacing w:before="240" w:line="276" w:lineRule="auto"/>
        <w:ind w:firstLine="566"/>
        <w:jc w:val="both"/>
        <w:rPr>
          <w:rFonts w:ascii="Simplified Arabic" w:hAnsi="Simplified Arabic" w:cs="Simplified Arabic"/>
          <w:b/>
          <w:bCs/>
          <w:noProof/>
          <w:sz w:val="28"/>
          <w:szCs w:val="28"/>
          <w:rtl/>
          <w:lang w:bidi="ar-TN"/>
        </w:rPr>
      </w:pPr>
    </w:p>
    <w:p w:rsidR="00D71E74" w:rsidRDefault="00D71E74" w:rsidP="009F4CB7">
      <w:pPr>
        <w:spacing w:before="240" w:line="276" w:lineRule="auto"/>
        <w:ind w:firstLine="566"/>
        <w:jc w:val="both"/>
        <w:rPr>
          <w:rFonts w:ascii="Simplified Arabic" w:hAnsi="Simplified Arabic" w:cs="Simplified Arabic"/>
          <w:b/>
          <w:bCs/>
          <w:noProof/>
          <w:sz w:val="28"/>
          <w:szCs w:val="28"/>
          <w:rtl/>
          <w:lang w:bidi="ar-TN"/>
        </w:rPr>
      </w:pPr>
    </w:p>
    <w:p w:rsidR="00D71E74" w:rsidRDefault="00D71E74" w:rsidP="009F4CB7">
      <w:pPr>
        <w:spacing w:before="240" w:line="276" w:lineRule="auto"/>
        <w:ind w:firstLine="566"/>
        <w:jc w:val="both"/>
        <w:rPr>
          <w:rFonts w:ascii="Simplified Arabic" w:hAnsi="Simplified Arabic" w:cs="Simplified Arabic"/>
          <w:b/>
          <w:bCs/>
          <w:noProof/>
          <w:sz w:val="28"/>
          <w:szCs w:val="28"/>
          <w:rtl/>
          <w:lang w:bidi="ar-TN"/>
        </w:rPr>
      </w:pPr>
    </w:p>
    <w:p w:rsidR="00D71E74" w:rsidRDefault="00D71E74" w:rsidP="009F4CB7">
      <w:pPr>
        <w:spacing w:before="240" w:line="276" w:lineRule="auto"/>
        <w:ind w:firstLine="566"/>
        <w:jc w:val="both"/>
        <w:rPr>
          <w:rFonts w:ascii="Simplified Arabic" w:hAnsi="Simplified Arabic" w:cs="Simplified Arabic"/>
          <w:b/>
          <w:bCs/>
          <w:noProof/>
          <w:sz w:val="28"/>
          <w:szCs w:val="28"/>
          <w:rtl/>
          <w:lang w:bidi="ar-TN"/>
        </w:rPr>
      </w:pPr>
    </w:p>
    <w:p w:rsidR="00D71E74" w:rsidRDefault="00D71E74" w:rsidP="009F4CB7">
      <w:pPr>
        <w:spacing w:before="240" w:line="276" w:lineRule="auto"/>
        <w:ind w:firstLine="566"/>
        <w:jc w:val="both"/>
        <w:rPr>
          <w:rFonts w:ascii="Simplified Arabic" w:hAnsi="Simplified Arabic" w:cs="Simplified Arabic"/>
          <w:b/>
          <w:bCs/>
          <w:noProof/>
          <w:sz w:val="28"/>
          <w:szCs w:val="28"/>
          <w:rtl/>
          <w:lang w:bidi="ar-TN"/>
        </w:rPr>
      </w:pPr>
    </w:p>
    <w:p w:rsidR="00063A28" w:rsidRPr="00063A28" w:rsidRDefault="00063A28" w:rsidP="00063A28">
      <w:pPr>
        <w:spacing w:before="240" w:line="276" w:lineRule="auto"/>
        <w:ind w:firstLine="566"/>
        <w:jc w:val="both"/>
        <w:rPr>
          <w:rFonts w:ascii="Simplified Arabic" w:hAnsi="Simplified Arabic" w:cs="Simplified Arabic"/>
          <w:b/>
          <w:bCs/>
          <w:noProof/>
          <w:sz w:val="32"/>
          <w:szCs w:val="32"/>
          <w:rtl/>
          <w:lang w:bidi="ar-TN"/>
        </w:rPr>
      </w:pPr>
      <w:r w:rsidRPr="00063A28">
        <w:rPr>
          <w:rFonts w:ascii="Simplified Arabic" w:hAnsi="Simplified Arabic" w:cs="Simplified Arabic" w:hint="cs"/>
          <w:b/>
          <w:bCs/>
          <w:noProof/>
          <w:sz w:val="32"/>
          <w:szCs w:val="32"/>
          <w:rtl/>
          <w:lang w:bidi="ar-TN"/>
        </w:rPr>
        <w:lastRenderedPageBreak/>
        <w:t>خلاصة</w:t>
      </w:r>
    </w:p>
    <w:p w:rsidR="003A4D64" w:rsidRPr="000E2BC9" w:rsidRDefault="00A7344F" w:rsidP="00063A28">
      <w:pPr>
        <w:spacing w:before="240" w:line="276" w:lineRule="auto"/>
        <w:ind w:firstLine="566"/>
        <w:jc w:val="both"/>
        <w:rPr>
          <w:rFonts w:ascii="Simplified Arabic" w:hAnsi="Simplified Arabic" w:cs="Simplified Arabic"/>
          <w:sz w:val="28"/>
          <w:szCs w:val="28"/>
          <w:rtl/>
          <w:lang w:bidi="ar-TN"/>
        </w:rPr>
      </w:pPr>
      <w:r w:rsidRPr="00063A28">
        <w:rPr>
          <w:rFonts w:ascii="Simplified Arabic" w:hAnsi="Simplified Arabic" w:cs="Simplified Arabic" w:hint="cs"/>
          <w:noProof/>
          <w:sz w:val="32"/>
          <w:szCs w:val="32"/>
          <w:rtl/>
          <w:lang w:bidi="ar-TN"/>
        </w:rPr>
        <w:t>من خلال هذا الفصل والذي جاء بعنوان التدريس بالمقاربة بالكفاءات والذي خصصناه للحديث عن الكفاءة بصفة عامة وأهم المفاهيم التي تتداخل فيها كمفهوم مع إبراز أهم أنواع الكفاءات</w:t>
      </w:r>
      <w:r w:rsidR="006549F7" w:rsidRPr="00063A28">
        <w:rPr>
          <w:rFonts w:ascii="Simplified Arabic" w:hAnsi="Simplified Arabic" w:cs="Simplified Arabic" w:hint="cs"/>
          <w:noProof/>
          <w:sz w:val="32"/>
          <w:szCs w:val="32"/>
          <w:rtl/>
          <w:lang w:bidi="ar-TN"/>
        </w:rPr>
        <w:t xml:space="preserve">، </w:t>
      </w:r>
      <w:r w:rsidRPr="00063A28">
        <w:rPr>
          <w:rFonts w:ascii="Simplified Arabic" w:hAnsi="Simplified Arabic" w:cs="Simplified Arabic" w:hint="cs"/>
          <w:noProof/>
          <w:sz w:val="32"/>
          <w:szCs w:val="32"/>
          <w:rtl/>
          <w:lang w:bidi="ar-TN"/>
        </w:rPr>
        <w:t xml:space="preserve">أما الجزء الثاني فقد تم تخصصيه للمقاربة بالكفاءات من حيث ماهيتها ونشأتها مع </w:t>
      </w:r>
      <w:r w:rsidR="006454AA" w:rsidRPr="00063A28">
        <w:rPr>
          <w:rFonts w:ascii="Simplified Arabic" w:hAnsi="Simplified Arabic" w:cs="Simplified Arabic" w:hint="cs"/>
          <w:noProof/>
          <w:sz w:val="32"/>
          <w:szCs w:val="32"/>
          <w:rtl/>
          <w:lang w:bidi="ar-TN"/>
        </w:rPr>
        <w:t>الأ</w:t>
      </w:r>
      <w:r w:rsidRPr="00063A28">
        <w:rPr>
          <w:rFonts w:ascii="Simplified Arabic" w:hAnsi="Simplified Arabic" w:cs="Simplified Arabic" w:hint="cs"/>
          <w:noProof/>
          <w:sz w:val="32"/>
          <w:szCs w:val="32"/>
          <w:rtl/>
          <w:lang w:bidi="ar-TN"/>
        </w:rPr>
        <w:t>طر للخلفية النظرية لها وإبراز خصائصها ومبادئها بعتبارها نموذج يتم الإعتماد عليه في العملية التعليميةوطرق التدريس بالمقاربة بالكفاءات</w:t>
      </w:r>
      <w:r w:rsidR="006549F7" w:rsidRPr="00063A28">
        <w:rPr>
          <w:rFonts w:ascii="Simplified Arabic" w:hAnsi="Simplified Arabic" w:cs="Simplified Arabic" w:hint="cs"/>
          <w:noProof/>
          <w:sz w:val="32"/>
          <w:szCs w:val="32"/>
          <w:rtl/>
          <w:lang w:bidi="ar-TN"/>
        </w:rPr>
        <w:t xml:space="preserve">، </w:t>
      </w:r>
      <w:r w:rsidRPr="00063A28">
        <w:rPr>
          <w:rFonts w:ascii="Simplified Arabic" w:hAnsi="Simplified Arabic" w:cs="Simplified Arabic" w:hint="cs"/>
          <w:noProof/>
          <w:sz w:val="32"/>
          <w:szCs w:val="32"/>
          <w:rtl/>
          <w:lang w:bidi="ar-TN"/>
        </w:rPr>
        <w:t>وبما أن موضوعنا يمس الجانب التعليمي فقد سلطنا الضوء على أهم الكفاءات التي يجب أن تتوافر في المدرس مع إبراز خطوات تنفيذها</w:t>
      </w:r>
      <w:r w:rsidR="00AE5D0D" w:rsidRPr="000E2BC9">
        <w:rPr>
          <w:rFonts w:ascii="Simplified Arabic" w:hAnsi="Simplified Arabic" w:cs="Simplified Arabic"/>
          <w:sz w:val="28"/>
          <w:szCs w:val="28"/>
          <w:rtl/>
          <w:lang w:bidi="ar-TN"/>
        </w:rPr>
        <w:t>.</w:t>
      </w:r>
    </w:p>
    <w:p w:rsidR="003A4D64" w:rsidRPr="000E2BC9" w:rsidRDefault="003A4D64" w:rsidP="009F4CB7">
      <w:pPr>
        <w:spacing w:before="240"/>
        <w:jc w:val="both"/>
        <w:rPr>
          <w:rFonts w:ascii="Traditional Arabic" w:hAnsi="Traditional Arabic" w:cs="Traditional Arabic"/>
          <w:sz w:val="36"/>
          <w:szCs w:val="36"/>
          <w:rtl/>
        </w:rPr>
      </w:pPr>
    </w:p>
    <w:p w:rsidR="00AA40DC" w:rsidRPr="000E2BC9" w:rsidRDefault="00AA40DC" w:rsidP="00AE5D0D">
      <w:pPr>
        <w:rPr>
          <w:rFonts w:cs="Traditional Arabic"/>
          <w:sz w:val="36"/>
          <w:szCs w:val="36"/>
          <w:rtl/>
        </w:rPr>
        <w:sectPr w:rsidR="00AA40DC" w:rsidRPr="000E2BC9" w:rsidSect="007F6302">
          <w:headerReference w:type="default" r:id="rId45"/>
          <w:footerReference w:type="default" r:id="rId46"/>
          <w:footnotePr>
            <w:numRestart w:val="eachPage"/>
          </w:footnotePr>
          <w:pgSz w:w="11906" w:h="16838"/>
          <w:pgMar w:top="1418" w:right="1985" w:bottom="1418" w:left="1418" w:header="851" w:footer="851" w:gutter="0"/>
          <w:pgNumType w:start="23"/>
          <w:cols w:space="708"/>
          <w:bidi/>
          <w:rtlGutter/>
          <w:docGrid w:linePitch="360"/>
        </w:sectPr>
      </w:pPr>
    </w:p>
    <w:p w:rsidR="00AA40DC" w:rsidRPr="000E2BC9" w:rsidRDefault="00AA40DC" w:rsidP="00AE5D0D">
      <w:pPr>
        <w:rPr>
          <w:rFonts w:cs="Old Antic Decorative"/>
          <w:b/>
          <w:bCs/>
          <w:sz w:val="32"/>
          <w:szCs w:val="32"/>
          <w:rtl/>
        </w:rPr>
      </w:pPr>
    </w:p>
    <w:p w:rsidR="00102CDB" w:rsidRPr="000E2BC9" w:rsidRDefault="00041BE9" w:rsidP="005C3B72">
      <w:pPr>
        <w:spacing w:line="276" w:lineRule="auto"/>
        <w:jc w:val="center"/>
        <w:rPr>
          <w:rFonts w:cs="Old Antic Decorative"/>
          <w:sz w:val="160"/>
          <w:szCs w:val="160"/>
          <w:rtl/>
          <w:lang w:bidi="ar-DZ"/>
        </w:rPr>
      </w:pPr>
      <w:r>
        <w:rPr>
          <w:rFonts w:cs="Old Antic Decorative"/>
          <w:noProof/>
          <w:sz w:val="160"/>
          <w:szCs w:val="160"/>
          <w:rtl/>
        </w:rPr>
        <w:pict>
          <v:roundrect id="_x0000_s2352" style="position:absolute;left:0;text-align:left;margin-left:19.6pt;margin-top:1.4pt;width:427.7pt;height:410.35pt;z-index:251648000" arcsize="10923f">
            <v:textbox style="mso-next-textbox:#_x0000_s2352">
              <w:txbxContent>
                <w:p w:rsidR="00B96FD4" w:rsidRDefault="00B96FD4" w:rsidP="00BA7826">
                  <w:pPr>
                    <w:jc w:val="center"/>
                    <w:rPr>
                      <w:rFonts w:ascii="Simplified Arabic" w:hAnsi="Simplified Arabic" w:cs="Simplified Arabic"/>
                      <w:sz w:val="72"/>
                      <w:szCs w:val="72"/>
                      <w:rtl/>
                      <w:lang w:bidi="ar-DZ"/>
                    </w:rPr>
                  </w:pPr>
                  <w:r w:rsidRPr="00102CDB">
                    <w:rPr>
                      <w:rFonts w:ascii="Simplified Arabic" w:hAnsi="Simplified Arabic" w:cs="Simplified Arabic"/>
                      <w:sz w:val="72"/>
                      <w:szCs w:val="72"/>
                      <w:rtl/>
                      <w:lang w:bidi="ar-DZ"/>
                    </w:rPr>
                    <w:t xml:space="preserve">الفصل </w:t>
                  </w:r>
                  <w:r>
                    <w:rPr>
                      <w:rFonts w:ascii="Simplified Arabic" w:hAnsi="Simplified Arabic" w:cs="Simplified Arabic" w:hint="cs"/>
                      <w:sz w:val="72"/>
                      <w:szCs w:val="72"/>
                      <w:rtl/>
                      <w:lang w:bidi="ar-DZ"/>
                    </w:rPr>
                    <w:t>الثالث</w:t>
                  </w:r>
                  <w:r w:rsidRPr="00102CDB">
                    <w:rPr>
                      <w:rFonts w:ascii="Simplified Arabic" w:hAnsi="Simplified Arabic" w:cs="Simplified Arabic"/>
                      <w:sz w:val="72"/>
                      <w:szCs w:val="72"/>
                      <w:rtl/>
                      <w:lang w:bidi="ar-DZ"/>
                    </w:rPr>
                    <w:t xml:space="preserve">: </w:t>
                  </w:r>
                  <w:r>
                    <w:rPr>
                      <w:rFonts w:ascii="Simplified Arabic" w:hAnsi="Simplified Arabic" w:cs="Simplified Arabic" w:hint="cs"/>
                      <w:sz w:val="72"/>
                      <w:szCs w:val="72"/>
                      <w:rtl/>
                      <w:lang w:bidi="ar-DZ"/>
                    </w:rPr>
                    <w:t>دافعية الانجاز</w:t>
                  </w:r>
                </w:p>
                <w:p w:rsidR="00B96FD4" w:rsidRPr="00A7344F" w:rsidRDefault="00B96FD4" w:rsidP="00A7344F">
                  <w:pPr>
                    <w:tabs>
                      <w:tab w:val="left" w:pos="810"/>
                      <w:tab w:val="left" w:pos="1094"/>
                    </w:tabs>
                    <w:spacing w:after="240"/>
                    <w:ind w:firstLine="567"/>
                    <w:jc w:val="highKashida"/>
                    <w:rPr>
                      <w:rFonts w:ascii="Simplified Arabic" w:hAnsi="Simplified Arabic" w:cs="Simplified Arabic"/>
                      <w:noProof/>
                      <w:sz w:val="28"/>
                      <w:szCs w:val="28"/>
                      <w:rtl/>
                      <w:lang w:bidi="ar-DZ"/>
                    </w:rPr>
                  </w:pPr>
                  <w:r w:rsidRPr="00A7344F">
                    <w:rPr>
                      <w:rFonts w:ascii="Simplified Arabic" w:hAnsi="Simplified Arabic" w:cs="Simplified Arabic"/>
                      <w:noProof/>
                      <w:sz w:val="28"/>
                      <w:szCs w:val="28"/>
                      <w:rtl/>
                      <w:lang w:bidi="ar-DZ"/>
                    </w:rPr>
                    <w:t>تمهيد :</w:t>
                  </w:r>
                </w:p>
                <w:p w:rsidR="00B96FD4" w:rsidRPr="00A7344F" w:rsidRDefault="00B96FD4" w:rsidP="002862D0">
                  <w:pPr>
                    <w:pStyle w:val="aa"/>
                    <w:numPr>
                      <w:ilvl w:val="0"/>
                      <w:numId w:val="46"/>
                    </w:numPr>
                    <w:tabs>
                      <w:tab w:val="left" w:pos="810"/>
                      <w:tab w:val="left" w:pos="1094"/>
                    </w:tabs>
                    <w:spacing w:after="240"/>
                    <w:ind w:left="0" w:firstLine="567"/>
                    <w:jc w:val="highKashida"/>
                    <w:rPr>
                      <w:rFonts w:ascii="Simplified Arabic" w:hAnsi="Simplified Arabic" w:cs="Simplified Arabic"/>
                      <w:noProof/>
                      <w:sz w:val="28"/>
                      <w:szCs w:val="28"/>
                      <w:lang w:bidi="ar-DZ"/>
                    </w:rPr>
                  </w:pPr>
                  <w:r w:rsidRPr="00A7344F">
                    <w:rPr>
                      <w:rFonts w:ascii="Simplified Arabic" w:hAnsi="Simplified Arabic" w:cs="Simplified Arabic"/>
                      <w:noProof/>
                      <w:sz w:val="28"/>
                      <w:szCs w:val="28"/>
                      <w:rtl/>
                      <w:lang w:bidi="ar-DZ"/>
                    </w:rPr>
                    <w:t>ماهية الدافعية.</w:t>
                  </w:r>
                </w:p>
                <w:p w:rsidR="00B96FD4" w:rsidRPr="00A7344F" w:rsidRDefault="00B96FD4" w:rsidP="002862D0">
                  <w:pPr>
                    <w:pStyle w:val="aa"/>
                    <w:numPr>
                      <w:ilvl w:val="0"/>
                      <w:numId w:val="46"/>
                    </w:numPr>
                    <w:tabs>
                      <w:tab w:val="left" w:pos="810"/>
                      <w:tab w:val="left" w:pos="1094"/>
                    </w:tabs>
                    <w:spacing w:after="240"/>
                    <w:ind w:left="0" w:firstLine="567"/>
                    <w:jc w:val="highKashida"/>
                    <w:rPr>
                      <w:rFonts w:ascii="Simplified Arabic" w:hAnsi="Simplified Arabic" w:cs="Simplified Arabic"/>
                      <w:noProof/>
                      <w:sz w:val="28"/>
                      <w:szCs w:val="28"/>
                      <w:lang w:bidi="ar-DZ"/>
                    </w:rPr>
                  </w:pPr>
                  <w:r w:rsidRPr="00A7344F">
                    <w:rPr>
                      <w:rFonts w:ascii="Simplified Arabic" w:hAnsi="Simplified Arabic" w:cs="Simplified Arabic"/>
                      <w:noProof/>
                      <w:sz w:val="28"/>
                      <w:szCs w:val="28"/>
                      <w:rtl/>
                      <w:lang w:bidi="ar-DZ"/>
                    </w:rPr>
                    <w:t>تطور مفهوم دافعية الإنجاز.</w:t>
                  </w:r>
                </w:p>
                <w:p w:rsidR="00B96FD4" w:rsidRPr="00A7344F" w:rsidRDefault="00B96FD4" w:rsidP="002862D0">
                  <w:pPr>
                    <w:pStyle w:val="aa"/>
                    <w:numPr>
                      <w:ilvl w:val="0"/>
                      <w:numId w:val="46"/>
                    </w:numPr>
                    <w:tabs>
                      <w:tab w:val="left" w:pos="810"/>
                      <w:tab w:val="left" w:pos="1094"/>
                    </w:tabs>
                    <w:spacing w:after="240"/>
                    <w:ind w:left="0" w:firstLine="567"/>
                    <w:jc w:val="highKashida"/>
                    <w:rPr>
                      <w:rFonts w:ascii="Simplified Arabic" w:hAnsi="Simplified Arabic" w:cs="Simplified Arabic"/>
                      <w:noProof/>
                      <w:sz w:val="28"/>
                      <w:szCs w:val="28"/>
                      <w:lang w:bidi="ar-DZ"/>
                    </w:rPr>
                  </w:pPr>
                  <w:r w:rsidRPr="00A7344F">
                    <w:rPr>
                      <w:rFonts w:ascii="Simplified Arabic" w:hAnsi="Simplified Arabic" w:cs="Simplified Arabic"/>
                      <w:noProof/>
                      <w:sz w:val="28"/>
                      <w:szCs w:val="28"/>
                      <w:rtl/>
                      <w:lang w:bidi="ar-DZ"/>
                    </w:rPr>
                    <w:t>النظرية المفسرة لدافعية الانجاز.</w:t>
                  </w:r>
                </w:p>
                <w:p w:rsidR="00B96FD4" w:rsidRPr="00A7344F" w:rsidRDefault="00B96FD4" w:rsidP="002862D0">
                  <w:pPr>
                    <w:pStyle w:val="aa"/>
                    <w:numPr>
                      <w:ilvl w:val="0"/>
                      <w:numId w:val="46"/>
                    </w:numPr>
                    <w:tabs>
                      <w:tab w:val="left" w:pos="810"/>
                      <w:tab w:val="left" w:pos="1094"/>
                    </w:tabs>
                    <w:spacing w:after="240"/>
                    <w:ind w:left="0" w:firstLine="567"/>
                    <w:jc w:val="highKashida"/>
                    <w:rPr>
                      <w:rFonts w:ascii="Simplified Arabic" w:hAnsi="Simplified Arabic" w:cs="Simplified Arabic"/>
                      <w:noProof/>
                      <w:sz w:val="28"/>
                      <w:szCs w:val="28"/>
                      <w:lang w:bidi="ar-DZ"/>
                    </w:rPr>
                  </w:pPr>
                  <w:r w:rsidRPr="00A7344F">
                    <w:rPr>
                      <w:rFonts w:ascii="Simplified Arabic" w:hAnsi="Simplified Arabic" w:cs="Simplified Arabic"/>
                      <w:noProof/>
                      <w:sz w:val="28"/>
                      <w:szCs w:val="28"/>
                      <w:rtl/>
                      <w:lang w:bidi="ar-DZ"/>
                    </w:rPr>
                    <w:t>مكونات دافعية الإنجاز .</w:t>
                  </w:r>
                </w:p>
                <w:p w:rsidR="00B96FD4" w:rsidRPr="00A7344F" w:rsidRDefault="00B96FD4" w:rsidP="002862D0">
                  <w:pPr>
                    <w:pStyle w:val="aa"/>
                    <w:numPr>
                      <w:ilvl w:val="0"/>
                      <w:numId w:val="46"/>
                    </w:numPr>
                    <w:tabs>
                      <w:tab w:val="left" w:pos="810"/>
                      <w:tab w:val="left" w:pos="1094"/>
                    </w:tabs>
                    <w:spacing w:after="240"/>
                    <w:ind w:left="0" w:firstLine="567"/>
                    <w:jc w:val="highKashida"/>
                    <w:rPr>
                      <w:rFonts w:ascii="Simplified Arabic" w:hAnsi="Simplified Arabic" w:cs="Simplified Arabic"/>
                      <w:noProof/>
                      <w:sz w:val="28"/>
                      <w:szCs w:val="28"/>
                      <w:lang w:bidi="ar-DZ"/>
                    </w:rPr>
                  </w:pPr>
                  <w:r w:rsidRPr="00A7344F">
                    <w:rPr>
                      <w:rFonts w:ascii="Simplified Arabic" w:hAnsi="Simplified Arabic" w:cs="Simplified Arabic"/>
                      <w:noProof/>
                      <w:sz w:val="28"/>
                      <w:szCs w:val="28"/>
                      <w:rtl/>
                      <w:lang w:bidi="ar-DZ"/>
                    </w:rPr>
                    <w:t>خصائص دافعية الإنجاز .</w:t>
                  </w:r>
                </w:p>
                <w:p w:rsidR="00B96FD4" w:rsidRPr="00A7344F" w:rsidRDefault="00B96FD4" w:rsidP="002862D0">
                  <w:pPr>
                    <w:pStyle w:val="aa"/>
                    <w:numPr>
                      <w:ilvl w:val="0"/>
                      <w:numId w:val="46"/>
                    </w:numPr>
                    <w:tabs>
                      <w:tab w:val="left" w:pos="810"/>
                      <w:tab w:val="left" w:pos="1094"/>
                    </w:tabs>
                    <w:spacing w:after="240"/>
                    <w:ind w:left="0" w:firstLine="567"/>
                    <w:jc w:val="highKashida"/>
                    <w:rPr>
                      <w:rFonts w:ascii="Simplified Arabic" w:hAnsi="Simplified Arabic" w:cs="Simplified Arabic"/>
                      <w:noProof/>
                      <w:sz w:val="28"/>
                      <w:szCs w:val="28"/>
                      <w:lang w:bidi="ar-DZ"/>
                    </w:rPr>
                  </w:pPr>
                  <w:r w:rsidRPr="00A7344F">
                    <w:rPr>
                      <w:rFonts w:ascii="Simplified Arabic" w:hAnsi="Simplified Arabic" w:cs="Simplified Arabic"/>
                      <w:noProof/>
                      <w:sz w:val="28"/>
                      <w:szCs w:val="28"/>
                      <w:rtl/>
                      <w:lang w:bidi="ar-DZ"/>
                    </w:rPr>
                    <w:t>أهمية دافعية الإنجاز.</w:t>
                  </w:r>
                </w:p>
                <w:p w:rsidR="00B96FD4" w:rsidRPr="00A7344F" w:rsidRDefault="00B96FD4" w:rsidP="002862D0">
                  <w:pPr>
                    <w:pStyle w:val="aa"/>
                    <w:numPr>
                      <w:ilvl w:val="0"/>
                      <w:numId w:val="46"/>
                    </w:numPr>
                    <w:tabs>
                      <w:tab w:val="left" w:pos="810"/>
                      <w:tab w:val="left" w:pos="1094"/>
                    </w:tabs>
                    <w:spacing w:after="240"/>
                    <w:ind w:left="0" w:firstLine="567"/>
                    <w:jc w:val="highKashida"/>
                    <w:rPr>
                      <w:rFonts w:ascii="Simplified Arabic" w:hAnsi="Simplified Arabic" w:cs="Simplified Arabic"/>
                      <w:noProof/>
                      <w:sz w:val="28"/>
                      <w:szCs w:val="28"/>
                      <w:lang w:bidi="ar-DZ"/>
                    </w:rPr>
                  </w:pPr>
                  <w:r w:rsidRPr="00A7344F">
                    <w:rPr>
                      <w:rFonts w:ascii="Simplified Arabic" w:hAnsi="Simplified Arabic" w:cs="Simplified Arabic"/>
                      <w:noProof/>
                      <w:sz w:val="28"/>
                      <w:szCs w:val="28"/>
                      <w:rtl/>
                      <w:lang w:bidi="ar-DZ"/>
                    </w:rPr>
                    <w:t>العوامل المؤثرة في دافعية الإنجاز .</w:t>
                  </w:r>
                </w:p>
                <w:p w:rsidR="00B96FD4" w:rsidRPr="00A7344F" w:rsidRDefault="00B96FD4" w:rsidP="002862D0">
                  <w:pPr>
                    <w:pStyle w:val="aa"/>
                    <w:numPr>
                      <w:ilvl w:val="0"/>
                      <w:numId w:val="46"/>
                    </w:numPr>
                    <w:tabs>
                      <w:tab w:val="left" w:pos="810"/>
                      <w:tab w:val="left" w:pos="1094"/>
                    </w:tabs>
                    <w:spacing w:after="240"/>
                    <w:ind w:left="0" w:firstLine="567"/>
                    <w:jc w:val="highKashida"/>
                    <w:rPr>
                      <w:rFonts w:ascii="Simplified Arabic" w:hAnsi="Simplified Arabic" w:cs="Simplified Arabic"/>
                      <w:noProof/>
                      <w:sz w:val="28"/>
                      <w:szCs w:val="28"/>
                      <w:lang w:bidi="ar-DZ"/>
                    </w:rPr>
                  </w:pPr>
                  <w:r w:rsidRPr="00A7344F">
                    <w:rPr>
                      <w:rFonts w:ascii="Simplified Arabic" w:hAnsi="Simplified Arabic" w:cs="Simplified Arabic"/>
                      <w:noProof/>
                      <w:sz w:val="28"/>
                      <w:szCs w:val="28"/>
                      <w:rtl/>
                      <w:lang w:bidi="ar-DZ"/>
                    </w:rPr>
                    <w:t>خصائص الأشخاص ذوي دافعية الإنجاز .</w:t>
                  </w:r>
                </w:p>
                <w:p w:rsidR="00B96FD4" w:rsidRPr="00A7344F" w:rsidRDefault="00B96FD4" w:rsidP="00A7344F">
                  <w:pPr>
                    <w:pStyle w:val="aa"/>
                    <w:tabs>
                      <w:tab w:val="left" w:pos="810"/>
                      <w:tab w:val="left" w:pos="1094"/>
                    </w:tabs>
                    <w:spacing w:after="240"/>
                    <w:ind w:left="0" w:firstLine="567"/>
                    <w:jc w:val="highKashida"/>
                    <w:rPr>
                      <w:rFonts w:ascii="Simplified Arabic" w:hAnsi="Simplified Arabic" w:cs="Simplified Arabic"/>
                      <w:noProof/>
                      <w:sz w:val="28"/>
                      <w:szCs w:val="28"/>
                      <w:lang w:bidi="ar-DZ"/>
                    </w:rPr>
                  </w:pPr>
                  <w:r w:rsidRPr="00A7344F">
                    <w:rPr>
                      <w:rFonts w:ascii="Simplified Arabic" w:hAnsi="Simplified Arabic" w:cs="Simplified Arabic"/>
                      <w:noProof/>
                      <w:sz w:val="28"/>
                      <w:szCs w:val="28"/>
                      <w:rtl/>
                      <w:lang w:bidi="ar-DZ"/>
                    </w:rPr>
                    <w:t>خلاصة.</w:t>
                  </w:r>
                </w:p>
                <w:p w:rsidR="00B96FD4" w:rsidRPr="00ED493B" w:rsidRDefault="00B96FD4" w:rsidP="00A7344F">
                  <w:pPr>
                    <w:pStyle w:val="aa"/>
                    <w:tabs>
                      <w:tab w:val="left" w:pos="916"/>
                    </w:tabs>
                    <w:ind w:left="491"/>
                    <w:rPr>
                      <w:rFonts w:ascii="Arabic Typesetting" w:hAnsi="Arabic Typesetting" w:cs="Arabic Typesetting"/>
                      <w:b/>
                      <w:bCs/>
                      <w:sz w:val="32"/>
                      <w:szCs w:val="32"/>
                      <w:lang w:bidi="ar-TN"/>
                    </w:rPr>
                  </w:pPr>
                </w:p>
              </w:txbxContent>
            </v:textbox>
            <w10:wrap anchorx="page"/>
          </v:roundrect>
        </w:pict>
      </w:r>
    </w:p>
    <w:p w:rsidR="009E6870" w:rsidRPr="000E2BC9" w:rsidRDefault="00041BE9" w:rsidP="00B66178">
      <w:pPr>
        <w:spacing w:after="200" w:line="276" w:lineRule="auto"/>
        <w:rPr>
          <w:rFonts w:ascii="Traditional Arabic" w:hAnsi="Traditional Arabic" w:cs="Traditional Arabic"/>
          <w:sz w:val="36"/>
          <w:szCs w:val="36"/>
          <w:rtl/>
          <w:lang w:bidi="ar-DZ"/>
        </w:rPr>
      </w:pPr>
      <w:r>
        <w:rPr>
          <w:rFonts w:ascii="Traditional Arabic" w:hAnsi="Traditional Arabic" w:cs="Traditional Arabic"/>
          <w:noProof/>
          <w:sz w:val="36"/>
          <w:szCs w:val="36"/>
          <w:rtl/>
        </w:rPr>
        <w:pict>
          <v:rect id="_x0000_s2277" style="position:absolute;left:0;text-align:left;margin-left:212.1pt;margin-top:47pt;width:31.8pt;height:26.8pt;z-index:251642880" stroked="f">
            <w10:wrap anchorx="page"/>
          </v:rect>
        </w:pict>
      </w:r>
    </w:p>
    <w:p w:rsidR="00F04D59" w:rsidRPr="000E2BC9" w:rsidRDefault="00F04D59" w:rsidP="00F04D59">
      <w:pPr>
        <w:spacing w:line="276" w:lineRule="auto"/>
        <w:jc w:val="center"/>
        <w:rPr>
          <w:rFonts w:cs="Old Antic Decorative"/>
          <w:sz w:val="180"/>
          <w:szCs w:val="180"/>
          <w:rtl/>
          <w:lang w:bidi="ar-DZ"/>
        </w:rPr>
      </w:pPr>
    </w:p>
    <w:p w:rsidR="00625503" w:rsidRPr="000E2BC9" w:rsidRDefault="00625503" w:rsidP="00F04D59">
      <w:pPr>
        <w:rPr>
          <w:rFonts w:ascii="Simplified Arabic" w:hAnsi="Simplified Arabic" w:cs="Simplified Arabic"/>
          <w:sz w:val="10"/>
          <w:szCs w:val="10"/>
          <w:rtl/>
          <w:lang w:bidi="ar-DZ"/>
        </w:rPr>
        <w:sectPr w:rsidR="00625503" w:rsidRPr="000E2BC9" w:rsidSect="006B103F">
          <w:headerReference w:type="default" r:id="rId47"/>
          <w:footerReference w:type="default" r:id="rId48"/>
          <w:footnotePr>
            <w:numRestart w:val="eachPage"/>
          </w:footnotePr>
          <w:pgSz w:w="11906" w:h="16838"/>
          <w:pgMar w:top="1134" w:right="1701" w:bottom="1134" w:left="1134" w:header="850" w:footer="850" w:gutter="0"/>
          <w:pgNumType w:start="20"/>
          <w:cols w:space="708"/>
          <w:bidi/>
          <w:rtlGutter/>
          <w:docGrid w:linePitch="360"/>
        </w:sectPr>
      </w:pPr>
    </w:p>
    <w:p w:rsidR="00A7344F" w:rsidRPr="00063A28" w:rsidRDefault="00A7344F" w:rsidP="00063A28">
      <w:pPr>
        <w:keepNext/>
        <w:keepLines/>
        <w:tabs>
          <w:tab w:val="left" w:pos="707"/>
        </w:tabs>
        <w:spacing w:line="276" w:lineRule="auto"/>
        <w:ind w:firstLine="566"/>
        <w:jc w:val="lowKashida"/>
        <w:outlineLvl w:val="2"/>
        <w:rPr>
          <w:rFonts w:ascii="Simplified Arabic" w:eastAsia="Calibri" w:hAnsi="Simplified Arabic" w:cs="Simplified Arabic"/>
          <w:b/>
          <w:bCs/>
          <w:noProof/>
          <w:sz w:val="32"/>
          <w:szCs w:val="32"/>
          <w:lang w:val="fr-FR" w:bidi="ar-DZ"/>
        </w:rPr>
      </w:pPr>
      <w:r w:rsidRPr="00063A28">
        <w:rPr>
          <w:rFonts w:ascii="Simplified Arabic" w:eastAsia="Calibri" w:hAnsi="Simplified Arabic" w:cs="Simplified Arabic"/>
          <w:b/>
          <w:bCs/>
          <w:noProof/>
          <w:sz w:val="32"/>
          <w:szCs w:val="32"/>
          <w:rtl/>
          <w:lang w:val="fr-FR" w:bidi="ar-DZ"/>
        </w:rPr>
        <w:lastRenderedPageBreak/>
        <w:t>تمهيد:</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يعتبر موضوع الدافعية من مواضيع التي حظيت بإهتمام من قبل علماء النفس</w:t>
      </w:r>
      <w:r w:rsidR="00C93B96" w:rsidRPr="00063A28">
        <w:rPr>
          <w:rFonts w:ascii="Simplified Arabic" w:eastAsia="Calibri" w:hAnsi="Simplified Arabic" w:cs="Simplified Arabic"/>
          <w:noProof/>
          <w:sz w:val="32"/>
          <w:szCs w:val="32"/>
          <w:rtl/>
          <w:lang w:val="fr-FR" w:bidi="ar-DZ"/>
        </w:rPr>
        <w:t xml:space="preserve"> و</w:t>
      </w:r>
      <w:r w:rsidRPr="00063A28">
        <w:rPr>
          <w:rFonts w:ascii="Simplified Arabic" w:eastAsia="Calibri" w:hAnsi="Simplified Arabic" w:cs="Simplified Arabic"/>
          <w:noProof/>
          <w:sz w:val="32"/>
          <w:szCs w:val="32"/>
          <w:rtl/>
          <w:lang w:val="fr-FR" w:bidi="ar-DZ"/>
        </w:rPr>
        <w:t>هو مصطلح إفتراضي إجرائي لا يرى بالعين المجردة حيث نلتمسه من خلال سلوكياتنا المعرفية والانفعالية والاجتماعيةوتثيرها جملة من الحاجات والرغبات والاهتماماتالتي تعمل على إستثارة الانسان وتوجيه سلوكه وتحقيق أهداف معينة</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فهي عبارة عن طاقة كامنة في الإنسان ومستترة غير مرئية فلولا وجود الدافع لما وجد العمل ولا الإنجاز ولا الأهداف وتحقيقها بأفضل وجه أو الفشل في الوصول لشيء ما</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فهو يصاحبها حالة من التوترخوفا من الفشل أو الشعور بالأمل لنجاح .</w:t>
      </w:r>
    </w:p>
    <w:p w:rsidR="00A7344F" w:rsidRPr="00063A28" w:rsidRDefault="00A7344F" w:rsidP="00063A28">
      <w:pPr>
        <w:keepNext/>
        <w:keepLines/>
        <w:numPr>
          <w:ilvl w:val="0"/>
          <w:numId w:val="49"/>
        </w:numPr>
        <w:tabs>
          <w:tab w:val="left" w:pos="707"/>
          <w:tab w:val="left" w:pos="991"/>
        </w:tabs>
        <w:spacing w:after="240" w:line="276" w:lineRule="auto"/>
        <w:ind w:left="0" w:firstLine="566"/>
        <w:contextualSpacing/>
        <w:jc w:val="lowKashida"/>
        <w:outlineLvl w:val="1"/>
        <w:rPr>
          <w:rFonts w:ascii="Simplified Arabic" w:eastAsia="Calibri" w:hAnsi="Simplified Arabic" w:cs="Simplified Arabic"/>
          <w:b/>
          <w:bCs/>
          <w:noProof/>
          <w:sz w:val="32"/>
          <w:szCs w:val="32"/>
          <w:u w:val="single"/>
          <w:lang w:val="fr-FR" w:bidi="ar-DZ"/>
        </w:rPr>
      </w:pPr>
      <w:r w:rsidRPr="00063A28">
        <w:rPr>
          <w:rFonts w:ascii="Simplified Arabic" w:eastAsia="Calibri" w:hAnsi="Simplified Arabic" w:cs="Simplified Arabic" w:hint="cs"/>
          <w:b/>
          <w:bCs/>
          <w:noProof/>
          <w:sz w:val="32"/>
          <w:szCs w:val="32"/>
          <w:u w:val="single"/>
          <w:rtl/>
          <w:lang w:val="fr-FR" w:bidi="ar-DZ"/>
        </w:rPr>
        <w:t>تعريف</w:t>
      </w:r>
      <w:r w:rsidR="002058DD" w:rsidRPr="00063A28">
        <w:rPr>
          <w:rFonts w:ascii="Simplified Arabic" w:eastAsia="Calibri" w:hAnsi="Simplified Arabic" w:cs="Simplified Arabic" w:hint="cs"/>
          <w:b/>
          <w:bCs/>
          <w:noProof/>
          <w:sz w:val="32"/>
          <w:szCs w:val="32"/>
          <w:u w:val="single"/>
          <w:rtl/>
          <w:lang w:val="fr-FR" w:bidi="ar-DZ"/>
        </w:rPr>
        <w:t xml:space="preserve"> </w:t>
      </w:r>
      <w:r w:rsidRPr="00063A28">
        <w:rPr>
          <w:rFonts w:ascii="Simplified Arabic" w:eastAsia="Calibri" w:hAnsi="Simplified Arabic" w:cs="Simplified Arabic" w:hint="cs"/>
          <w:b/>
          <w:bCs/>
          <w:noProof/>
          <w:sz w:val="32"/>
          <w:szCs w:val="32"/>
          <w:u w:val="single"/>
          <w:rtl/>
          <w:lang w:val="fr-FR" w:bidi="ar-DZ"/>
        </w:rPr>
        <w:t>ال</w:t>
      </w:r>
      <w:r w:rsidRPr="00063A28">
        <w:rPr>
          <w:rFonts w:ascii="Simplified Arabic" w:eastAsia="Calibri" w:hAnsi="Simplified Arabic" w:cs="Simplified Arabic"/>
          <w:b/>
          <w:bCs/>
          <w:noProof/>
          <w:sz w:val="32"/>
          <w:szCs w:val="32"/>
          <w:u w:val="single"/>
          <w:rtl/>
          <w:lang w:val="fr-FR" w:bidi="ar-DZ"/>
        </w:rPr>
        <w:t xml:space="preserve">دافعية </w:t>
      </w:r>
      <w:r w:rsidRPr="00063A28">
        <w:rPr>
          <w:rFonts w:ascii="Simplified Arabic" w:eastAsia="Calibri" w:hAnsi="Simplified Arabic" w:cs="Simplified Arabic"/>
          <w:b/>
          <w:bCs/>
          <w:noProof/>
          <w:sz w:val="32"/>
          <w:szCs w:val="32"/>
          <w:u w:val="single"/>
          <w:lang w:val="fr-FR" w:bidi="ar-DZ"/>
        </w:rPr>
        <w:t>MOTIVATION</w:t>
      </w:r>
      <w:r w:rsidRPr="00063A28">
        <w:rPr>
          <w:rFonts w:ascii="Simplified Arabic" w:eastAsia="Calibri" w:hAnsi="Simplified Arabic" w:cs="Simplified Arabic"/>
          <w:b/>
          <w:bCs/>
          <w:noProof/>
          <w:sz w:val="32"/>
          <w:szCs w:val="32"/>
          <w:u w:val="single"/>
          <w:rtl/>
          <w:lang w:val="fr-FR" w:bidi="ar-DZ"/>
        </w:rPr>
        <w:t>:</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تعود كلمة الدافعية إلى اللاتينية</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 xml:space="preserve">حيث نجد جذورها في كلمة </w:t>
      </w:r>
      <w:r w:rsidRPr="00063A28">
        <w:rPr>
          <w:rFonts w:ascii="Simplified Arabic" w:eastAsia="Calibri" w:hAnsi="Simplified Arabic" w:cs="Simplified Arabic"/>
          <w:noProof/>
          <w:sz w:val="32"/>
          <w:szCs w:val="32"/>
          <w:lang w:bidi="ar-DZ"/>
        </w:rPr>
        <w:t>movers</w:t>
      </w:r>
      <w:r w:rsidRPr="00063A28">
        <w:rPr>
          <w:rFonts w:ascii="Simplified Arabic" w:eastAsia="Calibri" w:hAnsi="Simplified Arabic" w:cs="Simplified Arabic"/>
          <w:noProof/>
          <w:sz w:val="32"/>
          <w:szCs w:val="32"/>
          <w:rtl/>
          <w:lang w:val="fr-FR" w:bidi="ar-DZ"/>
        </w:rPr>
        <w:t xml:space="preserve"> وتعني يدفع أو يحرك . (عبد اللطيف</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2000</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68)</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كما عرفها</w:t>
      </w:r>
      <w:r w:rsidR="002058DD" w:rsidRPr="00063A28">
        <w:rPr>
          <w:rFonts w:ascii="Simplified Arabic" w:eastAsia="Calibri" w:hAnsi="Simplified Arabic" w:cs="Simplified Arabic" w:hint="cs"/>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إبن منظور الدافعية لغة دافع</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الدفع</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الإزالة بقوة دفعه يدفعه ودفاعا ودافعه ودفعه فاندفع وتدفع وتدافع وتدافعوا الشيء دفعه كل واحد منهم لصاحبه</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وتدافع القوم أي دفع بعضهم بعضا ورجل دفاع ومدفع شديد الدفع</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ودفع فلان إلى فلان شيئا ودفع عنه الشر على المثل ودافع عنه بمعنى دفع</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كما وردت في المعاجم اللغوية العربية أن مصطلح الدافع يشير إلى السبب</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الباعث</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المحرك</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المثير. (الرابغي</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2015</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36)</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ومن خلال تناولنا لهذه التعريفات يمكن القول أن الدافعية في معناها اللغوي تعني دفع وتحريك الشيء من مكان إلى مكان آخر وتغير إتجاهه أي دفع الشخص لتبني سلوك معين.</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rtl/>
          <w:lang w:val="fr-FR" w:bidi="ar-DZ"/>
        </w:rPr>
      </w:pPr>
      <w:r w:rsidRPr="00063A28">
        <w:rPr>
          <w:rFonts w:ascii="Simplified Arabic" w:hAnsi="Simplified Arabic" w:cs="Simplified Arabic"/>
          <w:b/>
          <w:bCs/>
          <w:noProof/>
          <w:sz w:val="32"/>
          <w:szCs w:val="32"/>
          <w:u w:val="single"/>
          <w:rtl/>
          <w:lang w:val="fr-FR" w:bidi="ar-DZ"/>
        </w:rPr>
        <w:lastRenderedPageBreak/>
        <w:t>التعريف الإصطلاحي للدافعية</w:t>
      </w:r>
      <w:r w:rsidRPr="00063A28">
        <w:rPr>
          <w:rFonts w:ascii="Simplified Arabic" w:hAnsi="Simplified Arabic" w:cs="Simplified Arabic"/>
          <w:noProof/>
          <w:sz w:val="32"/>
          <w:szCs w:val="32"/>
          <w:rtl/>
          <w:lang w:val="fr-FR" w:bidi="ar-DZ"/>
        </w:rPr>
        <w:t>:</w:t>
      </w:r>
      <w:r w:rsidRPr="00063A28">
        <w:rPr>
          <w:rFonts w:ascii="Simplified Arabic" w:eastAsia="Calibri" w:hAnsi="Simplified Arabic" w:cs="Simplified Arabic"/>
          <w:noProof/>
          <w:sz w:val="32"/>
          <w:szCs w:val="32"/>
          <w:rtl/>
          <w:lang w:val="fr-FR" w:bidi="ar-DZ"/>
        </w:rPr>
        <w:t>بعد تعريفنا لدافعية التعريف اللغوي الشائع سنحاولالانتقال لتعريف الإصطلاحي المتخصص من خلال رصدنا لمجموعة من التعاريف المقدمة لمصطلح الدافعية</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b/>
          <w:bCs/>
          <w:noProof/>
          <w:sz w:val="32"/>
          <w:szCs w:val="32"/>
          <w:rtl/>
          <w:lang w:val="fr-FR" w:bidi="ar-DZ"/>
        </w:rPr>
        <w:t xml:space="preserve">تعريف جونسون ( </w:t>
      </w:r>
      <w:r w:rsidRPr="00063A28">
        <w:rPr>
          <w:rFonts w:ascii="Simplified Arabic" w:eastAsia="Calibri" w:hAnsi="Simplified Arabic" w:cs="Simplified Arabic"/>
          <w:b/>
          <w:bCs/>
          <w:noProof/>
          <w:sz w:val="32"/>
          <w:szCs w:val="32"/>
          <w:lang w:val="fr-FR" w:bidi="ar-DZ"/>
        </w:rPr>
        <w:t>JOHNSON – 1969</w:t>
      </w:r>
      <w:r w:rsidRPr="00063A28">
        <w:rPr>
          <w:rFonts w:ascii="Simplified Arabic" w:eastAsia="Calibri" w:hAnsi="Simplified Arabic" w:cs="Simplified Arabic"/>
          <w:b/>
          <w:bCs/>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يعرف الدافعية على أنها ميل أو نزوع لبذل الجهد لتحقيق الأهداف. (جديدي</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2014</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215)</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b/>
          <w:bCs/>
          <w:noProof/>
          <w:sz w:val="32"/>
          <w:szCs w:val="32"/>
          <w:rtl/>
          <w:lang w:val="fr-FR" w:bidi="ar-DZ"/>
        </w:rPr>
        <w:t xml:space="preserve">تعريف جاجوبرلنر ( </w:t>
      </w:r>
      <w:r w:rsidRPr="00063A28">
        <w:rPr>
          <w:rFonts w:ascii="Simplified Arabic" w:eastAsia="Calibri" w:hAnsi="Simplified Arabic" w:cs="Simplified Arabic"/>
          <w:b/>
          <w:bCs/>
          <w:noProof/>
          <w:sz w:val="32"/>
          <w:szCs w:val="32"/>
          <w:lang w:val="fr-FR" w:bidi="ar-DZ"/>
        </w:rPr>
        <w:t>GAGE AND BERLINER – 1984</w:t>
      </w:r>
      <w:r w:rsidRPr="00063A28">
        <w:rPr>
          <w:rFonts w:ascii="Simplified Arabic" w:eastAsia="Calibri" w:hAnsi="Simplified Arabic" w:cs="Simplified Arabic"/>
          <w:b/>
          <w:bCs/>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الدافعية يستخدم لوصف ما ينشط الفرد أو يستحثه أو يدفعه وما يوجه نشاطه. (جديدي</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2014</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215)</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كما أشارت دافي (</w:t>
      </w:r>
      <w:r w:rsidRPr="00063A28">
        <w:rPr>
          <w:rFonts w:ascii="Simplified Arabic" w:eastAsia="Calibri" w:hAnsi="Simplified Arabic" w:cs="Simplified Arabic"/>
          <w:b/>
          <w:bCs/>
          <w:noProof/>
          <w:sz w:val="32"/>
          <w:szCs w:val="32"/>
          <w:lang w:val="fr-FR" w:bidi="ar-DZ"/>
        </w:rPr>
        <w:t>duffy</w:t>
      </w:r>
      <w:r w:rsidRPr="00063A28">
        <w:rPr>
          <w:rFonts w:ascii="Simplified Arabic" w:eastAsia="Calibri" w:hAnsi="Simplified Arabic" w:cs="Simplified Arabic"/>
          <w:b/>
          <w:bCs/>
          <w:noProof/>
          <w:sz w:val="32"/>
          <w:szCs w:val="32"/>
          <w:rtl/>
          <w:lang w:val="fr-FR" w:bidi="ar-DZ"/>
        </w:rPr>
        <w:t>:</w:t>
      </w:r>
      <w:r w:rsidRPr="00063A28">
        <w:rPr>
          <w:rFonts w:ascii="Simplified Arabic" w:eastAsia="Calibri" w:hAnsi="Simplified Arabic" w:cs="Simplified Arabic"/>
          <w:b/>
          <w:bCs/>
          <w:noProof/>
          <w:sz w:val="32"/>
          <w:szCs w:val="32"/>
          <w:lang w:val="fr-FR" w:bidi="ar-DZ"/>
        </w:rPr>
        <w:t xml:space="preserve"> 1951</w:t>
      </w:r>
      <w:r w:rsidRPr="00063A28">
        <w:rPr>
          <w:rFonts w:ascii="Simplified Arabic" w:eastAsia="Calibri" w:hAnsi="Simplified Arabic" w:cs="Simplified Arabic"/>
          <w:b/>
          <w:bCs/>
          <w:noProof/>
          <w:sz w:val="32"/>
          <w:szCs w:val="32"/>
          <w:rtl/>
          <w:lang w:val="fr-FR" w:bidi="ar-DZ"/>
        </w:rPr>
        <w:t>)</w:t>
      </w:r>
      <w:r w:rsidRPr="00063A28">
        <w:rPr>
          <w:rFonts w:ascii="Simplified Arabic" w:eastAsia="Calibri" w:hAnsi="Simplified Arabic" w:cs="Simplified Arabic"/>
          <w:noProof/>
          <w:sz w:val="32"/>
          <w:szCs w:val="32"/>
          <w:rtl/>
          <w:lang w:val="fr-FR" w:bidi="ar-DZ"/>
        </w:rPr>
        <w:t xml:space="preserve"> لمفهوم الدافعية على تتضمن عنصرين مميزين هما تنشيط السلوك والتوجيه أي توجيه السلوك وتدفع دافي جدلها بما يلي: (السامرائي</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2013</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59)</w:t>
      </w:r>
    </w:p>
    <w:p w:rsidR="00A7344F" w:rsidRPr="00063A28" w:rsidRDefault="00A7344F" w:rsidP="00063A28">
      <w:pPr>
        <w:numPr>
          <w:ilvl w:val="0"/>
          <w:numId w:val="21"/>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كل نشاط ظاهر أو باطني يقوم به الفرد يتطلب إطلاقه طاقة.</w:t>
      </w:r>
    </w:p>
    <w:p w:rsidR="00A7344F" w:rsidRPr="00063A28" w:rsidRDefault="00A7344F" w:rsidP="00063A28">
      <w:pPr>
        <w:numPr>
          <w:ilvl w:val="0"/>
          <w:numId w:val="21"/>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مدى الطاقة المسموح يتوقف على درجة الجهد المطلوب طبقا للموقف كما يراه الفرد أن العمل الشاق مثلا يتطلب إستهلاك طاقة أكبر بالمقارنة بالعمل السهل.</w:t>
      </w:r>
    </w:p>
    <w:p w:rsidR="00A7344F" w:rsidRPr="00063A28" w:rsidRDefault="00A7344F" w:rsidP="00063A28">
      <w:pPr>
        <w:numPr>
          <w:ilvl w:val="0"/>
          <w:numId w:val="21"/>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مدى الطاقة المسموح يتوقف أيضا على عوامل فسيولوجية مثل إفراز الهرمونات والطعام والعقاقير.</w:t>
      </w:r>
    </w:p>
    <w:p w:rsidR="00A7344F" w:rsidRPr="00063A28" w:rsidRDefault="00A7344F" w:rsidP="00063A28">
      <w:pPr>
        <w:numPr>
          <w:ilvl w:val="0"/>
          <w:numId w:val="21"/>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يختلف مدى الطاقة المسموح طبقا للموقف الذي تقاس في إطاره وتختلف من فرد لآخر.</w:t>
      </w:r>
    </w:p>
    <w:p w:rsidR="00A7344F" w:rsidRPr="00063A28" w:rsidRDefault="00A7344F" w:rsidP="00063A28">
      <w:pPr>
        <w:numPr>
          <w:ilvl w:val="0"/>
          <w:numId w:val="21"/>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 xml:space="preserve">الاختلافات في الطاقة المسموح تحدد التفاوت في الفاعلية كما يتضح من قياس ردود الأفعال والحساسية والتوافق في الاستجابات ومن الكيفية العامة في الأداء </w:t>
      </w:r>
    </w:p>
    <w:p w:rsidR="00A7344F" w:rsidRPr="00063A28" w:rsidRDefault="00A7344F" w:rsidP="00063A28">
      <w:pPr>
        <w:numPr>
          <w:ilvl w:val="0"/>
          <w:numId w:val="21"/>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lastRenderedPageBreak/>
        <w:t>العلاقة بين الطاقة الممتعة والمخزنة من ناحية والطاقة المستهلكة من ناحية أخر وهي عنصر هام في تحديد رفاهية وحسن تكيف الفرد .</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 xml:space="preserve">ويعرفها </w:t>
      </w:r>
      <w:r w:rsidRPr="00063A28">
        <w:rPr>
          <w:rFonts w:ascii="Simplified Arabic" w:eastAsia="Calibri" w:hAnsi="Simplified Arabic" w:cs="Simplified Arabic"/>
          <w:b/>
          <w:bCs/>
          <w:noProof/>
          <w:sz w:val="32"/>
          <w:szCs w:val="32"/>
          <w:rtl/>
          <w:lang w:val="fr-FR" w:bidi="ar-DZ"/>
        </w:rPr>
        <w:t>الترتوري ( 2006)</w:t>
      </w:r>
      <w:r w:rsidRPr="00063A28">
        <w:rPr>
          <w:rFonts w:ascii="Simplified Arabic" w:eastAsia="Calibri" w:hAnsi="Simplified Arabic" w:cs="Simplified Arabic"/>
          <w:noProof/>
          <w:sz w:val="32"/>
          <w:szCs w:val="32"/>
          <w:rtl/>
          <w:lang w:val="fr-FR" w:bidi="ar-DZ"/>
        </w:rPr>
        <w:t xml:space="preserve"> بأنها مجموعة الظروف الداخلية والخارجية التي تحرك الفرد من أجل تحقيق حاجاته وإعادة الإتزان عندما يختل وحسب ترتوري فإن لدافعية ثلاث وظائف رئيسية هي تحريكه وتنشيطه وتوجيهه والمحافظة على استدامة إلى حين إشباع الحاجة. (ذهبية</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2021</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894)</w:t>
      </w:r>
    </w:p>
    <w:p w:rsidR="00A7344F" w:rsidRPr="00063A28" w:rsidRDefault="00A7344F" w:rsidP="00063A28">
      <w:pPr>
        <w:keepNext/>
        <w:keepLines/>
        <w:numPr>
          <w:ilvl w:val="1"/>
          <w:numId w:val="47"/>
        </w:numPr>
        <w:tabs>
          <w:tab w:val="left" w:pos="707"/>
          <w:tab w:val="left" w:pos="991"/>
        </w:tabs>
        <w:spacing w:after="240" w:line="276" w:lineRule="auto"/>
        <w:ind w:left="0" w:firstLine="566"/>
        <w:jc w:val="lowKashida"/>
        <w:outlineLvl w:val="1"/>
        <w:rPr>
          <w:rFonts w:ascii="Simplified Arabic" w:hAnsi="Simplified Arabic" w:cs="Simplified Arabic"/>
          <w:b/>
          <w:bCs/>
          <w:noProof/>
          <w:sz w:val="32"/>
          <w:szCs w:val="32"/>
          <w:u w:val="single"/>
          <w:lang w:val="fr-FR" w:bidi="ar-DZ"/>
        </w:rPr>
      </w:pPr>
      <w:r w:rsidRPr="00063A28">
        <w:rPr>
          <w:rFonts w:ascii="Simplified Arabic" w:hAnsi="Simplified Arabic" w:cs="Simplified Arabic"/>
          <w:b/>
          <w:bCs/>
          <w:noProof/>
          <w:sz w:val="32"/>
          <w:szCs w:val="32"/>
          <w:u w:val="single"/>
          <w:rtl/>
          <w:lang w:val="fr-FR" w:bidi="ar-DZ"/>
        </w:rPr>
        <w:t>بعض المفاهيم المتعلقة بالدافعية:</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هناك عدة مفاهيم متصلة بالدافعية ترتبط مع بعضها البعض لا يمكن التخلي عنها فهيمرتبطة لتحقيق غاية الانسان وأهدافه ودوافعه وهي مفاتيح داخلية وخارجية لا يمكن الانفصال عن الدافعية وسنحاول التطرق إليها في التالي:</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b/>
          <w:bCs/>
          <w:noProof/>
          <w:sz w:val="32"/>
          <w:szCs w:val="32"/>
          <w:rtl/>
          <w:lang w:val="fr-FR" w:bidi="ar-DZ"/>
        </w:rPr>
      </w:pPr>
      <w:r w:rsidRPr="00063A28">
        <w:rPr>
          <w:rFonts w:ascii="Simplified Arabic" w:eastAsia="Calibri" w:hAnsi="Simplified Arabic" w:cs="Simplified Arabic"/>
          <w:b/>
          <w:bCs/>
          <w:noProof/>
          <w:sz w:val="32"/>
          <w:szCs w:val="32"/>
          <w:rtl/>
          <w:lang w:val="fr-FR" w:bidi="ar-DZ"/>
        </w:rPr>
        <w:t>الحاجة</w:t>
      </w:r>
      <w:r w:rsidRPr="00063A28">
        <w:rPr>
          <w:rFonts w:ascii="Simplified Arabic" w:eastAsia="Calibri" w:hAnsi="Simplified Arabic" w:cs="Simplified Arabic"/>
          <w:b/>
          <w:bCs/>
          <w:noProof/>
          <w:sz w:val="32"/>
          <w:szCs w:val="32"/>
          <w:lang w:bidi="ar-DZ"/>
        </w:rPr>
        <w:t>needs</w:t>
      </w:r>
      <w:r w:rsidRPr="00063A28">
        <w:rPr>
          <w:rFonts w:ascii="Simplified Arabic" w:eastAsia="Calibri" w:hAnsi="Simplified Arabic" w:cs="Simplified Arabic"/>
          <w:b/>
          <w:bCs/>
          <w:noProof/>
          <w:sz w:val="32"/>
          <w:szCs w:val="32"/>
          <w:rtl/>
          <w:lang w:val="fr-FR" w:bidi="ar-DZ"/>
        </w:rPr>
        <w:t>:</w:t>
      </w:r>
      <w:r w:rsidRPr="00063A28">
        <w:rPr>
          <w:rFonts w:ascii="Simplified Arabic" w:eastAsia="Calibri" w:hAnsi="Simplified Arabic" w:cs="Simplified Arabic"/>
          <w:noProof/>
          <w:sz w:val="32"/>
          <w:szCs w:val="32"/>
          <w:rtl/>
          <w:lang w:val="fr-FR" w:bidi="ar-DZ"/>
        </w:rPr>
        <w:t>وهي حالة من النقص والافتقار وتقترن بنوع من التوتر والضيق لا يلبث أن يزول متى قضيت الحاجة وزال النقص سواء كان ماديا أو معنويا داخليا أو خارجيا(داسة</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2014</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22)</w:t>
      </w:r>
      <w:r w:rsidR="006549F7" w:rsidRPr="00063A28">
        <w:rPr>
          <w:rFonts w:ascii="Simplified Arabic" w:eastAsia="Calibri" w:hAnsi="Simplified Arabic" w:cs="Simplified Arabic" w:hint="cs"/>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فهي عبارة عن توليفة من النواقص في الحاجات الفيزيولوجية للإنسان وتظهر عند الحرمان من حاجة معينة</w:t>
      </w:r>
      <w:r w:rsidRPr="00063A28">
        <w:rPr>
          <w:rFonts w:ascii="Simplified Arabic" w:eastAsia="Calibri" w:hAnsi="Simplified Arabic" w:cs="Simplified Arabic" w:hint="cs"/>
          <w:noProof/>
          <w:sz w:val="32"/>
          <w:szCs w:val="32"/>
          <w:rtl/>
          <w:lang w:val="fr-FR" w:bidi="ar-DZ"/>
        </w:rPr>
        <w:t>.</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b/>
          <w:bCs/>
          <w:noProof/>
          <w:sz w:val="32"/>
          <w:szCs w:val="32"/>
          <w:rtl/>
          <w:lang w:val="fr-FR" w:bidi="ar-DZ"/>
        </w:rPr>
        <w:t>الحافز</w:t>
      </w:r>
      <w:r w:rsidRPr="00063A28">
        <w:rPr>
          <w:rFonts w:ascii="Simplified Arabic" w:eastAsia="Calibri" w:hAnsi="Simplified Arabic" w:cs="Simplified Arabic"/>
          <w:b/>
          <w:bCs/>
          <w:noProof/>
          <w:sz w:val="32"/>
          <w:szCs w:val="32"/>
          <w:lang w:val="fr-FR" w:bidi="ar-DZ"/>
        </w:rPr>
        <w:t>drive</w:t>
      </w:r>
      <w:r w:rsidRPr="00063A28">
        <w:rPr>
          <w:rFonts w:ascii="Simplified Arabic" w:eastAsia="Calibri" w:hAnsi="Simplified Arabic" w:cs="Simplified Arabic"/>
          <w:b/>
          <w:bCs/>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فرق العلماء بين الدافعية والحوافز</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فالدافعية هي محرك داخلي للسلوك الإنساني وتنبع من ذات الفرد لإشباع حاجة محددة</w:t>
      </w:r>
      <w:r w:rsidR="006549F7" w:rsidRPr="00063A28">
        <w:rPr>
          <w:rFonts w:ascii="Simplified Arabic" w:eastAsia="Calibri" w:hAnsi="Simplified Arabic" w:cs="Simplified Arabic" w:hint="cs"/>
          <w:noProof/>
          <w:sz w:val="32"/>
          <w:szCs w:val="32"/>
          <w:rtl/>
          <w:lang w:val="fr-FR" w:bidi="ar-TN"/>
        </w:rPr>
        <w:t xml:space="preserve">، </w:t>
      </w:r>
      <w:r w:rsidRPr="00063A28">
        <w:rPr>
          <w:rFonts w:ascii="Simplified Arabic" w:eastAsia="Calibri" w:hAnsi="Simplified Arabic" w:cs="Simplified Arabic"/>
          <w:noProof/>
          <w:sz w:val="32"/>
          <w:szCs w:val="32"/>
          <w:rtl/>
          <w:lang w:val="fr-FR" w:bidi="ar-DZ"/>
        </w:rPr>
        <w:t>في حين أن الحوافز هي المحركات والمؤثرات الخارجية التي تؤثر على دافع الإنجاز لدى الأفراد العاملين والمتعلمين(قيس</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2014</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62)</w:t>
      </w:r>
      <w:r w:rsidR="006549F7" w:rsidRPr="00063A28">
        <w:rPr>
          <w:rFonts w:ascii="Simplified Arabic" w:eastAsia="Calibri" w:hAnsi="Simplified Arabic" w:cs="Simplified Arabic" w:hint="cs"/>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وعلي</w:t>
      </w:r>
      <w:r w:rsidRPr="00063A28">
        <w:rPr>
          <w:rFonts w:ascii="Simplified Arabic" w:eastAsia="Calibri" w:hAnsi="Simplified Arabic" w:cs="Simplified Arabic" w:hint="cs"/>
          <w:noProof/>
          <w:sz w:val="32"/>
          <w:szCs w:val="32"/>
          <w:rtl/>
          <w:lang w:val="fr-FR" w:bidi="ar-DZ"/>
        </w:rPr>
        <w:t>ه</w:t>
      </w:r>
      <w:r w:rsidRPr="00063A28">
        <w:rPr>
          <w:rFonts w:ascii="Simplified Arabic" w:eastAsia="Calibri" w:hAnsi="Simplified Arabic" w:cs="Simplified Arabic"/>
          <w:noProof/>
          <w:sz w:val="32"/>
          <w:szCs w:val="32"/>
          <w:rtl/>
          <w:lang w:val="fr-FR" w:bidi="ar-DZ"/>
        </w:rPr>
        <w:t xml:space="preserve"> فتفسير الفرق بين كل من الدافعية والحوافز مفاده أن الدافعية هو حالة داخلية لدى الفرد</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 xml:space="preserve">في حين الحافز حالة خارجية </w:t>
      </w:r>
      <w:r w:rsidRPr="00063A28">
        <w:rPr>
          <w:rFonts w:ascii="Simplified Arabic" w:eastAsia="Calibri" w:hAnsi="Simplified Arabic" w:cs="Simplified Arabic"/>
          <w:noProof/>
          <w:sz w:val="32"/>
          <w:szCs w:val="32"/>
          <w:rtl/>
          <w:lang w:val="fr-FR" w:bidi="ar-DZ"/>
        </w:rPr>
        <w:lastRenderedPageBreak/>
        <w:t>(عامل خارجي)</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فهي عبارة عن عوامل خارجية تنشط سلوك الفرد بهدف إشباع الحاجات المرتبطة به فهي تخلق إندفاعوتنشيط نحو تحقيق الأهداف.</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b/>
          <w:bCs/>
          <w:noProof/>
          <w:sz w:val="32"/>
          <w:szCs w:val="32"/>
          <w:rtl/>
          <w:lang w:val="fr-FR" w:bidi="ar-DZ"/>
        </w:rPr>
        <w:t>الباعث</w:t>
      </w:r>
      <w:r w:rsidRPr="00063A28">
        <w:rPr>
          <w:rFonts w:ascii="Simplified Arabic" w:eastAsia="Calibri" w:hAnsi="Simplified Arabic" w:cs="Simplified Arabic"/>
          <w:b/>
          <w:bCs/>
          <w:noProof/>
          <w:sz w:val="32"/>
          <w:szCs w:val="32"/>
          <w:lang w:bidi="ar-DZ"/>
        </w:rPr>
        <w:t>incentive</w:t>
      </w:r>
      <w:r w:rsidRPr="00063A28">
        <w:rPr>
          <w:rFonts w:ascii="Simplified Arabic" w:eastAsia="Calibri" w:hAnsi="Simplified Arabic" w:cs="Simplified Arabic"/>
          <w:noProof/>
          <w:sz w:val="32"/>
          <w:szCs w:val="32"/>
          <w:rtl/>
          <w:lang w:val="fr-FR" w:bidi="ar-DZ"/>
        </w:rPr>
        <w:t>: هو عبارة مرادفة للهدف ولكنه يتضمن ممارسة الهدف عمليا لدفع الفرد نحو موقف معين</w:t>
      </w:r>
      <w:r w:rsidR="006549F7" w:rsidRPr="00063A28">
        <w:rPr>
          <w:rFonts w:ascii="Simplified Arabic" w:eastAsia="Calibri" w:hAnsi="Simplified Arabic" w:cs="Simplified Arabic" w:hint="cs"/>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(مدحت</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2017</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100) ويعتبر الباعث موضوع خارجي يوجه السلوك إما ناحيته أو بعيدا عنه بناء على مدى ما يحققه الفرد من إشباع وبالتالي الإحساس بالرضا والشعور بالراحة نتيجة هذا الإشباع</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والباعث يعمل على إزالة حالة الضيق أو التوتر الذي يشعر بها الفرد</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فباعث الطعام يقابل حافز الجوع والماء يقابل حافز العطش. (الفلفلي</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2013</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130)</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وبالتالي فالعلاقة بين كل من الحافز والباعث والحاجة</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فالحاجة تؤدي إلى شعور الفرد بنقص معين مما يولد شعورا بالضيق والتوتر والذي يدفعه إلى السعي نحو إزالة حالة الضيق والتوتر ومن ثم تحقيق هدفه وإشباع حاجاته.</w:t>
      </w:r>
    </w:p>
    <w:p w:rsidR="00A7344F" w:rsidRPr="00063A28" w:rsidRDefault="00A7344F" w:rsidP="00063A28">
      <w:pPr>
        <w:keepNext/>
        <w:keepLines/>
        <w:numPr>
          <w:ilvl w:val="1"/>
          <w:numId w:val="47"/>
        </w:numPr>
        <w:tabs>
          <w:tab w:val="left" w:pos="707"/>
          <w:tab w:val="left" w:pos="991"/>
        </w:tabs>
        <w:spacing w:after="240" w:line="276" w:lineRule="auto"/>
        <w:ind w:left="0" w:firstLine="566"/>
        <w:jc w:val="lowKashida"/>
        <w:outlineLvl w:val="1"/>
        <w:rPr>
          <w:rFonts w:ascii="Simplified Arabic" w:hAnsi="Simplified Arabic" w:cs="Simplified Arabic"/>
          <w:b/>
          <w:bCs/>
          <w:noProof/>
          <w:sz w:val="32"/>
          <w:szCs w:val="32"/>
          <w:rtl/>
          <w:lang w:val="fr-FR" w:bidi="ar-DZ"/>
        </w:rPr>
      </w:pPr>
      <w:r w:rsidRPr="00063A28">
        <w:rPr>
          <w:rFonts w:ascii="Simplified Arabic" w:hAnsi="Simplified Arabic" w:cs="Simplified Arabic"/>
          <w:b/>
          <w:bCs/>
          <w:noProof/>
          <w:sz w:val="32"/>
          <w:szCs w:val="32"/>
          <w:rtl/>
          <w:lang w:val="fr-FR" w:bidi="ar-DZ"/>
        </w:rPr>
        <w:t xml:space="preserve">أنواع الدافعية: </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b/>
          <w:bCs/>
          <w:noProof/>
          <w:sz w:val="32"/>
          <w:szCs w:val="32"/>
          <w:rtl/>
          <w:lang w:val="fr-FR" w:bidi="ar-DZ"/>
        </w:rPr>
      </w:pPr>
      <w:r w:rsidRPr="00063A28">
        <w:rPr>
          <w:rFonts w:ascii="Simplified Arabic" w:eastAsia="Calibri" w:hAnsi="Simplified Arabic" w:cs="Simplified Arabic"/>
          <w:noProof/>
          <w:sz w:val="32"/>
          <w:szCs w:val="32"/>
          <w:rtl/>
          <w:lang w:val="fr-FR" w:bidi="ar-DZ"/>
        </w:rPr>
        <w:t>إختلف العلماء في تقسيم الدوافع وسنقوم باختيار التقسيم الأكثر تداول وهو كالآتي: (السامرائي</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2013</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56)</w:t>
      </w:r>
    </w:p>
    <w:p w:rsidR="00A7344F" w:rsidRPr="00063A28" w:rsidRDefault="00A7344F" w:rsidP="00063A28">
      <w:pPr>
        <w:numPr>
          <w:ilvl w:val="0"/>
          <w:numId w:val="21"/>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b/>
          <w:bCs/>
          <w:noProof/>
          <w:sz w:val="32"/>
          <w:szCs w:val="32"/>
          <w:rtl/>
          <w:lang w:val="fr-FR" w:bidi="ar-DZ"/>
        </w:rPr>
        <w:t>الدوافع الأولية الفطرية:</w:t>
      </w:r>
      <w:r w:rsidRPr="00063A28">
        <w:rPr>
          <w:rFonts w:ascii="Simplified Arabic" w:eastAsia="Calibri" w:hAnsi="Simplified Arabic" w:cs="Simplified Arabic"/>
          <w:noProof/>
          <w:sz w:val="32"/>
          <w:szCs w:val="32"/>
          <w:rtl/>
          <w:lang w:val="fr-FR" w:bidi="ar-DZ"/>
        </w:rPr>
        <w:t xml:space="preserve"> وهي دوافع أساسها عضوي بيولوجي يولد الانسان مزودا بها وهو ملزم بتحقيقها وإشباعها لحفظ الكائن الحي مثل الحاجة للغذاء</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والجنس</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والنوم وهي تعمل على بقاء النوع والإنسان يشترك مع الحيوان فيما يخص بالدوافع الأولية وهي عبارة عن دوافع عامة بين أفراد النوع الواحد كما تنقسم الدوافع الأولية لقسمين هما:</w:t>
      </w:r>
    </w:p>
    <w:p w:rsidR="00A7344F" w:rsidRPr="00063A28" w:rsidRDefault="00A7344F" w:rsidP="00063A28">
      <w:pPr>
        <w:numPr>
          <w:ilvl w:val="0"/>
          <w:numId w:val="23"/>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دوافع تحافظ على بقاء النوع: تتمثل في الطعام والشراب ودافع الجنس.</w:t>
      </w:r>
    </w:p>
    <w:p w:rsidR="00A7344F" w:rsidRPr="00063A28" w:rsidRDefault="00A7344F" w:rsidP="00063A28">
      <w:pPr>
        <w:numPr>
          <w:ilvl w:val="0"/>
          <w:numId w:val="23"/>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lastRenderedPageBreak/>
        <w:t>دوافع تحافظ على وجود الفرد مثل الحاجة للنوم .</w:t>
      </w:r>
    </w:p>
    <w:p w:rsidR="00A7344F" w:rsidRPr="00063A28" w:rsidRDefault="00A7344F" w:rsidP="00063A28">
      <w:pPr>
        <w:numPr>
          <w:ilvl w:val="0"/>
          <w:numId w:val="21"/>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b/>
          <w:bCs/>
          <w:noProof/>
          <w:sz w:val="32"/>
          <w:szCs w:val="32"/>
          <w:rtl/>
          <w:lang w:val="fr-FR" w:bidi="ar-DZ"/>
        </w:rPr>
        <w:t>دوافع ثانوية مكتسبة</w:t>
      </w:r>
      <w:r w:rsidRPr="00063A28">
        <w:rPr>
          <w:rFonts w:ascii="Simplified Arabic" w:eastAsia="Calibri" w:hAnsi="Simplified Arabic" w:cs="Simplified Arabic"/>
          <w:noProof/>
          <w:sz w:val="32"/>
          <w:szCs w:val="32"/>
          <w:rtl/>
          <w:lang w:val="fr-FR" w:bidi="ar-DZ"/>
        </w:rPr>
        <w:t>: وهي محصلة خبرة الفرد زيادة على ما يكتسبه أثناء عملية التنشئة الإجتماعية وتختلف هذه الدوافع باختلاف الثقافات التي ينشأ بها الفرد</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ويرى بعض العلماء أن لهذه الدوافع أصل بيوكميائي أو نيورولوجي ومن خصائص الدوافع الثانوية أنها تهتم بعوامل الثواب والعقاب في تشكيل نماذج السلوك</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وقد يؤدي تحقيق الهدف إلى خلق مثيرات جديدة تعمل على زيادة الدافع الأصلي أي يزداد طموح الفرد عند تحقيق الهدف فهي تمر على مراحل تعديل.</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 xml:space="preserve"> وهذه المراحل تتمثل في: (مدحت</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2017</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110-111)</w:t>
      </w:r>
    </w:p>
    <w:p w:rsidR="00A7344F" w:rsidRPr="00063A28" w:rsidRDefault="00A7344F" w:rsidP="00063A28">
      <w:pPr>
        <w:numPr>
          <w:ilvl w:val="0"/>
          <w:numId w:val="25"/>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b/>
          <w:bCs/>
          <w:noProof/>
          <w:sz w:val="32"/>
          <w:szCs w:val="32"/>
          <w:rtl/>
          <w:lang w:val="fr-FR" w:bidi="ar-DZ"/>
        </w:rPr>
        <w:t>مرحلة النوع</w:t>
      </w:r>
      <w:r w:rsidRPr="00063A28">
        <w:rPr>
          <w:rFonts w:ascii="Simplified Arabic" w:eastAsia="Calibri" w:hAnsi="Simplified Arabic" w:cs="Simplified Arabic"/>
          <w:noProof/>
          <w:sz w:val="32"/>
          <w:szCs w:val="32"/>
          <w:rtl/>
          <w:lang w:val="fr-FR" w:bidi="ar-DZ"/>
        </w:rPr>
        <w:t>: فيها تتجه العلاقة من البسيط إلى المركب</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ونأخذمثال لذلك الشعور بالجوع يجعل الفرد يشعر بالغضب أو الإكتئاب معنى هذا أن العلاقة بين حالة الإحساس بالجوع والغاية الشبع قد أصبحت معقدة</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حيث أن إشباع الجوع يعني الوصول إلى غاية أخرى وهي الشبع والتي تساعد على التخفيف من حالة الغضب أو الإكتئاب.</w:t>
      </w:r>
    </w:p>
    <w:p w:rsidR="00A7344F" w:rsidRPr="00063A28" w:rsidRDefault="00A7344F" w:rsidP="00063A28">
      <w:pPr>
        <w:numPr>
          <w:ilvl w:val="0"/>
          <w:numId w:val="25"/>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b/>
          <w:bCs/>
          <w:noProof/>
          <w:sz w:val="32"/>
          <w:szCs w:val="32"/>
          <w:rtl/>
          <w:lang w:val="fr-FR" w:bidi="ar-DZ"/>
        </w:rPr>
        <w:t>مرحلة الشكل:</w:t>
      </w:r>
      <w:r w:rsidRPr="00063A28">
        <w:rPr>
          <w:rFonts w:ascii="Simplified Arabic" w:eastAsia="Calibri" w:hAnsi="Simplified Arabic" w:cs="Simplified Arabic"/>
          <w:noProof/>
          <w:sz w:val="32"/>
          <w:szCs w:val="32"/>
          <w:rtl/>
          <w:lang w:val="fr-FR" w:bidi="ar-DZ"/>
        </w:rPr>
        <w:t xml:space="preserve"> فيها تتحول العلاقة من النشاط المباشر إلى النشاط الغير مباشر</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حيث تسبق الإشباعإستحابات ممهدة له ضعيفة الصلة بحالة الإثارة الأولى من ذلك أن إشباع الدافع الجنسي لابد أن تسبقه إستجابات ممهدة تعد ذات أهمية في العملية الجنسية كالملاعبة والقبلة والاغراء.</w:t>
      </w:r>
    </w:p>
    <w:p w:rsidR="00A7344F" w:rsidRPr="00063A28" w:rsidRDefault="00A7344F" w:rsidP="00063A28">
      <w:pPr>
        <w:numPr>
          <w:ilvl w:val="0"/>
          <w:numId w:val="25"/>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b/>
          <w:bCs/>
          <w:noProof/>
          <w:sz w:val="32"/>
          <w:szCs w:val="32"/>
          <w:rtl/>
          <w:lang w:val="fr-FR" w:bidi="ar-DZ"/>
        </w:rPr>
        <w:t>مرحلة الغاية:</w:t>
      </w:r>
      <w:r w:rsidRPr="00063A28">
        <w:rPr>
          <w:rFonts w:ascii="Simplified Arabic" w:eastAsia="Calibri" w:hAnsi="Simplified Arabic" w:cs="Simplified Arabic"/>
          <w:noProof/>
          <w:sz w:val="32"/>
          <w:szCs w:val="32"/>
          <w:rtl/>
          <w:lang w:val="fr-FR" w:bidi="ar-DZ"/>
        </w:rPr>
        <w:t xml:space="preserve"> هنا تتجه الاستجابة الانسانية من التعميم إلى التخصيص</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حيث أن إشباع الدافع الأولي من غايات متشابهة قد لا يؤدي فائدة في كل من مراحل الحياة فالشعور بالخوف لدى الطفل ورغبته بالأمن تبدأ عامة ثم تتخصص لدرجة يصبح الخوف لدى البالغ مقترنا بموضوعات بذاتها ومواقف بعينها ولا يشعر بالأمن إلا بالوصول إلى غايات خاصة.</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lastRenderedPageBreak/>
        <w:t>كما نجد تقسيم ستانجر</w:t>
      </w:r>
      <w:r w:rsidRPr="00063A28">
        <w:rPr>
          <w:rFonts w:ascii="Simplified Arabic" w:eastAsia="Calibri" w:hAnsi="Simplified Arabic" w:cs="Simplified Arabic"/>
          <w:b/>
          <w:bCs/>
          <w:noProof/>
          <w:sz w:val="32"/>
          <w:szCs w:val="32"/>
          <w:rtl/>
          <w:lang w:val="fr-FR" w:bidi="ar-DZ"/>
        </w:rPr>
        <w:t>(</w:t>
      </w:r>
      <w:r w:rsidRPr="00063A28">
        <w:rPr>
          <w:rFonts w:ascii="Simplified Arabic" w:eastAsia="Calibri" w:hAnsi="Simplified Arabic" w:cs="Simplified Arabic"/>
          <w:b/>
          <w:bCs/>
          <w:noProof/>
          <w:sz w:val="32"/>
          <w:szCs w:val="32"/>
          <w:lang w:val="fr-FR" w:bidi="ar-DZ"/>
        </w:rPr>
        <w:t>stagner</w:t>
      </w:r>
      <w:r w:rsidRPr="00063A28">
        <w:rPr>
          <w:rFonts w:ascii="Simplified Arabic" w:eastAsia="Calibri" w:hAnsi="Simplified Arabic" w:cs="Simplified Arabic"/>
          <w:b/>
          <w:bCs/>
          <w:noProof/>
          <w:sz w:val="32"/>
          <w:szCs w:val="32"/>
          <w:rtl/>
          <w:lang w:val="fr-FR" w:bidi="ar-DZ"/>
        </w:rPr>
        <w:t>:</w:t>
      </w:r>
      <w:r w:rsidRPr="00063A28">
        <w:rPr>
          <w:rFonts w:ascii="Simplified Arabic" w:eastAsia="Calibri" w:hAnsi="Simplified Arabic" w:cs="Simplified Arabic"/>
          <w:b/>
          <w:bCs/>
          <w:noProof/>
          <w:sz w:val="32"/>
          <w:szCs w:val="32"/>
          <w:lang w:val="fr-FR" w:bidi="ar-DZ"/>
        </w:rPr>
        <w:t xml:space="preserve"> 1973</w:t>
      </w:r>
      <w:r w:rsidRPr="00063A28">
        <w:rPr>
          <w:rFonts w:ascii="Simplified Arabic" w:eastAsia="Calibri" w:hAnsi="Simplified Arabic" w:cs="Simplified Arabic"/>
          <w:b/>
          <w:bCs/>
          <w:noProof/>
          <w:sz w:val="32"/>
          <w:szCs w:val="32"/>
          <w:rtl/>
          <w:lang w:val="fr-FR" w:bidi="ar-DZ"/>
        </w:rPr>
        <w:t>)</w:t>
      </w:r>
      <w:r w:rsidRPr="00063A28">
        <w:rPr>
          <w:rFonts w:ascii="Simplified Arabic" w:eastAsia="Calibri" w:hAnsi="Simplified Arabic" w:cs="Simplified Arabic"/>
          <w:noProof/>
          <w:sz w:val="32"/>
          <w:szCs w:val="32"/>
          <w:rtl/>
          <w:lang w:val="fr-FR" w:bidi="ar-DZ"/>
        </w:rPr>
        <w:t xml:space="preserve"> أن الدوافع إلى ثلاثة أقسام وهي: (السامرائي</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2013</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56)</w:t>
      </w:r>
    </w:p>
    <w:p w:rsidR="00A7344F" w:rsidRPr="00063A28" w:rsidRDefault="00A7344F" w:rsidP="00063A28">
      <w:pPr>
        <w:numPr>
          <w:ilvl w:val="0"/>
          <w:numId w:val="21"/>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b/>
          <w:bCs/>
          <w:noProof/>
          <w:sz w:val="32"/>
          <w:szCs w:val="32"/>
          <w:rtl/>
          <w:lang w:val="fr-FR" w:bidi="ar-DZ"/>
        </w:rPr>
        <w:t>الدوافع البيولوجية</w:t>
      </w:r>
      <w:r w:rsidRPr="00063A28">
        <w:rPr>
          <w:rFonts w:ascii="Simplified Arabic" w:eastAsia="Calibri" w:hAnsi="Simplified Arabic" w:cs="Simplified Arabic"/>
          <w:noProof/>
          <w:sz w:val="32"/>
          <w:szCs w:val="32"/>
          <w:rtl/>
          <w:lang w:val="fr-FR" w:bidi="ar-DZ"/>
        </w:rPr>
        <w:t>: تمثل الصورة الأولية التي تحرك طاقة الفرد</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وتنشأ نتيجة لحاجة عضوية محددة كالجوع والإفراغ فهذه الحاجة تمثل الظروف التي تدفع الفرد إلى سلوك محدد .</w:t>
      </w:r>
    </w:p>
    <w:p w:rsidR="00A7344F" w:rsidRPr="00063A28" w:rsidRDefault="00A7344F" w:rsidP="00063A28">
      <w:pPr>
        <w:numPr>
          <w:ilvl w:val="0"/>
          <w:numId w:val="21"/>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b/>
          <w:bCs/>
          <w:noProof/>
          <w:sz w:val="32"/>
          <w:szCs w:val="32"/>
          <w:rtl/>
          <w:lang w:val="fr-FR" w:bidi="ar-DZ"/>
        </w:rPr>
        <w:t>الدوافع الانفصالية أو العاطفية</w:t>
      </w:r>
      <w:r w:rsidRPr="00063A28">
        <w:rPr>
          <w:rFonts w:ascii="Simplified Arabic" w:eastAsia="Calibri" w:hAnsi="Simplified Arabic" w:cs="Simplified Arabic"/>
          <w:noProof/>
          <w:sz w:val="32"/>
          <w:szCs w:val="32"/>
          <w:rtl/>
          <w:lang w:val="fr-FR" w:bidi="ar-DZ"/>
        </w:rPr>
        <w:t>: وهذه الدوافع تدل على حالة داخلية تدفع الفرد إلى أن يسلك سلوكا معينا</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وأهم هذه الدوافع الغضب والخوف</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الحب</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الكراهية وهذه العواطف تختلف عن الدوافعمن حيث ارتباطها بالمثيرات الخارجية كما أنها أكثر مرونة وتنوعا من الدوافع البيولوجية .</w:t>
      </w:r>
    </w:p>
    <w:p w:rsidR="00A7344F" w:rsidRPr="00063A28" w:rsidRDefault="00A7344F" w:rsidP="00063A28">
      <w:pPr>
        <w:numPr>
          <w:ilvl w:val="0"/>
          <w:numId w:val="21"/>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b/>
          <w:bCs/>
          <w:noProof/>
          <w:sz w:val="32"/>
          <w:szCs w:val="32"/>
          <w:rtl/>
          <w:lang w:val="fr-FR" w:bidi="ar-DZ"/>
        </w:rPr>
        <w:t>القيم والميول</w:t>
      </w:r>
      <w:r w:rsidRPr="00063A28">
        <w:rPr>
          <w:rFonts w:ascii="Simplified Arabic" w:eastAsia="Calibri" w:hAnsi="Simplified Arabic" w:cs="Simplified Arabic"/>
          <w:noProof/>
          <w:sz w:val="32"/>
          <w:szCs w:val="32"/>
          <w:rtl/>
          <w:lang w:val="fr-FR" w:bidi="ar-DZ"/>
        </w:rPr>
        <w:t>: تعمل قيم الفرد وميوله كدوافع أو محركات تدفع الفرد إلى السلوك الذي يتفق مع ما يؤمن به من قيم والشخص الذي يحب أو يكره يكون مدفوعا إلى ممارسة ذلك النوع من السلوك الذي يميل إليه وتمثل القيم والميول .</w:t>
      </w:r>
    </w:p>
    <w:p w:rsidR="00A7344F" w:rsidRPr="00063A28" w:rsidRDefault="00A7344F" w:rsidP="00063A28">
      <w:pPr>
        <w:keepNext/>
        <w:keepLines/>
        <w:numPr>
          <w:ilvl w:val="0"/>
          <w:numId w:val="48"/>
        </w:numPr>
        <w:tabs>
          <w:tab w:val="left" w:pos="707"/>
          <w:tab w:val="left" w:pos="991"/>
        </w:tabs>
        <w:spacing w:after="240" w:line="276" w:lineRule="auto"/>
        <w:ind w:left="0" w:firstLine="566"/>
        <w:jc w:val="lowKashida"/>
        <w:outlineLvl w:val="1"/>
        <w:rPr>
          <w:rFonts w:ascii="Simplified Arabic" w:hAnsi="Simplified Arabic" w:cs="Simplified Arabic"/>
          <w:b/>
          <w:bCs/>
          <w:noProof/>
          <w:sz w:val="32"/>
          <w:szCs w:val="32"/>
          <w:lang w:val="fr-FR" w:bidi="ar-DZ"/>
        </w:rPr>
      </w:pPr>
      <w:r w:rsidRPr="00063A28">
        <w:rPr>
          <w:rFonts w:ascii="Simplified Arabic" w:hAnsi="Simplified Arabic" w:cs="Simplified Arabic"/>
          <w:b/>
          <w:bCs/>
          <w:noProof/>
          <w:sz w:val="32"/>
          <w:szCs w:val="32"/>
          <w:rtl/>
          <w:lang w:val="fr-FR" w:bidi="ar-DZ"/>
        </w:rPr>
        <w:t>تطور مفهوم دافعية الإنجاز:</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وبما أن موضوع دراستنا يستهدف دافعية الإنجاز سنقوم بعرض مجموعة من التعاريف الأكثر تداولا في دافعية الإنجاز</w:t>
      </w:r>
      <w:r w:rsidR="0032283A" w:rsidRPr="00063A28">
        <w:rPr>
          <w:rFonts w:ascii="Simplified Arabic" w:eastAsia="Calibri" w:hAnsi="Simplified Arabic" w:cs="Simplified Arabic"/>
          <w:noProof/>
          <w:sz w:val="32"/>
          <w:szCs w:val="32"/>
          <w:rtl/>
          <w:lang w:val="fr-FR" w:bidi="ar-DZ"/>
        </w:rPr>
        <w:t xml:space="preserve">: </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إرتفع مصطلحدافعية الإنجاز في البحوث التي أجريت في مجالي الشخصية والسلوك</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 xml:space="preserve">وهذا راجع إلى أن دافعية الإنجاز هي سمة من السمات الشخصية ( </w:t>
      </w:r>
      <w:r w:rsidRPr="00063A28">
        <w:rPr>
          <w:rFonts w:ascii="Simplified Arabic" w:eastAsia="Calibri" w:hAnsi="Simplified Arabic" w:cs="Simplified Arabic"/>
          <w:noProof/>
          <w:sz w:val="32"/>
          <w:szCs w:val="32"/>
          <w:lang w:bidi="ar-DZ"/>
        </w:rPr>
        <w:t>personal</w:t>
      </w:r>
      <w:r w:rsidRPr="00063A28">
        <w:rPr>
          <w:rFonts w:ascii="Simplified Arabic" w:eastAsia="Calibri" w:hAnsi="Simplified Arabic" w:cs="Simplified Arabic"/>
          <w:noProof/>
          <w:sz w:val="32"/>
          <w:szCs w:val="32"/>
          <w:lang w:val="fr-FR" w:bidi="ar-DZ"/>
        </w:rPr>
        <w:t xml:space="preserve"> trait </w:t>
      </w:r>
      <w:r w:rsidRPr="00063A28">
        <w:rPr>
          <w:rFonts w:ascii="Simplified Arabic" w:eastAsia="Calibri" w:hAnsi="Simplified Arabic" w:cs="Simplified Arabic"/>
          <w:noProof/>
          <w:sz w:val="32"/>
          <w:szCs w:val="32"/>
          <w:rtl/>
          <w:lang w:val="fr-FR" w:bidi="ar-DZ"/>
        </w:rPr>
        <w:t>)ويعود هذا المصطلح لكل من إسهامات ماكليلاندوجون أتكنسون (جميل</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2013</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09)</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حيث قاممكليلاند بدراسة دافعية الانجاز عام 1961 ودرسها كسمة من السمات الشخصية ودرس الخصائص الشخصية المرتبط بالأفراد ذوي الدافعية المرتفعة للإنجاز</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 xml:space="preserve">كما قام بدراسة الدور الذي تلعبه الطرق المختلفة </w:t>
      </w:r>
      <w:r w:rsidRPr="00063A28">
        <w:rPr>
          <w:rFonts w:ascii="Simplified Arabic" w:eastAsia="Calibri" w:hAnsi="Simplified Arabic" w:cs="Simplified Arabic"/>
          <w:noProof/>
          <w:sz w:val="32"/>
          <w:szCs w:val="32"/>
          <w:rtl/>
          <w:lang w:val="fr-FR" w:bidi="ar-DZ"/>
        </w:rPr>
        <w:lastRenderedPageBreak/>
        <w:t>لتربية الأطفال في المجتمعات والثقافات المختلفة</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ودورها في تعليل الفروق الفردية في نمو الدافعية بينهم</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وقد وجد أن أساليب التنشئة الاجتماعية التي تؤكد على التدريب على الاستقلال وعلى الاتقان تنتج أفراد لديهم دوافع مرتفعة للإنجاز. (روان</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2017</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26)</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غير أنه كشفت البحوث أن هنري موراي هو أول من قدم هذا المفهوم في دراسة ديناميات الشخصية باعتبارها أحد المتغيرات الأساسية</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كما ساهم في إرساء القواعد التي تستخدم في قياسه</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 xml:space="preserve"> ( فحسب مكليلاند من وجهة نظره أن الدافعية المرتفعة للفرد للإنجاز تعود إلى أساليب التنشئة الأسرية التي تعتمدها الأسرة والتي تقوم على الإستقلال وحث الطفل على إتقان عمله.)</w:t>
      </w:r>
    </w:p>
    <w:p w:rsidR="00A7344F" w:rsidRPr="00063A28" w:rsidRDefault="00A7344F" w:rsidP="00063A28">
      <w:pPr>
        <w:numPr>
          <w:ilvl w:val="0"/>
          <w:numId w:val="14"/>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b/>
          <w:bCs/>
          <w:noProof/>
          <w:sz w:val="32"/>
          <w:szCs w:val="32"/>
          <w:rtl/>
          <w:lang w:val="fr-FR" w:bidi="ar-DZ"/>
        </w:rPr>
        <w:t xml:space="preserve">تعريف أتكنسون ( </w:t>
      </w:r>
      <w:r w:rsidRPr="00063A28">
        <w:rPr>
          <w:rFonts w:ascii="Simplified Arabic" w:eastAsia="Calibri" w:hAnsi="Simplified Arabic" w:cs="Simplified Arabic"/>
          <w:b/>
          <w:bCs/>
          <w:noProof/>
          <w:sz w:val="32"/>
          <w:szCs w:val="32"/>
          <w:lang w:val="fr-FR" w:bidi="ar-DZ"/>
        </w:rPr>
        <w:t>Atkinson -1957</w:t>
      </w:r>
      <w:r w:rsidRPr="00063A28">
        <w:rPr>
          <w:rFonts w:ascii="Simplified Arabic" w:eastAsia="Calibri" w:hAnsi="Simplified Arabic" w:cs="Simplified Arabic"/>
          <w:b/>
          <w:bCs/>
          <w:noProof/>
          <w:sz w:val="32"/>
          <w:szCs w:val="32"/>
          <w:rtl/>
          <w:lang w:val="fr-FR" w:bidi="ar-DZ"/>
        </w:rPr>
        <w:t>)</w:t>
      </w:r>
      <w:r w:rsidR="0032283A"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بأنها استعداد ثابت نسبيا في الشخصية يحدد مدى سعي الفرد ومثابرته في سبيل تحقيق النجاح أو بلوغ هدف</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يترتب عليه درجة معينة من الاشباع</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وذلك في المواقف التي تتضمن تقييم الأداء في ضوء مستوى معين للإمتياز. (إبراهيم</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2003</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04)</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b/>
          <w:bCs/>
          <w:noProof/>
          <w:sz w:val="32"/>
          <w:szCs w:val="32"/>
          <w:lang w:val="fr-FR" w:bidi="ar-DZ"/>
        </w:rPr>
      </w:pPr>
      <w:r w:rsidRPr="00063A28">
        <w:rPr>
          <w:rFonts w:ascii="Simplified Arabic" w:eastAsia="Calibri" w:hAnsi="Simplified Arabic" w:cs="Simplified Arabic"/>
          <w:b/>
          <w:bCs/>
          <w:noProof/>
          <w:sz w:val="32"/>
          <w:szCs w:val="32"/>
          <w:rtl/>
          <w:lang w:val="fr-FR" w:bidi="ar-DZ"/>
        </w:rPr>
        <w:t xml:space="preserve">تعريف ماكيلاند( </w:t>
      </w:r>
      <w:r w:rsidRPr="00063A28">
        <w:rPr>
          <w:rFonts w:ascii="Simplified Arabic" w:eastAsia="Calibri" w:hAnsi="Simplified Arabic" w:cs="Simplified Arabic"/>
          <w:b/>
          <w:bCs/>
          <w:noProof/>
          <w:sz w:val="32"/>
          <w:szCs w:val="32"/>
          <w:lang w:val="fr-FR" w:bidi="ar-DZ"/>
        </w:rPr>
        <w:t>mcclelland</w:t>
      </w:r>
      <w:r w:rsidRPr="00063A28">
        <w:rPr>
          <w:rFonts w:ascii="Simplified Arabic" w:eastAsia="Calibri" w:hAnsi="Simplified Arabic" w:cs="Simplified Arabic"/>
          <w:b/>
          <w:bCs/>
          <w:noProof/>
          <w:sz w:val="32"/>
          <w:szCs w:val="32"/>
          <w:rtl/>
          <w:lang w:val="fr-FR" w:bidi="ar-DZ"/>
        </w:rPr>
        <w:t>:</w:t>
      </w:r>
      <w:r w:rsidRPr="00063A28">
        <w:rPr>
          <w:rFonts w:ascii="Simplified Arabic" w:eastAsia="Calibri" w:hAnsi="Simplified Arabic" w:cs="Simplified Arabic"/>
          <w:b/>
          <w:bCs/>
          <w:noProof/>
          <w:sz w:val="32"/>
          <w:szCs w:val="32"/>
          <w:lang w:val="fr-FR" w:bidi="ar-DZ"/>
        </w:rPr>
        <w:t xml:space="preserve"> 1961</w:t>
      </w:r>
      <w:r w:rsidRPr="00063A28">
        <w:rPr>
          <w:rFonts w:ascii="Simplified Arabic" w:eastAsia="Calibri" w:hAnsi="Simplified Arabic" w:cs="Simplified Arabic"/>
          <w:b/>
          <w:bCs/>
          <w:noProof/>
          <w:sz w:val="32"/>
          <w:szCs w:val="32"/>
          <w:rtl/>
          <w:lang w:val="fr-FR" w:bidi="ar-DZ"/>
        </w:rPr>
        <w:t>)</w:t>
      </w:r>
      <w:r w:rsidRPr="00063A28">
        <w:rPr>
          <w:rFonts w:ascii="Simplified Arabic" w:eastAsia="Calibri" w:hAnsi="Simplified Arabic" w:cs="Simplified Arabic"/>
          <w:noProof/>
          <w:sz w:val="32"/>
          <w:szCs w:val="32"/>
          <w:rtl/>
          <w:lang w:val="fr-FR" w:bidi="ar-DZ"/>
        </w:rPr>
        <w:t>: دافعية الانجاز هو تكوين فرضي يعني الشعور أو الوجدان المرتبط بالأداء حيث المنافسة لبلوغ</w:t>
      </w:r>
      <w:r w:rsidR="002058DD" w:rsidRPr="00063A28">
        <w:rPr>
          <w:rFonts w:ascii="Simplified Arabic" w:eastAsia="Calibri" w:hAnsi="Simplified Arabic" w:cs="Simplified Arabic" w:hint="cs"/>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معايير الإمتياز</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وأن هذا الشعور يعكس شقين رئيسيان هما الأمل في النجاح والخوف من الفشل أثناء السعي الفرد لبذل أقصى جهده وكفاحه من أجل النجاح وبلوغ المستوى الأفضل. (خويلد</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2005</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35)</w:t>
      </w:r>
    </w:p>
    <w:p w:rsidR="00A7344F" w:rsidRPr="00063A28" w:rsidRDefault="00A7344F" w:rsidP="00063A28">
      <w:pPr>
        <w:numPr>
          <w:ilvl w:val="0"/>
          <w:numId w:val="14"/>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lastRenderedPageBreak/>
        <w:t xml:space="preserve">وفي تفسير </w:t>
      </w:r>
      <w:r w:rsidRPr="00063A28">
        <w:rPr>
          <w:rFonts w:ascii="Simplified Arabic" w:eastAsia="Calibri" w:hAnsi="Simplified Arabic" w:cs="Simplified Arabic"/>
          <w:b/>
          <w:bCs/>
          <w:noProof/>
          <w:sz w:val="32"/>
          <w:szCs w:val="32"/>
          <w:rtl/>
          <w:lang w:val="fr-FR" w:bidi="ar-DZ"/>
        </w:rPr>
        <w:t>لعبد الطيف محمد خليفة</w:t>
      </w:r>
      <w:r w:rsidRPr="00063A28">
        <w:rPr>
          <w:rFonts w:ascii="Simplified Arabic" w:eastAsia="Calibri" w:hAnsi="Simplified Arabic" w:cs="Simplified Arabic"/>
          <w:noProof/>
          <w:sz w:val="32"/>
          <w:szCs w:val="32"/>
          <w:rtl/>
          <w:lang w:val="fr-FR" w:bidi="ar-DZ"/>
        </w:rPr>
        <w:t xml:space="preserve"> لتعرف موراي لدافعية الانجاز يقول في تعريف موراي للحاجة للإنجاز يشير إلى الحرص متضمنا معنى المثابرة والاتقان أخذا الطموح بعين الاعتبار وفهم الفرد لذاته</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ويركز التعريف على عاملين مهمين يتناول العامل الاول لإتقان مع الأهمية في توفير رغبة لدى الفرد للقيام بالعمل وإستعداده لبذل الجهد آملا في تحقيق النجاح أما العامل الثاني فيتمثل في السرعة نظرا لتقدير أهمية الوقت بالنسبة للشخص المنجز. (رضوى</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2021</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37)</w:t>
      </w:r>
    </w:p>
    <w:p w:rsidR="00A7344F" w:rsidRPr="00063A28" w:rsidRDefault="00A7344F" w:rsidP="00063A28">
      <w:pPr>
        <w:numPr>
          <w:ilvl w:val="0"/>
          <w:numId w:val="14"/>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b/>
          <w:bCs/>
          <w:noProof/>
          <w:sz w:val="32"/>
          <w:szCs w:val="32"/>
          <w:rtl/>
          <w:lang w:val="fr-FR" w:bidi="ar-DZ"/>
        </w:rPr>
        <w:t xml:space="preserve">تعريف( جابر عبد الحميد وعلاء كفافي 1987) </w:t>
      </w:r>
      <w:r w:rsidRPr="00063A28">
        <w:rPr>
          <w:rFonts w:ascii="Simplified Arabic" w:eastAsia="Calibri" w:hAnsi="Simplified Arabic" w:cs="Simplified Arabic"/>
          <w:noProof/>
          <w:sz w:val="32"/>
          <w:szCs w:val="32"/>
          <w:rtl/>
          <w:lang w:val="fr-FR" w:bidi="ar-DZ"/>
        </w:rPr>
        <w:t>بأنها الرغبة في النجاح والفوز وتحقيق السبق على الآخرين وإتمام الأعمال على وجه مرضي</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في الوقت المحدد بحيث تعود هذه الأعمال على الفرد بشعوره بالرضا عن الذات وتزيد من ثقته بنفسه. (قهلوز</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2015</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210)</w:t>
      </w:r>
    </w:p>
    <w:p w:rsidR="00A7344F" w:rsidRPr="00063A28" w:rsidRDefault="00A7344F" w:rsidP="00063A28">
      <w:pPr>
        <w:numPr>
          <w:ilvl w:val="0"/>
          <w:numId w:val="14"/>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 xml:space="preserve">كما عرفت الحاجة للإنجاز في </w:t>
      </w:r>
      <w:r w:rsidRPr="00063A28">
        <w:rPr>
          <w:rFonts w:ascii="Simplified Arabic" w:eastAsia="Calibri" w:hAnsi="Simplified Arabic" w:cs="Simplified Arabic"/>
          <w:b/>
          <w:bCs/>
          <w:noProof/>
          <w:sz w:val="32"/>
          <w:szCs w:val="32"/>
          <w:rtl/>
          <w:lang w:val="fr-FR" w:bidi="ar-DZ"/>
        </w:rPr>
        <w:t xml:space="preserve">معجم علم النفس والطب النفسي </w:t>
      </w:r>
      <w:r w:rsidRPr="00063A28">
        <w:rPr>
          <w:rFonts w:ascii="Simplified Arabic" w:eastAsia="Calibri" w:hAnsi="Simplified Arabic" w:cs="Simplified Arabic"/>
          <w:noProof/>
          <w:sz w:val="32"/>
          <w:szCs w:val="32"/>
          <w:rtl/>
          <w:lang w:val="fr-FR" w:bidi="ar-DZ"/>
        </w:rPr>
        <w:t>على أنها سمة من سمات الشخصية المستقرة نسبيا مأخوذة من خبرات الطفولة المتوسطة تدفع الفرد إلى أن يقوم بأعمال توفر درجة إحتمال معقولة لنجاحه وتجنب الأعمال السهلة جدا لأنها لا تتحدى إمكانياته أو الصعبة جدا خوفا من الإخفاق. (فكري</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2016</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36)</w:t>
      </w:r>
    </w:p>
    <w:p w:rsidR="00A7344F" w:rsidRPr="00063A28" w:rsidRDefault="00A7344F" w:rsidP="00063A28">
      <w:pPr>
        <w:numPr>
          <w:ilvl w:val="0"/>
          <w:numId w:val="14"/>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b/>
          <w:bCs/>
          <w:noProof/>
          <w:sz w:val="32"/>
          <w:szCs w:val="32"/>
          <w:rtl/>
          <w:lang w:val="fr-FR" w:bidi="ar-DZ"/>
        </w:rPr>
        <w:t>تعريف عبد الغفار 1987</w:t>
      </w:r>
      <w:r w:rsidRPr="00063A28">
        <w:rPr>
          <w:rFonts w:ascii="Simplified Arabic" w:eastAsia="Calibri" w:hAnsi="Simplified Arabic" w:cs="Simplified Arabic"/>
          <w:noProof/>
          <w:sz w:val="32"/>
          <w:szCs w:val="32"/>
          <w:rtl/>
          <w:lang w:val="fr-FR" w:bidi="ar-DZ"/>
        </w:rPr>
        <w:t>: إستعداد ثابت نسبيا في الشخصية يحدد مدى سعي الفرد ومثابرته في سبيل تحقيق وبلوغ نجاح الذي يترتب منه الإشباع وذلك في المواقف التي تضمن تقويم الأداء في ضوء محدد للإمتياز . (عمر</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2012</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26)</w:t>
      </w:r>
    </w:p>
    <w:p w:rsidR="00A7344F" w:rsidRPr="00063A28" w:rsidRDefault="00A7344F" w:rsidP="00063A28">
      <w:pPr>
        <w:numPr>
          <w:ilvl w:val="0"/>
          <w:numId w:val="14"/>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 xml:space="preserve">كما عرفت أيضا على أنها استعداد الفرد للمجاهدة والسعي ففي حالة الإنجاز يشير الدافع إلى الرغبة أو الحاجة للإحساس بالفخر والاعتزاز عند إتمام عمل ما أو انجاز أداء ناجح كما يمثل الشعور بحالة الاشباع من خلال الانجاز ومحاولة الاستمتاع بالنجاح بجوانب أساسية لدافع الانجاز ومنا ناحية أخرى عندما يغدو هذا </w:t>
      </w:r>
      <w:r w:rsidRPr="00063A28">
        <w:rPr>
          <w:rFonts w:ascii="Simplified Arabic" w:eastAsia="Calibri" w:hAnsi="Simplified Arabic" w:cs="Simplified Arabic"/>
          <w:noProof/>
          <w:sz w:val="32"/>
          <w:szCs w:val="32"/>
          <w:rtl/>
          <w:lang w:val="fr-FR" w:bidi="ar-DZ"/>
        </w:rPr>
        <w:lastRenderedPageBreak/>
        <w:t>الميل ظاهر أو يدخل إلى حيز التحقيق الفعلي أو الصريح فغنه يسمى الدافعية باعتباره عملية نشطة او بذل الجهد. (فكري</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2016</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37-38)</w:t>
      </w:r>
    </w:p>
    <w:p w:rsidR="00A7344F" w:rsidRPr="00063A28" w:rsidRDefault="00A7344F" w:rsidP="00063A28">
      <w:pPr>
        <w:numPr>
          <w:ilvl w:val="0"/>
          <w:numId w:val="14"/>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كما تعرف على أنها نمط من التخطيط والأفعال والشعور المرتبط بالسعي لتحقيق نوع من التميز كما هو مفترض على سبيل المثال البحث عن السلطة أو الصداقة .</w:t>
      </w:r>
      <w:r w:rsidRPr="00063A28">
        <w:rPr>
          <w:rFonts w:ascii="Simplified Arabic" w:eastAsia="Calibri" w:hAnsi="Simplified Arabic" w:cs="Simplified Arabic"/>
          <w:noProof/>
          <w:sz w:val="32"/>
          <w:szCs w:val="32"/>
          <w:lang w:val="fr-FR" w:bidi="ar-DZ"/>
        </w:rPr>
        <w:t>(alfred s, 1973, p. 21)</w:t>
      </w:r>
    </w:p>
    <w:p w:rsidR="00A7344F" w:rsidRPr="00063A28" w:rsidRDefault="00A7344F" w:rsidP="000C6552">
      <w:pPr>
        <w:numPr>
          <w:ilvl w:val="0"/>
          <w:numId w:val="14"/>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كما جاء في كتاب الذكاء الوجداني أن الدافعية للإنجاز في معناه تشير لأن يكون لدينا هدف وأن معرف خطواتنا خطوة خطوة نحو تحقيقه أن يكون لدينا الحماس والمثابرة والاستم</w:t>
      </w:r>
      <w:r w:rsidR="000C6552">
        <w:rPr>
          <w:rFonts w:ascii="Simplified Arabic" w:eastAsia="Calibri" w:hAnsi="Simplified Arabic" w:cs="Simplified Arabic"/>
          <w:noProof/>
          <w:sz w:val="32"/>
          <w:szCs w:val="32"/>
          <w:rtl/>
          <w:lang w:val="fr-FR" w:bidi="ar-DZ"/>
        </w:rPr>
        <w:t>رار السعي</w:t>
      </w:r>
      <w:r w:rsidR="000C6552">
        <w:rPr>
          <w:rFonts w:ascii="Simplified Arabic" w:eastAsia="Calibri" w:hAnsi="Simplified Arabic" w:cs="Simplified Arabic" w:hint="cs"/>
          <w:noProof/>
          <w:sz w:val="32"/>
          <w:szCs w:val="32"/>
          <w:rtl/>
          <w:lang w:val="fr-FR" w:bidi="ar-DZ"/>
        </w:rPr>
        <w:t>.</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كما أن دافعية الإنجاز هي المحصلة النهائية للعلاقة بين دوافع النجاح ودوافع تجنب الفشل والتفاعل بينهما ويمكن عرضها كما يأتي</w:t>
      </w:r>
      <w:r w:rsidRPr="00063A28">
        <w:rPr>
          <w:rFonts w:ascii="Simplified Arabic" w:eastAsia="Calibri" w:hAnsi="Simplified Arabic" w:cs="Simplified Arabic" w:hint="cs"/>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(علكة</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2012</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28)</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b/>
          <w:bCs/>
          <w:noProof/>
          <w:sz w:val="32"/>
          <w:szCs w:val="32"/>
          <w:rtl/>
          <w:lang w:val="fr-FR" w:bidi="ar-DZ"/>
        </w:rPr>
        <w:t>دوافع النجاح</w:t>
      </w:r>
      <w:r w:rsidR="009D0C99"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هي تلك الدوافع التي توجه سلوك الفرد لتوظيف إمكانياته في التعامل بكفاية وإيجابية لتحقيق النجاح</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وتبدو في المغامرة ومواجهة الصعاب تنوع الإهتمامات</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والثقة بالنفس والإحساس بالمقدرة والمنافسة والإستقلال وتمثل هذه الدوافع أقداما لدى الفرد.</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b/>
          <w:bCs/>
          <w:noProof/>
          <w:sz w:val="32"/>
          <w:szCs w:val="32"/>
          <w:rtl/>
          <w:lang w:val="fr-FR" w:bidi="ar-DZ"/>
        </w:rPr>
        <w:t>دوافع تجنب الفشل:</w:t>
      </w:r>
      <w:r w:rsidRPr="00063A28">
        <w:rPr>
          <w:rFonts w:ascii="Simplified Arabic" w:eastAsia="Calibri" w:hAnsi="Simplified Arabic" w:cs="Simplified Arabic"/>
          <w:noProof/>
          <w:sz w:val="32"/>
          <w:szCs w:val="32"/>
          <w:rtl/>
          <w:lang w:val="fr-FR" w:bidi="ar-DZ"/>
        </w:rPr>
        <w:t xml:space="preserve"> هي تلك الدوافع التي تشير إلى قلق الفرد حول نتائج إقدامه على معالجة الأنشطة المختلفة</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وتبدو في الخوف من الفشل</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وضعف ثقة الفرد بقدراته ومعلوماته</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والقلق المرتبط ببطء العمل والنشاط والقلق المرتبط بالمستقبل وتمثل هذه دوافع إحجاما لدى الفرد .</w:t>
      </w:r>
    </w:p>
    <w:p w:rsidR="00A7344F" w:rsidRPr="00063A28" w:rsidRDefault="00A7344F" w:rsidP="00063A28">
      <w:pPr>
        <w:numPr>
          <w:ilvl w:val="0"/>
          <w:numId w:val="14"/>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وفي ضوء ما سبق يمكن تعريف دافعية الانجاز على أنها الرغبة في العمل مع الطموح والاستمتاع في مواقف المنافسة.</w:t>
      </w:r>
    </w:p>
    <w:p w:rsidR="00A7344F" w:rsidRPr="00063A28" w:rsidRDefault="00A7344F" w:rsidP="00063A28">
      <w:pPr>
        <w:numPr>
          <w:ilvl w:val="0"/>
          <w:numId w:val="14"/>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الرغبة الجامحة للعمل مستقل لمواجهة المشكلات ومعالجتها.</w:t>
      </w:r>
    </w:p>
    <w:p w:rsidR="00A7344F" w:rsidRPr="00063A28" w:rsidRDefault="00A7344F" w:rsidP="00063A28">
      <w:pPr>
        <w:numPr>
          <w:ilvl w:val="0"/>
          <w:numId w:val="14"/>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lastRenderedPageBreak/>
        <w:t>إنجاز الأعمال الصعبة للوصول للتميز.</w:t>
      </w:r>
    </w:p>
    <w:p w:rsidR="00A7344F" w:rsidRPr="00063A28" w:rsidRDefault="00A7344F" w:rsidP="00063A28">
      <w:pPr>
        <w:numPr>
          <w:ilvl w:val="0"/>
          <w:numId w:val="14"/>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هي محرك داخلي يحرك الفرديوجه الفرد ويقوده لبلوغ الهدف وتحقيق النجاح والتميز الذي يسعى لتحقيقه</w:t>
      </w:r>
    </w:p>
    <w:p w:rsidR="00A7344F" w:rsidRPr="00063A28" w:rsidRDefault="00A7344F" w:rsidP="00063A28">
      <w:pPr>
        <w:keepNext/>
        <w:keepLines/>
        <w:numPr>
          <w:ilvl w:val="0"/>
          <w:numId w:val="48"/>
        </w:numPr>
        <w:tabs>
          <w:tab w:val="left" w:pos="707"/>
          <w:tab w:val="left" w:pos="991"/>
        </w:tabs>
        <w:spacing w:after="240" w:line="276" w:lineRule="auto"/>
        <w:ind w:left="0" w:firstLine="566"/>
        <w:jc w:val="lowKashida"/>
        <w:outlineLvl w:val="1"/>
        <w:rPr>
          <w:rFonts w:ascii="Simplified Arabic" w:hAnsi="Simplified Arabic" w:cs="Simplified Arabic"/>
          <w:b/>
          <w:bCs/>
          <w:noProof/>
          <w:sz w:val="32"/>
          <w:szCs w:val="32"/>
          <w:rtl/>
          <w:lang w:val="fr-FR" w:bidi="ar-DZ"/>
        </w:rPr>
      </w:pPr>
      <w:r w:rsidRPr="00063A28">
        <w:rPr>
          <w:rFonts w:ascii="Simplified Arabic" w:hAnsi="Simplified Arabic" w:cs="Simplified Arabic"/>
          <w:b/>
          <w:bCs/>
          <w:noProof/>
          <w:sz w:val="32"/>
          <w:szCs w:val="32"/>
          <w:rtl/>
          <w:lang w:val="fr-FR" w:bidi="ar-DZ"/>
        </w:rPr>
        <w:t xml:space="preserve">النظرية المفسرة لدافعية الانجاز: </w:t>
      </w:r>
    </w:p>
    <w:p w:rsidR="00A7344F" w:rsidRPr="00063A28"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 xml:space="preserve">هناك العديد من النظريات المفسرة لدافعية الانجاز لدى الافراد حيث تصنف هذه النظريات إلى ثلاث مجموعات من النظريات وهي كمايلي </w:t>
      </w:r>
    </w:p>
    <w:p w:rsidR="00A7344F" w:rsidRPr="00063A28" w:rsidRDefault="00A7344F" w:rsidP="00063A28">
      <w:pPr>
        <w:numPr>
          <w:ilvl w:val="0"/>
          <w:numId w:val="20"/>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نظريات تركز على العامل المحرك للدوافع.</w:t>
      </w:r>
    </w:p>
    <w:p w:rsidR="00A7344F" w:rsidRPr="00063A28" w:rsidRDefault="00A7344F" w:rsidP="00063A28">
      <w:pPr>
        <w:numPr>
          <w:ilvl w:val="0"/>
          <w:numId w:val="20"/>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نظريات الدوافع الموجه للسلوك.</w:t>
      </w:r>
    </w:p>
    <w:p w:rsidR="00A7344F" w:rsidRPr="00063A28" w:rsidRDefault="00A7344F" w:rsidP="00063A28">
      <w:pPr>
        <w:numPr>
          <w:ilvl w:val="0"/>
          <w:numId w:val="20"/>
        </w:numPr>
        <w:tabs>
          <w:tab w:val="left" w:pos="707"/>
          <w:tab w:val="left" w:pos="991"/>
        </w:tabs>
        <w:spacing w:after="240" w:line="276" w:lineRule="auto"/>
        <w:ind w:left="0" w:firstLine="566"/>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نظريات الدوافع المحافظة على السلوك.</w:t>
      </w:r>
    </w:p>
    <w:p w:rsidR="00ED312E" w:rsidRPr="000E2BC9" w:rsidRDefault="00A7344F" w:rsidP="00063A28">
      <w:pPr>
        <w:tabs>
          <w:tab w:val="left" w:pos="707"/>
          <w:tab w:val="left" w:pos="991"/>
        </w:tabs>
        <w:spacing w:after="240" w:line="276" w:lineRule="auto"/>
        <w:ind w:firstLine="566"/>
        <w:jc w:val="lowKashida"/>
        <w:rPr>
          <w:rFonts w:ascii="Simplified Arabic" w:eastAsia="Calibri" w:hAnsi="Simplified Arabic" w:cs="Simplified Arabic"/>
          <w:noProof/>
          <w:sz w:val="28"/>
          <w:szCs w:val="28"/>
          <w:lang w:val="fr-FR" w:bidi="ar-DZ"/>
        </w:rPr>
      </w:pPr>
      <w:r w:rsidRPr="00063A28">
        <w:rPr>
          <w:rFonts w:ascii="Simplified Arabic" w:eastAsia="Calibri" w:hAnsi="Simplified Arabic" w:cs="Simplified Arabic"/>
          <w:noProof/>
          <w:sz w:val="32"/>
          <w:szCs w:val="32"/>
          <w:rtl/>
          <w:lang w:val="fr-FR" w:bidi="ar-DZ"/>
        </w:rPr>
        <w:t>وتتفق هذه النظريات في تفسير الدافعية الانجاز على أنها دوافع عمليةتثير سلوك لأداء عمل معين لإشباع الحاجات ويمكن توضيح ذلك بالشكل التالي</w:t>
      </w:r>
      <w:r w:rsidRPr="00063A28">
        <w:rPr>
          <w:rFonts w:ascii="Simplified Arabic" w:eastAsia="Calibri" w:hAnsi="Simplified Arabic" w:cs="Simplified Arabic" w:hint="cs"/>
          <w:noProof/>
          <w:sz w:val="32"/>
          <w:szCs w:val="32"/>
          <w:rtl/>
          <w:lang w:val="fr-FR" w:bidi="ar-DZ"/>
        </w:rPr>
        <w:t>:</w:t>
      </w:r>
    </w:p>
    <w:p w:rsidR="00567D8B" w:rsidRPr="000E2BC9" w:rsidRDefault="00567D8B" w:rsidP="000C6552">
      <w:pPr>
        <w:pStyle w:val="af6"/>
        <w:keepNext/>
        <w:jc w:val="center"/>
        <w:rPr>
          <w:rFonts w:ascii="Simplified Arabic" w:hAnsi="Simplified Arabic" w:cs="Simplified Arabic"/>
          <w:sz w:val="28"/>
          <w:szCs w:val="28"/>
        </w:rPr>
      </w:pPr>
      <w:bookmarkStart w:id="13" w:name="_Toc177747012"/>
      <w:r w:rsidRPr="000E2BC9">
        <w:rPr>
          <w:rFonts w:ascii="Simplified Arabic" w:hAnsi="Simplified Arabic" w:cs="Simplified Arabic"/>
          <w:sz w:val="28"/>
          <w:szCs w:val="28"/>
          <w:rtl/>
        </w:rPr>
        <w:t xml:space="preserve">رسم توضيحي </w:t>
      </w:r>
      <w:r w:rsidR="000C6552">
        <w:rPr>
          <w:rFonts w:ascii="Simplified Arabic" w:hAnsi="Simplified Arabic" w:cs="Simplified Arabic" w:hint="cs"/>
          <w:sz w:val="28"/>
          <w:szCs w:val="28"/>
          <w:rtl/>
        </w:rPr>
        <w:t xml:space="preserve">8 </w:t>
      </w:r>
      <w:r w:rsidRPr="000E2BC9">
        <w:rPr>
          <w:rFonts w:ascii="Simplified Arabic" w:hAnsi="Simplified Arabic" w:cs="Simplified Arabic"/>
          <w:sz w:val="28"/>
          <w:szCs w:val="28"/>
          <w:rtl/>
          <w:lang w:val="fr-FR"/>
        </w:rPr>
        <w:t>يوضح مسار دافعية الإنجاز</w:t>
      </w:r>
      <w:bookmarkEnd w:id="13"/>
    </w:p>
    <w:p w:rsidR="00A7344F" w:rsidRPr="000E2BC9" w:rsidRDefault="00041BE9" w:rsidP="00A7344F">
      <w:pPr>
        <w:tabs>
          <w:tab w:val="left" w:pos="991"/>
        </w:tabs>
        <w:spacing w:after="240" w:line="276" w:lineRule="auto"/>
        <w:ind w:firstLine="567"/>
        <w:jc w:val="lowKashida"/>
        <w:rPr>
          <w:rFonts w:ascii="Simplified Arabic" w:eastAsia="Calibri" w:hAnsi="Simplified Arabic" w:cs="Simplified Arabic"/>
          <w:noProof/>
          <w:sz w:val="28"/>
          <w:szCs w:val="28"/>
          <w:rtl/>
          <w:lang w:val="fr-FR" w:bidi="ar-DZ"/>
        </w:rPr>
      </w:pPr>
      <w:r w:rsidRPr="00041BE9">
        <w:rPr>
          <w:rFonts w:ascii="Simplified Arabic" w:eastAsia="Calibri" w:hAnsi="Simplified Arabic" w:cs="Simplified Arabic"/>
          <w:noProof/>
          <w:sz w:val="28"/>
          <w:szCs w:val="28"/>
          <w:rtl/>
          <w:lang w:val="fr-FR" w:eastAsia="fr-FR"/>
        </w:rPr>
      </w:r>
      <w:r>
        <w:rPr>
          <w:rFonts w:ascii="Simplified Arabic" w:eastAsia="Calibri" w:hAnsi="Simplified Arabic" w:cs="Simplified Arabic"/>
          <w:noProof/>
          <w:sz w:val="28"/>
          <w:szCs w:val="28"/>
          <w:lang w:val="fr-FR" w:eastAsia="fr-FR"/>
        </w:rPr>
        <w:pict>
          <v:group id="Zone de dessin 972" o:spid="_x0000_s2794" editas="canvas" style="width:6in;height:103.5pt;mso-position-horizontal-relative:char;mso-position-vertical-relative:line" coordsize="54864,13144">
            <v:shape id="_x0000_s2795" type="#_x0000_t75" style="position:absolute;width:54864;height:13144;visibility:visible">
              <v:fill o:detectmouseclick="t"/>
              <v:path o:connecttype="none"/>
            </v:shape>
            <v:shape id="Image 973" o:spid="_x0000_s2796" type="#_x0000_t75" style="position:absolute;width:54864;height:127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juTCAAAA3AAAAA8AAABkcnMvZG93bnJldi54bWxEj0GLwjAUhO+C/yE8wZumKqxajSKCIHja&#10;Klhvj+bZVpuX0kSt/36zIHgcZuYbZrluTSWe1LjSsoLRMAJBnFldcq7gdNwNZiCcR9ZYWSYFb3Kw&#10;XnU7S4y1ffEvPROfiwBhF6OCwvs6ltJlBRl0Q1sTB+9qG4M+yCaXusFXgJtKjqPoRxosOSwUWNO2&#10;oOyePIyC5H1JDqXF6Ha7nyt6bPbnNE2V6vfazQKEp9Z/w5/2XiuYTyfwfyYcAb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u47kwgAAANwAAAAPAAAAAAAAAAAAAAAAAJ8C&#10;AABkcnMvZG93bnJldi54bWxQSwUGAAAAAAQABAD3AAAAjgMAAAAA&#10;">
              <v:imagedata r:id="rId49" o:title=""/>
              <v:path arrowok="t"/>
            </v:shape>
            <w10:wrap type="none"/>
            <w10:anchorlock/>
          </v:group>
        </w:pict>
      </w:r>
    </w:p>
    <w:p w:rsidR="00A7344F" w:rsidRDefault="00A7344F" w:rsidP="00A7344F">
      <w:pPr>
        <w:tabs>
          <w:tab w:val="left" w:pos="991"/>
        </w:tabs>
        <w:spacing w:after="240" w:line="276" w:lineRule="auto"/>
        <w:ind w:firstLine="567"/>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 xml:space="preserve">وحسب الشكل فإن الدوافع تبدأ بشعور بالحاجة ثم تتجه لسلوك هادف يليها محاولة إشباع الحاجة </w:t>
      </w:r>
      <w:r w:rsidRPr="00063A28">
        <w:rPr>
          <w:rFonts w:ascii="Simplified Arabic" w:eastAsia="Calibri" w:hAnsi="Simplified Arabic" w:cs="Simplified Arabic" w:hint="cs"/>
          <w:noProof/>
          <w:sz w:val="32"/>
          <w:szCs w:val="32"/>
          <w:rtl/>
          <w:lang w:val="fr-FR" w:bidi="ar-DZ"/>
        </w:rPr>
        <w:t>أ</w:t>
      </w:r>
      <w:r w:rsidRPr="00063A28">
        <w:rPr>
          <w:rFonts w:ascii="Simplified Arabic" w:eastAsia="Calibri" w:hAnsi="Simplified Arabic" w:cs="Simplified Arabic"/>
          <w:noProof/>
          <w:sz w:val="32"/>
          <w:szCs w:val="32"/>
          <w:rtl/>
          <w:lang w:val="fr-FR" w:bidi="ar-DZ"/>
        </w:rPr>
        <w:t>و الرغبة. (لازم كماش</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2018</w:t>
      </w:r>
      <w:r w:rsidR="006549F7" w:rsidRPr="00063A28">
        <w:rPr>
          <w:rFonts w:ascii="Simplified Arabic" w:eastAsia="Calibri" w:hAnsi="Simplified Arabic" w:cs="Simplified Arabic" w:hint="cs"/>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56)</w:t>
      </w:r>
    </w:p>
    <w:p w:rsidR="00063A28" w:rsidRDefault="00063A28" w:rsidP="00A7344F">
      <w:pPr>
        <w:tabs>
          <w:tab w:val="left" w:pos="991"/>
        </w:tabs>
        <w:spacing w:after="240" w:line="276" w:lineRule="auto"/>
        <w:ind w:firstLine="567"/>
        <w:jc w:val="lowKashida"/>
        <w:rPr>
          <w:rFonts w:ascii="Simplified Arabic" w:eastAsia="Calibri" w:hAnsi="Simplified Arabic" w:cs="Simplified Arabic"/>
          <w:noProof/>
          <w:sz w:val="32"/>
          <w:szCs w:val="32"/>
          <w:rtl/>
          <w:lang w:val="fr-FR" w:bidi="ar-DZ"/>
        </w:rPr>
      </w:pPr>
    </w:p>
    <w:p w:rsidR="00063A28" w:rsidRPr="00063A28" w:rsidRDefault="00063A28" w:rsidP="00A7344F">
      <w:pPr>
        <w:tabs>
          <w:tab w:val="left" w:pos="991"/>
        </w:tabs>
        <w:spacing w:after="240" w:line="276" w:lineRule="auto"/>
        <w:ind w:firstLine="567"/>
        <w:jc w:val="lowKashida"/>
        <w:rPr>
          <w:rFonts w:ascii="Simplified Arabic" w:eastAsia="Calibri" w:hAnsi="Simplified Arabic" w:cs="Simplified Arabic"/>
          <w:noProof/>
          <w:sz w:val="32"/>
          <w:szCs w:val="32"/>
          <w:rtl/>
          <w:lang w:val="fr-FR" w:bidi="ar-DZ"/>
        </w:rPr>
      </w:pPr>
    </w:p>
    <w:p w:rsidR="00A7344F" w:rsidRPr="00063A28" w:rsidRDefault="00A7344F" w:rsidP="00063A28">
      <w:pPr>
        <w:tabs>
          <w:tab w:val="left" w:pos="991"/>
        </w:tabs>
        <w:spacing w:line="276" w:lineRule="auto"/>
        <w:ind w:left="-2" w:firstLine="569"/>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hint="cs"/>
          <w:b/>
          <w:bCs/>
          <w:noProof/>
          <w:sz w:val="32"/>
          <w:szCs w:val="32"/>
          <w:u w:val="single"/>
          <w:rtl/>
          <w:lang w:val="fr-FR" w:bidi="ar-DZ"/>
        </w:rPr>
        <w:lastRenderedPageBreak/>
        <w:t>3-1-</w:t>
      </w:r>
      <w:r w:rsidRPr="00063A28">
        <w:rPr>
          <w:rFonts w:ascii="Simplified Arabic" w:eastAsia="Calibri" w:hAnsi="Simplified Arabic" w:cs="Simplified Arabic"/>
          <w:b/>
          <w:bCs/>
          <w:noProof/>
          <w:sz w:val="32"/>
          <w:szCs w:val="32"/>
          <w:u w:val="single"/>
          <w:rtl/>
          <w:lang w:val="fr-FR" w:bidi="ar-DZ"/>
        </w:rPr>
        <w:t xml:space="preserve">نظرية ماسلو للحاجات: </w:t>
      </w:r>
    </w:p>
    <w:p w:rsidR="00A7344F" w:rsidRPr="00063A28" w:rsidRDefault="00A7344F" w:rsidP="00063A28">
      <w:pPr>
        <w:numPr>
          <w:ilvl w:val="0"/>
          <w:numId w:val="15"/>
        </w:numPr>
        <w:tabs>
          <w:tab w:val="left" w:pos="991"/>
        </w:tabs>
        <w:spacing w:line="276" w:lineRule="auto"/>
        <w:ind w:left="-2" w:firstLine="569"/>
        <w:contextualSpacing/>
        <w:jc w:val="lowKashida"/>
        <w:rPr>
          <w:rFonts w:ascii="Simplified Arabic" w:eastAsia="Calibri" w:hAnsi="Simplified Arabic" w:cs="Simplified Arabic"/>
          <w:b/>
          <w:bCs/>
          <w:noProof/>
          <w:sz w:val="32"/>
          <w:szCs w:val="32"/>
          <w:u w:val="single"/>
          <w:rtl/>
          <w:lang w:val="fr-FR" w:bidi="ar-DZ"/>
        </w:rPr>
      </w:pPr>
      <w:r w:rsidRPr="00063A28">
        <w:rPr>
          <w:rFonts w:ascii="Simplified Arabic" w:eastAsia="Calibri" w:hAnsi="Simplified Arabic" w:cs="Simplified Arabic"/>
          <w:b/>
          <w:bCs/>
          <w:noProof/>
          <w:sz w:val="32"/>
          <w:szCs w:val="32"/>
          <w:u w:val="single"/>
          <w:rtl/>
          <w:lang w:val="fr-FR" w:bidi="ar-DZ"/>
        </w:rPr>
        <w:t xml:space="preserve">الحاجة: </w:t>
      </w:r>
      <w:r w:rsidRPr="00063A28">
        <w:rPr>
          <w:rFonts w:ascii="Simplified Arabic" w:eastAsia="Calibri" w:hAnsi="Simplified Arabic" w:cs="Simplified Arabic"/>
          <w:noProof/>
          <w:sz w:val="32"/>
          <w:szCs w:val="32"/>
          <w:rtl/>
          <w:lang w:val="fr-FR" w:bidi="ar-DZ"/>
        </w:rPr>
        <w:t>يرى ماسلو أن الحاجة هي عبارة عن قوة داخلية تدفع الفرد لأن يقوم بعمل ما لإشباع تلك الحاجات.</w:t>
      </w:r>
    </w:p>
    <w:p w:rsidR="00A7344F" w:rsidRPr="00063A28" w:rsidRDefault="00A7344F" w:rsidP="00063A28">
      <w:pPr>
        <w:numPr>
          <w:ilvl w:val="0"/>
          <w:numId w:val="15"/>
        </w:numPr>
        <w:tabs>
          <w:tab w:val="left" w:pos="991"/>
        </w:tabs>
        <w:spacing w:line="276" w:lineRule="auto"/>
        <w:ind w:left="-2" w:firstLine="569"/>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b/>
          <w:bCs/>
          <w:noProof/>
          <w:sz w:val="32"/>
          <w:szCs w:val="32"/>
          <w:u w:val="single"/>
          <w:rtl/>
          <w:lang w:val="fr-FR" w:bidi="ar-DZ"/>
        </w:rPr>
        <w:t xml:space="preserve">روادها: </w:t>
      </w:r>
      <w:r w:rsidRPr="00063A28">
        <w:rPr>
          <w:rFonts w:ascii="Simplified Arabic" w:eastAsia="Calibri" w:hAnsi="Simplified Arabic" w:cs="Simplified Arabic"/>
          <w:noProof/>
          <w:sz w:val="32"/>
          <w:szCs w:val="32"/>
          <w:rtl/>
          <w:lang w:val="fr-FR" w:bidi="ar-DZ"/>
        </w:rPr>
        <w:t>من أبرز روادها أبراهام ماسلو وهو عالم نفسي طور نظريته والتي تعرف بنظرية هرم الحاجات وهي واحدة من أقدم النظريات التي تفسر الدافعية حيث صنف الحاجات إلى خمس حاجات وهي { الحاجات المادية – الحاجة للأمن – الحاجات الإجتماعية – الحاجة للتقدير الذاتي – الحاجة لتحقيق الذات } وسنحاول التفصيل في هذه الحاجات كالتالي: (علاوي</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2017</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38)</w:t>
      </w:r>
    </w:p>
    <w:p w:rsidR="00A7344F" w:rsidRPr="00063A28" w:rsidRDefault="00A7344F" w:rsidP="00063A28">
      <w:pPr>
        <w:numPr>
          <w:ilvl w:val="0"/>
          <w:numId w:val="16"/>
        </w:numPr>
        <w:tabs>
          <w:tab w:val="left" w:pos="991"/>
        </w:tabs>
        <w:spacing w:line="276" w:lineRule="auto"/>
        <w:ind w:left="-2" w:firstLine="569"/>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b/>
          <w:bCs/>
          <w:noProof/>
          <w:sz w:val="32"/>
          <w:szCs w:val="32"/>
          <w:rtl/>
          <w:lang w:val="fr-FR" w:bidi="ar-DZ"/>
        </w:rPr>
        <w:t>الحاجات المادية</w:t>
      </w:r>
      <w:r w:rsidR="009D0C99"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 xml:space="preserve">وهي تلك الحاجات التي تساعد في الحفاظ على المتطلبات الأساسية لحياة الإنسان مثل ( </w:t>
      </w:r>
      <w:r w:rsidRPr="00063A28">
        <w:rPr>
          <w:rFonts w:ascii="Simplified Arabic" w:eastAsia="Calibri" w:hAnsi="Simplified Arabic" w:cs="Simplified Arabic"/>
          <w:b/>
          <w:bCs/>
          <w:noProof/>
          <w:sz w:val="32"/>
          <w:szCs w:val="32"/>
          <w:rtl/>
          <w:lang w:val="fr-FR" w:bidi="ar-DZ"/>
        </w:rPr>
        <w:t>الأكل</w:t>
      </w:r>
      <w:r w:rsidR="006549F7" w:rsidRPr="00063A28">
        <w:rPr>
          <w:rFonts w:ascii="Simplified Arabic" w:eastAsia="Calibri" w:hAnsi="Simplified Arabic" w:cs="Simplified Arabic"/>
          <w:b/>
          <w:bCs/>
          <w:noProof/>
          <w:sz w:val="32"/>
          <w:szCs w:val="32"/>
          <w:rtl/>
          <w:lang w:val="fr-FR" w:bidi="ar-DZ"/>
        </w:rPr>
        <w:t xml:space="preserve">، </w:t>
      </w:r>
      <w:r w:rsidRPr="00063A28">
        <w:rPr>
          <w:rFonts w:ascii="Simplified Arabic" w:eastAsia="Calibri" w:hAnsi="Simplified Arabic" w:cs="Simplified Arabic"/>
          <w:b/>
          <w:bCs/>
          <w:noProof/>
          <w:sz w:val="32"/>
          <w:szCs w:val="32"/>
          <w:rtl/>
          <w:lang w:val="fr-FR" w:bidi="ar-DZ"/>
        </w:rPr>
        <w:t>الشرب</w:t>
      </w:r>
      <w:r w:rsidRPr="00063A28">
        <w:rPr>
          <w:rFonts w:ascii="Simplified Arabic" w:eastAsia="Calibri" w:hAnsi="Simplified Arabic" w:cs="Simplified Arabic"/>
          <w:noProof/>
          <w:sz w:val="32"/>
          <w:szCs w:val="32"/>
          <w:rtl/>
          <w:lang w:val="fr-FR" w:bidi="ar-DZ"/>
        </w:rPr>
        <w:t xml:space="preserve"> ) وعند إشباع هذه الحاجات تصبح بمثابة قوة دافعة له.</w:t>
      </w:r>
    </w:p>
    <w:p w:rsidR="00A7344F" w:rsidRPr="00063A28" w:rsidRDefault="00A7344F" w:rsidP="00063A28">
      <w:pPr>
        <w:numPr>
          <w:ilvl w:val="0"/>
          <w:numId w:val="16"/>
        </w:numPr>
        <w:tabs>
          <w:tab w:val="left" w:pos="991"/>
        </w:tabs>
        <w:spacing w:line="276" w:lineRule="auto"/>
        <w:ind w:left="-2" w:firstLine="569"/>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b/>
          <w:bCs/>
          <w:noProof/>
          <w:sz w:val="32"/>
          <w:szCs w:val="32"/>
          <w:rtl/>
          <w:lang w:val="fr-FR" w:bidi="ar-DZ"/>
        </w:rPr>
        <w:t>الحاجة للأمن</w:t>
      </w:r>
      <w:r w:rsidRPr="00063A28">
        <w:rPr>
          <w:rFonts w:ascii="Simplified Arabic" w:eastAsia="Calibri" w:hAnsi="Simplified Arabic" w:cs="Simplified Arabic"/>
          <w:noProof/>
          <w:sz w:val="32"/>
          <w:szCs w:val="32"/>
          <w:rtl/>
          <w:lang w:val="fr-FR" w:bidi="ar-DZ"/>
        </w:rPr>
        <w:t xml:space="preserve">:وهي تعني( </w:t>
      </w:r>
      <w:r w:rsidRPr="00063A28">
        <w:rPr>
          <w:rFonts w:ascii="Simplified Arabic" w:eastAsia="Calibri" w:hAnsi="Simplified Arabic" w:cs="Simplified Arabic"/>
          <w:b/>
          <w:bCs/>
          <w:noProof/>
          <w:sz w:val="32"/>
          <w:szCs w:val="32"/>
          <w:rtl/>
          <w:lang w:val="fr-FR" w:bidi="ar-DZ"/>
        </w:rPr>
        <w:t>الأمان والإستقرار</w:t>
      </w:r>
      <w:r w:rsidR="006549F7" w:rsidRPr="00063A28">
        <w:rPr>
          <w:rFonts w:ascii="Simplified Arabic" w:eastAsia="Calibri" w:hAnsi="Simplified Arabic" w:cs="Simplified Arabic"/>
          <w:b/>
          <w:bCs/>
          <w:noProof/>
          <w:sz w:val="32"/>
          <w:szCs w:val="32"/>
          <w:rtl/>
          <w:lang w:val="fr-FR" w:bidi="ar-DZ"/>
        </w:rPr>
        <w:t xml:space="preserve">، </w:t>
      </w:r>
      <w:r w:rsidRPr="00063A28">
        <w:rPr>
          <w:rFonts w:ascii="Simplified Arabic" w:eastAsia="Calibri" w:hAnsi="Simplified Arabic" w:cs="Simplified Arabic"/>
          <w:b/>
          <w:bCs/>
          <w:noProof/>
          <w:sz w:val="32"/>
          <w:szCs w:val="32"/>
          <w:rtl/>
          <w:lang w:val="fr-FR" w:bidi="ar-DZ"/>
        </w:rPr>
        <w:t>الحماية</w:t>
      </w:r>
      <w:r w:rsidR="006549F7" w:rsidRPr="00063A28">
        <w:rPr>
          <w:rFonts w:ascii="Simplified Arabic" w:eastAsia="Calibri" w:hAnsi="Simplified Arabic" w:cs="Simplified Arabic"/>
          <w:b/>
          <w:bCs/>
          <w:noProof/>
          <w:sz w:val="32"/>
          <w:szCs w:val="32"/>
          <w:rtl/>
          <w:lang w:val="fr-FR" w:bidi="ar-DZ"/>
        </w:rPr>
        <w:t xml:space="preserve">، </w:t>
      </w:r>
      <w:r w:rsidRPr="00063A28">
        <w:rPr>
          <w:rFonts w:ascii="Simplified Arabic" w:eastAsia="Calibri" w:hAnsi="Simplified Arabic" w:cs="Simplified Arabic"/>
          <w:b/>
          <w:bCs/>
          <w:noProof/>
          <w:sz w:val="32"/>
          <w:szCs w:val="32"/>
          <w:rtl/>
          <w:lang w:val="fr-FR" w:bidi="ar-DZ"/>
        </w:rPr>
        <w:t>التحرر من الخوف</w:t>
      </w:r>
      <w:r w:rsidRPr="00063A28">
        <w:rPr>
          <w:rFonts w:ascii="Simplified Arabic" w:eastAsia="Calibri" w:hAnsi="Simplified Arabic" w:cs="Simplified Arabic"/>
          <w:noProof/>
          <w:sz w:val="32"/>
          <w:szCs w:val="32"/>
          <w:rtl/>
          <w:lang w:val="fr-FR" w:bidi="ar-DZ"/>
        </w:rPr>
        <w:t xml:space="preserve"> ) وهي تساعد على توليد الدوافع الأولية لدى الشخص.</w:t>
      </w:r>
    </w:p>
    <w:p w:rsidR="00A7344F" w:rsidRPr="00063A28" w:rsidRDefault="00A7344F" w:rsidP="00063A28">
      <w:pPr>
        <w:numPr>
          <w:ilvl w:val="0"/>
          <w:numId w:val="16"/>
        </w:numPr>
        <w:tabs>
          <w:tab w:val="left" w:pos="991"/>
        </w:tabs>
        <w:spacing w:line="276" w:lineRule="auto"/>
        <w:ind w:left="-2" w:firstLine="569"/>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b/>
          <w:bCs/>
          <w:noProof/>
          <w:sz w:val="32"/>
          <w:szCs w:val="32"/>
          <w:rtl/>
          <w:lang w:val="fr-FR" w:bidi="ar-DZ"/>
        </w:rPr>
        <w:t>الحاجات الإجتماعية</w:t>
      </w:r>
      <w:r w:rsidRPr="00063A28">
        <w:rPr>
          <w:rFonts w:ascii="Simplified Arabic" w:eastAsia="Calibri" w:hAnsi="Simplified Arabic" w:cs="Simplified Arabic"/>
          <w:noProof/>
          <w:sz w:val="32"/>
          <w:szCs w:val="32"/>
          <w:rtl/>
          <w:lang w:val="fr-FR" w:bidi="ar-DZ"/>
        </w:rPr>
        <w:t>:بعد إشباع الحاجات المادية والأمن تتولد الحاجة أكثر للحب والإنتماء بصفتها دافع أولي</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للفرد بتشكيل علاقات ذات مغزى جوهري مع الآخرين.</w:t>
      </w:r>
    </w:p>
    <w:p w:rsidR="00A7344F" w:rsidRPr="00063A28" w:rsidRDefault="00A7344F" w:rsidP="00063A28">
      <w:pPr>
        <w:numPr>
          <w:ilvl w:val="0"/>
          <w:numId w:val="16"/>
        </w:numPr>
        <w:tabs>
          <w:tab w:val="left" w:pos="991"/>
        </w:tabs>
        <w:spacing w:line="276" w:lineRule="auto"/>
        <w:ind w:left="-2" w:firstLine="569"/>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b/>
          <w:bCs/>
          <w:noProof/>
          <w:sz w:val="32"/>
          <w:szCs w:val="32"/>
          <w:rtl/>
          <w:lang w:val="fr-FR" w:bidi="ar-DZ"/>
        </w:rPr>
        <w:t xml:space="preserve"> الحاجة للتقدير الذاتي</w:t>
      </w:r>
      <w:r w:rsidRPr="00063A28">
        <w:rPr>
          <w:rFonts w:ascii="Simplified Arabic" w:eastAsia="Calibri" w:hAnsi="Simplified Arabic" w:cs="Simplified Arabic"/>
          <w:noProof/>
          <w:sz w:val="32"/>
          <w:szCs w:val="32"/>
          <w:rtl/>
          <w:lang w:val="fr-FR" w:bidi="ar-DZ"/>
        </w:rPr>
        <w:t>: من حيث تطوير ثقته بنفسه والرغبة في تحقيق المكانة الإجتماعية والسمعة والشهرة واحدة.</w:t>
      </w:r>
    </w:p>
    <w:p w:rsidR="00A7344F" w:rsidRPr="00063A28" w:rsidRDefault="00A7344F" w:rsidP="00063A28">
      <w:pPr>
        <w:numPr>
          <w:ilvl w:val="0"/>
          <w:numId w:val="16"/>
        </w:numPr>
        <w:tabs>
          <w:tab w:val="left" w:pos="991"/>
        </w:tabs>
        <w:spacing w:line="276" w:lineRule="auto"/>
        <w:ind w:left="-2" w:firstLine="569"/>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b/>
          <w:bCs/>
          <w:noProof/>
          <w:sz w:val="32"/>
          <w:szCs w:val="32"/>
          <w:rtl/>
          <w:lang w:val="fr-FR" w:bidi="ar-DZ"/>
        </w:rPr>
        <w:t>الحاجة لتحقيق الذات</w:t>
      </w:r>
      <w:r w:rsidR="009D0C99"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وبعد تحقيق الحاجات السابقة في هرم الحاجات يشعر الفرد بالحاجة إلى معرفة ذاته أو نفسه.</w:t>
      </w:r>
    </w:p>
    <w:p w:rsidR="00A7344F" w:rsidRPr="00063A28" w:rsidRDefault="00A7344F" w:rsidP="00063A28">
      <w:pPr>
        <w:numPr>
          <w:ilvl w:val="0"/>
          <w:numId w:val="15"/>
        </w:numPr>
        <w:tabs>
          <w:tab w:val="left" w:pos="991"/>
        </w:tabs>
        <w:spacing w:line="276" w:lineRule="auto"/>
        <w:ind w:left="-2" w:firstLine="569"/>
        <w:contextualSpacing/>
        <w:jc w:val="lowKashida"/>
        <w:rPr>
          <w:rFonts w:ascii="Simplified Arabic" w:eastAsia="Calibri" w:hAnsi="Simplified Arabic" w:cs="Simplified Arabic"/>
          <w:b/>
          <w:bCs/>
          <w:noProof/>
          <w:sz w:val="32"/>
          <w:szCs w:val="32"/>
          <w:u w:val="single"/>
          <w:lang w:val="fr-FR" w:bidi="ar-DZ"/>
        </w:rPr>
      </w:pPr>
      <w:r w:rsidRPr="00063A28">
        <w:rPr>
          <w:rFonts w:ascii="Simplified Arabic" w:eastAsia="Calibri" w:hAnsi="Simplified Arabic" w:cs="Simplified Arabic"/>
          <w:b/>
          <w:bCs/>
          <w:noProof/>
          <w:sz w:val="32"/>
          <w:szCs w:val="32"/>
          <w:u w:val="single"/>
          <w:rtl/>
          <w:lang w:val="fr-FR" w:bidi="ar-DZ"/>
        </w:rPr>
        <w:t>فرضيات النظرية:</w:t>
      </w:r>
    </w:p>
    <w:p w:rsidR="00A7344F" w:rsidRPr="00063A28" w:rsidRDefault="00A7344F" w:rsidP="00063A28">
      <w:pPr>
        <w:tabs>
          <w:tab w:val="left" w:pos="991"/>
        </w:tabs>
        <w:spacing w:line="276" w:lineRule="auto"/>
        <w:ind w:left="-2" w:firstLine="569"/>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تنطلق نظرية ماسلو من ثلاث فرضيات التالية:</w:t>
      </w:r>
    </w:p>
    <w:p w:rsidR="00A7344F" w:rsidRPr="00063A28" w:rsidRDefault="00A7344F" w:rsidP="00063A28">
      <w:pPr>
        <w:numPr>
          <w:ilvl w:val="0"/>
          <w:numId w:val="17"/>
        </w:numPr>
        <w:tabs>
          <w:tab w:val="left" w:pos="991"/>
        </w:tabs>
        <w:spacing w:line="276" w:lineRule="auto"/>
        <w:ind w:left="-2" w:firstLine="569"/>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lastRenderedPageBreak/>
        <w:t>نادرا ما يتم إشباع حاجات الانسان كاملة.</w:t>
      </w:r>
    </w:p>
    <w:p w:rsidR="00A7344F" w:rsidRPr="00063A28" w:rsidRDefault="00A7344F" w:rsidP="00063A28">
      <w:pPr>
        <w:numPr>
          <w:ilvl w:val="0"/>
          <w:numId w:val="17"/>
        </w:numPr>
        <w:tabs>
          <w:tab w:val="left" w:pos="991"/>
        </w:tabs>
        <w:spacing w:line="276" w:lineRule="auto"/>
        <w:ind w:left="-2" w:firstLine="569"/>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سلوك الإنسان هادف ويحرك عن طريق إشباع حاجاته.</w:t>
      </w:r>
    </w:p>
    <w:p w:rsidR="00567D8B" w:rsidRPr="00063A28" w:rsidRDefault="00A7344F" w:rsidP="00063A28">
      <w:pPr>
        <w:numPr>
          <w:ilvl w:val="0"/>
          <w:numId w:val="17"/>
        </w:numPr>
        <w:tabs>
          <w:tab w:val="left" w:pos="991"/>
        </w:tabs>
        <w:spacing w:line="276" w:lineRule="auto"/>
        <w:ind w:left="-2" w:firstLine="569"/>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يمكن أن الحاجات تصنف حسب أهميتها تبعا للهيكل الهرمي من الأدنى للأعلى:</w:t>
      </w:r>
    </w:p>
    <w:p w:rsidR="00567D8B" w:rsidRPr="000E2BC9" w:rsidRDefault="00567D8B" w:rsidP="000C6552">
      <w:pPr>
        <w:pStyle w:val="af6"/>
        <w:keepNext/>
        <w:jc w:val="center"/>
        <w:rPr>
          <w:rFonts w:ascii="Simplified Arabic" w:hAnsi="Simplified Arabic" w:cs="Simplified Arabic"/>
          <w:sz w:val="28"/>
          <w:szCs w:val="28"/>
          <w:lang w:val="fr-FR"/>
        </w:rPr>
      </w:pPr>
      <w:bookmarkStart w:id="14" w:name="_Toc177747013"/>
      <w:r w:rsidRPr="000E2BC9">
        <w:rPr>
          <w:rFonts w:ascii="Simplified Arabic" w:hAnsi="Simplified Arabic" w:cs="Simplified Arabic"/>
          <w:sz w:val="28"/>
          <w:szCs w:val="28"/>
          <w:rtl/>
        </w:rPr>
        <w:t xml:space="preserve">رسم توضيحي </w:t>
      </w:r>
      <w:r w:rsidR="000C6552">
        <w:rPr>
          <w:rFonts w:ascii="Simplified Arabic" w:hAnsi="Simplified Arabic" w:cs="Simplified Arabic" w:hint="cs"/>
          <w:sz w:val="28"/>
          <w:szCs w:val="28"/>
          <w:rtl/>
        </w:rPr>
        <w:t xml:space="preserve">9 </w:t>
      </w:r>
      <w:r w:rsidRPr="000E2BC9">
        <w:rPr>
          <w:rFonts w:ascii="Simplified Arabic" w:hAnsi="Simplified Arabic" w:cs="Simplified Arabic"/>
          <w:sz w:val="28"/>
          <w:szCs w:val="28"/>
          <w:rtl/>
          <w:lang w:val="fr-FR"/>
        </w:rPr>
        <w:t>يوضح هرم ماسلو للحاجات</w:t>
      </w:r>
      <w:r w:rsidRPr="000E2BC9">
        <w:rPr>
          <w:rFonts w:ascii="Simplified Arabic" w:hAnsi="Simplified Arabic" w:cs="Simplified Arabic"/>
          <w:sz w:val="28"/>
          <w:szCs w:val="28"/>
          <w:lang w:val="fr-FR"/>
        </w:rPr>
        <w:t>.</w:t>
      </w:r>
      <w:bookmarkEnd w:id="14"/>
    </w:p>
    <w:p w:rsidR="00567D8B" w:rsidRPr="000E2BC9" w:rsidRDefault="00567D8B" w:rsidP="00567D8B">
      <w:pPr>
        <w:rPr>
          <w:lang w:val="fr-FR"/>
        </w:rPr>
      </w:pPr>
    </w:p>
    <w:p w:rsidR="00A7344F" w:rsidRPr="000E2BC9" w:rsidRDefault="00854E76" w:rsidP="00A7344F">
      <w:pPr>
        <w:tabs>
          <w:tab w:val="left" w:pos="991"/>
        </w:tabs>
        <w:spacing w:after="240" w:line="276" w:lineRule="auto"/>
        <w:ind w:firstLine="567"/>
        <w:jc w:val="lowKashida"/>
        <w:rPr>
          <w:rFonts w:ascii="Simplified Arabic" w:eastAsia="Calibri" w:hAnsi="Simplified Arabic" w:cs="Simplified Arabic"/>
          <w:b/>
          <w:bCs/>
          <w:noProof/>
          <w:sz w:val="28"/>
          <w:szCs w:val="28"/>
          <w:u w:val="single"/>
          <w:rtl/>
          <w:lang w:val="fr-FR" w:bidi="ar-DZ"/>
        </w:rPr>
      </w:pPr>
      <w:r>
        <w:rPr>
          <w:rFonts w:ascii="Simplified Arabic" w:eastAsia="Calibri" w:hAnsi="Simplified Arabic" w:cs="Simplified Arabic"/>
          <w:b/>
          <w:bCs/>
          <w:noProof/>
          <w:sz w:val="28"/>
          <w:szCs w:val="28"/>
        </w:rPr>
        <w:drawing>
          <wp:inline distT="0" distB="0" distL="0" distR="0">
            <wp:extent cx="5541010" cy="3296129"/>
            <wp:effectExtent l="0" t="19050" r="0" b="18571"/>
            <wp:docPr id="10" name="Diagramme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9F4CB7" w:rsidRPr="00063A28" w:rsidRDefault="000C3BD9" w:rsidP="0032283A">
      <w:pPr>
        <w:tabs>
          <w:tab w:val="left" w:pos="991"/>
        </w:tabs>
        <w:spacing w:after="240" w:line="276" w:lineRule="auto"/>
        <w:ind w:left="567"/>
        <w:contextualSpacing/>
        <w:jc w:val="lowKashida"/>
        <w:rPr>
          <w:rFonts w:ascii="Simplified Arabic" w:eastAsia="Calibri" w:hAnsi="Simplified Arabic" w:cs="Simplified Arabic"/>
          <w:b/>
          <w:bCs/>
          <w:noProof/>
          <w:sz w:val="32"/>
          <w:szCs w:val="32"/>
          <w:u w:val="single"/>
          <w:lang w:bidi="ar-DZ"/>
        </w:rPr>
      </w:pPr>
      <w:r w:rsidRPr="00063A28">
        <w:rPr>
          <w:rFonts w:ascii="Simplified Arabic" w:eastAsia="Calibri" w:hAnsi="Simplified Arabic" w:cs="Simplified Arabic" w:hint="cs"/>
          <w:b/>
          <w:bCs/>
          <w:noProof/>
          <w:sz w:val="32"/>
          <w:szCs w:val="32"/>
          <w:u w:val="single"/>
          <w:rtl/>
          <w:lang w:val="fr-FR" w:bidi="ar-DZ"/>
        </w:rPr>
        <w:t>المصدر</w:t>
      </w:r>
      <w:r w:rsidR="0032283A" w:rsidRPr="00063A28">
        <w:rPr>
          <w:rFonts w:ascii="Simplified Arabic" w:eastAsia="Calibri" w:hAnsi="Simplified Arabic" w:cs="Simplified Arabic" w:hint="cs"/>
          <w:b/>
          <w:bCs/>
          <w:noProof/>
          <w:sz w:val="32"/>
          <w:szCs w:val="32"/>
          <w:u w:val="single"/>
          <w:rtl/>
          <w:lang w:val="fr-FR" w:bidi="ar-DZ"/>
        </w:rPr>
        <w:t xml:space="preserve">: </w:t>
      </w:r>
      <w:r w:rsidR="0032283A" w:rsidRPr="00063A28">
        <w:rPr>
          <w:rFonts w:ascii="Simplified Arabic" w:eastAsia="Calibri" w:hAnsi="Simplified Arabic" w:cs="Simplified Arabic"/>
          <w:noProof/>
          <w:sz w:val="32"/>
          <w:szCs w:val="32"/>
          <w:rtl/>
          <w:lang w:bidi="ar-DZ"/>
        </w:rPr>
        <w:t>ماسلو، أ. هـ. (1943). نظرية الدافعية الإنسانية. مجلة علم النفس، 50(4)، 370-396.</w:t>
      </w:r>
    </w:p>
    <w:p w:rsidR="00A7344F" w:rsidRPr="00063A28" w:rsidRDefault="00A7344F" w:rsidP="009F4CB7">
      <w:pPr>
        <w:numPr>
          <w:ilvl w:val="0"/>
          <w:numId w:val="15"/>
        </w:numPr>
        <w:tabs>
          <w:tab w:val="left" w:pos="991"/>
        </w:tabs>
        <w:spacing w:line="276" w:lineRule="auto"/>
        <w:ind w:left="0" w:firstLine="567"/>
        <w:contextualSpacing/>
        <w:jc w:val="lowKashida"/>
        <w:rPr>
          <w:rFonts w:ascii="Simplified Arabic" w:eastAsia="Calibri" w:hAnsi="Simplified Arabic" w:cs="Simplified Arabic"/>
          <w:b/>
          <w:bCs/>
          <w:noProof/>
          <w:sz w:val="32"/>
          <w:szCs w:val="32"/>
          <w:u w:val="single"/>
          <w:rtl/>
          <w:lang w:val="fr-FR" w:bidi="ar-DZ"/>
        </w:rPr>
      </w:pPr>
      <w:r w:rsidRPr="00063A28">
        <w:rPr>
          <w:rFonts w:ascii="Simplified Arabic" w:eastAsia="Calibri" w:hAnsi="Simplified Arabic" w:cs="Simplified Arabic"/>
          <w:b/>
          <w:bCs/>
          <w:noProof/>
          <w:sz w:val="32"/>
          <w:szCs w:val="32"/>
          <w:u w:val="single"/>
          <w:rtl/>
          <w:lang w:val="fr-FR" w:bidi="ar-DZ"/>
        </w:rPr>
        <w:t xml:space="preserve">تقييم النظرية </w:t>
      </w:r>
    </w:p>
    <w:p w:rsidR="00A7344F" w:rsidRPr="00063A28" w:rsidRDefault="00A7344F" w:rsidP="009F4CB7">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على الرغم من أن نظرية ماسلو للحاجات قدمت تفسير منطقي لمسألة الدوافع والحاجات إلا أنها لم تنجو من النقد شأنها شأن باقي النظريات الخاصة بالسلوك الإنساني وقد تعددت أوجه الانتقاد الموجهة لهذه النظرية ومعظم هذه الإنتقادات جاءت من دراسات وبحوث التي أجريت لتأكد من صحتها والتي لم تكن نتائجها في صالح النظرية بشكل عام وسنذكر أهم هذه الإنتقادات في النقاط التالية:</w:t>
      </w:r>
    </w:p>
    <w:p w:rsidR="00A7344F" w:rsidRPr="00063A28" w:rsidRDefault="00A7344F" w:rsidP="009F4CB7">
      <w:pPr>
        <w:numPr>
          <w:ilvl w:val="0"/>
          <w:numId w:val="18"/>
        </w:numPr>
        <w:tabs>
          <w:tab w:val="left" w:pos="991"/>
        </w:tabs>
        <w:spacing w:line="276" w:lineRule="auto"/>
        <w:ind w:left="0" w:firstLine="567"/>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lastRenderedPageBreak/>
        <w:t xml:space="preserve"> درس ماسلو عينات بشرية وصفها بأنها مثالية مثل (ألبرت أينشتاين – وجين أدم –البانكور روزفلت – فريديريك دوغلاس) بدلا من دراسته أشخاص مرضى أو مضطربين أو أشخاص عاديينوإعتماده على نسبة (1</w:t>
      </w:r>
      <w:r w:rsidRPr="00063A28">
        <w:rPr>
          <w:rFonts w:ascii="Simplified Arabic" w:eastAsia="Calibri" w:hAnsi="Simplified Arabic" w:cs="Simplified Arabic"/>
          <w:noProof/>
          <w:sz w:val="32"/>
          <w:szCs w:val="32"/>
          <w:lang w:val="fr-FR" w:bidi="ar-DZ"/>
        </w:rPr>
        <w:t>%</w:t>
      </w:r>
      <w:r w:rsidRPr="00063A28">
        <w:rPr>
          <w:rFonts w:ascii="Simplified Arabic" w:eastAsia="Calibri" w:hAnsi="Simplified Arabic" w:cs="Simplified Arabic"/>
          <w:noProof/>
          <w:sz w:val="32"/>
          <w:szCs w:val="32"/>
          <w:rtl/>
          <w:lang w:val="fr-FR" w:bidi="ar-DZ"/>
        </w:rPr>
        <w:t>) من العينة لإثبات صحية فرضيته وكانت من الطلاب الجامعيين وشرح نظريته بشكل تفصيلي في كتابه المرسوم (الدوافع والشخصية )الصادر عام 1954. (مهدي</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2021</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211)</w:t>
      </w:r>
    </w:p>
    <w:p w:rsidR="00A7344F" w:rsidRPr="00063A28" w:rsidRDefault="00A7344F" w:rsidP="009F4CB7">
      <w:pPr>
        <w:tabs>
          <w:tab w:val="left" w:pos="991"/>
        </w:tabs>
        <w:spacing w:line="276" w:lineRule="auto"/>
        <w:ind w:firstLine="567"/>
        <w:jc w:val="lowKashida"/>
        <w:rPr>
          <w:rFonts w:ascii="Simplified Arabic" w:eastAsia="Calibri" w:hAnsi="Simplified Arabic" w:cs="Simplified Arabic"/>
          <w:b/>
          <w:bCs/>
          <w:noProof/>
          <w:sz w:val="32"/>
          <w:szCs w:val="32"/>
          <w:lang w:val="fr-FR" w:bidi="ar-DZ"/>
        </w:rPr>
      </w:pPr>
      <w:r w:rsidRPr="00063A28">
        <w:rPr>
          <w:rFonts w:ascii="Simplified Arabic" w:eastAsia="Calibri" w:hAnsi="Simplified Arabic" w:cs="Simplified Arabic" w:hint="cs"/>
          <w:b/>
          <w:bCs/>
          <w:noProof/>
          <w:sz w:val="32"/>
          <w:szCs w:val="32"/>
          <w:rtl/>
          <w:lang w:val="fr-FR" w:bidi="ar-DZ"/>
        </w:rPr>
        <w:t>3-2-</w:t>
      </w:r>
      <w:r w:rsidRPr="00063A28">
        <w:rPr>
          <w:rFonts w:ascii="Simplified Arabic" w:eastAsia="Calibri" w:hAnsi="Simplified Arabic" w:cs="Simplified Arabic"/>
          <w:b/>
          <w:bCs/>
          <w:noProof/>
          <w:sz w:val="32"/>
          <w:szCs w:val="32"/>
          <w:rtl/>
          <w:lang w:val="fr-FR" w:bidi="ar-DZ"/>
        </w:rPr>
        <w:t>نظرية سلم الحاجات لبورتر:</w:t>
      </w:r>
    </w:p>
    <w:p w:rsidR="00A7344F" w:rsidRPr="00063A28" w:rsidRDefault="00A7344F" w:rsidP="009F4CB7">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تشبه هذه النظرية إلى حد كبير نظرية ماسلو ولكن هناك إختلاف في ترتيب حاجات حيث إستبدل الحاجات الفسيولوجية التي تمثل قاعدة الهرم بالحاجة إلى الأمن</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كما أضاف الحاجة للإستقلاليةووضعها كحاجة قبل الأخيرة وهي الحاجة لتقدير الذات والشكل التالي يوضح ترتيب الحاجات حسب وجهة نظره</w:t>
      </w:r>
      <w:r w:rsidRPr="00063A28">
        <w:rPr>
          <w:rFonts w:ascii="Simplified Arabic" w:eastAsia="Calibri" w:hAnsi="Simplified Arabic" w:cs="Simplified Arabic"/>
          <w:noProof/>
          <w:sz w:val="32"/>
          <w:szCs w:val="32"/>
          <w:lang w:val="fr-FR" w:bidi="ar-DZ"/>
        </w:rPr>
        <w:t>.</w:t>
      </w:r>
      <w:r w:rsidRPr="00063A28">
        <w:rPr>
          <w:rFonts w:ascii="Simplified Arabic" w:eastAsia="Calibri" w:hAnsi="Simplified Arabic" w:cs="Simplified Arabic"/>
          <w:noProof/>
          <w:sz w:val="32"/>
          <w:szCs w:val="32"/>
          <w:rtl/>
          <w:lang w:val="fr-FR" w:bidi="ar-DZ"/>
        </w:rPr>
        <w:t>(هنري</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2009</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161)</w:t>
      </w:r>
    </w:p>
    <w:p w:rsidR="00567D8B" w:rsidRPr="000E2BC9" w:rsidRDefault="00567D8B" w:rsidP="00A7344F">
      <w:pPr>
        <w:tabs>
          <w:tab w:val="left" w:pos="991"/>
        </w:tabs>
        <w:spacing w:line="276" w:lineRule="auto"/>
        <w:ind w:firstLine="567"/>
        <w:jc w:val="lowKashida"/>
        <w:rPr>
          <w:rFonts w:ascii="Simplified Arabic" w:eastAsia="Calibri" w:hAnsi="Simplified Arabic" w:cs="Simplified Arabic"/>
          <w:b/>
          <w:bCs/>
          <w:noProof/>
          <w:sz w:val="28"/>
          <w:szCs w:val="28"/>
          <w:lang w:val="fr-FR" w:bidi="ar-DZ"/>
        </w:rPr>
      </w:pPr>
    </w:p>
    <w:p w:rsidR="00063A28" w:rsidRDefault="00041BE9" w:rsidP="00063A28">
      <w:pPr>
        <w:tabs>
          <w:tab w:val="left" w:pos="991"/>
        </w:tabs>
        <w:spacing w:after="240" w:line="276" w:lineRule="auto"/>
        <w:ind w:firstLine="567"/>
        <w:jc w:val="lowKashida"/>
        <w:rPr>
          <w:rFonts w:ascii="Simplified Arabic" w:eastAsia="Calibri" w:hAnsi="Simplified Arabic" w:cs="Simplified Arabic"/>
          <w:b/>
          <w:bCs/>
          <w:noProof/>
          <w:sz w:val="28"/>
          <w:szCs w:val="28"/>
          <w:rtl/>
          <w:lang w:val="fr-FR" w:bidi="ar-DZ"/>
        </w:rPr>
      </w:pPr>
      <w:r w:rsidRPr="00041BE9">
        <w:rPr>
          <w:noProof/>
          <w:rtl/>
        </w:rPr>
        <w:pict>
          <v:shape id="_x0000_s2833" type="#_x0000_t202" style="position:absolute;left:0;text-align:left;margin-left:-35.2pt;margin-top:-36pt;width:6in;height:36pt;z-index:251675648" stroked="f">
            <v:textbox style="mso-next-textbox:#_x0000_s2833" inset="0,0,0,0">
              <w:txbxContent>
                <w:p w:rsidR="00B96FD4" w:rsidRPr="00567D8B" w:rsidRDefault="00B96FD4" w:rsidP="000C6552">
                  <w:pPr>
                    <w:pStyle w:val="af6"/>
                    <w:jc w:val="center"/>
                    <w:rPr>
                      <w:rFonts w:ascii="Simplified Arabic" w:eastAsia="Calibri" w:hAnsi="Simplified Arabic" w:cs="Simplified Arabic"/>
                      <w:noProof/>
                      <w:sz w:val="28"/>
                      <w:szCs w:val="28"/>
                      <w:vertAlign w:val="superscript"/>
                    </w:rPr>
                  </w:pPr>
                  <w:bookmarkStart w:id="15" w:name="_Toc177747014"/>
                  <w:r w:rsidRPr="00567D8B">
                    <w:rPr>
                      <w:rFonts w:ascii="Simplified Arabic" w:hAnsi="Simplified Arabic" w:cs="Simplified Arabic"/>
                      <w:sz w:val="28"/>
                      <w:szCs w:val="28"/>
                      <w:rtl/>
                    </w:rPr>
                    <w:t xml:space="preserve">رسم توضيحي </w:t>
                  </w:r>
                  <w:r w:rsidR="000C6552">
                    <w:rPr>
                      <w:rFonts w:ascii="Simplified Arabic" w:hAnsi="Simplified Arabic" w:cs="Simplified Arabic" w:hint="cs"/>
                      <w:sz w:val="28"/>
                      <w:szCs w:val="28"/>
                      <w:rtl/>
                    </w:rPr>
                    <w:t xml:space="preserve">10 </w:t>
                  </w:r>
                  <w:r w:rsidRPr="00567D8B">
                    <w:rPr>
                      <w:rFonts w:ascii="Simplified Arabic" w:hAnsi="Simplified Arabic" w:cs="Simplified Arabic"/>
                      <w:noProof/>
                      <w:sz w:val="28"/>
                      <w:szCs w:val="28"/>
                      <w:rtl/>
                      <w:lang w:val="fr-FR"/>
                    </w:rPr>
                    <w:t>يوضح ترتيب الحاجات حسب لبورتر</w:t>
                  </w:r>
                  <w:bookmarkEnd w:id="15"/>
                </w:p>
                <w:p w:rsidR="00B96FD4" w:rsidRDefault="00B96FD4"/>
                <w:p w:rsidR="00B96FD4" w:rsidRPr="00567D8B" w:rsidRDefault="00B96FD4" w:rsidP="00567D8B">
                  <w:pPr>
                    <w:pStyle w:val="af6"/>
                    <w:jc w:val="center"/>
                    <w:rPr>
                      <w:rFonts w:ascii="Simplified Arabic" w:eastAsia="Calibri" w:hAnsi="Simplified Arabic" w:cs="Simplified Arabic"/>
                      <w:noProof/>
                      <w:sz w:val="28"/>
                      <w:szCs w:val="28"/>
                      <w:vertAlign w:val="superscript"/>
                    </w:rPr>
                  </w:pPr>
                  <w:bookmarkStart w:id="16" w:name="_Toc177747015"/>
                  <w:r w:rsidRPr="00567D8B">
                    <w:rPr>
                      <w:rFonts w:ascii="Simplified Arabic" w:hAnsi="Simplified Arabic" w:cs="Simplified Arabic"/>
                      <w:sz w:val="28"/>
                      <w:szCs w:val="28"/>
                      <w:rtl/>
                    </w:rPr>
                    <w:t xml:space="preserve">رسم توضيحي </w:t>
                  </w:r>
                  <w:r w:rsidR="00041BE9" w:rsidRPr="00567D8B">
                    <w:rPr>
                      <w:rFonts w:ascii="Simplified Arabic" w:hAnsi="Simplified Arabic" w:cs="Simplified Arabic"/>
                      <w:sz w:val="28"/>
                      <w:szCs w:val="28"/>
                      <w:rtl/>
                    </w:rPr>
                    <w:fldChar w:fldCharType="begin"/>
                  </w:r>
                  <w:r w:rsidRPr="00567D8B">
                    <w:rPr>
                      <w:rFonts w:ascii="Simplified Arabic" w:hAnsi="Simplified Arabic" w:cs="Simplified Arabic"/>
                      <w:sz w:val="28"/>
                      <w:szCs w:val="28"/>
                    </w:rPr>
                    <w:instrText>SEQ</w:instrText>
                  </w:r>
                  <w:r w:rsidRPr="00567D8B">
                    <w:rPr>
                      <w:rFonts w:ascii="Simplified Arabic" w:hAnsi="Simplified Arabic" w:cs="Simplified Arabic"/>
                      <w:sz w:val="28"/>
                      <w:szCs w:val="28"/>
                      <w:rtl/>
                    </w:rPr>
                    <w:instrText xml:space="preserve"> رسم_توضيحي \* </w:instrText>
                  </w:r>
                  <w:r w:rsidRPr="00567D8B">
                    <w:rPr>
                      <w:rFonts w:ascii="Simplified Arabic" w:hAnsi="Simplified Arabic" w:cs="Simplified Arabic"/>
                      <w:sz w:val="28"/>
                      <w:szCs w:val="28"/>
                    </w:rPr>
                    <w:instrText>ARABIC</w:instrText>
                  </w:r>
                  <w:r w:rsidR="00041BE9" w:rsidRPr="00567D8B">
                    <w:rPr>
                      <w:rFonts w:ascii="Simplified Arabic" w:hAnsi="Simplified Arabic" w:cs="Simplified Arabic"/>
                      <w:sz w:val="28"/>
                      <w:szCs w:val="28"/>
                      <w:rtl/>
                    </w:rPr>
                    <w:fldChar w:fldCharType="separate"/>
                  </w:r>
                  <w:r w:rsidR="00BE09CA">
                    <w:rPr>
                      <w:rFonts w:ascii="Simplified Arabic" w:hAnsi="Simplified Arabic" w:cs="Simplified Arabic"/>
                      <w:noProof/>
                      <w:sz w:val="28"/>
                      <w:szCs w:val="28"/>
                      <w:rtl/>
                    </w:rPr>
                    <w:t>10</w:t>
                  </w:r>
                  <w:r w:rsidR="00041BE9" w:rsidRPr="00567D8B">
                    <w:rPr>
                      <w:rFonts w:ascii="Simplified Arabic" w:hAnsi="Simplified Arabic" w:cs="Simplified Arabic"/>
                      <w:sz w:val="28"/>
                      <w:szCs w:val="28"/>
                      <w:rtl/>
                    </w:rPr>
                    <w:fldChar w:fldCharType="end"/>
                  </w:r>
                  <w:r w:rsidRPr="00567D8B">
                    <w:rPr>
                      <w:rFonts w:ascii="Simplified Arabic" w:hAnsi="Simplified Arabic" w:cs="Simplified Arabic"/>
                      <w:noProof/>
                      <w:sz w:val="28"/>
                      <w:szCs w:val="28"/>
                      <w:rtl/>
                      <w:lang w:val="fr-FR"/>
                    </w:rPr>
                    <w:t>يوضح ترتيب الحاجات حسب لبورتر</w:t>
                  </w:r>
                  <w:bookmarkEnd w:id="16"/>
                </w:p>
              </w:txbxContent>
            </v:textbox>
          </v:shape>
        </w:pict>
      </w:r>
      <w:r w:rsidRPr="00041BE9">
        <w:rPr>
          <w:rFonts w:ascii="Simplified Arabic" w:eastAsia="Calibri" w:hAnsi="Simplified Arabic" w:cs="Simplified Arabic"/>
          <w:noProof/>
          <w:sz w:val="28"/>
          <w:szCs w:val="28"/>
          <w:vertAlign w:val="superscript"/>
          <w:rtl/>
          <w:lang w:val="fr-FR" w:eastAsia="fr-FR"/>
        </w:rPr>
        <w:pict>
          <v:group id="Zone de dessin 980" o:spid="_x0000_s2791" editas="canvas" style="position:absolute;margin-left:0;margin-top:0;width:6in;height:239.1pt;z-index:251636736;mso-position-horizontal-relative:char;mso-position-vertical-relative:line" coordsize="54864,30359">
            <v:shape id="_x0000_s2792" type="#_x0000_t75" style="position:absolute;width:54864;height:30359;visibility:visible">
              <v:fill o:detectmouseclick="t"/>
              <v:path o:connecttype="none"/>
            </v:shape>
            <v:shape id="Image 981" o:spid="_x0000_s2793" type="#_x0000_t75" style="position:absolute;top:190;width:45241;height:300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gfDDDAAAA3AAAAA8AAABkcnMvZG93bnJldi54bWxEj0FrwkAUhO8F/8PyBG91Y8ESo6uIVBR6&#10;qu3B4zP7TILZ92J2NfHfu4VCj8PMfMMsVr2r1Z1aXwkbmIwTUMS52IoLAz/f29cUlA/IFmthMvAg&#10;D6vl4GWBmZWOv+h+CIWKEPYZGihDaDKtfV6SQz+Whjh6Z2kdhijbQtsWuwh3tX5LknftsOK4UGJD&#10;m5Lyy+HmDNx226lcp9zpj899c+xTkVN6NGY07NdzUIH68B/+a++tgVk6gd8z8Qjo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B8MMMAAADcAAAADwAAAAAAAAAAAAAAAACf&#10;AgAAZHJzL2Rvd25yZXYueG1sUEsFBgAAAAAEAAQA9wAAAI8DAAAAAA==&#10;">
              <v:imagedata r:id="rId54" o:title=""/>
              <v:path arrowok="t"/>
            </v:shape>
          </v:group>
        </w:pict>
      </w:r>
      <w:r w:rsidRPr="00041BE9">
        <w:rPr>
          <w:rFonts w:ascii="Simplified Arabic" w:eastAsia="Calibri" w:hAnsi="Simplified Arabic" w:cs="Simplified Arabic"/>
          <w:noProof/>
          <w:sz w:val="28"/>
          <w:szCs w:val="28"/>
          <w:vertAlign w:val="superscript"/>
          <w:lang w:val="fr-FR" w:eastAsia="fr-FR"/>
        </w:rPr>
        <w:pict>
          <v:shape id="_x0000_i1034" type="#_x0000_t75" style="width:6in;height:239.65pt">
            <v:imagedata croptop="-65520f" cropbottom="65520f"/>
          </v:shape>
        </w:pict>
      </w:r>
    </w:p>
    <w:p w:rsidR="00063A28" w:rsidRDefault="00063A28" w:rsidP="00A7344F">
      <w:pPr>
        <w:tabs>
          <w:tab w:val="left" w:pos="991"/>
        </w:tabs>
        <w:spacing w:after="240" w:line="276" w:lineRule="auto"/>
        <w:ind w:firstLine="567"/>
        <w:jc w:val="lowKashida"/>
        <w:rPr>
          <w:rFonts w:ascii="Simplified Arabic" w:eastAsia="Calibri" w:hAnsi="Simplified Arabic" w:cs="Simplified Arabic"/>
          <w:b/>
          <w:bCs/>
          <w:noProof/>
          <w:sz w:val="28"/>
          <w:szCs w:val="28"/>
          <w:rtl/>
          <w:lang w:val="fr-FR" w:bidi="ar-DZ"/>
        </w:rPr>
      </w:pPr>
    </w:p>
    <w:p w:rsidR="00063A28" w:rsidRDefault="00063A28" w:rsidP="00A7344F">
      <w:pPr>
        <w:tabs>
          <w:tab w:val="left" w:pos="991"/>
        </w:tabs>
        <w:spacing w:after="240" w:line="276" w:lineRule="auto"/>
        <w:ind w:firstLine="567"/>
        <w:jc w:val="lowKashida"/>
        <w:rPr>
          <w:rFonts w:ascii="Simplified Arabic" w:eastAsia="Calibri" w:hAnsi="Simplified Arabic" w:cs="Simplified Arabic"/>
          <w:b/>
          <w:bCs/>
          <w:noProof/>
          <w:sz w:val="28"/>
          <w:szCs w:val="28"/>
          <w:rtl/>
          <w:lang w:val="fr-FR" w:bidi="ar-DZ"/>
        </w:rPr>
      </w:pPr>
    </w:p>
    <w:p w:rsidR="00A7344F" w:rsidRPr="00063A28" w:rsidRDefault="00063A28" w:rsidP="00A7344F">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hint="cs"/>
          <w:b/>
          <w:bCs/>
          <w:noProof/>
          <w:sz w:val="32"/>
          <w:szCs w:val="32"/>
          <w:rtl/>
          <w:lang w:val="fr-FR" w:bidi="ar-DZ"/>
        </w:rPr>
        <w:lastRenderedPageBreak/>
        <w:t>3</w:t>
      </w:r>
      <w:r w:rsidR="00A7344F" w:rsidRPr="00063A28">
        <w:rPr>
          <w:rFonts w:ascii="Simplified Arabic" w:eastAsia="Calibri" w:hAnsi="Simplified Arabic" w:cs="Simplified Arabic" w:hint="cs"/>
          <w:b/>
          <w:bCs/>
          <w:noProof/>
          <w:sz w:val="32"/>
          <w:szCs w:val="32"/>
          <w:rtl/>
          <w:lang w:val="fr-FR" w:bidi="ar-DZ"/>
        </w:rPr>
        <w:t>-3-</w:t>
      </w:r>
      <w:r w:rsidR="00A7344F" w:rsidRPr="00063A28">
        <w:rPr>
          <w:rFonts w:ascii="Simplified Arabic" w:eastAsia="Calibri" w:hAnsi="Simplified Arabic" w:cs="Simplified Arabic"/>
          <w:b/>
          <w:bCs/>
          <w:noProof/>
          <w:sz w:val="32"/>
          <w:szCs w:val="32"/>
          <w:rtl/>
          <w:lang w:val="fr-FR" w:bidi="ar-DZ"/>
        </w:rPr>
        <w:t xml:space="preserve">نظرية الحاجة للإنجاز ل ماكليلاند ( </w:t>
      </w:r>
      <w:r w:rsidR="00A7344F" w:rsidRPr="00063A28">
        <w:rPr>
          <w:rFonts w:ascii="Simplified Arabic" w:eastAsia="Calibri" w:hAnsi="Simplified Arabic" w:cs="Simplified Arabic"/>
          <w:b/>
          <w:bCs/>
          <w:noProof/>
          <w:sz w:val="32"/>
          <w:szCs w:val="32"/>
          <w:lang w:val="fr-FR" w:bidi="ar-DZ"/>
        </w:rPr>
        <w:t>mcclelland</w:t>
      </w:r>
      <w:r w:rsidR="00A7344F" w:rsidRPr="00063A28">
        <w:rPr>
          <w:rFonts w:ascii="Simplified Arabic" w:eastAsia="Calibri" w:hAnsi="Simplified Arabic" w:cs="Simplified Arabic"/>
          <w:b/>
          <w:bCs/>
          <w:noProof/>
          <w:sz w:val="32"/>
          <w:szCs w:val="32"/>
          <w:rtl/>
          <w:lang w:val="fr-FR" w:bidi="ar-DZ"/>
        </w:rPr>
        <w:t>:</w:t>
      </w:r>
      <w:r w:rsidR="00A7344F" w:rsidRPr="00063A28">
        <w:rPr>
          <w:rFonts w:ascii="Simplified Arabic" w:eastAsia="Calibri" w:hAnsi="Simplified Arabic" w:cs="Simplified Arabic"/>
          <w:b/>
          <w:bCs/>
          <w:noProof/>
          <w:sz w:val="32"/>
          <w:szCs w:val="32"/>
          <w:lang w:val="fr-FR" w:bidi="ar-DZ"/>
        </w:rPr>
        <w:t xml:space="preserve"> 1961</w:t>
      </w:r>
      <w:r w:rsidR="00A7344F" w:rsidRPr="00063A28">
        <w:rPr>
          <w:rFonts w:ascii="Simplified Arabic" w:eastAsia="Calibri" w:hAnsi="Simplified Arabic" w:cs="Simplified Arabic"/>
          <w:b/>
          <w:bCs/>
          <w:noProof/>
          <w:sz w:val="32"/>
          <w:szCs w:val="32"/>
          <w:rtl/>
          <w:lang w:val="fr-FR" w:bidi="ar-DZ"/>
        </w:rPr>
        <w:t>):</w:t>
      </w:r>
    </w:p>
    <w:p w:rsidR="00A7344F" w:rsidRPr="00063A28" w:rsidRDefault="00A7344F" w:rsidP="00A7344F">
      <w:pPr>
        <w:tabs>
          <w:tab w:val="left" w:pos="991"/>
        </w:tabs>
        <w:spacing w:line="276" w:lineRule="auto"/>
        <w:ind w:firstLine="567"/>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تعود هذه النظرية للعالم النفسي الأمريكي دافيد ماكليلاند حيثقسم ماكليلاند الحاجات لثلاث أقسام رئيسيةوأن هذه الحاجات لا تعتمد على الجنس أو العمر تتمثل هذه الحاجات إلى: (بريشان</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دون تاريخ )</w:t>
      </w:r>
    </w:p>
    <w:p w:rsidR="00A7344F" w:rsidRPr="00063A28" w:rsidRDefault="00A7344F" w:rsidP="002862D0">
      <w:pPr>
        <w:numPr>
          <w:ilvl w:val="1"/>
          <w:numId w:val="19"/>
        </w:numPr>
        <w:tabs>
          <w:tab w:val="left" w:pos="991"/>
        </w:tabs>
        <w:spacing w:line="276" w:lineRule="auto"/>
        <w:ind w:left="0" w:firstLine="567"/>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b/>
          <w:bCs/>
          <w:noProof/>
          <w:sz w:val="32"/>
          <w:szCs w:val="32"/>
          <w:rtl/>
          <w:lang w:val="fr-FR" w:bidi="ar-DZ"/>
        </w:rPr>
        <w:t>الحاجة للقوة</w:t>
      </w:r>
      <w:r w:rsidRPr="00063A28">
        <w:rPr>
          <w:rFonts w:ascii="Simplified Arabic" w:eastAsia="Calibri" w:hAnsi="Simplified Arabic" w:cs="Simplified Arabic"/>
          <w:b/>
          <w:bCs/>
          <w:noProof/>
          <w:sz w:val="32"/>
          <w:szCs w:val="32"/>
          <w:lang w:val="fr-FR" w:bidi="ar-DZ"/>
        </w:rPr>
        <w:t>need forpower</w:t>
      </w:r>
      <w:r w:rsidRPr="00063A28">
        <w:rPr>
          <w:rFonts w:ascii="Simplified Arabic" w:eastAsia="Calibri" w:hAnsi="Simplified Arabic" w:cs="Simplified Arabic"/>
          <w:b/>
          <w:bCs/>
          <w:noProof/>
          <w:sz w:val="32"/>
          <w:szCs w:val="32"/>
          <w:rtl/>
          <w:lang w:val="fr-FR" w:bidi="ar-DZ"/>
        </w:rPr>
        <w:t>:</w:t>
      </w:r>
      <w:r w:rsidRPr="00063A28">
        <w:rPr>
          <w:rFonts w:ascii="Simplified Arabic" w:eastAsia="Calibri" w:hAnsi="Simplified Arabic" w:cs="Simplified Arabic"/>
          <w:noProof/>
          <w:sz w:val="32"/>
          <w:szCs w:val="32"/>
          <w:rtl/>
          <w:lang w:val="fr-FR" w:bidi="ar-DZ"/>
        </w:rPr>
        <w:t xml:space="preserve"> الأفراد يهتمون بممارستها إتجاه الأخرين وفرض الرأي</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 xml:space="preserve">مثل الحصول على مناصب قيادية </w:t>
      </w:r>
    </w:p>
    <w:p w:rsidR="00A7344F" w:rsidRPr="00063A28" w:rsidRDefault="00A7344F" w:rsidP="002862D0">
      <w:pPr>
        <w:numPr>
          <w:ilvl w:val="1"/>
          <w:numId w:val="19"/>
        </w:numPr>
        <w:tabs>
          <w:tab w:val="left" w:pos="991"/>
        </w:tabs>
        <w:spacing w:line="276" w:lineRule="auto"/>
        <w:ind w:left="0" w:firstLine="567"/>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b/>
          <w:bCs/>
          <w:noProof/>
          <w:sz w:val="32"/>
          <w:szCs w:val="32"/>
          <w:rtl/>
          <w:lang w:val="fr-FR" w:bidi="ar-DZ"/>
        </w:rPr>
        <w:t>الحاجة للانتماء</w:t>
      </w:r>
      <w:r w:rsidRPr="00063A28">
        <w:rPr>
          <w:rFonts w:ascii="Simplified Arabic" w:eastAsia="Calibri" w:hAnsi="Simplified Arabic" w:cs="Simplified Arabic"/>
          <w:b/>
          <w:bCs/>
          <w:noProof/>
          <w:sz w:val="32"/>
          <w:szCs w:val="32"/>
          <w:lang w:val="fr-FR" w:bidi="ar-DZ"/>
        </w:rPr>
        <w:t>need affiliation</w:t>
      </w:r>
      <w:r w:rsidR="009D0C99" w:rsidRPr="00063A28">
        <w:rPr>
          <w:rFonts w:ascii="Simplified Arabic" w:eastAsia="Calibri" w:hAnsi="Simplified Arabic" w:cs="Simplified Arabic"/>
          <w:b/>
          <w:bCs/>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الأفراد يعيشون بالسعادة عندما يحبهم ويودهم الأخرون ويسعون لتفادي الرفض من الجماعات التي ينتمون لها.</w:t>
      </w:r>
    </w:p>
    <w:p w:rsidR="00A7344F" w:rsidRPr="00063A28" w:rsidRDefault="00A7344F" w:rsidP="002862D0">
      <w:pPr>
        <w:numPr>
          <w:ilvl w:val="1"/>
          <w:numId w:val="19"/>
        </w:numPr>
        <w:tabs>
          <w:tab w:val="left" w:pos="991"/>
        </w:tabs>
        <w:spacing w:line="276" w:lineRule="auto"/>
        <w:ind w:left="0" w:firstLine="567"/>
        <w:contextualSpacing/>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b/>
          <w:bCs/>
          <w:noProof/>
          <w:sz w:val="32"/>
          <w:szCs w:val="32"/>
          <w:rtl/>
          <w:lang w:val="fr-FR" w:bidi="ar-DZ"/>
        </w:rPr>
        <w:t>الحاجة للأنجاز</w:t>
      </w:r>
      <w:r w:rsidRPr="00063A28">
        <w:rPr>
          <w:rFonts w:ascii="Simplified Arabic" w:eastAsia="Calibri" w:hAnsi="Simplified Arabic" w:cs="Simplified Arabic"/>
          <w:b/>
          <w:bCs/>
          <w:noProof/>
          <w:sz w:val="32"/>
          <w:szCs w:val="32"/>
          <w:lang w:val="fr-FR" w:bidi="ar-DZ"/>
        </w:rPr>
        <w:t>needfor achievement</w:t>
      </w:r>
      <w:r w:rsidRPr="00063A28">
        <w:rPr>
          <w:rFonts w:ascii="Simplified Arabic" w:eastAsia="Calibri" w:hAnsi="Simplified Arabic" w:cs="Simplified Arabic"/>
          <w:noProof/>
          <w:sz w:val="32"/>
          <w:szCs w:val="32"/>
          <w:rtl/>
          <w:lang w:val="fr-FR" w:bidi="ar-DZ"/>
        </w:rPr>
        <w:t>: يسعى الأفراد لبلوغ النجاح وتفادي حالات الفشل ويحددون لأنفسهم أهدافا معتدلة أي تقع بين الصعوبة والسهولة</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مثل الحصول على شهادة.</w:t>
      </w:r>
    </w:p>
    <w:p w:rsidR="00567D8B" w:rsidRPr="000E2BC9" w:rsidRDefault="00567D8B" w:rsidP="00A7344F">
      <w:pPr>
        <w:tabs>
          <w:tab w:val="left" w:pos="991"/>
        </w:tabs>
        <w:spacing w:line="276" w:lineRule="auto"/>
        <w:ind w:firstLine="567"/>
        <w:jc w:val="lowKashida"/>
        <w:rPr>
          <w:rFonts w:ascii="Simplified Arabic" w:eastAsia="Calibri" w:hAnsi="Simplified Arabic" w:cs="Simplified Arabic"/>
          <w:b/>
          <w:bCs/>
          <w:noProof/>
          <w:sz w:val="28"/>
          <w:szCs w:val="28"/>
          <w:lang w:val="fr-FR" w:bidi="ar-DZ"/>
        </w:rPr>
      </w:pPr>
    </w:p>
    <w:p w:rsidR="00A7344F" w:rsidRPr="000E2BC9" w:rsidRDefault="00041BE9" w:rsidP="00A7344F">
      <w:pPr>
        <w:tabs>
          <w:tab w:val="left" w:pos="991"/>
        </w:tabs>
        <w:spacing w:after="240" w:line="276" w:lineRule="auto"/>
        <w:ind w:firstLine="567"/>
        <w:jc w:val="lowKashida"/>
        <w:rPr>
          <w:rFonts w:ascii="Simplified Arabic" w:eastAsia="Calibri" w:hAnsi="Simplified Arabic" w:cs="Simplified Arabic"/>
          <w:b/>
          <w:bCs/>
          <w:noProof/>
          <w:sz w:val="28"/>
          <w:szCs w:val="28"/>
          <w:rtl/>
          <w:lang w:val="fr-FR" w:bidi="ar-DZ"/>
        </w:rPr>
      </w:pPr>
      <w:r w:rsidRPr="00041BE9">
        <w:rPr>
          <w:noProof/>
          <w:rtl/>
        </w:rPr>
        <w:pict>
          <v:shape id="_x0000_s2834" type="#_x0000_t202" style="position:absolute;left:0;text-align:left;margin-left:-38.2pt;margin-top:-36pt;width:435pt;height:36pt;z-index:251676672" stroked="f">
            <v:textbox style="mso-next-textbox:#_x0000_s2834" inset="0,0,0,0">
              <w:txbxContent>
                <w:p w:rsidR="00B96FD4" w:rsidRPr="00567D8B" w:rsidRDefault="00B96FD4" w:rsidP="00567D8B">
                  <w:pPr>
                    <w:pStyle w:val="af6"/>
                    <w:jc w:val="center"/>
                    <w:rPr>
                      <w:rFonts w:ascii="Simplified Arabic" w:eastAsia="Calibri" w:hAnsi="Simplified Arabic" w:cs="Simplified Arabic"/>
                      <w:noProof/>
                      <w:sz w:val="28"/>
                      <w:szCs w:val="28"/>
                    </w:rPr>
                  </w:pPr>
                  <w:bookmarkStart w:id="17" w:name="_Toc177747016"/>
                  <w:r w:rsidRPr="00567D8B">
                    <w:rPr>
                      <w:rFonts w:ascii="Simplified Arabic" w:hAnsi="Simplified Arabic" w:cs="Simplified Arabic"/>
                      <w:sz w:val="28"/>
                      <w:szCs w:val="28"/>
                      <w:rtl/>
                    </w:rPr>
                    <w:t xml:space="preserve">رسم توضيحي </w:t>
                  </w:r>
                  <w:r w:rsidR="00041BE9" w:rsidRPr="00567D8B">
                    <w:rPr>
                      <w:rFonts w:ascii="Simplified Arabic" w:hAnsi="Simplified Arabic" w:cs="Simplified Arabic"/>
                      <w:sz w:val="28"/>
                      <w:szCs w:val="28"/>
                      <w:rtl/>
                    </w:rPr>
                    <w:fldChar w:fldCharType="begin"/>
                  </w:r>
                  <w:r w:rsidRPr="00567D8B">
                    <w:rPr>
                      <w:rFonts w:ascii="Simplified Arabic" w:hAnsi="Simplified Arabic" w:cs="Simplified Arabic"/>
                      <w:sz w:val="28"/>
                      <w:szCs w:val="28"/>
                    </w:rPr>
                    <w:instrText>SEQ</w:instrText>
                  </w:r>
                  <w:r w:rsidRPr="00567D8B">
                    <w:rPr>
                      <w:rFonts w:ascii="Simplified Arabic" w:hAnsi="Simplified Arabic" w:cs="Simplified Arabic"/>
                      <w:sz w:val="28"/>
                      <w:szCs w:val="28"/>
                      <w:rtl/>
                    </w:rPr>
                    <w:instrText xml:space="preserve"> رسم_توضيحي \* </w:instrText>
                  </w:r>
                  <w:r w:rsidRPr="00567D8B">
                    <w:rPr>
                      <w:rFonts w:ascii="Simplified Arabic" w:hAnsi="Simplified Arabic" w:cs="Simplified Arabic"/>
                      <w:sz w:val="28"/>
                      <w:szCs w:val="28"/>
                    </w:rPr>
                    <w:instrText>ARABIC</w:instrText>
                  </w:r>
                  <w:r w:rsidR="00041BE9" w:rsidRPr="00567D8B">
                    <w:rPr>
                      <w:rFonts w:ascii="Simplified Arabic" w:hAnsi="Simplified Arabic" w:cs="Simplified Arabic"/>
                      <w:sz w:val="28"/>
                      <w:szCs w:val="28"/>
                      <w:rtl/>
                    </w:rPr>
                    <w:fldChar w:fldCharType="separate"/>
                  </w:r>
                  <w:r w:rsidR="00BE09CA">
                    <w:rPr>
                      <w:rFonts w:ascii="Simplified Arabic" w:hAnsi="Simplified Arabic" w:cs="Simplified Arabic"/>
                      <w:noProof/>
                      <w:sz w:val="28"/>
                      <w:szCs w:val="28"/>
                      <w:rtl/>
                    </w:rPr>
                    <w:t>11</w:t>
                  </w:r>
                  <w:r w:rsidR="00041BE9" w:rsidRPr="00567D8B">
                    <w:rPr>
                      <w:rFonts w:ascii="Simplified Arabic" w:hAnsi="Simplified Arabic" w:cs="Simplified Arabic"/>
                      <w:sz w:val="28"/>
                      <w:szCs w:val="28"/>
                      <w:rtl/>
                    </w:rPr>
                    <w:fldChar w:fldCharType="end"/>
                  </w:r>
                  <w:r w:rsidRPr="00567D8B">
                    <w:rPr>
                      <w:rFonts w:ascii="Simplified Arabic" w:hAnsi="Simplified Arabic" w:cs="Simplified Arabic"/>
                      <w:sz w:val="28"/>
                      <w:szCs w:val="28"/>
                      <w:rtl/>
                      <w:lang w:val="fr-FR"/>
                    </w:rPr>
                    <w:t>نموذج نظرية ماكليلاند للحاجة للإنجاز</w:t>
                  </w:r>
                  <w:bookmarkEnd w:id="17"/>
                </w:p>
                <w:p w:rsidR="00B96FD4" w:rsidRDefault="00B96FD4"/>
                <w:p w:rsidR="00B96FD4" w:rsidRPr="00567D8B" w:rsidRDefault="00B96FD4" w:rsidP="00567D8B">
                  <w:pPr>
                    <w:pStyle w:val="af6"/>
                    <w:jc w:val="center"/>
                    <w:rPr>
                      <w:rFonts w:ascii="Simplified Arabic" w:eastAsia="Calibri" w:hAnsi="Simplified Arabic" w:cs="Simplified Arabic"/>
                      <w:noProof/>
                      <w:sz w:val="28"/>
                      <w:szCs w:val="28"/>
                    </w:rPr>
                  </w:pPr>
                  <w:bookmarkStart w:id="18" w:name="_Toc177747017"/>
                  <w:r w:rsidRPr="00567D8B">
                    <w:rPr>
                      <w:rFonts w:ascii="Simplified Arabic" w:hAnsi="Simplified Arabic" w:cs="Simplified Arabic"/>
                      <w:sz w:val="28"/>
                      <w:szCs w:val="28"/>
                      <w:rtl/>
                    </w:rPr>
                    <w:t xml:space="preserve">رسم توضيحي </w:t>
                  </w:r>
                  <w:r w:rsidR="00041BE9" w:rsidRPr="00567D8B">
                    <w:rPr>
                      <w:rFonts w:ascii="Simplified Arabic" w:hAnsi="Simplified Arabic" w:cs="Simplified Arabic"/>
                      <w:sz w:val="28"/>
                      <w:szCs w:val="28"/>
                      <w:rtl/>
                    </w:rPr>
                    <w:fldChar w:fldCharType="begin"/>
                  </w:r>
                  <w:r w:rsidRPr="00567D8B">
                    <w:rPr>
                      <w:rFonts w:ascii="Simplified Arabic" w:hAnsi="Simplified Arabic" w:cs="Simplified Arabic"/>
                      <w:sz w:val="28"/>
                      <w:szCs w:val="28"/>
                    </w:rPr>
                    <w:instrText>SEQ</w:instrText>
                  </w:r>
                  <w:r w:rsidRPr="00567D8B">
                    <w:rPr>
                      <w:rFonts w:ascii="Simplified Arabic" w:hAnsi="Simplified Arabic" w:cs="Simplified Arabic"/>
                      <w:sz w:val="28"/>
                      <w:szCs w:val="28"/>
                      <w:rtl/>
                    </w:rPr>
                    <w:instrText xml:space="preserve"> رسم_توضيحي \* </w:instrText>
                  </w:r>
                  <w:r w:rsidRPr="00567D8B">
                    <w:rPr>
                      <w:rFonts w:ascii="Simplified Arabic" w:hAnsi="Simplified Arabic" w:cs="Simplified Arabic"/>
                      <w:sz w:val="28"/>
                      <w:szCs w:val="28"/>
                    </w:rPr>
                    <w:instrText>ARABIC</w:instrText>
                  </w:r>
                  <w:r w:rsidR="00041BE9" w:rsidRPr="00567D8B">
                    <w:rPr>
                      <w:rFonts w:ascii="Simplified Arabic" w:hAnsi="Simplified Arabic" w:cs="Simplified Arabic"/>
                      <w:sz w:val="28"/>
                      <w:szCs w:val="28"/>
                      <w:rtl/>
                    </w:rPr>
                    <w:fldChar w:fldCharType="separate"/>
                  </w:r>
                  <w:r w:rsidR="00BE09CA">
                    <w:rPr>
                      <w:rFonts w:ascii="Simplified Arabic" w:hAnsi="Simplified Arabic" w:cs="Simplified Arabic"/>
                      <w:noProof/>
                      <w:sz w:val="28"/>
                      <w:szCs w:val="28"/>
                      <w:rtl/>
                    </w:rPr>
                    <w:t>12</w:t>
                  </w:r>
                  <w:r w:rsidR="00041BE9" w:rsidRPr="00567D8B">
                    <w:rPr>
                      <w:rFonts w:ascii="Simplified Arabic" w:hAnsi="Simplified Arabic" w:cs="Simplified Arabic"/>
                      <w:sz w:val="28"/>
                      <w:szCs w:val="28"/>
                      <w:rtl/>
                    </w:rPr>
                    <w:fldChar w:fldCharType="end"/>
                  </w:r>
                  <w:r w:rsidRPr="00567D8B">
                    <w:rPr>
                      <w:rFonts w:ascii="Simplified Arabic" w:hAnsi="Simplified Arabic" w:cs="Simplified Arabic"/>
                      <w:sz w:val="28"/>
                      <w:szCs w:val="28"/>
                      <w:rtl/>
                      <w:lang w:val="fr-FR"/>
                    </w:rPr>
                    <w:t>نموذج نظرية ماكليلاند للحاجة للإنجاز</w:t>
                  </w:r>
                  <w:bookmarkEnd w:id="18"/>
                </w:p>
              </w:txbxContent>
            </v:textbox>
          </v:shape>
        </w:pict>
      </w:r>
      <w:r w:rsidRPr="00041BE9">
        <w:rPr>
          <w:rFonts w:ascii="Simplified Arabic" w:eastAsia="Calibri" w:hAnsi="Simplified Arabic" w:cs="Simplified Arabic"/>
          <w:b/>
          <w:bCs/>
          <w:noProof/>
          <w:sz w:val="28"/>
          <w:szCs w:val="28"/>
          <w:rtl/>
          <w:lang w:val="fr-FR" w:eastAsia="fr-FR"/>
        </w:rPr>
        <w:pict>
          <v:group id="Zone de dessin 16" o:spid="_x0000_s2788" editas="canvas" style="position:absolute;margin-left:0;margin-top:0;width:435pt;height:219pt;z-index:251635712;mso-position-horizontal-relative:char;mso-position-vertical-relative:line" coordsize="55245,27813">
            <v:shape id="_x0000_s2789" type="#_x0000_t75" style="position:absolute;width:55245;height:27813;visibility:visible">
              <v:fill o:detectmouseclick="t"/>
              <v:path o:connecttype="none"/>
            </v:shape>
            <v:shape id="Image 962" o:spid="_x0000_s2790" type="#_x0000_t75" style="position:absolute;left:359;width:54864;height:27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JlC7EAAAA3AAAAA8AAABkcnMvZG93bnJldi54bWxEj0FrwkAUhO8F/8PyBG91kyC2RlcRqSD0&#10;pNaDt2f2mY1m34bs1sR/3y0Uehxm5htmseptLR7U+sqxgnScgCAunK64VPB13L6+g/ABWWPtmBQ8&#10;ycNqOXhZYK5dx3t6HEIpIoR9jgpMCE0upS8MWfRj1xBH7+paiyHKtpS6xS7CbS2zJJlKixXHBYMN&#10;bQwV98O3VXC+3D5K85nOTtkEpX/bb7trnSo1GvbrOYhAffgP/7V3WsFsmsHvmXgE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JlC7EAAAA3AAAAA8AAAAAAAAAAAAAAAAA&#10;nwIAAGRycy9kb3ducmV2LnhtbFBLBQYAAAAABAAEAPcAAACQAwAAAAA=&#10;">
              <v:imagedata r:id="rId55" o:title=""/>
              <v:path arrowok="t"/>
            </v:shape>
          </v:group>
        </w:pict>
      </w:r>
      <w:r w:rsidRPr="00041BE9">
        <w:rPr>
          <w:rFonts w:ascii="Simplified Arabic" w:eastAsia="Calibri" w:hAnsi="Simplified Arabic" w:cs="Simplified Arabic"/>
          <w:b/>
          <w:bCs/>
          <w:noProof/>
          <w:sz w:val="28"/>
          <w:szCs w:val="28"/>
          <w:lang w:val="fr-FR" w:eastAsia="fr-FR"/>
        </w:rPr>
        <w:pict>
          <v:shape id="_x0000_i1035" type="#_x0000_t75" style="width:435.2pt;height:219.2pt">
            <v:imagedata croptop="-65520f" cropbottom="65520f"/>
          </v:shape>
        </w:pict>
      </w:r>
    </w:p>
    <w:p w:rsidR="00A7344F" w:rsidRPr="00063A28" w:rsidRDefault="00A7344F" w:rsidP="009F4CB7">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hint="cs"/>
          <w:b/>
          <w:bCs/>
          <w:noProof/>
          <w:sz w:val="32"/>
          <w:szCs w:val="32"/>
          <w:rtl/>
          <w:lang w:val="fr-FR" w:bidi="ar-DZ"/>
        </w:rPr>
        <w:t xml:space="preserve"> 3-4-</w:t>
      </w:r>
      <w:r w:rsidR="009472F6">
        <w:rPr>
          <w:rFonts w:ascii="Simplified Arabic" w:eastAsia="Calibri" w:hAnsi="Simplified Arabic" w:cs="Simplified Arabic" w:hint="cs"/>
          <w:b/>
          <w:bCs/>
          <w:noProof/>
          <w:sz w:val="32"/>
          <w:szCs w:val="32"/>
          <w:rtl/>
          <w:lang w:val="fr-FR" w:bidi="ar-DZ"/>
        </w:rPr>
        <w:t xml:space="preserve">: </w:t>
      </w:r>
      <w:r w:rsidRPr="00063A28">
        <w:rPr>
          <w:rFonts w:ascii="Simplified Arabic" w:eastAsia="Calibri" w:hAnsi="Simplified Arabic" w:cs="Simplified Arabic"/>
          <w:b/>
          <w:bCs/>
          <w:noProof/>
          <w:sz w:val="32"/>
          <w:szCs w:val="32"/>
          <w:rtl/>
          <w:lang w:val="fr-FR" w:bidi="ar-DZ"/>
        </w:rPr>
        <w:t>نظرية هنريموراي</w:t>
      </w:r>
      <w:r w:rsidRPr="00063A28">
        <w:rPr>
          <w:rFonts w:ascii="Simplified Arabic" w:eastAsia="Calibri" w:hAnsi="Simplified Arabic" w:cs="Simplified Arabic"/>
          <w:noProof/>
          <w:sz w:val="32"/>
          <w:szCs w:val="32"/>
          <w:rtl/>
          <w:lang w:val="fr-FR" w:bidi="ar-DZ"/>
        </w:rPr>
        <w:t xml:space="preserve">:وعرف هنري موراي الحاجة للإنجاز في كتابه إستكشافات في الشخصية </w:t>
      </w:r>
      <w:r w:rsidRPr="00063A28">
        <w:rPr>
          <w:rFonts w:ascii="Simplified Arabic" w:eastAsia="Calibri" w:hAnsi="Simplified Arabic" w:cs="Simplified Arabic"/>
          <w:noProof/>
          <w:sz w:val="32"/>
          <w:szCs w:val="32"/>
          <w:lang w:val="fr-FR" w:bidi="ar-DZ"/>
        </w:rPr>
        <w:t>explorations in personality</w:t>
      </w:r>
      <w:r w:rsidRPr="00063A28">
        <w:rPr>
          <w:rFonts w:ascii="Simplified Arabic" w:eastAsia="Calibri" w:hAnsi="Simplified Arabic" w:cs="Simplified Arabic"/>
          <w:noProof/>
          <w:sz w:val="32"/>
          <w:szCs w:val="32"/>
          <w:rtl/>
          <w:lang w:val="fr-FR" w:bidi="ar-DZ"/>
        </w:rPr>
        <w:t xml:space="preserve"> حيث يعرف الحاجة </w:t>
      </w:r>
      <w:r w:rsidRPr="00063A28">
        <w:rPr>
          <w:rFonts w:ascii="Simplified Arabic" w:eastAsia="Calibri" w:hAnsi="Simplified Arabic" w:cs="Simplified Arabic"/>
          <w:noProof/>
          <w:sz w:val="32"/>
          <w:szCs w:val="32"/>
          <w:rtl/>
          <w:lang w:val="fr-FR" w:bidi="ar-DZ"/>
        </w:rPr>
        <w:lastRenderedPageBreak/>
        <w:t>للإنجاز بقولة ( رغبة أو ميل الفرد لتغلب على العقبات وممارسة القوى والكفاح أو المجاهدة لأداء المهام الصعبة بشكل جيد وبسرعة كلما أمكن ذلك ويتجلى عدة مظاهر من أهمها سعي الفرد للقيام بالأعمال الصعبة وتناول الأفكار وتنظيمها مع إنجاز ذلك بسرعة وبطريقة إستقلالية وتخطي الفرد لما يقابله من عقبات وتفوقه على ذاته ومنافسة الاخرين والتفوق عليهم وتقدير الفرد لذاته من خلال الممارسة الناجحة لما لديه من قدرات وامكانات . (رضوى</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2021</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36)</w:t>
      </w:r>
    </w:p>
    <w:p w:rsidR="00A7344F" w:rsidRPr="00063A28" w:rsidRDefault="00A7344F" w:rsidP="009F4CB7">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مفهوم الحاجة للإنجاز في ضوء مفاهيمه الأخرى المعروفة في نظامه وهي الرغبات</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التأثيرات</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الأفعال</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 xml:space="preserve">الإندماجات والتفرعات </w:t>
      </w:r>
    </w:p>
    <w:p w:rsidR="00A7344F" w:rsidRPr="00063A28" w:rsidRDefault="00A7344F" w:rsidP="009F4CB7">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1</w:t>
      </w:r>
      <w:r w:rsidRPr="00063A28">
        <w:rPr>
          <w:rFonts w:ascii="Simplified Arabic" w:eastAsia="Calibri" w:hAnsi="Simplified Arabic" w:cs="Simplified Arabic"/>
          <w:b/>
          <w:bCs/>
          <w:noProof/>
          <w:sz w:val="32"/>
          <w:szCs w:val="32"/>
          <w:rtl/>
          <w:lang w:val="fr-FR" w:bidi="ar-DZ"/>
        </w:rPr>
        <w:t>-الرغبات والتأثيرات</w:t>
      </w:r>
      <w:r w:rsidRPr="00063A28">
        <w:rPr>
          <w:rFonts w:ascii="Simplified Arabic" w:eastAsia="Calibri" w:hAnsi="Simplified Arabic" w:cs="Simplified Arabic"/>
          <w:noProof/>
          <w:sz w:val="32"/>
          <w:szCs w:val="32"/>
          <w:lang w:val="fr-FR" w:bidi="ar-DZ"/>
        </w:rPr>
        <w:t>desires and effects</w:t>
      </w:r>
      <w:r w:rsidRPr="00063A28">
        <w:rPr>
          <w:rFonts w:ascii="Simplified Arabic" w:eastAsia="Calibri" w:hAnsi="Simplified Arabic" w:cs="Simplified Arabic"/>
          <w:noProof/>
          <w:sz w:val="32"/>
          <w:szCs w:val="32"/>
          <w:rtl/>
          <w:lang w:val="fr-FR" w:bidi="ar-DZ"/>
        </w:rPr>
        <w:t>: وتحدد الحاجة إلى الإنجاز بأنها رغبة الفرد في أن يتم شيئا صعبا ويتمكن من الموضوعات والأشياء الفيزيقية او الكائنات الإنسانية والأفكار وأن يتناولها وينظمها بحيث يفعل هذا بسرعة وباستقلالية بقدر الإمكان وأن يتغلب على ما يصادفه من معوقات ويحقق مستوى عاليا ويعدها نقطة قوة لا ضعف.</w:t>
      </w:r>
    </w:p>
    <w:p w:rsidR="00A7344F" w:rsidRPr="00063A28" w:rsidRDefault="00A7344F" w:rsidP="009F4CB7">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2</w:t>
      </w:r>
      <w:r w:rsidRPr="00063A28">
        <w:rPr>
          <w:rFonts w:ascii="Simplified Arabic" w:eastAsia="Calibri" w:hAnsi="Simplified Arabic" w:cs="Simplified Arabic"/>
          <w:b/>
          <w:bCs/>
          <w:noProof/>
          <w:sz w:val="32"/>
          <w:szCs w:val="32"/>
          <w:rtl/>
          <w:lang w:val="fr-FR" w:bidi="ar-DZ"/>
        </w:rPr>
        <w:t xml:space="preserve">- الأفعال </w:t>
      </w:r>
      <w:r w:rsidRPr="00063A28">
        <w:rPr>
          <w:rFonts w:ascii="Simplified Arabic" w:eastAsia="Calibri" w:hAnsi="Simplified Arabic" w:cs="Simplified Arabic"/>
          <w:b/>
          <w:bCs/>
          <w:noProof/>
          <w:sz w:val="32"/>
          <w:szCs w:val="32"/>
          <w:lang w:val="fr-FR" w:bidi="ar-DZ"/>
        </w:rPr>
        <w:t>actions</w:t>
      </w:r>
      <w:r w:rsidRPr="00063A28">
        <w:rPr>
          <w:rFonts w:ascii="Simplified Arabic" w:eastAsia="Calibri" w:hAnsi="Simplified Arabic" w:cs="Simplified Arabic"/>
          <w:b/>
          <w:bCs/>
          <w:noProof/>
          <w:sz w:val="32"/>
          <w:szCs w:val="32"/>
          <w:rtl/>
          <w:lang w:val="fr-FR" w:bidi="ar-DZ"/>
        </w:rPr>
        <w:t>:</w:t>
      </w:r>
      <w:r w:rsidRPr="00063A28">
        <w:rPr>
          <w:rFonts w:ascii="Simplified Arabic" w:eastAsia="Calibri" w:hAnsi="Simplified Arabic" w:cs="Simplified Arabic"/>
          <w:noProof/>
          <w:sz w:val="32"/>
          <w:szCs w:val="32"/>
          <w:rtl/>
          <w:lang w:val="fr-FR" w:bidi="ar-DZ"/>
        </w:rPr>
        <w:t xml:space="preserve"> تتحدد الحاجة إلى الإنجاز بأنها حرص الفرد على القيام بجهود عميقة ومستمرة للتوصل إلى شيء صعب وأن يستثار لكي يتفوق على الآخرين ويستمتع بالتنافس.</w:t>
      </w:r>
    </w:p>
    <w:p w:rsidR="00A7344F" w:rsidRDefault="00A7344F" w:rsidP="009F4CB7">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3</w:t>
      </w:r>
      <w:r w:rsidRPr="00063A28">
        <w:rPr>
          <w:rFonts w:ascii="Simplified Arabic" w:eastAsia="Calibri" w:hAnsi="Simplified Arabic" w:cs="Simplified Arabic"/>
          <w:b/>
          <w:bCs/>
          <w:noProof/>
          <w:sz w:val="32"/>
          <w:szCs w:val="32"/>
          <w:rtl/>
          <w:lang w:val="fr-FR" w:bidi="ar-DZ"/>
        </w:rPr>
        <w:t xml:space="preserve">- الإندماجات والتفرعات </w:t>
      </w:r>
      <w:r w:rsidRPr="00063A28">
        <w:rPr>
          <w:rFonts w:ascii="Simplified Arabic" w:eastAsia="Calibri" w:hAnsi="Simplified Arabic" w:cs="Simplified Arabic"/>
          <w:b/>
          <w:bCs/>
          <w:noProof/>
          <w:sz w:val="32"/>
          <w:szCs w:val="32"/>
          <w:lang w:val="fr-FR" w:bidi="ar-DZ"/>
        </w:rPr>
        <w:t>fusions and subsidizations</w:t>
      </w:r>
      <w:r w:rsidR="009D0C99"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 xml:space="preserve">حسب موراي أن الحاجة للإنجاز يمكن أن تندمج فعلا واندماجا طبيعيا مع أي حاجة أخرى والحقيقة أن بعض الباحثين يعد الحاجة للإنجاز أو كما يطلق عليها في كثير من الأحيان مصطلح إرادة القوة </w:t>
      </w:r>
      <w:r w:rsidRPr="00063A28">
        <w:rPr>
          <w:rFonts w:ascii="Simplified Arabic" w:eastAsia="Calibri" w:hAnsi="Simplified Arabic" w:cs="Simplified Arabic"/>
          <w:b/>
          <w:bCs/>
          <w:noProof/>
          <w:sz w:val="32"/>
          <w:szCs w:val="32"/>
          <w:rtl/>
          <w:lang w:val="fr-FR" w:bidi="ar-DZ"/>
        </w:rPr>
        <w:t>(</w:t>
      </w:r>
      <w:r w:rsidRPr="00063A28">
        <w:rPr>
          <w:rFonts w:ascii="Simplified Arabic" w:eastAsia="Calibri" w:hAnsi="Simplified Arabic" w:cs="Simplified Arabic"/>
          <w:b/>
          <w:bCs/>
          <w:noProof/>
          <w:sz w:val="32"/>
          <w:szCs w:val="32"/>
          <w:lang w:val="fr-FR" w:bidi="ar-DZ"/>
        </w:rPr>
        <w:t>will to power</w:t>
      </w:r>
      <w:r w:rsidRPr="00063A28">
        <w:rPr>
          <w:rFonts w:ascii="Simplified Arabic" w:eastAsia="Calibri" w:hAnsi="Simplified Arabic" w:cs="Simplified Arabic"/>
          <w:b/>
          <w:bCs/>
          <w:noProof/>
          <w:sz w:val="32"/>
          <w:szCs w:val="32"/>
          <w:rtl/>
          <w:lang w:val="fr-FR" w:bidi="ar-DZ"/>
        </w:rPr>
        <w:t>) </w:t>
      </w:r>
      <w:r w:rsidRPr="00063A28">
        <w:rPr>
          <w:rFonts w:ascii="Simplified Arabic" w:eastAsia="Calibri" w:hAnsi="Simplified Arabic" w:cs="Simplified Arabic"/>
          <w:noProof/>
          <w:sz w:val="32"/>
          <w:szCs w:val="32"/>
          <w:rtl/>
          <w:lang w:val="fr-FR" w:bidi="ar-DZ"/>
        </w:rPr>
        <w:t>وتعتبر في الأصل الحاجة المسيطرة بين الحاجات النفسية . (مروة</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2017</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43-44)</w:t>
      </w:r>
    </w:p>
    <w:p w:rsidR="00063A28" w:rsidRPr="00063A28" w:rsidRDefault="00063A28" w:rsidP="009F4CB7">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p>
    <w:p w:rsidR="00A7344F" w:rsidRPr="00063A28" w:rsidRDefault="00A7344F" w:rsidP="009F4CB7">
      <w:pPr>
        <w:tabs>
          <w:tab w:val="left" w:pos="991"/>
        </w:tabs>
        <w:spacing w:line="276" w:lineRule="auto"/>
        <w:ind w:firstLine="567"/>
        <w:jc w:val="lowKashida"/>
        <w:rPr>
          <w:rFonts w:ascii="Simplified Arabic" w:eastAsia="Calibri" w:hAnsi="Simplified Arabic" w:cs="Simplified Arabic"/>
          <w:b/>
          <w:bCs/>
          <w:noProof/>
          <w:sz w:val="32"/>
          <w:szCs w:val="32"/>
          <w:lang w:val="fr-FR" w:bidi="ar-DZ"/>
        </w:rPr>
      </w:pPr>
      <w:r w:rsidRPr="00063A28">
        <w:rPr>
          <w:rFonts w:ascii="Simplified Arabic" w:eastAsia="Calibri" w:hAnsi="Simplified Arabic" w:cs="Simplified Arabic" w:hint="cs"/>
          <w:b/>
          <w:bCs/>
          <w:noProof/>
          <w:sz w:val="32"/>
          <w:szCs w:val="32"/>
          <w:rtl/>
          <w:lang w:val="fr-FR" w:bidi="ar-DZ"/>
        </w:rPr>
        <w:lastRenderedPageBreak/>
        <w:t>3-5-</w:t>
      </w:r>
      <w:r w:rsidRPr="00063A28">
        <w:rPr>
          <w:rFonts w:ascii="Simplified Arabic" w:eastAsia="Calibri" w:hAnsi="Simplified Arabic" w:cs="Simplified Arabic"/>
          <w:b/>
          <w:bCs/>
          <w:noProof/>
          <w:sz w:val="32"/>
          <w:szCs w:val="32"/>
          <w:rtl/>
          <w:lang w:val="fr-FR" w:bidi="ar-DZ"/>
        </w:rPr>
        <w:t xml:space="preserve">نظرية العاملين لفريديريك هارزبورغ: </w:t>
      </w:r>
    </w:p>
    <w:p w:rsidR="00A7344F" w:rsidRPr="00063A28" w:rsidRDefault="00A7344F" w:rsidP="009F4CB7">
      <w:pPr>
        <w:tabs>
          <w:tab w:val="left" w:pos="991"/>
        </w:tabs>
        <w:spacing w:line="276" w:lineRule="auto"/>
        <w:ind w:firstLine="567"/>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قدمت هذه النظرية عدة إسهامات تم تطبيقها في مجال التفسير والتنبؤ والتحكم في السلوك الإنساني</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وتشير هذه النظرية إلى أنه مهما قدمت العوامل الدافعة والوقائية فلن يتعدى مفعولها تحجيم وتحييد المشاعر والأشياء بينما وجودها يعتبر شرط أساسي لظهور أثر العوامل. (نبيهة</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2017</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248)</w:t>
      </w:r>
    </w:p>
    <w:p w:rsidR="00A7344F" w:rsidRPr="00063A28" w:rsidRDefault="00A7344F" w:rsidP="009F4CB7">
      <w:pPr>
        <w:tabs>
          <w:tab w:val="left" w:pos="991"/>
        </w:tabs>
        <w:spacing w:line="276" w:lineRule="auto"/>
        <w:ind w:firstLine="567"/>
        <w:jc w:val="lowKashida"/>
        <w:rPr>
          <w:rFonts w:ascii="Simplified Arabic" w:eastAsia="Calibri" w:hAnsi="Simplified Arabic" w:cs="Simplified Arabic"/>
          <w:noProof/>
          <w:sz w:val="32"/>
          <w:szCs w:val="32"/>
          <w:lang w:val="fr-FR" w:bidi="ar-DZ"/>
        </w:rPr>
      </w:pPr>
      <w:r w:rsidRPr="00063A28">
        <w:rPr>
          <w:rFonts w:ascii="Simplified Arabic" w:eastAsia="Calibri" w:hAnsi="Simplified Arabic" w:cs="Simplified Arabic"/>
          <w:noProof/>
          <w:sz w:val="32"/>
          <w:szCs w:val="32"/>
          <w:rtl/>
          <w:lang w:val="fr-FR" w:bidi="ar-DZ"/>
        </w:rPr>
        <w:t>وقد قسم هارزبورغ العوامل إلى قسمين هما العوامل الدافعية والعوامل الوقائية .</w:t>
      </w:r>
    </w:p>
    <w:p w:rsidR="00A7344F" w:rsidRPr="00063A28" w:rsidRDefault="00A7344F" w:rsidP="009F4CB7">
      <w:pPr>
        <w:tabs>
          <w:tab w:val="left" w:pos="991"/>
        </w:tabs>
        <w:spacing w:line="276" w:lineRule="auto"/>
        <w:ind w:firstLine="567"/>
        <w:jc w:val="lowKashida"/>
        <w:rPr>
          <w:rFonts w:ascii="Simplified Arabic" w:eastAsia="Calibri" w:hAnsi="Simplified Arabic" w:cs="Simplified Arabic"/>
          <w:b/>
          <w:bCs/>
          <w:noProof/>
          <w:sz w:val="32"/>
          <w:szCs w:val="32"/>
          <w:rtl/>
          <w:lang w:val="fr-FR" w:bidi="ar-DZ"/>
        </w:rPr>
      </w:pPr>
      <w:r w:rsidRPr="00063A28">
        <w:rPr>
          <w:rFonts w:ascii="Simplified Arabic" w:eastAsia="Calibri" w:hAnsi="Simplified Arabic" w:cs="Simplified Arabic"/>
          <w:b/>
          <w:bCs/>
          <w:noProof/>
          <w:sz w:val="32"/>
          <w:szCs w:val="32"/>
          <w:rtl/>
          <w:lang w:val="fr-FR" w:bidi="ar-DZ"/>
        </w:rPr>
        <w:t xml:space="preserve">العوامل الدافعية: </w:t>
      </w:r>
      <w:r w:rsidRPr="00063A28">
        <w:rPr>
          <w:rFonts w:ascii="Simplified Arabic" w:eastAsia="Calibri" w:hAnsi="Simplified Arabic" w:cs="Simplified Arabic"/>
          <w:noProof/>
          <w:sz w:val="32"/>
          <w:szCs w:val="32"/>
          <w:rtl/>
          <w:lang w:val="fr-FR" w:bidi="ar-DZ"/>
        </w:rPr>
        <w:t>هي تلك العوامل المؤدية إلى إثارة الحماس وخلق قوة ودفع للسلوك. (عادل</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noProof/>
          <w:sz w:val="32"/>
          <w:szCs w:val="32"/>
          <w:rtl/>
          <w:lang w:val="fr-FR" w:bidi="ar-DZ"/>
        </w:rPr>
        <w:t>2018</w:t>
      </w:r>
      <w:r w:rsidR="006549F7" w:rsidRPr="00063A28">
        <w:rPr>
          <w:rFonts w:ascii="Simplified Arabic" w:eastAsia="Calibri" w:hAnsi="Simplified Arabic" w:cs="Simplified Arabic"/>
          <w:noProof/>
          <w:sz w:val="32"/>
          <w:szCs w:val="32"/>
          <w:rtl/>
          <w:lang w:val="fr-FR" w:bidi="ar-DZ"/>
        </w:rPr>
        <w:t xml:space="preserve">، </w:t>
      </w:r>
      <w:r w:rsidRPr="00063A28">
        <w:rPr>
          <w:rFonts w:ascii="Simplified Arabic" w:eastAsia="Calibri" w:hAnsi="Simplified Arabic" w:cs="Simplified Arabic" w:hint="cs"/>
          <w:noProof/>
          <w:sz w:val="32"/>
          <w:szCs w:val="32"/>
          <w:rtl/>
          <w:lang w:val="fr-FR" w:bidi="ar-DZ"/>
        </w:rPr>
        <w:t>ص</w:t>
      </w:r>
      <w:r w:rsidRPr="00063A28">
        <w:rPr>
          <w:rFonts w:ascii="Simplified Arabic" w:eastAsia="Calibri" w:hAnsi="Simplified Arabic" w:cs="Simplified Arabic"/>
          <w:noProof/>
          <w:sz w:val="32"/>
          <w:szCs w:val="32"/>
          <w:rtl/>
          <w:lang w:val="fr-FR" w:bidi="ar-DZ"/>
        </w:rPr>
        <w:t xml:space="preserve"> 90)</w:t>
      </w:r>
    </w:p>
    <w:p w:rsidR="00A7344F" w:rsidRPr="00063A28" w:rsidRDefault="00A7344F" w:rsidP="009F4CB7">
      <w:pPr>
        <w:tabs>
          <w:tab w:val="left" w:pos="991"/>
        </w:tabs>
        <w:spacing w:line="276" w:lineRule="auto"/>
        <w:ind w:firstLine="567"/>
        <w:jc w:val="lowKashida"/>
        <w:rPr>
          <w:rFonts w:ascii="Simplified Arabic" w:eastAsia="Calibri" w:hAnsi="Simplified Arabic" w:cs="Simplified Arabic"/>
          <w:b/>
          <w:bCs/>
          <w:noProof/>
          <w:sz w:val="32"/>
          <w:szCs w:val="32"/>
          <w:rtl/>
          <w:lang w:val="fr-FR" w:bidi="ar-DZ"/>
        </w:rPr>
      </w:pPr>
      <w:r w:rsidRPr="00063A28">
        <w:rPr>
          <w:rFonts w:ascii="Simplified Arabic" w:eastAsia="Calibri" w:hAnsi="Simplified Arabic" w:cs="Simplified Arabic"/>
          <w:b/>
          <w:bCs/>
          <w:noProof/>
          <w:sz w:val="32"/>
          <w:szCs w:val="32"/>
          <w:rtl/>
          <w:lang w:val="fr-FR" w:bidi="ar-DZ"/>
        </w:rPr>
        <w:t xml:space="preserve">العوامل الوقائية: </w:t>
      </w:r>
      <w:r w:rsidRPr="00063A28">
        <w:rPr>
          <w:rFonts w:ascii="Simplified Arabic" w:eastAsia="Calibri" w:hAnsi="Simplified Arabic" w:cs="Simplified Arabic"/>
          <w:noProof/>
          <w:sz w:val="32"/>
          <w:szCs w:val="32"/>
          <w:rtl/>
          <w:lang w:val="fr-FR" w:bidi="ar-DZ"/>
        </w:rPr>
        <w:t>وهي التي يعتبر توافرها بشكل جيد ضروري لتجميد مشاعر الاستياء لتجنب مشاعر عدم الرضا ولكنها لا تؤدي إلى خلق قوة دافعة وحماس لدي الأداء وهذه العوامل تتمثل في بيئة العمل كالآتي:</w:t>
      </w:r>
    </w:p>
    <w:p w:rsidR="00A7344F" w:rsidRPr="00063A28" w:rsidRDefault="00A7344F" w:rsidP="00063A28">
      <w:pPr>
        <w:numPr>
          <w:ilvl w:val="1"/>
          <w:numId w:val="67"/>
        </w:numPr>
        <w:tabs>
          <w:tab w:val="right" w:pos="849"/>
          <w:tab w:val="left" w:pos="991"/>
        </w:tabs>
        <w:spacing w:line="276" w:lineRule="auto"/>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ظروف العمل المادية .</w:t>
      </w:r>
    </w:p>
    <w:p w:rsidR="00A7344F" w:rsidRPr="00063A28" w:rsidRDefault="00A7344F" w:rsidP="00063A28">
      <w:pPr>
        <w:numPr>
          <w:ilvl w:val="1"/>
          <w:numId w:val="67"/>
        </w:numPr>
        <w:tabs>
          <w:tab w:val="right" w:pos="849"/>
          <w:tab w:val="left" w:pos="991"/>
        </w:tabs>
        <w:spacing w:line="276" w:lineRule="auto"/>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العلاقات مع الرؤساء .</w:t>
      </w:r>
    </w:p>
    <w:p w:rsidR="00A7344F" w:rsidRPr="00063A28" w:rsidRDefault="00A7344F" w:rsidP="00063A28">
      <w:pPr>
        <w:numPr>
          <w:ilvl w:val="1"/>
          <w:numId w:val="67"/>
        </w:numPr>
        <w:tabs>
          <w:tab w:val="right" w:pos="849"/>
          <w:tab w:val="left" w:pos="991"/>
        </w:tabs>
        <w:spacing w:line="276" w:lineRule="auto"/>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العلاقات مع المرؤوسين</w:t>
      </w:r>
    </w:p>
    <w:p w:rsidR="00A7344F" w:rsidRPr="00063A28" w:rsidRDefault="00A7344F" w:rsidP="00063A28">
      <w:pPr>
        <w:numPr>
          <w:ilvl w:val="1"/>
          <w:numId w:val="67"/>
        </w:numPr>
        <w:tabs>
          <w:tab w:val="right" w:pos="849"/>
          <w:tab w:val="left" w:pos="991"/>
        </w:tabs>
        <w:spacing w:line="276" w:lineRule="auto"/>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الإشراف.</w:t>
      </w:r>
    </w:p>
    <w:p w:rsidR="00A7344F" w:rsidRPr="00063A28" w:rsidRDefault="00A7344F" w:rsidP="00063A28">
      <w:pPr>
        <w:numPr>
          <w:ilvl w:val="1"/>
          <w:numId w:val="67"/>
        </w:numPr>
        <w:tabs>
          <w:tab w:val="right" w:pos="849"/>
          <w:tab w:val="left" w:pos="991"/>
        </w:tabs>
        <w:spacing w:line="276" w:lineRule="auto"/>
        <w:contextualSpacing/>
        <w:jc w:val="lowKashida"/>
        <w:rPr>
          <w:rFonts w:ascii="Simplified Arabic" w:eastAsia="Calibri" w:hAnsi="Simplified Arabic" w:cs="Simplified Arabic"/>
          <w:noProof/>
          <w:sz w:val="32"/>
          <w:szCs w:val="32"/>
          <w:rtl/>
          <w:lang w:val="fr-FR" w:bidi="ar-DZ"/>
        </w:rPr>
      </w:pPr>
      <w:r w:rsidRPr="00063A28">
        <w:rPr>
          <w:rFonts w:ascii="Simplified Arabic" w:eastAsia="Calibri" w:hAnsi="Simplified Arabic" w:cs="Simplified Arabic"/>
          <w:noProof/>
          <w:sz w:val="32"/>
          <w:szCs w:val="32"/>
          <w:rtl/>
          <w:lang w:val="fr-FR" w:bidi="ar-DZ"/>
        </w:rPr>
        <w:t xml:space="preserve">أداء عمل ذي أهمية وقيمة للمنظمة </w:t>
      </w:r>
    </w:p>
    <w:p w:rsidR="00A7344F" w:rsidRPr="000E2BC9" w:rsidRDefault="00A7344F" w:rsidP="009F4CB7">
      <w:pPr>
        <w:tabs>
          <w:tab w:val="left" w:pos="991"/>
        </w:tabs>
        <w:spacing w:line="276" w:lineRule="auto"/>
        <w:ind w:firstLine="567"/>
        <w:jc w:val="lowKashida"/>
        <w:rPr>
          <w:rFonts w:ascii="Simplified Arabic" w:eastAsia="Calibri" w:hAnsi="Simplified Arabic" w:cs="Simplified Arabic"/>
          <w:bCs/>
          <w:noProof/>
          <w:sz w:val="28"/>
          <w:szCs w:val="28"/>
          <w:rtl/>
          <w:lang w:val="fr-FR" w:bidi="ar-DZ"/>
        </w:rPr>
      </w:pPr>
    </w:p>
    <w:p w:rsidR="009F4CB7" w:rsidRPr="000E2BC9" w:rsidRDefault="009F4CB7" w:rsidP="009F4CB7">
      <w:pPr>
        <w:tabs>
          <w:tab w:val="left" w:pos="991"/>
        </w:tabs>
        <w:spacing w:before="240" w:after="240" w:line="276" w:lineRule="auto"/>
        <w:ind w:firstLine="567"/>
        <w:jc w:val="lowKashida"/>
        <w:rPr>
          <w:rFonts w:ascii="Simplified Arabic" w:eastAsia="Calibri" w:hAnsi="Simplified Arabic" w:cs="Simplified Arabic"/>
          <w:bCs/>
          <w:noProof/>
          <w:sz w:val="28"/>
          <w:szCs w:val="28"/>
          <w:rtl/>
          <w:lang w:val="fr-FR" w:bidi="ar-DZ"/>
        </w:rPr>
      </w:pPr>
    </w:p>
    <w:p w:rsidR="00470A8F" w:rsidRPr="000E2BC9" w:rsidRDefault="00470A8F" w:rsidP="009F4CB7">
      <w:pPr>
        <w:tabs>
          <w:tab w:val="left" w:pos="991"/>
        </w:tabs>
        <w:spacing w:before="240" w:after="240" w:line="276" w:lineRule="auto"/>
        <w:ind w:firstLine="567"/>
        <w:jc w:val="lowKashida"/>
        <w:rPr>
          <w:rFonts w:ascii="Simplified Arabic" w:eastAsia="Calibri" w:hAnsi="Simplified Arabic" w:cs="Simplified Arabic"/>
          <w:bCs/>
          <w:noProof/>
          <w:sz w:val="28"/>
          <w:szCs w:val="28"/>
          <w:rtl/>
          <w:lang w:val="fr-FR" w:bidi="ar-DZ"/>
        </w:rPr>
      </w:pPr>
    </w:p>
    <w:p w:rsidR="00470A8F" w:rsidRPr="000E2BC9" w:rsidRDefault="00470A8F" w:rsidP="009F4CB7">
      <w:pPr>
        <w:tabs>
          <w:tab w:val="left" w:pos="991"/>
        </w:tabs>
        <w:spacing w:before="240" w:after="240" w:line="276" w:lineRule="auto"/>
        <w:ind w:firstLine="567"/>
        <w:jc w:val="lowKashida"/>
        <w:rPr>
          <w:rFonts w:ascii="Simplified Arabic" w:eastAsia="Calibri" w:hAnsi="Simplified Arabic" w:cs="Simplified Arabic"/>
          <w:bCs/>
          <w:noProof/>
          <w:sz w:val="28"/>
          <w:szCs w:val="28"/>
          <w:rtl/>
          <w:lang w:val="fr-FR" w:bidi="ar-DZ"/>
        </w:rPr>
      </w:pPr>
    </w:p>
    <w:p w:rsidR="00470A8F" w:rsidRPr="000E2BC9" w:rsidRDefault="00470A8F" w:rsidP="009F4CB7">
      <w:pPr>
        <w:tabs>
          <w:tab w:val="left" w:pos="991"/>
        </w:tabs>
        <w:spacing w:before="240" w:after="240" w:line="276" w:lineRule="auto"/>
        <w:ind w:firstLine="567"/>
        <w:jc w:val="lowKashida"/>
        <w:rPr>
          <w:rFonts w:ascii="Simplified Arabic" w:eastAsia="Calibri" w:hAnsi="Simplified Arabic" w:cs="Simplified Arabic"/>
          <w:bCs/>
          <w:noProof/>
          <w:sz w:val="28"/>
          <w:szCs w:val="28"/>
          <w:rtl/>
          <w:lang w:val="fr-FR" w:bidi="ar-DZ"/>
        </w:rPr>
      </w:pPr>
    </w:p>
    <w:p w:rsidR="00A7344F" w:rsidRPr="000E2BC9" w:rsidRDefault="00041BE9" w:rsidP="00791882">
      <w:pPr>
        <w:tabs>
          <w:tab w:val="left" w:pos="991"/>
        </w:tabs>
        <w:spacing w:after="240" w:line="276" w:lineRule="auto"/>
        <w:ind w:firstLine="140"/>
        <w:jc w:val="lowKashida"/>
        <w:rPr>
          <w:rFonts w:ascii="Simplified Arabic" w:eastAsia="Calibri" w:hAnsi="Simplified Arabic" w:cs="Simplified Arabic"/>
          <w:noProof/>
          <w:sz w:val="28"/>
          <w:szCs w:val="28"/>
          <w:rtl/>
          <w:lang w:bidi="ar-DZ"/>
        </w:rPr>
      </w:pPr>
      <w:r w:rsidRPr="00041BE9">
        <w:rPr>
          <w:noProof/>
          <w:rtl/>
        </w:rPr>
        <w:lastRenderedPageBreak/>
        <w:pict>
          <v:shape id="_x0000_s2835" type="#_x0000_t202" style="position:absolute;left:0;text-align:left;margin-left:46.8pt;margin-top:2.8pt;width:360.5pt;height:36pt;z-index:251678720" stroked="f">
            <v:textbox style="mso-next-textbox:#_x0000_s2835" inset="0,0,0,0">
              <w:txbxContent>
                <w:p w:rsidR="00B96FD4" w:rsidRPr="00567D8B" w:rsidRDefault="00B96FD4" w:rsidP="00567D8B">
                  <w:pPr>
                    <w:pStyle w:val="af6"/>
                    <w:jc w:val="center"/>
                    <w:rPr>
                      <w:rFonts w:ascii="Simplified Arabic" w:eastAsia="Calibri" w:hAnsi="Simplified Arabic" w:cs="Simplified Arabic"/>
                      <w:noProof/>
                      <w:sz w:val="28"/>
                      <w:szCs w:val="28"/>
                    </w:rPr>
                  </w:pPr>
                  <w:bookmarkStart w:id="19" w:name="_Toc177747018"/>
                  <w:r w:rsidRPr="00567D8B">
                    <w:rPr>
                      <w:rFonts w:ascii="Simplified Arabic" w:hAnsi="Simplified Arabic" w:cs="Simplified Arabic"/>
                      <w:sz w:val="28"/>
                      <w:szCs w:val="28"/>
                      <w:rtl/>
                    </w:rPr>
                    <w:t xml:space="preserve">رسم توضيحي </w:t>
                  </w:r>
                  <w:r w:rsidR="00041BE9" w:rsidRPr="00567D8B">
                    <w:rPr>
                      <w:rFonts w:ascii="Simplified Arabic" w:hAnsi="Simplified Arabic" w:cs="Simplified Arabic"/>
                      <w:sz w:val="28"/>
                      <w:szCs w:val="28"/>
                      <w:rtl/>
                    </w:rPr>
                    <w:fldChar w:fldCharType="begin"/>
                  </w:r>
                  <w:r w:rsidRPr="00567D8B">
                    <w:rPr>
                      <w:rFonts w:ascii="Simplified Arabic" w:hAnsi="Simplified Arabic" w:cs="Simplified Arabic"/>
                      <w:sz w:val="28"/>
                      <w:szCs w:val="28"/>
                    </w:rPr>
                    <w:instrText>SEQ</w:instrText>
                  </w:r>
                  <w:r w:rsidRPr="00567D8B">
                    <w:rPr>
                      <w:rFonts w:ascii="Simplified Arabic" w:hAnsi="Simplified Arabic" w:cs="Simplified Arabic"/>
                      <w:sz w:val="28"/>
                      <w:szCs w:val="28"/>
                      <w:rtl/>
                    </w:rPr>
                    <w:instrText xml:space="preserve"> رسم_توضيحي \* </w:instrText>
                  </w:r>
                  <w:r w:rsidRPr="00567D8B">
                    <w:rPr>
                      <w:rFonts w:ascii="Simplified Arabic" w:hAnsi="Simplified Arabic" w:cs="Simplified Arabic"/>
                      <w:sz w:val="28"/>
                      <w:szCs w:val="28"/>
                    </w:rPr>
                    <w:instrText>ARABIC</w:instrText>
                  </w:r>
                  <w:r w:rsidR="00041BE9" w:rsidRPr="00567D8B">
                    <w:rPr>
                      <w:rFonts w:ascii="Simplified Arabic" w:hAnsi="Simplified Arabic" w:cs="Simplified Arabic"/>
                      <w:sz w:val="28"/>
                      <w:szCs w:val="28"/>
                      <w:rtl/>
                    </w:rPr>
                    <w:fldChar w:fldCharType="separate"/>
                  </w:r>
                  <w:r w:rsidR="00BE09CA">
                    <w:rPr>
                      <w:rFonts w:ascii="Simplified Arabic" w:hAnsi="Simplified Arabic" w:cs="Simplified Arabic"/>
                      <w:noProof/>
                      <w:sz w:val="28"/>
                      <w:szCs w:val="28"/>
                      <w:rtl/>
                    </w:rPr>
                    <w:t>13</w:t>
                  </w:r>
                  <w:r w:rsidR="00041BE9" w:rsidRPr="00567D8B">
                    <w:rPr>
                      <w:rFonts w:ascii="Simplified Arabic" w:hAnsi="Simplified Arabic" w:cs="Simplified Arabic"/>
                      <w:sz w:val="28"/>
                      <w:szCs w:val="28"/>
                      <w:rtl/>
                    </w:rPr>
                    <w:fldChar w:fldCharType="end"/>
                  </w:r>
                  <w:r w:rsidRPr="00567D8B">
                    <w:rPr>
                      <w:rFonts w:ascii="Simplified Arabic" w:hAnsi="Simplified Arabic" w:cs="Simplified Arabic"/>
                      <w:sz w:val="28"/>
                      <w:szCs w:val="28"/>
                      <w:rtl/>
                      <w:lang w:val="fr-FR"/>
                    </w:rPr>
                    <w:t>يوضح ملخص نظرية العاملين</w:t>
                  </w:r>
                  <w:bookmarkEnd w:id="19"/>
                </w:p>
                <w:p w:rsidR="00B96FD4" w:rsidRDefault="00B96FD4"/>
                <w:p w:rsidR="00B96FD4" w:rsidRPr="00567D8B" w:rsidRDefault="00B96FD4" w:rsidP="00567D8B">
                  <w:pPr>
                    <w:pStyle w:val="af6"/>
                    <w:jc w:val="center"/>
                    <w:rPr>
                      <w:rFonts w:ascii="Simplified Arabic" w:eastAsia="Calibri" w:hAnsi="Simplified Arabic" w:cs="Simplified Arabic"/>
                      <w:noProof/>
                      <w:sz w:val="28"/>
                      <w:szCs w:val="28"/>
                    </w:rPr>
                  </w:pPr>
                  <w:bookmarkStart w:id="20" w:name="_Toc177747019"/>
                  <w:r w:rsidRPr="00567D8B">
                    <w:rPr>
                      <w:rFonts w:ascii="Simplified Arabic" w:hAnsi="Simplified Arabic" w:cs="Simplified Arabic"/>
                      <w:sz w:val="28"/>
                      <w:szCs w:val="28"/>
                      <w:rtl/>
                    </w:rPr>
                    <w:t xml:space="preserve">رسم توضيحي </w:t>
                  </w:r>
                  <w:r w:rsidR="00041BE9" w:rsidRPr="00567D8B">
                    <w:rPr>
                      <w:rFonts w:ascii="Simplified Arabic" w:hAnsi="Simplified Arabic" w:cs="Simplified Arabic"/>
                      <w:sz w:val="28"/>
                      <w:szCs w:val="28"/>
                      <w:rtl/>
                    </w:rPr>
                    <w:fldChar w:fldCharType="begin"/>
                  </w:r>
                  <w:r w:rsidRPr="00567D8B">
                    <w:rPr>
                      <w:rFonts w:ascii="Simplified Arabic" w:hAnsi="Simplified Arabic" w:cs="Simplified Arabic"/>
                      <w:sz w:val="28"/>
                      <w:szCs w:val="28"/>
                    </w:rPr>
                    <w:instrText>SEQ</w:instrText>
                  </w:r>
                  <w:r w:rsidRPr="00567D8B">
                    <w:rPr>
                      <w:rFonts w:ascii="Simplified Arabic" w:hAnsi="Simplified Arabic" w:cs="Simplified Arabic"/>
                      <w:sz w:val="28"/>
                      <w:szCs w:val="28"/>
                      <w:rtl/>
                    </w:rPr>
                    <w:instrText xml:space="preserve"> رسم_توضيحي \* </w:instrText>
                  </w:r>
                  <w:r w:rsidRPr="00567D8B">
                    <w:rPr>
                      <w:rFonts w:ascii="Simplified Arabic" w:hAnsi="Simplified Arabic" w:cs="Simplified Arabic"/>
                      <w:sz w:val="28"/>
                      <w:szCs w:val="28"/>
                    </w:rPr>
                    <w:instrText>ARABIC</w:instrText>
                  </w:r>
                  <w:r w:rsidR="00041BE9" w:rsidRPr="00567D8B">
                    <w:rPr>
                      <w:rFonts w:ascii="Simplified Arabic" w:hAnsi="Simplified Arabic" w:cs="Simplified Arabic"/>
                      <w:sz w:val="28"/>
                      <w:szCs w:val="28"/>
                      <w:rtl/>
                    </w:rPr>
                    <w:fldChar w:fldCharType="separate"/>
                  </w:r>
                  <w:r w:rsidR="00BE09CA">
                    <w:rPr>
                      <w:rFonts w:ascii="Simplified Arabic" w:hAnsi="Simplified Arabic" w:cs="Simplified Arabic"/>
                      <w:noProof/>
                      <w:sz w:val="28"/>
                      <w:szCs w:val="28"/>
                      <w:rtl/>
                    </w:rPr>
                    <w:t>14</w:t>
                  </w:r>
                  <w:r w:rsidR="00041BE9" w:rsidRPr="00567D8B">
                    <w:rPr>
                      <w:rFonts w:ascii="Simplified Arabic" w:hAnsi="Simplified Arabic" w:cs="Simplified Arabic"/>
                      <w:sz w:val="28"/>
                      <w:szCs w:val="28"/>
                      <w:rtl/>
                    </w:rPr>
                    <w:fldChar w:fldCharType="end"/>
                  </w:r>
                  <w:r w:rsidRPr="00567D8B">
                    <w:rPr>
                      <w:rFonts w:ascii="Simplified Arabic" w:hAnsi="Simplified Arabic" w:cs="Simplified Arabic"/>
                      <w:sz w:val="28"/>
                      <w:szCs w:val="28"/>
                      <w:rtl/>
                      <w:lang w:val="fr-FR"/>
                    </w:rPr>
                    <w:t>يوضح ملخص نظرية العاملين</w:t>
                  </w:r>
                  <w:bookmarkEnd w:id="20"/>
                </w:p>
              </w:txbxContent>
            </v:textbox>
          </v:shape>
        </w:pict>
      </w:r>
      <w:r w:rsidR="00854E76">
        <w:rPr>
          <w:rFonts w:ascii="Simplified Arabic" w:eastAsia="Calibri" w:hAnsi="Simplified Arabic" w:cs="Simplified Arabic"/>
          <w:noProof/>
          <w:sz w:val="28"/>
          <w:szCs w:val="28"/>
          <w:rtl/>
        </w:rPr>
        <w:drawing>
          <wp:anchor distT="0" distB="0" distL="114300" distR="114300" simplePos="0" relativeHeight="251677696" behindDoc="0" locked="0" layoutInCell="1" allowOverlap="1">
            <wp:simplePos x="0" y="0"/>
            <wp:positionH relativeFrom="column">
              <wp:posOffset>594360</wp:posOffset>
            </wp:positionH>
            <wp:positionV relativeFrom="paragraph">
              <wp:posOffset>492760</wp:posOffset>
            </wp:positionV>
            <wp:extent cx="4578350" cy="5019675"/>
            <wp:effectExtent l="0" t="0" r="0" b="0"/>
            <wp:wrapNone/>
            <wp:docPr id="73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pic:cNvPicPr>
                  </pic:nvPicPr>
                  <pic:blipFill>
                    <a:blip r:embed="rId56"/>
                    <a:srcRect/>
                    <a:stretch>
                      <a:fillRect/>
                    </a:stretch>
                  </pic:blipFill>
                  <pic:spPr bwMode="auto">
                    <a:xfrm>
                      <a:off x="0" y="0"/>
                      <a:ext cx="4578350" cy="5019675"/>
                    </a:xfrm>
                    <a:prstGeom prst="rect">
                      <a:avLst/>
                    </a:prstGeom>
                    <a:noFill/>
                  </pic:spPr>
                </pic:pic>
              </a:graphicData>
            </a:graphic>
          </wp:anchor>
        </w:drawing>
      </w:r>
      <w:r w:rsidRPr="00041BE9">
        <w:rPr>
          <w:rFonts w:ascii="Simplified Arabic" w:eastAsia="Calibri" w:hAnsi="Simplified Arabic" w:cs="Simplified Arabic"/>
          <w:noProof/>
          <w:sz w:val="28"/>
          <w:szCs w:val="28"/>
          <w:rtl/>
          <w:lang w:val="fr-FR" w:eastAsia="fr-FR"/>
        </w:rPr>
      </w:r>
      <w:r w:rsidRPr="00041BE9">
        <w:rPr>
          <w:rFonts w:ascii="Simplified Arabic" w:eastAsia="Calibri" w:hAnsi="Simplified Arabic" w:cs="Simplified Arabic"/>
          <w:noProof/>
          <w:sz w:val="28"/>
          <w:szCs w:val="28"/>
          <w:lang w:val="fr-FR" w:eastAsia="fr-FR"/>
        </w:rPr>
        <w:pict>
          <v:group id="Zone de dessin 8" o:spid="_x0000_s2785" editas="canvas" style="width:6in;height:395.25pt;mso-position-horizontal-relative:char;mso-position-vertical-relative:line" coordsize="54864,50196">
            <v:shape id="_x0000_s2786" type="#_x0000_t75" style="position:absolute;width:54864;height:50196;visibility:visible">
              <v:fill o:detectmouseclick="t"/>
              <v:path o:connecttype="none"/>
            </v:shape>
            <w10:wrap type="none"/>
            <w10:anchorlock/>
          </v:group>
        </w:pict>
      </w:r>
    </w:p>
    <w:p w:rsidR="00567D8B" w:rsidRPr="000E2BC9" w:rsidRDefault="00567D8B" w:rsidP="0032283A">
      <w:pPr>
        <w:tabs>
          <w:tab w:val="left" w:pos="991"/>
        </w:tabs>
        <w:spacing w:after="240" w:line="276" w:lineRule="auto"/>
        <w:ind w:firstLine="567"/>
        <w:jc w:val="lowKashida"/>
        <w:rPr>
          <w:rFonts w:ascii="Simplified Arabic" w:eastAsia="Calibri" w:hAnsi="Simplified Arabic" w:cs="Simplified Arabic"/>
          <w:b/>
          <w:bCs/>
          <w:noProof/>
          <w:sz w:val="28"/>
          <w:szCs w:val="28"/>
          <w:lang w:val="fr-FR" w:bidi="ar-DZ"/>
        </w:rPr>
      </w:pPr>
    </w:p>
    <w:p w:rsidR="00A7344F" w:rsidRPr="00480A64" w:rsidRDefault="00567D8B" w:rsidP="0032283A">
      <w:pPr>
        <w:tabs>
          <w:tab w:val="left" w:pos="991"/>
        </w:tabs>
        <w:spacing w:line="276" w:lineRule="auto"/>
        <w:ind w:firstLine="567"/>
        <w:jc w:val="lowKashida"/>
        <w:rPr>
          <w:rFonts w:ascii="Simplified Arabic" w:eastAsia="Calibri" w:hAnsi="Simplified Arabic" w:cs="Simplified Arabic"/>
          <w:b/>
          <w:bCs/>
          <w:noProof/>
          <w:sz w:val="32"/>
          <w:szCs w:val="32"/>
          <w:rtl/>
          <w:lang w:val="fr-FR" w:bidi="ar-DZ"/>
        </w:rPr>
      </w:pPr>
      <w:r w:rsidRPr="00480A64">
        <w:rPr>
          <w:rFonts w:ascii="Simplified Arabic" w:eastAsia="Calibri" w:hAnsi="Simplified Arabic" w:cs="Simplified Arabic"/>
          <w:b/>
          <w:bCs/>
          <w:noProof/>
          <w:sz w:val="32"/>
          <w:szCs w:val="32"/>
          <w:lang w:val="fr-FR" w:bidi="ar-DZ"/>
        </w:rPr>
        <w:t>3</w:t>
      </w:r>
      <w:r w:rsidR="00A7344F" w:rsidRPr="00480A64">
        <w:rPr>
          <w:rFonts w:ascii="Simplified Arabic" w:eastAsia="Calibri" w:hAnsi="Simplified Arabic" w:cs="Simplified Arabic" w:hint="cs"/>
          <w:b/>
          <w:bCs/>
          <w:noProof/>
          <w:sz w:val="32"/>
          <w:szCs w:val="32"/>
          <w:rtl/>
          <w:lang w:val="fr-FR" w:bidi="ar-DZ"/>
        </w:rPr>
        <w:t>-6-</w:t>
      </w:r>
      <w:r w:rsidR="00A7344F" w:rsidRPr="00480A64">
        <w:rPr>
          <w:rFonts w:ascii="Simplified Arabic" w:eastAsia="Calibri" w:hAnsi="Simplified Arabic" w:cs="Simplified Arabic"/>
          <w:b/>
          <w:bCs/>
          <w:noProof/>
          <w:sz w:val="32"/>
          <w:szCs w:val="32"/>
          <w:rtl/>
          <w:lang w:val="fr-FR" w:bidi="ar-DZ"/>
        </w:rPr>
        <w:t>نظرية ال</w:t>
      </w:r>
      <w:r w:rsidR="0032283A" w:rsidRPr="00480A64">
        <w:rPr>
          <w:rFonts w:ascii="Simplified Arabic" w:eastAsia="Calibri" w:hAnsi="Simplified Arabic" w:cs="Simplified Arabic" w:hint="cs"/>
          <w:b/>
          <w:bCs/>
          <w:noProof/>
          <w:sz w:val="32"/>
          <w:szCs w:val="32"/>
          <w:rtl/>
          <w:lang w:val="fr-FR" w:bidi="ar-DZ"/>
        </w:rPr>
        <w:t>ع</w:t>
      </w:r>
      <w:r w:rsidR="00A7344F" w:rsidRPr="00480A64">
        <w:rPr>
          <w:rFonts w:ascii="Simplified Arabic" w:eastAsia="Calibri" w:hAnsi="Simplified Arabic" w:cs="Simplified Arabic"/>
          <w:b/>
          <w:bCs/>
          <w:noProof/>
          <w:sz w:val="32"/>
          <w:szCs w:val="32"/>
          <w:rtl/>
          <w:lang w:val="fr-FR" w:bidi="ar-DZ"/>
        </w:rPr>
        <w:t>زو السببي</w:t>
      </w:r>
      <w:r w:rsidR="009D0C99" w:rsidRPr="00480A64">
        <w:rPr>
          <w:rFonts w:ascii="Simplified Arabic" w:eastAsia="Calibri" w:hAnsi="Simplified Arabic" w:cs="Simplified Arabic"/>
          <w:b/>
          <w:bCs/>
          <w:noProof/>
          <w:sz w:val="32"/>
          <w:szCs w:val="32"/>
          <w:rtl/>
          <w:lang w:val="fr-FR" w:bidi="ar-DZ"/>
        </w:rPr>
        <w:t xml:space="preserve">: </w:t>
      </w:r>
    </w:p>
    <w:p w:rsidR="00A7344F" w:rsidRPr="00480A64" w:rsidRDefault="00A7344F" w:rsidP="0032283A">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noProof/>
          <w:sz w:val="32"/>
          <w:szCs w:val="32"/>
          <w:rtl/>
          <w:lang w:val="fr-FR" w:bidi="ar-DZ"/>
        </w:rPr>
        <w:t>ويقصد بال</w:t>
      </w:r>
      <w:r w:rsidR="0032283A" w:rsidRPr="00480A64">
        <w:rPr>
          <w:rFonts w:ascii="Simplified Arabic" w:eastAsia="Calibri" w:hAnsi="Simplified Arabic" w:cs="Simplified Arabic" w:hint="cs"/>
          <w:noProof/>
          <w:sz w:val="32"/>
          <w:szCs w:val="32"/>
          <w:rtl/>
          <w:lang w:val="fr-FR" w:bidi="ar-DZ"/>
        </w:rPr>
        <w:t>ع</w:t>
      </w:r>
      <w:r w:rsidRPr="00480A64">
        <w:rPr>
          <w:rFonts w:ascii="Simplified Arabic" w:eastAsia="Calibri" w:hAnsi="Simplified Arabic" w:cs="Simplified Arabic"/>
          <w:noProof/>
          <w:sz w:val="32"/>
          <w:szCs w:val="32"/>
          <w:rtl/>
          <w:lang w:val="fr-FR" w:bidi="ar-DZ"/>
        </w:rPr>
        <w:t>زو السببي هو تحديد الفرد للأسباب التي تؤدي إلى الفشل في أداء مهمة معينة</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وتتضمن مكونات الغزو أربعة عوامل هي ضعف القدرة والجهد والحظ السيئ وصعوبة المهمة والاتجاهات السلبية. (الخفاف</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2013) وتهدف إلى توضيح تأثير الدوافع على خبرات النجاح والفشل</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وشرح سلوك التنبؤ في مجالات الانجاز</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حيث تتجه النظرية بالدرجة الأولى إلى فهم كيف يعلل الأفراد أسباب نجاحهم وفشلهم وكيف يؤثر تعليمهم هذا على دافعيتهم للإنجاز فيما بعد</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 xml:space="preserve">وبمعنى آخر فإن نظرية </w:t>
      </w:r>
      <w:r w:rsidRPr="00480A64">
        <w:rPr>
          <w:rFonts w:ascii="Simplified Arabic" w:eastAsia="Calibri" w:hAnsi="Simplified Arabic" w:cs="Simplified Arabic"/>
          <w:noProof/>
          <w:sz w:val="32"/>
          <w:szCs w:val="32"/>
          <w:rtl/>
          <w:lang w:val="fr-FR" w:bidi="ar-DZ"/>
        </w:rPr>
        <w:lastRenderedPageBreak/>
        <w:t>الغزو لا تهتم بطبيعة الفعل أو الحدث في حد ذاته وهذه العوامل السببية إذا ما اتسمت بالثبات النسبي في مواقف متكررة من النجاح والفشل فإنها تؤثر على الاحتمالية الذاتية للنجاح في مواقف مستقبلية متشابهة. (بن لخضر</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2022</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hint="cs"/>
          <w:noProof/>
          <w:sz w:val="32"/>
          <w:szCs w:val="32"/>
          <w:rtl/>
          <w:lang w:val="fr-FR" w:bidi="ar-DZ"/>
        </w:rPr>
        <w:t>ص</w:t>
      </w:r>
      <w:r w:rsidRPr="00480A64">
        <w:rPr>
          <w:rFonts w:ascii="Simplified Arabic" w:eastAsia="Calibri" w:hAnsi="Simplified Arabic" w:cs="Simplified Arabic"/>
          <w:noProof/>
          <w:sz w:val="32"/>
          <w:szCs w:val="32"/>
          <w:rtl/>
          <w:lang w:val="fr-FR" w:bidi="ar-DZ"/>
        </w:rPr>
        <w:t xml:space="preserve"> 351)</w:t>
      </w:r>
    </w:p>
    <w:p w:rsidR="00A7344F" w:rsidRPr="00480A64" w:rsidRDefault="00A7344F" w:rsidP="00A7344F">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noProof/>
          <w:sz w:val="32"/>
          <w:szCs w:val="32"/>
          <w:rtl/>
          <w:lang w:val="fr-FR" w:bidi="ar-DZ"/>
        </w:rPr>
        <w:t>كذلك تفترض نظرية الغزو السببي أن معتقدات الفرد عن أسباب سلوكه تؤثر في هذا السلوك من خلال التأثير في دافعية الفرد</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فالغزو أي إرجاع السلوك إلى أسباب بعينها عامل دافعي منشط يوجه أداء الفرد وجهة معينة. (محمود</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2009</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hint="cs"/>
          <w:noProof/>
          <w:sz w:val="32"/>
          <w:szCs w:val="32"/>
          <w:rtl/>
          <w:lang w:val="fr-FR" w:bidi="ar-DZ"/>
        </w:rPr>
        <w:t>ص</w:t>
      </w:r>
      <w:r w:rsidRPr="00480A64">
        <w:rPr>
          <w:rFonts w:ascii="Simplified Arabic" w:eastAsia="Calibri" w:hAnsi="Simplified Arabic" w:cs="Simplified Arabic"/>
          <w:noProof/>
          <w:sz w:val="32"/>
          <w:szCs w:val="32"/>
          <w:rtl/>
          <w:lang w:val="fr-FR" w:bidi="ar-DZ"/>
        </w:rPr>
        <w:t xml:space="preserve"> 213)</w:t>
      </w:r>
    </w:p>
    <w:p w:rsidR="00A7344F" w:rsidRPr="00480A64" w:rsidRDefault="00A7344F" w:rsidP="00A7344F">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noProof/>
          <w:sz w:val="32"/>
          <w:szCs w:val="32"/>
          <w:rtl/>
          <w:lang w:val="fr-FR" w:bidi="ar-DZ"/>
        </w:rPr>
        <w:t xml:space="preserve">وقد صاغ واينر ( </w:t>
      </w:r>
      <w:r w:rsidRPr="00480A64">
        <w:rPr>
          <w:rFonts w:ascii="Simplified Arabic" w:eastAsia="Calibri" w:hAnsi="Simplified Arabic" w:cs="Simplified Arabic"/>
          <w:noProof/>
          <w:sz w:val="32"/>
          <w:szCs w:val="32"/>
          <w:lang w:val="fr-FR" w:bidi="ar-DZ"/>
        </w:rPr>
        <w:t>weiner 1986</w:t>
      </w:r>
      <w:r w:rsidRPr="00480A64">
        <w:rPr>
          <w:rFonts w:ascii="Simplified Arabic" w:eastAsia="Calibri" w:hAnsi="Simplified Arabic" w:cs="Simplified Arabic"/>
          <w:noProof/>
          <w:sz w:val="32"/>
          <w:szCs w:val="32"/>
          <w:rtl/>
          <w:lang w:val="fr-FR" w:bidi="ar-DZ"/>
        </w:rPr>
        <w:t>) الإعزاءات السببية للنجاح والفشل تحت ثلاثة أبعاد رئيسية متمايزة تمثل متصلا على النحو التالي: (الخفاف</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2013)</w:t>
      </w:r>
    </w:p>
    <w:p w:rsidR="00A7344F" w:rsidRPr="00480A64" w:rsidRDefault="00A7344F" w:rsidP="00A7344F">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b/>
          <w:bCs/>
          <w:noProof/>
          <w:sz w:val="32"/>
          <w:szCs w:val="32"/>
          <w:rtl/>
          <w:lang w:val="fr-FR" w:bidi="ar-DZ"/>
        </w:rPr>
        <w:t>البعد الأول</w:t>
      </w:r>
      <w:r w:rsidR="009D0C99"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يقصد به مدى قابلية عوامل النجاح والفشل للتحكم من قبل الفرد بعمل ما</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فإن إعتقاده يأن القدرة والجهد ضروريالإنجاز العمل</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وهنا الفرد يتسم بوجهة ضبط داخلية حيث يحتفظ بإعتقاده مؤداه أن مصدر النجاح والفشل يكمن داخل ذاته ومن ثم يقبل على التعامل مع البيئة ومواقف التنافس والانجاز في حين تتسم ذو وجهة ضبط الخارجية بإعتقاده مؤداه أن مصادر التعزيز أو النجاح والفشل تكمن داخل ذاته فيركن للإيمان بالحظ والصدفة ويخضع في تسيير أموره لقوى خارجية أو ظروف بيئية أو للأخرين.</w:t>
      </w:r>
    </w:p>
    <w:p w:rsidR="00A7344F" w:rsidRPr="00480A64" w:rsidRDefault="00A7344F" w:rsidP="00A7344F">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b/>
          <w:bCs/>
          <w:noProof/>
          <w:sz w:val="32"/>
          <w:szCs w:val="32"/>
          <w:rtl/>
          <w:lang w:val="fr-FR" w:bidi="ar-DZ"/>
        </w:rPr>
        <w:t>البعد الثاني</w:t>
      </w:r>
      <w:r w:rsidR="0032283A"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 xml:space="preserve">يقصد به إعزاء نتائجمواقف الانجاز إلى عوامل ثابتة مثل القدر أو الجهد كسمة تتيح ثباتا في التوقع فيرى واينر أن إعزاء الفشل للعوامل الثابتة مثل القدرة ودرجة صعوبة المهمة يقلل من توقع النجاح مع زيادة هذا الانخفاض عند تكرار الفشل أكثر من إعزاء الفشل للعوامل غير الثابتة مثل الجهد كحالة أو الحظ. </w:t>
      </w:r>
    </w:p>
    <w:p w:rsidR="00A7344F" w:rsidRPr="00480A64" w:rsidRDefault="00A7344F" w:rsidP="00A7344F">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b/>
          <w:bCs/>
          <w:noProof/>
          <w:sz w:val="32"/>
          <w:szCs w:val="32"/>
          <w:rtl/>
          <w:lang w:val="fr-FR" w:bidi="ar-DZ"/>
        </w:rPr>
        <w:t xml:space="preserve">البعد الثالث: </w:t>
      </w:r>
      <w:r w:rsidRPr="00480A64">
        <w:rPr>
          <w:rFonts w:ascii="Simplified Arabic" w:eastAsia="Calibri" w:hAnsi="Simplified Arabic" w:cs="Simplified Arabic"/>
          <w:noProof/>
          <w:sz w:val="32"/>
          <w:szCs w:val="32"/>
          <w:rtl/>
          <w:lang w:val="fr-FR" w:bidi="ar-DZ"/>
        </w:rPr>
        <w:t xml:space="preserve">الخارجية الداخلية حيث تتكون لدى الفرد مشاعر ايجابية عقب النجاح من أمثلتها تقدير واحترام الذات والسعادة والإشباع في حين تتكون لديه مشاعر سالبة في حالة فشله منها الشعور بالإحباط وانخفاض تقديره لذاته والألم وتظهر لديه </w:t>
      </w:r>
      <w:r w:rsidRPr="00480A64">
        <w:rPr>
          <w:rFonts w:ascii="Simplified Arabic" w:eastAsia="Calibri" w:hAnsi="Simplified Arabic" w:cs="Simplified Arabic"/>
          <w:noProof/>
          <w:sz w:val="32"/>
          <w:szCs w:val="32"/>
          <w:rtl/>
          <w:lang w:val="fr-FR" w:bidi="ar-DZ"/>
        </w:rPr>
        <w:lastRenderedPageBreak/>
        <w:t>هذه المشاعر في الحالتين بصرف النظر عن تفسير الفرد لأسباب نجاحه أو فشله باعتبارها داخلية ترد إلى ذاته أو خارجية ترد غير ذاته.</w:t>
      </w:r>
    </w:p>
    <w:p w:rsidR="00A7344F" w:rsidRPr="00480A64" w:rsidRDefault="00A7344F" w:rsidP="00A7344F">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noProof/>
          <w:sz w:val="32"/>
          <w:szCs w:val="32"/>
          <w:rtl/>
          <w:lang w:val="fr-FR" w:bidi="ar-DZ"/>
        </w:rPr>
        <w:t>كما نجد من العلماء الذين لهم بصمة في هذه النظرية هيدر حيث ركز في هذه النظرية على العوامل المساعدة في تكوين الحدث لإنجاز العمل وحصرها في عاملين أساسيين هما</w:t>
      </w:r>
      <w:r w:rsidR="0032283A" w:rsidRPr="00480A64">
        <w:rPr>
          <w:rFonts w:ascii="Simplified Arabic" w:eastAsia="Calibri" w:hAnsi="Simplified Arabic" w:cs="Simplified Arabic"/>
          <w:noProof/>
          <w:sz w:val="32"/>
          <w:szCs w:val="32"/>
          <w:rtl/>
          <w:lang w:val="fr-FR" w:bidi="ar-DZ"/>
        </w:rPr>
        <w:t xml:space="preserve">: </w:t>
      </w:r>
    </w:p>
    <w:p w:rsidR="00A7344F" w:rsidRPr="00480A64" w:rsidRDefault="00A7344F" w:rsidP="002862D0">
      <w:pPr>
        <w:numPr>
          <w:ilvl w:val="0"/>
          <w:numId w:val="17"/>
        </w:numPr>
        <w:tabs>
          <w:tab w:val="right" w:pos="849"/>
          <w:tab w:val="left" w:pos="991"/>
        </w:tabs>
        <w:autoSpaceDE w:val="0"/>
        <w:autoSpaceDN w:val="0"/>
        <w:adjustRightInd w:val="0"/>
        <w:spacing w:line="276" w:lineRule="auto"/>
        <w:ind w:left="0" w:firstLine="567"/>
        <w:contextualSpacing/>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b/>
          <w:bCs/>
          <w:noProof/>
          <w:sz w:val="32"/>
          <w:szCs w:val="32"/>
          <w:rtl/>
          <w:lang w:val="fr-FR" w:bidi="ar-DZ"/>
        </w:rPr>
        <w:t>العوامل الشخصية</w:t>
      </w:r>
      <w:r w:rsidR="009D0C99"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تتمثل في القدرة وهي القدرة العقلية والبدنية وإمتلاك مهارة تساعده على إنجاز الهدفوالمحاولة الدافعية</w:t>
      </w:r>
      <w:r w:rsidR="002058DD" w:rsidRPr="00480A64">
        <w:rPr>
          <w:rFonts w:ascii="Simplified Arabic" w:eastAsia="Calibri" w:hAnsi="Simplified Arabic" w:cs="Simplified Arabic" w:hint="cs"/>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وعرفها على أنها العامل الدافع الذي يوجه الفعل ويحافظ على قوة الدافعية ويوجهها نحو الهدفكما يرى هيدر أنه كلما ازدادت صعوبة العمل إزداد معه الجهد المبذول</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أما في حالة توفر قدرة ومهارة عالية يمكن التغلب على صعوبة العمل.</w:t>
      </w:r>
    </w:p>
    <w:p w:rsidR="00A7344F" w:rsidRPr="00480A64" w:rsidRDefault="00A7344F" w:rsidP="002862D0">
      <w:pPr>
        <w:numPr>
          <w:ilvl w:val="0"/>
          <w:numId w:val="17"/>
        </w:numPr>
        <w:tabs>
          <w:tab w:val="left" w:pos="991"/>
        </w:tabs>
        <w:spacing w:line="276" w:lineRule="auto"/>
        <w:ind w:left="0" w:firstLine="567"/>
        <w:contextualSpacing/>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b/>
          <w:bCs/>
          <w:noProof/>
          <w:sz w:val="32"/>
          <w:szCs w:val="32"/>
          <w:rtl/>
          <w:lang w:val="fr-FR" w:bidi="ar-DZ"/>
        </w:rPr>
        <w:t>والعوامل البيئية</w:t>
      </w:r>
      <w:r w:rsidR="009D0C99"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والتي تتمثل في صعوبة العمل وهو يرى أنها خاصية ثابتة أي غير قابلة للتغيير أو التعديل . (سعيدة</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2013</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hint="cs"/>
          <w:noProof/>
          <w:sz w:val="32"/>
          <w:szCs w:val="32"/>
          <w:rtl/>
          <w:lang w:val="fr-FR" w:bidi="ar-DZ"/>
        </w:rPr>
        <w:t>ص</w:t>
      </w:r>
      <w:r w:rsidRPr="00480A64">
        <w:rPr>
          <w:rFonts w:ascii="Simplified Arabic" w:eastAsia="Calibri" w:hAnsi="Simplified Arabic" w:cs="Simplified Arabic"/>
          <w:noProof/>
          <w:sz w:val="32"/>
          <w:szCs w:val="32"/>
          <w:rtl/>
          <w:lang w:val="fr-FR" w:bidi="ar-DZ"/>
        </w:rPr>
        <w:t xml:space="preserve"> 119)</w:t>
      </w:r>
    </w:p>
    <w:p w:rsidR="00A7344F" w:rsidRPr="00480A64" w:rsidRDefault="00A7344F" w:rsidP="00A7344F">
      <w:pPr>
        <w:tabs>
          <w:tab w:val="left" w:pos="991"/>
        </w:tabs>
        <w:spacing w:line="276" w:lineRule="auto"/>
        <w:ind w:firstLine="567"/>
        <w:jc w:val="lowKashida"/>
        <w:rPr>
          <w:rFonts w:ascii="Simplified Arabic" w:eastAsia="Calibri" w:hAnsi="Simplified Arabic" w:cs="Simplified Arabic"/>
          <w:b/>
          <w:bCs/>
          <w:noProof/>
          <w:sz w:val="32"/>
          <w:szCs w:val="32"/>
          <w:lang w:val="fr-FR" w:bidi="ar-DZ"/>
        </w:rPr>
      </w:pPr>
      <w:r w:rsidRPr="00480A64">
        <w:rPr>
          <w:rFonts w:ascii="Simplified Arabic" w:eastAsia="Calibri" w:hAnsi="Simplified Arabic" w:cs="Simplified Arabic" w:hint="cs"/>
          <w:b/>
          <w:bCs/>
          <w:noProof/>
          <w:sz w:val="32"/>
          <w:szCs w:val="32"/>
          <w:rtl/>
          <w:lang w:val="fr-FR" w:bidi="ar-DZ"/>
        </w:rPr>
        <w:t>3-7</w:t>
      </w:r>
      <w:r w:rsidRPr="00480A64">
        <w:rPr>
          <w:rFonts w:ascii="Simplified Arabic" w:eastAsia="Calibri" w:hAnsi="Simplified Arabic" w:cs="Simplified Arabic"/>
          <w:b/>
          <w:bCs/>
          <w:noProof/>
          <w:sz w:val="32"/>
          <w:szCs w:val="32"/>
          <w:rtl/>
          <w:lang w:val="fr-FR" w:bidi="ar-DZ"/>
        </w:rPr>
        <w:t xml:space="preserve">- النظرية المعرفية الاجتماعية: </w:t>
      </w:r>
    </w:p>
    <w:p w:rsidR="00A7344F" w:rsidRPr="00480A64" w:rsidRDefault="00A7344F" w:rsidP="00ED312E">
      <w:pPr>
        <w:tabs>
          <w:tab w:val="left" w:pos="991"/>
        </w:tabs>
        <w:spacing w:before="240" w:line="276" w:lineRule="auto"/>
        <w:ind w:firstLine="567"/>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noProof/>
          <w:sz w:val="32"/>
          <w:szCs w:val="32"/>
          <w:rtl/>
          <w:lang w:val="fr-FR" w:bidi="ar-DZ"/>
        </w:rPr>
        <w:t>لقد تعرف بنادوراعلى التأثيرات القوية لتعزيز والعقبات على سلوكيات الأفراد لكنه إعترض على تصور التأثير التام للقوى الخارجية على الأفراد بمعنى أن الأفراد مستجيبين للتوقعات البيئية ولقد طور النظرية المعرفية الإجتماعية كبديل لنظرية التعزيز الصارمة حيث يفترض أن المعرفة تتوسط تأثيرات البيئة على سلوك الفرد</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 xml:space="preserve">ولقد صرح بنادروا 1986 أنه ليست هناك تأثيرات معرفية على السلوك البشري أكثر من أحكام الناس على استطاعتهم لإنجاز أهداف معينة وتتعلقفعالية الذات في نظرية بنادروا بأحكام الفرد الشخصية على استطاعتهم لأداء المهمة ما في مجال معين في وقت محدد وترتبط بتوقعات النجاح ويوجد بعض الدليل أن الفعالية الذات ربما تكون منبأ قويا جدا للأداء الأكاديمي عن قدرة المدركات العامة على التنبؤ بالكافية </w:t>
      </w:r>
      <w:r w:rsidRPr="00480A64">
        <w:rPr>
          <w:rFonts w:ascii="Simplified Arabic" w:eastAsia="Calibri" w:hAnsi="Simplified Arabic" w:cs="Simplified Arabic"/>
          <w:noProof/>
          <w:sz w:val="32"/>
          <w:szCs w:val="32"/>
          <w:rtl/>
          <w:lang w:val="fr-FR" w:bidi="ar-DZ"/>
        </w:rPr>
        <w:lastRenderedPageBreak/>
        <w:t>الأكاديمية</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ولقد أوضح بنادورا وجود أربعة مصادر رئيسية للمعلومات عن أحكام فعالية الذات في المواقف الأكاديمية هي الخبرة الفعلية</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والخبرة البديلة والإقتناعاللفظي والتنبيه الفسيولوجي.(عظيمة</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2021</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hint="cs"/>
          <w:noProof/>
          <w:sz w:val="32"/>
          <w:szCs w:val="32"/>
          <w:rtl/>
          <w:lang w:val="fr-FR" w:bidi="ar-DZ"/>
        </w:rPr>
        <w:t>ص</w:t>
      </w:r>
      <w:r w:rsidRPr="00480A64">
        <w:rPr>
          <w:rFonts w:ascii="Simplified Arabic" w:eastAsia="Calibri" w:hAnsi="Simplified Arabic" w:cs="Simplified Arabic"/>
          <w:noProof/>
          <w:sz w:val="32"/>
          <w:szCs w:val="32"/>
          <w:rtl/>
          <w:lang w:val="fr-FR" w:bidi="ar-DZ"/>
        </w:rPr>
        <w:t xml:space="preserve"> 163)</w:t>
      </w:r>
    </w:p>
    <w:p w:rsidR="00A7344F" w:rsidRPr="00480A64" w:rsidRDefault="00A7344F" w:rsidP="00A7344F">
      <w:pPr>
        <w:tabs>
          <w:tab w:val="left" w:pos="991"/>
        </w:tabs>
        <w:spacing w:line="276" w:lineRule="auto"/>
        <w:ind w:firstLine="567"/>
        <w:jc w:val="lowKashida"/>
        <w:rPr>
          <w:rFonts w:ascii="Simplified Arabic" w:eastAsia="Calibri" w:hAnsi="Simplified Arabic" w:cs="Simplified Arabic"/>
          <w:b/>
          <w:bCs/>
          <w:noProof/>
          <w:sz w:val="32"/>
          <w:szCs w:val="32"/>
          <w:rtl/>
          <w:lang w:val="fr-FR" w:bidi="ar-DZ"/>
        </w:rPr>
      </w:pPr>
      <w:r w:rsidRPr="00480A64">
        <w:rPr>
          <w:rFonts w:ascii="Simplified Arabic" w:eastAsia="Calibri" w:hAnsi="Simplified Arabic" w:cs="Simplified Arabic" w:hint="cs"/>
          <w:b/>
          <w:bCs/>
          <w:noProof/>
          <w:sz w:val="32"/>
          <w:szCs w:val="32"/>
          <w:rtl/>
          <w:lang w:val="fr-FR" w:bidi="ar-DZ"/>
        </w:rPr>
        <w:t>3-8-</w:t>
      </w:r>
      <w:r w:rsidRPr="00480A64">
        <w:rPr>
          <w:rFonts w:ascii="Simplified Arabic" w:eastAsia="Calibri" w:hAnsi="Simplified Arabic" w:cs="Simplified Arabic"/>
          <w:b/>
          <w:bCs/>
          <w:noProof/>
          <w:sz w:val="32"/>
          <w:szCs w:val="32"/>
          <w:rtl/>
          <w:lang w:val="fr-FR" w:bidi="ar-DZ"/>
        </w:rPr>
        <w:t xml:space="preserve">نظرية مستوى الطموح ل فين </w:t>
      </w:r>
      <w:r w:rsidRPr="00480A64">
        <w:rPr>
          <w:rFonts w:ascii="Simplified Arabic" w:eastAsia="Calibri" w:hAnsi="Simplified Arabic" w:cs="Simplified Arabic"/>
          <w:b/>
          <w:bCs/>
          <w:noProof/>
          <w:sz w:val="32"/>
          <w:szCs w:val="32"/>
          <w:lang w:val="fr-FR" w:bidi="ar-DZ"/>
        </w:rPr>
        <w:t>lewin</w:t>
      </w:r>
      <w:r w:rsidRPr="00480A64">
        <w:rPr>
          <w:rFonts w:ascii="Simplified Arabic" w:eastAsia="Calibri" w:hAnsi="Simplified Arabic" w:cs="Simplified Arabic"/>
          <w:b/>
          <w:bCs/>
          <w:noProof/>
          <w:sz w:val="32"/>
          <w:szCs w:val="32"/>
          <w:rtl/>
          <w:lang w:val="fr-FR" w:bidi="ar-DZ"/>
        </w:rPr>
        <w:t xml:space="preserve"> 1964: </w:t>
      </w:r>
      <w:r w:rsidRPr="00480A64">
        <w:rPr>
          <w:rFonts w:ascii="Simplified Arabic" w:eastAsia="Calibri" w:hAnsi="Simplified Arabic" w:cs="Simplified Arabic"/>
          <w:noProof/>
          <w:sz w:val="32"/>
          <w:szCs w:val="32"/>
          <w:rtl/>
          <w:lang w:val="fr-FR" w:bidi="ar-DZ"/>
        </w:rPr>
        <w:t>(بريشان</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hint="cs"/>
          <w:noProof/>
          <w:sz w:val="32"/>
          <w:szCs w:val="32"/>
          <w:rtl/>
          <w:lang w:val="fr-FR" w:bidi="ar-DZ"/>
        </w:rPr>
        <w:t>دت</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hint="cs"/>
          <w:noProof/>
          <w:sz w:val="32"/>
          <w:szCs w:val="32"/>
          <w:rtl/>
          <w:lang w:val="fr-FR" w:bidi="ar-DZ"/>
        </w:rPr>
        <w:t>ص</w:t>
      </w:r>
      <w:r w:rsidRPr="00480A64">
        <w:rPr>
          <w:rFonts w:ascii="Simplified Arabic" w:eastAsia="Calibri" w:hAnsi="Simplified Arabic" w:cs="Simplified Arabic"/>
          <w:noProof/>
          <w:sz w:val="32"/>
          <w:szCs w:val="32"/>
          <w:rtl/>
          <w:lang w:val="fr-FR" w:bidi="ar-DZ"/>
        </w:rPr>
        <w:t xml:space="preserve"> 26)</w:t>
      </w:r>
    </w:p>
    <w:p w:rsidR="00A7344F" w:rsidRPr="00480A64" w:rsidRDefault="00A7344F" w:rsidP="00A7344F">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noProof/>
          <w:sz w:val="32"/>
          <w:szCs w:val="32"/>
          <w:rtl/>
          <w:lang w:val="fr-FR" w:bidi="ar-DZ"/>
        </w:rPr>
        <w:t>يرى ليفين إن هدف الفرد ومستوى طموحه قد يشكلان الدافع الرئيسي للقيام بالعمل</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حيث يفسر الدافعيةبأنها محصلة التفاعل بين خبرات الإنجاز السابقة والهدف لتحقيق تلك الإنجازات وما يولده ذلك من مشاعر النجاح</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فمستوى الطموح هو مستوى الإنجاز المرتقب لدى العامل</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والفرق بين مستوى الإنجاز السابق ومستوى الطموح يسمى بفرق الهدف والفرق بين مستوى الطموح ومستوى الإنجاز الجديد هو فرق الإنجاز</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إن مستوى الطموح غالبا ما يفوق الإنجاز السابق والشكل التالي يوضح ذلك:</w:t>
      </w:r>
    </w:p>
    <w:p w:rsidR="00567D8B" w:rsidRPr="000E2BC9" w:rsidRDefault="00567D8B" w:rsidP="00A7344F">
      <w:pPr>
        <w:tabs>
          <w:tab w:val="left" w:pos="991"/>
        </w:tabs>
        <w:spacing w:line="276" w:lineRule="auto"/>
        <w:ind w:firstLine="567"/>
        <w:jc w:val="lowKashida"/>
        <w:rPr>
          <w:rFonts w:ascii="Simplified Arabic" w:eastAsia="Calibri" w:hAnsi="Simplified Arabic" w:cs="Simplified Arabic"/>
          <w:b/>
          <w:bCs/>
          <w:noProof/>
          <w:sz w:val="28"/>
          <w:szCs w:val="28"/>
          <w:lang w:val="fr-FR" w:bidi="ar-DZ"/>
        </w:rPr>
      </w:pPr>
    </w:p>
    <w:p w:rsidR="00A7344F" w:rsidRPr="000E2BC9" w:rsidRDefault="00041BE9" w:rsidP="00A7344F">
      <w:pPr>
        <w:tabs>
          <w:tab w:val="left" w:pos="991"/>
        </w:tabs>
        <w:spacing w:after="240" w:line="276" w:lineRule="auto"/>
        <w:ind w:firstLine="567"/>
        <w:jc w:val="lowKashida"/>
        <w:rPr>
          <w:rFonts w:ascii="Simplified Arabic" w:eastAsia="Calibri" w:hAnsi="Simplified Arabic" w:cs="Simplified Arabic"/>
          <w:noProof/>
          <w:sz w:val="28"/>
          <w:szCs w:val="28"/>
          <w:rtl/>
          <w:lang w:val="fr-FR" w:bidi="ar-DZ"/>
        </w:rPr>
      </w:pPr>
      <w:r w:rsidRPr="00041BE9">
        <w:rPr>
          <w:noProof/>
          <w:rtl/>
        </w:rPr>
        <w:pict>
          <v:shape id="_x0000_s2836" type="#_x0000_t202" style="position:absolute;left:0;text-align:left;margin-left:-35.2pt;margin-top:-36pt;width:6in;height:36pt;z-index:251679744" stroked="f">
            <v:textbox style="mso-next-textbox:#_x0000_s2836" inset="0,0,0,0">
              <w:txbxContent>
                <w:p w:rsidR="00B96FD4" w:rsidRPr="00567D8B" w:rsidRDefault="00B96FD4" w:rsidP="00567D8B">
                  <w:pPr>
                    <w:pStyle w:val="af6"/>
                    <w:jc w:val="center"/>
                    <w:rPr>
                      <w:rFonts w:ascii="Simplified Arabic" w:eastAsia="Calibri" w:hAnsi="Simplified Arabic" w:cs="Simplified Arabic"/>
                      <w:noProof/>
                      <w:sz w:val="28"/>
                      <w:szCs w:val="28"/>
                    </w:rPr>
                  </w:pPr>
                  <w:bookmarkStart w:id="21" w:name="_Toc177747020"/>
                  <w:r w:rsidRPr="00567D8B">
                    <w:rPr>
                      <w:rFonts w:ascii="Simplified Arabic" w:hAnsi="Simplified Arabic" w:cs="Simplified Arabic"/>
                      <w:sz w:val="28"/>
                      <w:szCs w:val="28"/>
                      <w:rtl/>
                    </w:rPr>
                    <w:t xml:space="preserve">رسم توضيحي </w:t>
                  </w:r>
                  <w:r w:rsidR="00041BE9" w:rsidRPr="00567D8B">
                    <w:rPr>
                      <w:rFonts w:ascii="Simplified Arabic" w:hAnsi="Simplified Arabic" w:cs="Simplified Arabic"/>
                      <w:sz w:val="28"/>
                      <w:szCs w:val="28"/>
                      <w:rtl/>
                    </w:rPr>
                    <w:fldChar w:fldCharType="begin"/>
                  </w:r>
                  <w:r w:rsidRPr="00567D8B">
                    <w:rPr>
                      <w:rFonts w:ascii="Simplified Arabic" w:hAnsi="Simplified Arabic" w:cs="Simplified Arabic"/>
                      <w:sz w:val="28"/>
                      <w:szCs w:val="28"/>
                    </w:rPr>
                    <w:instrText>SEQ</w:instrText>
                  </w:r>
                  <w:r w:rsidRPr="00567D8B">
                    <w:rPr>
                      <w:rFonts w:ascii="Simplified Arabic" w:hAnsi="Simplified Arabic" w:cs="Simplified Arabic"/>
                      <w:sz w:val="28"/>
                      <w:szCs w:val="28"/>
                      <w:rtl/>
                    </w:rPr>
                    <w:instrText xml:space="preserve"> رسم_توضيحي \* </w:instrText>
                  </w:r>
                  <w:r w:rsidRPr="00567D8B">
                    <w:rPr>
                      <w:rFonts w:ascii="Simplified Arabic" w:hAnsi="Simplified Arabic" w:cs="Simplified Arabic"/>
                      <w:sz w:val="28"/>
                      <w:szCs w:val="28"/>
                    </w:rPr>
                    <w:instrText>ARABIC</w:instrText>
                  </w:r>
                  <w:r w:rsidR="00041BE9" w:rsidRPr="00567D8B">
                    <w:rPr>
                      <w:rFonts w:ascii="Simplified Arabic" w:hAnsi="Simplified Arabic" w:cs="Simplified Arabic"/>
                      <w:sz w:val="28"/>
                      <w:szCs w:val="28"/>
                      <w:rtl/>
                    </w:rPr>
                    <w:fldChar w:fldCharType="separate"/>
                  </w:r>
                  <w:r w:rsidR="00BE09CA">
                    <w:rPr>
                      <w:rFonts w:ascii="Simplified Arabic" w:hAnsi="Simplified Arabic" w:cs="Simplified Arabic"/>
                      <w:noProof/>
                      <w:sz w:val="28"/>
                      <w:szCs w:val="28"/>
                      <w:rtl/>
                    </w:rPr>
                    <w:t>15</w:t>
                  </w:r>
                  <w:r w:rsidR="00041BE9" w:rsidRPr="00567D8B">
                    <w:rPr>
                      <w:rFonts w:ascii="Simplified Arabic" w:hAnsi="Simplified Arabic" w:cs="Simplified Arabic"/>
                      <w:sz w:val="28"/>
                      <w:szCs w:val="28"/>
                      <w:rtl/>
                    </w:rPr>
                    <w:fldChar w:fldCharType="end"/>
                  </w:r>
                  <w:r w:rsidRPr="00567D8B">
                    <w:rPr>
                      <w:rFonts w:ascii="Simplified Arabic" w:hAnsi="Simplified Arabic" w:cs="Simplified Arabic"/>
                      <w:sz w:val="28"/>
                      <w:szCs w:val="28"/>
                      <w:rtl/>
                      <w:lang w:val="fr-FR"/>
                    </w:rPr>
                    <w:t>مستوى دافعية الإنجاز حسب ل فين</w:t>
                  </w:r>
                  <w:r w:rsidRPr="00567D8B">
                    <w:rPr>
                      <w:rFonts w:ascii="Simplified Arabic" w:hAnsi="Simplified Arabic" w:cs="Simplified Arabic"/>
                      <w:sz w:val="28"/>
                      <w:szCs w:val="28"/>
                      <w:lang w:val="fr-FR"/>
                    </w:rPr>
                    <w:t xml:space="preserve"> (lewin 1964)</w:t>
                  </w:r>
                  <w:bookmarkEnd w:id="21"/>
                </w:p>
                <w:p w:rsidR="00B96FD4" w:rsidRDefault="00B96FD4"/>
                <w:p w:rsidR="00B96FD4" w:rsidRPr="00567D8B" w:rsidRDefault="00B96FD4" w:rsidP="00567D8B">
                  <w:pPr>
                    <w:pStyle w:val="af6"/>
                    <w:jc w:val="center"/>
                    <w:rPr>
                      <w:rFonts w:ascii="Simplified Arabic" w:eastAsia="Calibri" w:hAnsi="Simplified Arabic" w:cs="Simplified Arabic"/>
                      <w:noProof/>
                      <w:sz w:val="28"/>
                      <w:szCs w:val="28"/>
                    </w:rPr>
                  </w:pPr>
                  <w:bookmarkStart w:id="22" w:name="_Toc177747021"/>
                  <w:r w:rsidRPr="00567D8B">
                    <w:rPr>
                      <w:rFonts w:ascii="Simplified Arabic" w:hAnsi="Simplified Arabic" w:cs="Simplified Arabic"/>
                      <w:sz w:val="28"/>
                      <w:szCs w:val="28"/>
                      <w:rtl/>
                    </w:rPr>
                    <w:t xml:space="preserve">رسم توضيحي </w:t>
                  </w:r>
                  <w:r w:rsidR="00041BE9" w:rsidRPr="00567D8B">
                    <w:rPr>
                      <w:rFonts w:ascii="Simplified Arabic" w:hAnsi="Simplified Arabic" w:cs="Simplified Arabic"/>
                      <w:sz w:val="28"/>
                      <w:szCs w:val="28"/>
                      <w:rtl/>
                    </w:rPr>
                    <w:fldChar w:fldCharType="begin"/>
                  </w:r>
                  <w:r w:rsidRPr="00567D8B">
                    <w:rPr>
                      <w:rFonts w:ascii="Simplified Arabic" w:hAnsi="Simplified Arabic" w:cs="Simplified Arabic"/>
                      <w:sz w:val="28"/>
                      <w:szCs w:val="28"/>
                    </w:rPr>
                    <w:instrText>SEQ</w:instrText>
                  </w:r>
                  <w:r w:rsidRPr="00567D8B">
                    <w:rPr>
                      <w:rFonts w:ascii="Simplified Arabic" w:hAnsi="Simplified Arabic" w:cs="Simplified Arabic"/>
                      <w:sz w:val="28"/>
                      <w:szCs w:val="28"/>
                      <w:rtl/>
                    </w:rPr>
                    <w:instrText xml:space="preserve"> رسم_توضيحي \* </w:instrText>
                  </w:r>
                  <w:r w:rsidRPr="00567D8B">
                    <w:rPr>
                      <w:rFonts w:ascii="Simplified Arabic" w:hAnsi="Simplified Arabic" w:cs="Simplified Arabic"/>
                      <w:sz w:val="28"/>
                      <w:szCs w:val="28"/>
                    </w:rPr>
                    <w:instrText>ARABIC</w:instrText>
                  </w:r>
                  <w:r w:rsidR="00041BE9" w:rsidRPr="00567D8B">
                    <w:rPr>
                      <w:rFonts w:ascii="Simplified Arabic" w:hAnsi="Simplified Arabic" w:cs="Simplified Arabic"/>
                      <w:sz w:val="28"/>
                      <w:szCs w:val="28"/>
                      <w:rtl/>
                    </w:rPr>
                    <w:fldChar w:fldCharType="separate"/>
                  </w:r>
                  <w:r w:rsidR="00BE09CA">
                    <w:rPr>
                      <w:rFonts w:ascii="Simplified Arabic" w:hAnsi="Simplified Arabic" w:cs="Simplified Arabic"/>
                      <w:noProof/>
                      <w:sz w:val="28"/>
                      <w:szCs w:val="28"/>
                      <w:rtl/>
                    </w:rPr>
                    <w:t>16</w:t>
                  </w:r>
                  <w:r w:rsidR="00041BE9" w:rsidRPr="00567D8B">
                    <w:rPr>
                      <w:rFonts w:ascii="Simplified Arabic" w:hAnsi="Simplified Arabic" w:cs="Simplified Arabic"/>
                      <w:sz w:val="28"/>
                      <w:szCs w:val="28"/>
                      <w:rtl/>
                    </w:rPr>
                    <w:fldChar w:fldCharType="end"/>
                  </w:r>
                  <w:r w:rsidRPr="00567D8B">
                    <w:rPr>
                      <w:rFonts w:ascii="Simplified Arabic" w:hAnsi="Simplified Arabic" w:cs="Simplified Arabic"/>
                      <w:sz w:val="28"/>
                      <w:szCs w:val="28"/>
                      <w:rtl/>
                      <w:lang w:val="fr-FR"/>
                    </w:rPr>
                    <w:t>مستوى دافعية الإنجاز حسب ل فين</w:t>
                  </w:r>
                  <w:r w:rsidRPr="00567D8B">
                    <w:rPr>
                      <w:rFonts w:ascii="Simplified Arabic" w:hAnsi="Simplified Arabic" w:cs="Simplified Arabic"/>
                      <w:sz w:val="28"/>
                      <w:szCs w:val="28"/>
                      <w:lang w:val="fr-FR"/>
                    </w:rPr>
                    <w:t xml:space="preserve"> (lewin 1964)</w:t>
                  </w:r>
                  <w:bookmarkEnd w:id="22"/>
                </w:p>
              </w:txbxContent>
            </v:textbox>
          </v:shape>
        </w:pict>
      </w:r>
      <w:r w:rsidRPr="00041BE9">
        <w:rPr>
          <w:rFonts w:ascii="Simplified Arabic" w:eastAsia="Calibri" w:hAnsi="Simplified Arabic" w:cs="Simplified Arabic"/>
          <w:noProof/>
          <w:sz w:val="28"/>
          <w:szCs w:val="28"/>
          <w:rtl/>
          <w:lang w:val="fr-FR" w:eastAsia="fr-FR"/>
        </w:rPr>
        <w:pict>
          <v:group id="Zone de dessin 974" o:spid="_x0000_s2782" editas="canvas" style="position:absolute;margin-left:0;margin-top:0;width:6in;height:252pt;z-index:251634688;mso-position-horizontal-relative:char;mso-position-vertical-relative:line" coordsize="54864,32004">
            <v:shape id="_x0000_s2783" type="#_x0000_t75" style="position:absolute;width:54864;height:32004;visibility:visible">
              <v:fill o:detectmouseclick="t"/>
              <v:path o:connecttype="none"/>
            </v:shape>
            <v:shape id="Image 975" o:spid="_x0000_s2784" type="#_x0000_t75" style="position:absolute;width:54864;height:307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2HC/GAAAA3AAAAA8AAABkcnMvZG93bnJldi54bWxEj0FrAjEUhO8F/0N4greabUHtrkaxpYJg&#10;L1rF62Pzutl287Juoq7+elMQPA4z8w0zmbW2EidqfOlYwUs/AUGcO11yoWD7vXh+A+EDssbKMSm4&#10;kIfZtPM0wUy7M6/ptAmFiBD2GSowIdSZlD43ZNH3XU0cvR/XWAxRNoXUDZ4j3FbyNUmG0mLJccFg&#10;TR+G8r/N0Sqg+dW8rz4Pq5Cmx2W6P+y+Br+VUr1uOx+DCNSGR/jeXmoF6WgA/2fiEZ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cL8YAAADcAAAADwAAAAAAAAAAAAAA&#10;AACfAgAAZHJzL2Rvd25yZXYueG1sUEsFBgAAAAAEAAQA9wAAAJIDAAAAAA==&#10;">
              <v:imagedata r:id="rId57" o:title=""/>
              <v:path arrowok="t"/>
            </v:shape>
          </v:group>
        </w:pict>
      </w:r>
      <w:r w:rsidRPr="00041BE9">
        <w:rPr>
          <w:rFonts w:ascii="Simplified Arabic" w:eastAsia="Calibri" w:hAnsi="Simplified Arabic" w:cs="Simplified Arabic"/>
          <w:noProof/>
          <w:sz w:val="28"/>
          <w:szCs w:val="28"/>
          <w:lang w:val="fr-FR" w:eastAsia="fr-FR"/>
        </w:rPr>
        <w:pict>
          <v:shape id="_x0000_i1036" type="#_x0000_t75" style="width:6in;height:252.55pt">
            <v:imagedata croptop="-65520f" cropbottom="65520f"/>
          </v:shape>
        </w:pict>
      </w:r>
    </w:p>
    <w:p w:rsidR="00A7344F" w:rsidRPr="00480A64" w:rsidRDefault="00A7344F" w:rsidP="00791882">
      <w:pPr>
        <w:keepNext/>
        <w:keepLines/>
        <w:numPr>
          <w:ilvl w:val="0"/>
          <w:numId w:val="48"/>
        </w:numPr>
        <w:tabs>
          <w:tab w:val="left" w:pos="991"/>
        </w:tabs>
        <w:spacing w:line="276" w:lineRule="auto"/>
        <w:ind w:left="0" w:firstLine="567"/>
        <w:jc w:val="lowKashida"/>
        <w:outlineLvl w:val="1"/>
        <w:rPr>
          <w:rFonts w:ascii="Simplified Arabic" w:hAnsi="Simplified Arabic" w:cs="Simplified Arabic"/>
          <w:b/>
          <w:bCs/>
          <w:noProof/>
          <w:sz w:val="32"/>
          <w:szCs w:val="32"/>
          <w:lang w:val="fr-FR" w:bidi="ar-DZ"/>
        </w:rPr>
      </w:pPr>
      <w:r w:rsidRPr="00480A64">
        <w:rPr>
          <w:rFonts w:ascii="Simplified Arabic" w:hAnsi="Simplified Arabic" w:cs="Simplified Arabic"/>
          <w:b/>
          <w:bCs/>
          <w:noProof/>
          <w:sz w:val="32"/>
          <w:szCs w:val="32"/>
          <w:rtl/>
          <w:lang w:val="fr-FR" w:bidi="ar-DZ"/>
        </w:rPr>
        <w:lastRenderedPageBreak/>
        <w:t>مكونات دافعية الإنجاز:</w:t>
      </w:r>
    </w:p>
    <w:p w:rsidR="00A7344F" w:rsidRPr="00480A64" w:rsidRDefault="00A7344F" w:rsidP="00791882">
      <w:pPr>
        <w:tabs>
          <w:tab w:val="left" w:pos="991"/>
        </w:tabs>
        <w:spacing w:line="276" w:lineRule="auto"/>
        <w:ind w:firstLine="567"/>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noProof/>
          <w:sz w:val="32"/>
          <w:szCs w:val="32"/>
          <w:rtl/>
          <w:lang w:val="fr-FR" w:bidi="ar-DZ"/>
        </w:rPr>
        <w:t>يرى أوزيل (</w:t>
      </w:r>
      <w:r w:rsidRPr="00480A64">
        <w:rPr>
          <w:rFonts w:ascii="Simplified Arabic" w:eastAsia="Calibri" w:hAnsi="Simplified Arabic" w:cs="Simplified Arabic"/>
          <w:noProof/>
          <w:sz w:val="32"/>
          <w:szCs w:val="32"/>
          <w:lang w:val="fr-FR" w:bidi="ar-DZ"/>
        </w:rPr>
        <w:t>ousil 1969</w:t>
      </w:r>
      <w:r w:rsidRPr="00480A64">
        <w:rPr>
          <w:rFonts w:ascii="Simplified Arabic" w:eastAsia="Calibri" w:hAnsi="Simplified Arabic" w:cs="Simplified Arabic"/>
          <w:noProof/>
          <w:sz w:val="32"/>
          <w:szCs w:val="32"/>
          <w:rtl/>
          <w:lang w:val="fr-FR" w:bidi="ar-DZ"/>
        </w:rPr>
        <w:t>) أن دافعية الإنجاز تنقسم ل ثلاث مكونات تتمثل في (بن فروج</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2017</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hint="cs"/>
          <w:noProof/>
          <w:sz w:val="32"/>
          <w:szCs w:val="32"/>
          <w:rtl/>
          <w:lang w:val="fr-FR" w:bidi="ar-DZ"/>
        </w:rPr>
        <w:t>ص</w:t>
      </w:r>
      <w:r w:rsidRPr="00480A64">
        <w:rPr>
          <w:rFonts w:ascii="Simplified Arabic" w:eastAsia="Calibri" w:hAnsi="Simplified Arabic" w:cs="Simplified Arabic"/>
          <w:noProof/>
          <w:sz w:val="32"/>
          <w:szCs w:val="32"/>
          <w:rtl/>
          <w:lang w:val="fr-FR" w:bidi="ar-DZ"/>
        </w:rPr>
        <w:t xml:space="preserve"> 130):</w:t>
      </w:r>
    </w:p>
    <w:p w:rsidR="00A7344F" w:rsidRPr="00480A64" w:rsidRDefault="00A7344F" w:rsidP="00791882">
      <w:pPr>
        <w:numPr>
          <w:ilvl w:val="0"/>
          <w:numId w:val="17"/>
        </w:numPr>
        <w:tabs>
          <w:tab w:val="left" w:pos="991"/>
        </w:tabs>
        <w:spacing w:line="276" w:lineRule="auto"/>
        <w:ind w:left="0" w:firstLine="567"/>
        <w:contextualSpacing/>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b/>
          <w:bCs/>
          <w:noProof/>
          <w:sz w:val="32"/>
          <w:szCs w:val="32"/>
          <w:u w:val="single"/>
          <w:rtl/>
          <w:lang w:val="fr-FR" w:bidi="ar-DZ"/>
        </w:rPr>
        <w:t xml:space="preserve">الحافز المعرفي: </w:t>
      </w:r>
      <w:r w:rsidRPr="00480A64">
        <w:rPr>
          <w:rFonts w:ascii="Simplified Arabic" w:eastAsia="Calibri" w:hAnsi="Simplified Arabic" w:cs="Simplified Arabic"/>
          <w:noProof/>
          <w:sz w:val="32"/>
          <w:szCs w:val="32"/>
          <w:rtl/>
          <w:lang w:val="fr-FR" w:bidi="ar-DZ"/>
        </w:rPr>
        <w:t>الذي يشير إلى محاولة الفرد للإشباع حاجاته المعرفية لأن يعرف ويفهم كون المعرفة الجديدة تعين الأفراد على أداء مهامهم بكفاءة أكثر فإن تلك يعد مكافأة.</w:t>
      </w:r>
    </w:p>
    <w:p w:rsidR="00A7344F" w:rsidRPr="00480A64" w:rsidRDefault="00A7344F" w:rsidP="00791882">
      <w:pPr>
        <w:numPr>
          <w:ilvl w:val="0"/>
          <w:numId w:val="17"/>
        </w:numPr>
        <w:tabs>
          <w:tab w:val="left" w:pos="991"/>
        </w:tabs>
        <w:spacing w:line="276" w:lineRule="auto"/>
        <w:ind w:left="0" w:firstLine="567"/>
        <w:contextualSpacing/>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b/>
          <w:bCs/>
          <w:noProof/>
          <w:sz w:val="32"/>
          <w:szCs w:val="32"/>
          <w:u w:val="single"/>
          <w:rtl/>
          <w:lang w:val="fr-FR" w:bidi="ar-DZ"/>
        </w:rPr>
        <w:t>توجيه الذات</w:t>
      </w:r>
      <w:r w:rsidR="009D0C99" w:rsidRPr="00480A64">
        <w:rPr>
          <w:rFonts w:ascii="Simplified Arabic" w:eastAsia="Calibri" w:hAnsi="Simplified Arabic" w:cs="Simplified Arabic"/>
          <w:b/>
          <w:bCs/>
          <w:noProof/>
          <w:sz w:val="32"/>
          <w:szCs w:val="32"/>
          <w:u w:val="single"/>
          <w:rtl/>
          <w:lang w:val="fr-FR" w:bidi="ar-DZ"/>
        </w:rPr>
        <w:t>:</w:t>
      </w:r>
      <w:r w:rsidRPr="00480A64">
        <w:rPr>
          <w:rFonts w:ascii="Simplified Arabic" w:eastAsia="Calibri" w:hAnsi="Simplified Arabic" w:cs="Simplified Arabic"/>
          <w:noProof/>
          <w:sz w:val="32"/>
          <w:szCs w:val="32"/>
          <w:rtl/>
          <w:lang w:val="fr-FR" w:bidi="ar-DZ"/>
        </w:rPr>
        <w:t>وتمثله رغبة الفرد في المزيد من السمعة والصيت والمكانة التي يحرزها عن طريق أدائه المتميز والملتزم في الوقت نفسه بالتقاليد الأكاديمية المعترف بها</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بما يؤدي إلى شعوره بكفايته واحترامه لذاته.</w:t>
      </w:r>
    </w:p>
    <w:p w:rsidR="00A7344F" w:rsidRPr="00480A64" w:rsidRDefault="00A7344F" w:rsidP="00567D8B">
      <w:pPr>
        <w:numPr>
          <w:ilvl w:val="0"/>
          <w:numId w:val="17"/>
        </w:numPr>
        <w:tabs>
          <w:tab w:val="left" w:pos="991"/>
        </w:tabs>
        <w:spacing w:line="276" w:lineRule="auto"/>
        <w:ind w:left="0" w:firstLine="567"/>
        <w:contextualSpacing/>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b/>
          <w:bCs/>
          <w:noProof/>
          <w:sz w:val="32"/>
          <w:szCs w:val="32"/>
          <w:u w:val="single"/>
          <w:rtl/>
          <w:lang w:val="fr-FR" w:bidi="ar-DZ"/>
        </w:rPr>
        <w:t>دافع الإنتماء</w:t>
      </w:r>
      <w:r w:rsidRPr="00480A64">
        <w:rPr>
          <w:rFonts w:ascii="Simplified Arabic" w:eastAsia="Calibri" w:hAnsi="Simplified Arabic" w:cs="Simplified Arabic"/>
          <w:noProof/>
          <w:sz w:val="32"/>
          <w:szCs w:val="32"/>
          <w:rtl/>
          <w:lang w:val="fr-FR" w:bidi="ar-DZ"/>
        </w:rPr>
        <w:t>: بمناه الواسع الذي يتجلى في الرغبة في الحصول على تقبل الأخرين</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ويتحقق إشباعه من هذا التقبل بمعنى أن الفرد يستخدم نجاحه الأكاديمي بوصفه أداة للحصول على الإعتراف والتقدير من جانب أولئك الذي يعتمد عليهم في تأكيد ثقته بنفسه.</w:t>
      </w:r>
    </w:p>
    <w:p w:rsidR="00A7344F" w:rsidRPr="000E2BC9" w:rsidRDefault="00041BE9" w:rsidP="00A7344F">
      <w:pPr>
        <w:tabs>
          <w:tab w:val="left" w:pos="991"/>
        </w:tabs>
        <w:spacing w:line="276" w:lineRule="auto"/>
        <w:ind w:firstLine="567"/>
        <w:contextualSpacing/>
        <w:jc w:val="lowKashida"/>
        <w:rPr>
          <w:rFonts w:ascii="Simplified Arabic" w:eastAsia="Calibri" w:hAnsi="Simplified Arabic" w:cs="Simplified Arabic"/>
          <w:noProof/>
          <w:sz w:val="28"/>
          <w:szCs w:val="28"/>
          <w:lang w:val="fr-FR" w:bidi="ar-DZ"/>
        </w:rPr>
      </w:pPr>
      <w:r w:rsidRPr="00041BE9">
        <w:rPr>
          <w:rFonts w:ascii="Simplified Arabic" w:eastAsia="Calibri" w:hAnsi="Simplified Arabic" w:cs="Simplified Arabic"/>
          <w:noProof/>
          <w:sz w:val="28"/>
          <w:szCs w:val="28"/>
          <w:lang w:val="fr-FR" w:eastAsia="fr-FR"/>
        </w:rPr>
      </w:r>
      <w:r>
        <w:rPr>
          <w:rFonts w:ascii="Simplified Arabic" w:eastAsia="Calibri" w:hAnsi="Simplified Arabic" w:cs="Simplified Arabic"/>
          <w:noProof/>
          <w:sz w:val="28"/>
          <w:szCs w:val="28"/>
          <w:lang w:val="fr-FR" w:eastAsia="fr-FR"/>
        </w:rPr>
        <w:pict>
          <v:group id="Zone de dessin 970" o:spid="_x0000_s2779" editas="canvas" style="width:434.85pt;height:210pt;mso-position-horizontal-relative:char;mso-position-vertical-relative:line" coordsize="55219,26670">
            <v:shape id="_x0000_s2780" type="#_x0000_t75" style="position:absolute;width:55219;height:26670;visibility:visible">
              <v:fill o:detectmouseclick="t"/>
              <v:path o:connecttype="none"/>
            </v:shape>
            <v:shape id="Image 971" o:spid="_x0000_s2781" type="#_x0000_t75" style="position:absolute;left:381;top:762;width:54864;height:258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zawbDAAAA3AAAAA8AAABkcnMvZG93bnJldi54bWxEj0GLwjAUhO/C/ofwFvamaT1UtxpFVxa8&#10;ibqIx2fzbEubl24Ttf57Iwgeh5n5hpnOO1OLK7WutKwgHkQgiDOrS84V/O1/+2MQziNrrC2Tgjs5&#10;mM8+elNMtb3xlq47n4sAYZeigsL7JpXSZQUZdAPbEAfvbFuDPsg2l7rFW4CbWg6jKJEGSw4LBTb0&#10;U1BW7S5GQbc8LOONOZ64WsWYXPZY/d8Tpb4+u8UEhKfOv8Ov9lor+B7F8DwTjo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NrBsMAAADcAAAADwAAAAAAAAAAAAAAAACf&#10;AgAAZHJzL2Rvd25yZXYueG1sUEsFBgAAAAAEAAQA9wAAAI8DAAAAAA==&#10;">
              <v:imagedata r:id="rId58" o:title=""/>
              <v:path arrowok="t"/>
            </v:shape>
            <w10:wrap type="none"/>
            <w10:anchorlock/>
          </v:group>
        </w:pict>
      </w:r>
    </w:p>
    <w:p w:rsidR="00A7344F" w:rsidRPr="00480A64" w:rsidRDefault="00A7344F" w:rsidP="00A7344F">
      <w:pPr>
        <w:tabs>
          <w:tab w:val="left" w:pos="991"/>
        </w:tabs>
        <w:spacing w:after="240" w:line="276" w:lineRule="auto"/>
        <w:ind w:firstLine="567"/>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noProof/>
          <w:sz w:val="32"/>
          <w:szCs w:val="32"/>
          <w:rtl/>
          <w:lang w:val="fr-FR" w:bidi="ar-DZ"/>
        </w:rPr>
        <w:t>كما حدد محمد عبد اللطيف خليفة في تعريفه لدافعية الإنجاز أربع مكونات أساسية لدافعية الانجاز تتمثل في</w:t>
      </w:r>
      <w:r w:rsidR="009D0C99" w:rsidRPr="00480A64">
        <w:rPr>
          <w:rFonts w:ascii="Simplified Arabic" w:eastAsia="Calibri" w:hAnsi="Simplified Arabic" w:cs="Simplified Arabic"/>
          <w:noProof/>
          <w:sz w:val="32"/>
          <w:szCs w:val="32"/>
          <w:rtl/>
          <w:lang w:val="fr-FR" w:bidi="ar-DZ"/>
        </w:rPr>
        <w:t xml:space="preserve">: </w:t>
      </w:r>
    </w:p>
    <w:p w:rsidR="00A7344F" w:rsidRPr="00480A64" w:rsidRDefault="00A7344F" w:rsidP="002862D0">
      <w:pPr>
        <w:numPr>
          <w:ilvl w:val="0"/>
          <w:numId w:val="17"/>
        </w:numPr>
        <w:tabs>
          <w:tab w:val="left" w:pos="991"/>
        </w:tabs>
        <w:spacing w:after="240" w:line="276" w:lineRule="auto"/>
        <w:ind w:left="0" w:firstLine="567"/>
        <w:contextualSpacing/>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noProof/>
          <w:sz w:val="32"/>
          <w:szCs w:val="32"/>
          <w:rtl/>
          <w:lang w:val="fr-FR" w:bidi="ar-DZ"/>
        </w:rPr>
        <w:lastRenderedPageBreak/>
        <w:t>المثابرة</w:t>
      </w:r>
      <w:r w:rsidR="009D0C99" w:rsidRPr="00480A64">
        <w:rPr>
          <w:rFonts w:ascii="Simplified Arabic" w:eastAsia="Calibri" w:hAnsi="Simplified Arabic" w:cs="Simplified Arabic"/>
          <w:noProof/>
          <w:sz w:val="32"/>
          <w:szCs w:val="32"/>
          <w:rtl/>
          <w:lang w:val="fr-FR" w:bidi="ar-DZ"/>
        </w:rPr>
        <w:t xml:space="preserve">: </w:t>
      </w:r>
    </w:p>
    <w:p w:rsidR="00A7344F" w:rsidRPr="00480A64" w:rsidRDefault="00A7344F" w:rsidP="002862D0">
      <w:pPr>
        <w:numPr>
          <w:ilvl w:val="0"/>
          <w:numId w:val="17"/>
        </w:numPr>
        <w:tabs>
          <w:tab w:val="left" w:pos="991"/>
        </w:tabs>
        <w:spacing w:after="240" w:line="276" w:lineRule="auto"/>
        <w:ind w:left="0" w:firstLine="567"/>
        <w:contextualSpacing/>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noProof/>
          <w:sz w:val="32"/>
          <w:szCs w:val="32"/>
          <w:rtl/>
          <w:lang w:val="fr-FR" w:bidi="ar-DZ"/>
        </w:rPr>
        <w:t>الإتقان:</w:t>
      </w:r>
    </w:p>
    <w:p w:rsidR="00A7344F" w:rsidRPr="00480A64" w:rsidRDefault="00A7344F" w:rsidP="002862D0">
      <w:pPr>
        <w:numPr>
          <w:ilvl w:val="0"/>
          <w:numId w:val="17"/>
        </w:numPr>
        <w:tabs>
          <w:tab w:val="left" w:pos="991"/>
        </w:tabs>
        <w:spacing w:after="240" w:line="276" w:lineRule="auto"/>
        <w:ind w:left="0" w:firstLine="567"/>
        <w:contextualSpacing/>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noProof/>
          <w:sz w:val="32"/>
          <w:szCs w:val="32"/>
          <w:rtl/>
          <w:lang w:val="fr-FR" w:bidi="ar-DZ"/>
        </w:rPr>
        <w:t>الرغبة في العمل (الطموح):</w:t>
      </w:r>
    </w:p>
    <w:p w:rsidR="00A7344F" w:rsidRPr="00480A64" w:rsidRDefault="00A7344F" w:rsidP="002862D0">
      <w:pPr>
        <w:numPr>
          <w:ilvl w:val="0"/>
          <w:numId w:val="17"/>
        </w:numPr>
        <w:tabs>
          <w:tab w:val="left" w:pos="991"/>
        </w:tabs>
        <w:spacing w:after="240" w:line="276" w:lineRule="auto"/>
        <w:ind w:left="0" w:firstLine="567"/>
        <w:contextualSpacing/>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noProof/>
          <w:sz w:val="32"/>
          <w:szCs w:val="32"/>
          <w:rtl/>
          <w:lang w:val="fr-FR" w:bidi="ar-DZ"/>
        </w:rPr>
        <w:t>السرعة في أداء العمل:</w:t>
      </w:r>
    </w:p>
    <w:p w:rsidR="00A7344F" w:rsidRPr="000E2BC9" w:rsidRDefault="00041BE9" w:rsidP="00480A64">
      <w:pPr>
        <w:tabs>
          <w:tab w:val="left" w:pos="991"/>
        </w:tabs>
        <w:spacing w:after="240" w:line="276" w:lineRule="auto"/>
        <w:ind w:firstLine="567"/>
        <w:contextualSpacing/>
        <w:jc w:val="lowKashida"/>
        <w:rPr>
          <w:rFonts w:ascii="Simplified Arabic" w:eastAsia="Calibri" w:hAnsi="Simplified Arabic" w:cs="Simplified Arabic"/>
          <w:noProof/>
          <w:sz w:val="28"/>
          <w:szCs w:val="28"/>
          <w:lang w:val="fr-FR" w:bidi="ar-DZ"/>
        </w:rPr>
      </w:pPr>
      <w:r w:rsidRPr="00041BE9">
        <w:rPr>
          <w:rFonts w:ascii="Simplified Arabic" w:eastAsia="Calibri" w:hAnsi="Simplified Arabic" w:cs="Simplified Arabic"/>
          <w:noProof/>
          <w:sz w:val="28"/>
          <w:szCs w:val="28"/>
          <w:lang w:val="fr-FR" w:eastAsia="fr-FR"/>
        </w:rPr>
      </w:r>
      <w:r>
        <w:rPr>
          <w:rFonts w:ascii="Simplified Arabic" w:eastAsia="Calibri" w:hAnsi="Simplified Arabic" w:cs="Simplified Arabic"/>
          <w:noProof/>
          <w:sz w:val="28"/>
          <w:szCs w:val="28"/>
          <w:lang w:val="fr-FR" w:eastAsia="fr-FR"/>
        </w:rPr>
        <w:pict>
          <v:group id="Zone de dessin 977" o:spid="_x0000_s2776" editas="canvas" style="width:6in;height:240pt;mso-position-horizontal-relative:char;mso-position-vertical-relative:line" coordsize="54864,30480">
            <v:shape id="_x0000_s2777" type="#_x0000_t75" style="position:absolute;width:54864;height:30480;visibility:visible">
              <v:fill o:detectmouseclick="t"/>
              <v:path o:connecttype="none"/>
            </v:shape>
            <v:shape id="Image 979" o:spid="_x0000_s2778" type="#_x0000_t75" style="position:absolute;top:1238;width:54864;height:29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GQHzHAAAA3AAAAA8AAABkcnMvZG93bnJldi54bWxEj09rwkAUxO8Fv8PyhN7qxhxija6ipYWC&#10;lOIfWrw9sq9JaPZt2N0m8du7BcHjMDO/YZbrwTSiI+drywqmkwQEcWF1zaWC0/Ht6RmED8gaG8uk&#10;4EIe1qvRwxJzbXveU3cIpYgQ9jkqqEJocyl9UZFBP7EtcfR+rDMYonSl1A77CDeNTJMkkwZrjgsV&#10;tvRSUfF7+DMK3Otl33Yf2bbPpudjOvtMd+b7S6nH8bBZgAg0hHv41n7XCuazOfyfiUdAr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GQHzHAAAA3AAAAA8AAAAAAAAAAAAA&#10;AAAAnwIAAGRycy9kb3ducmV2LnhtbFBLBQYAAAAABAAEAPcAAACTAwAAAAA=&#10;">
              <v:imagedata r:id="rId59" o:title=""/>
              <v:path arrowok="t"/>
            </v:shape>
            <w10:wrap type="none"/>
            <w10:anchorlock/>
          </v:group>
        </w:pict>
      </w:r>
    </w:p>
    <w:p w:rsidR="00A7344F" w:rsidRPr="00480A64" w:rsidRDefault="00A7344F" w:rsidP="00791882">
      <w:pPr>
        <w:keepNext/>
        <w:keepLines/>
        <w:numPr>
          <w:ilvl w:val="0"/>
          <w:numId w:val="48"/>
        </w:numPr>
        <w:tabs>
          <w:tab w:val="left" w:pos="991"/>
        </w:tabs>
        <w:spacing w:line="276" w:lineRule="auto"/>
        <w:ind w:left="0" w:firstLine="567"/>
        <w:jc w:val="lowKashida"/>
        <w:outlineLvl w:val="1"/>
        <w:rPr>
          <w:rFonts w:ascii="Simplified Arabic" w:hAnsi="Simplified Arabic" w:cs="Simplified Arabic"/>
          <w:b/>
          <w:bCs/>
          <w:noProof/>
          <w:sz w:val="32"/>
          <w:szCs w:val="32"/>
          <w:lang w:val="fr-FR" w:bidi="ar-DZ"/>
        </w:rPr>
      </w:pPr>
      <w:r w:rsidRPr="00480A64">
        <w:rPr>
          <w:rFonts w:ascii="Simplified Arabic" w:hAnsi="Simplified Arabic" w:cs="Simplified Arabic"/>
          <w:b/>
          <w:bCs/>
          <w:noProof/>
          <w:sz w:val="32"/>
          <w:szCs w:val="32"/>
          <w:rtl/>
          <w:lang w:val="fr-FR" w:bidi="ar-DZ"/>
        </w:rPr>
        <w:t>خصائص دافعية الإنجاز:</w:t>
      </w:r>
    </w:p>
    <w:p w:rsidR="00A7344F" w:rsidRPr="00480A64" w:rsidRDefault="00A7344F" w:rsidP="00791882">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noProof/>
          <w:sz w:val="32"/>
          <w:szCs w:val="32"/>
          <w:rtl/>
          <w:lang w:val="fr-FR" w:bidi="ar-DZ"/>
        </w:rPr>
        <w:t>من أبرز الخصائص التي تتميز بها الدافعية هي:</w:t>
      </w:r>
    </w:p>
    <w:p w:rsidR="00A7344F" w:rsidRPr="00480A64" w:rsidRDefault="00A7344F" w:rsidP="00791882">
      <w:pPr>
        <w:numPr>
          <w:ilvl w:val="0"/>
          <w:numId w:val="24"/>
        </w:numPr>
        <w:tabs>
          <w:tab w:val="left" w:pos="991"/>
        </w:tabs>
        <w:spacing w:line="276" w:lineRule="auto"/>
        <w:ind w:left="0" w:firstLine="567"/>
        <w:contextualSpacing/>
        <w:jc w:val="lowKashida"/>
        <w:rPr>
          <w:rFonts w:ascii="Simplified Arabic" w:eastAsia="Calibri" w:hAnsi="Simplified Arabic" w:cs="Simplified Arabic"/>
          <w:b/>
          <w:bCs/>
          <w:noProof/>
          <w:sz w:val="32"/>
          <w:szCs w:val="32"/>
          <w:rtl/>
          <w:lang w:val="fr-FR" w:bidi="ar-DZ"/>
        </w:rPr>
      </w:pPr>
      <w:r w:rsidRPr="00480A64">
        <w:rPr>
          <w:rFonts w:ascii="Simplified Arabic" w:eastAsia="Calibri" w:hAnsi="Simplified Arabic" w:cs="Simplified Arabic"/>
          <w:b/>
          <w:bCs/>
          <w:noProof/>
          <w:sz w:val="32"/>
          <w:szCs w:val="32"/>
          <w:rtl/>
          <w:lang w:val="fr-FR" w:bidi="ar-DZ"/>
        </w:rPr>
        <w:t>محددات الدافع أو إستثارة الكائن الحي:</w:t>
      </w:r>
      <w:r w:rsidRPr="00480A64">
        <w:rPr>
          <w:rFonts w:ascii="Simplified Arabic" w:eastAsia="Calibri" w:hAnsi="Simplified Arabic" w:cs="Simplified Arabic"/>
          <w:noProof/>
          <w:sz w:val="32"/>
          <w:szCs w:val="32"/>
          <w:rtl/>
          <w:lang w:val="fr-FR" w:bidi="ar-DZ"/>
        </w:rPr>
        <w:t xml:space="preserve"> تعتبر محددات الدوافع عن الحاجات الفيزيولوجية التي تعتبر ضرورية في الحياة ولا يمكن الإستغناء عنها كالحاجة الى الطعام والشراب والأكل من أهم محددات التي توجه سلوك الإنسان وصياغته. (جديدي</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2014</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hint="cs"/>
          <w:noProof/>
          <w:sz w:val="32"/>
          <w:szCs w:val="32"/>
          <w:rtl/>
          <w:lang w:val="fr-FR" w:bidi="ar-DZ"/>
        </w:rPr>
        <w:t>ص</w:t>
      </w:r>
      <w:r w:rsidRPr="00480A64">
        <w:rPr>
          <w:rFonts w:ascii="Simplified Arabic" w:eastAsia="Calibri" w:hAnsi="Simplified Arabic" w:cs="Simplified Arabic"/>
          <w:noProof/>
          <w:sz w:val="32"/>
          <w:szCs w:val="32"/>
          <w:rtl/>
          <w:lang w:val="fr-FR" w:bidi="ar-DZ"/>
        </w:rPr>
        <w:t xml:space="preserve"> 217)</w:t>
      </w:r>
    </w:p>
    <w:p w:rsidR="00A7344F" w:rsidRPr="00480A64" w:rsidRDefault="00A7344F" w:rsidP="00791882">
      <w:pPr>
        <w:numPr>
          <w:ilvl w:val="0"/>
          <w:numId w:val="24"/>
        </w:numPr>
        <w:tabs>
          <w:tab w:val="left" w:pos="991"/>
        </w:tabs>
        <w:spacing w:line="276" w:lineRule="auto"/>
        <w:ind w:left="0" w:firstLine="567"/>
        <w:contextualSpacing/>
        <w:jc w:val="lowKashida"/>
        <w:rPr>
          <w:rFonts w:ascii="Simplified Arabic" w:eastAsia="Calibri" w:hAnsi="Simplified Arabic" w:cs="Simplified Arabic"/>
          <w:b/>
          <w:bCs/>
          <w:noProof/>
          <w:sz w:val="32"/>
          <w:szCs w:val="32"/>
          <w:lang w:val="fr-FR" w:bidi="ar-DZ"/>
        </w:rPr>
      </w:pPr>
      <w:r w:rsidRPr="00480A64">
        <w:rPr>
          <w:rFonts w:ascii="Simplified Arabic" w:eastAsia="Calibri" w:hAnsi="Simplified Arabic" w:cs="Simplified Arabic"/>
          <w:b/>
          <w:bCs/>
          <w:noProof/>
          <w:sz w:val="32"/>
          <w:szCs w:val="32"/>
          <w:rtl/>
          <w:lang w:val="fr-FR" w:bidi="ar-DZ"/>
        </w:rPr>
        <w:t>الدافعية ذات توجه قصدي:</w:t>
      </w:r>
      <w:r w:rsidRPr="00480A64">
        <w:rPr>
          <w:rFonts w:ascii="Simplified Arabic" w:eastAsia="Calibri" w:hAnsi="Simplified Arabic" w:cs="Simplified Arabic"/>
          <w:b/>
          <w:bCs/>
          <w:noProof/>
          <w:sz w:val="32"/>
          <w:szCs w:val="32"/>
          <w:lang w:val="fr-FR" w:bidi="ar-DZ"/>
        </w:rPr>
        <w:t xml:space="preserve">phenomenon solo </w:t>
      </w:r>
      <w:r w:rsidRPr="00480A64">
        <w:rPr>
          <w:rFonts w:ascii="Simplified Arabic" w:eastAsia="Calibri" w:hAnsi="Simplified Arabic" w:cs="Simplified Arabic"/>
          <w:noProof/>
          <w:sz w:val="32"/>
          <w:szCs w:val="32"/>
          <w:rtl/>
          <w:lang w:val="fr-FR" w:bidi="ar-DZ"/>
        </w:rPr>
        <w:t>مادامت الدافعية تمثل قوة داخلية تحرك سلوك وإتجاهات الإنسان</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ومادام كل إنسان يتمز بخصائص تميزه عن غيره فإن ظاهرة الدافعية هي ظاهرة متفردة. (سعد</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2022</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hint="cs"/>
          <w:noProof/>
          <w:sz w:val="32"/>
          <w:szCs w:val="32"/>
          <w:rtl/>
          <w:lang w:val="fr-FR" w:bidi="ar-DZ"/>
        </w:rPr>
        <w:t>ص</w:t>
      </w:r>
      <w:r w:rsidRPr="00480A64">
        <w:rPr>
          <w:rFonts w:ascii="Simplified Arabic" w:eastAsia="Calibri" w:hAnsi="Simplified Arabic" w:cs="Simplified Arabic"/>
          <w:noProof/>
          <w:sz w:val="32"/>
          <w:szCs w:val="32"/>
          <w:rtl/>
          <w:lang w:val="fr-FR" w:bidi="ar-DZ"/>
        </w:rPr>
        <w:t xml:space="preserve"> 410)</w:t>
      </w:r>
    </w:p>
    <w:p w:rsidR="00A7344F" w:rsidRPr="00480A64" w:rsidRDefault="00A7344F" w:rsidP="00791882">
      <w:pPr>
        <w:numPr>
          <w:ilvl w:val="0"/>
          <w:numId w:val="24"/>
        </w:numPr>
        <w:tabs>
          <w:tab w:val="left" w:pos="991"/>
        </w:tabs>
        <w:spacing w:line="276" w:lineRule="auto"/>
        <w:ind w:left="0" w:firstLine="567"/>
        <w:contextualSpacing/>
        <w:jc w:val="lowKashida"/>
        <w:rPr>
          <w:rFonts w:ascii="Simplified Arabic" w:eastAsia="Calibri" w:hAnsi="Simplified Arabic" w:cs="Simplified Arabic"/>
          <w:b/>
          <w:bCs/>
          <w:noProof/>
          <w:sz w:val="32"/>
          <w:szCs w:val="32"/>
          <w:lang w:val="fr-FR" w:bidi="ar-DZ"/>
        </w:rPr>
      </w:pPr>
      <w:r w:rsidRPr="00480A64">
        <w:rPr>
          <w:rFonts w:ascii="Simplified Arabic" w:eastAsia="Calibri" w:hAnsi="Simplified Arabic" w:cs="Simplified Arabic"/>
          <w:b/>
          <w:bCs/>
          <w:noProof/>
          <w:sz w:val="32"/>
          <w:szCs w:val="32"/>
          <w:rtl/>
          <w:lang w:val="fr-FR" w:bidi="ar-DZ"/>
        </w:rPr>
        <w:lastRenderedPageBreak/>
        <w:t xml:space="preserve">للدوافع وجوه ومظاهر: </w:t>
      </w:r>
      <w:r w:rsidRPr="00480A64">
        <w:rPr>
          <w:rFonts w:ascii="Simplified Arabic" w:eastAsia="Calibri" w:hAnsi="Simplified Arabic" w:cs="Simplified Arabic"/>
          <w:noProof/>
          <w:sz w:val="32"/>
          <w:szCs w:val="32"/>
          <w:rtl/>
          <w:lang w:val="fr-FR" w:bidi="ar-DZ"/>
        </w:rPr>
        <w:t>حلل الباحثون أوجع الدوافع ومظاهرها المختلفة فمنهم من بحث في كيفية تحركها ومنهم من بحث في كيفية ثورانها ومنهم من بحث في كيفية تناولها وكيفية توجيهها</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ومنهم من تناول العوامل التي تؤثر في ديمومتها أو كيفية إيقافها ومن هنا نرى أن للدوافع وجوها ومظاهر متعددة. (سعد</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2022</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hint="cs"/>
          <w:noProof/>
          <w:sz w:val="32"/>
          <w:szCs w:val="32"/>
          <w:rtl/>
          <w:lang w:val="fr-FR" w:bidi="ar-DZ"/>
        </w:rPr>
        <w:t>ص</w:t>
      </w:r>
      <w:r w:rsidRPr="00480A64">
        <w:rPr>
          <w:rFonts w:ascii="Simplified Arabic" w:eastAsia="Calibri" w:hAnsi="Simplified Arabic" w:cs="Simplified Arabic"/>
          <w:noProof/>
          <w:sz w:val="32"/>
          <w:szCs w:val="32"/>
          <w:rtl/>
          <w:lang w:val="fr-FR" w:bidi="ar-DZ"/>
        </w:rPr>
        <w:t xml:space="preserve"> 410)</w:t>
      </w:r>
    </w:p>
    <w:p w:rsidR="00A7344F" w:rsidRPr="00480A64" w:rsidRDefault="00A7344F" w:rsidP="00791882">
      <w:pPr>
        <w:keepNext/>
        <w:keepLines/>
        <w:numPr>
          <w:ilvl w:val="0"/>
          <w:numId w:val="48"/>
        </w:numPr>
        <w:tabs>
          <w:tab w:val="left" w:pos="991"/>
        </w:tabs>
        <w:spacing w:line="276" w:lineRule="auto"/>
        <w:ind w:left="0" w:firstLine="567"/>
        <w:jc w:val="lowKashida"/>
        <w:outlineLvl w:val="1"/>
        <w:rPr>
          <w:rFonts w:ascii="Simplified Arabic" w:hAnsi="Simplified Arabic" w:cs="Simplified Arabic"/>
          <w:b/>
          <w:bCs/>
          <w:noProof/>
          <w:sz w:val="32"/>
          <w:szCs w:val="32"/>
          <w:lang w:val="fr-FR" w:bidi="ar-DZ"/>
        </w:rPr>
      </w:pPr>
      <w:r w:rsidRPr="00480A64">
        <w:rPr>
          <w:rFonts w:ascii="Simplified Arabic" w:hAnsi="Simplified Arabic" w:cs="Simplified Arabic"/>
          <w:b/>
          <w:bCs/>
          <w:noProof/>
          <w:sz w:val="32"/>
          <w:szCs w:val="32"/>
          <w:rtl/>
          <w:lang w:val="fr-FR" w:bidi="ar-DZ"/>
        </w:rPr>
        <w:t>أهمية دافعية الإنجاز:</w:t>
      </w:r>
    </w:p>
    <w:p w:rsidR="00A7344F" w:rsidRPr="00480A64" w:rsidRDefault="00A7344F" w:rsidP="00791882">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noProof/>
          <w:sz w:val="32"/>
          <w:szCs w:val="32"/>
          <w:rtl/>
          <w:lang w:val="fr-FR" w:bidi="ar-DZ"/>
        </w:rPr>
        <w:t>يعد موضوع الدافعية من أكثر المواضيع التي حظيت بإهتمام في الآونة الأخيرة خاصة في علم النفس وعلم التربية ومن أبرز العلماء الذين كانت لهم نظرة حول هذا الموضوع نجد مكدوكل</w:t>
      </w:r>
      <w:r w:rsidRPr="00480A64">
        <w:rPr>
          <w:rFonts w:ascii="Simplified Arabic" w:eastAsia="Calibri" w:hAnsi="Simplified Arabic" w:cs="Simplified Arabic"/>
          <w:b/>
          <w:bCs/>
          <w:noProof/>
          <w:sz w:val="32"/>
          <w:szCs w:val="32"/>
          <w:lang w:val="fr-FR" w:bidi="ar-DZ"/>
        </w:rPr>
        <w:t>macdoucl</w:t>
      </w:r>
      <w:r w:rsidRPr="00480A64">
        <w:rPr>
          <w:rFonts w:ascii="Simplified Arabic" w:eastAsia="Calibri" w:hAnsi="Simplified Arabic" w:cs="Simplified Arabic"/>
          <w:noProof/>
          <w:sz w:val="32"/>
          <w:szCs w:val="32"/>
          <w:lang w:val="fr-FR" w:bidi="ar-DZ"/>
        </w:rPr>
        <w:t>)</w:t>
      </w:r>
      <w:r w:rsidRPr="00480A64">
        <w:rPr>
          <w:rFonts w:ascii="Simplified Arabic" w:eastAsia="Calibri" w:hAnsi="Simplified Arabic" w:cs="Simplified Arabic"/>
          <w:noProof/>
          <w:sz w:val="32"/>
          <w:szCs w:val="32"/>
          <w:rtl/>
          <w:lang w:val="fr-FR" w:bidi="ar-DZ"/>
        </w:rPr>
        <w:t xml:space="preserve"> ) والذي أطلق عليه مصطلح الغرائز,وأعطى فرويد( </w:t>
      </w:r>
      <w:r w:rsidRPr="00480A64">
        <w:rPr>
          <w:rFonts w:ascii="Simplified Arabic" w:eastAsia="Calibri" w:hAnsi="Simplified Arabic" w:cs="Simplified Arabic"/>
          <w:b/>
          <w:bCs/>
          <w:noProof/>
          <w:sz w:val="32"/>
          <w:szCs w:val="32"/>
          <w:lang w:val="fr-FR" w:bidi="ar-DZ"/>
        </w:rPr>
        <w:t>freud</w:t>
      </w:r>
      <w:r w:rsidRPr="00480A64">
        <w:rPr>
          <w:rFonts w:ascii="Simplified Arabic" w:eastAsia="Calibri" w:hAnsi="Simplified Arabic" w:cs="Simplified Arabic"/>
          <w:noProof/>
          <w:sz w:val="32"/>
          <w:szCs w:val="32"/>
          <w:rtl/>
          <w:lang w:val="fr-FR" w:bidi="ar-DZ"/>
        </w:rPr>
        <w:t xml:space="preserve"> ) لدافعية وزنا كبيرا في نظريتهلغريزتي الجنس والعدوان وأكد عليها كل من ماسلو (</w:t>
      </w:r>
      <w:r w:rsidRPr="00480A64">
        <w:rPr>
          <w:rFonts w:ascii="Simplified Arabic" w:eastAsia="Calibri" w:hAnsi="Simplified Arabic" w:cs="Simplified Arabic"/>
          <w:b/>
          <w:bCs/>
          <w:noProof/>
          <w:sz w:val="32"/>
          <w:szCs w:val="32"/>
          <w:lang w:val="fr-FR" w:bidi="ar-DZ"/>
        </w:rPr>
        <w:t>maslow</w:t>
      </w:r>
      <w:r w:rsidRPr="00480A64">
        <w:rPr>
          <w:rFonts w:ascii="Simplified Arabic" w:eastAsia="Calibri" w:hAnsi="Simplified Arabic" w:cs="Simplified Arabic"/>
          <w:noProof/>
          <w:sz w:val="32"/>
          <w:szCs w:val="32"/>
          <w:rtl/>
          <w:lang w:val="fr-FR" w:bidi="ar-DZ"/>
        </w:rPr>
        <w:t>) وفروم (</w:t>
      </w:r>
      <w:r w:rsidRPr="00480A64">
        <w:rPr>
          <w:rFonts w:ascii="Simplified Arabic" w:eastAsia="Calibri" w:hAnsi="Simplified Arabic" w:cs="Simplified Arabic"/>
          <w:b/>
          <w:bCs/>
          <w:noProof/>
          <w:sz w:val="32"/>
          <w:szCs w:val="32"/>
          <w:lang w:val="fr-FR" w:bidi="ar-DZ"/>
        </w:rPr>
        <w:t>fromm</w:t>
      </w:r>
      <w:r w:rsidRPr="00480A64">
        <w:rPr>
          <w:rFonts w:ascii="Simplified Arabic" w:eastAsia="Calibri" w:hAnsi="Simplified Arabic" w:cs="Simplified Arabic"/>
          <w:noProof/>
          <w:sz w:val="32"/>
          <w:szCs w:val="32"/>
          <w:rtl/>
          <w:lang w:val="fr-FR" w:bidi="ar-DZ"/>
        </w:rPr>
        <w:t xml:space="preserve"> ) وموري (</w:t>
      </w:r>
      <w:r w:rsidRPr="00480A64">
        <w:rPr>
          <w:rFonts w:ascii="Simplified Arabic" w:eastAsia="Calibri" w:hAnsi="Simplified Arabic" w:cs="Simplified Arabic"/>
          <w:b/>
          <w:bCs/>
          <w:noProof/>
          <w:sz w:val="32"/>
          <w:szCs w:val="32"/>
          <w:lang w:val="fr-FR" w:bidi="ar-DZ"/>
        </w:rPr>
        <w:t>murray</w:t>
      </w:r>
      <w:r w:rsidRPr="00480A64">
        <w:rPr>
          <w:rFonts w:ascii="Simplified Arabic" w:eastAsia="Calibri" w:hAnsi="Simplified Arabic" w:cs="Simplified Arabic"/>
          <w:noProof/>
          <w:sz w:val="32"/>
          <w:szCs w:val="32"/>
          <w:rtl/>
          <w:lang w:val="fr-FR" w:bidi="ar-DZ"/>
        </w:rPr>
        <w:t xml:space="preserve"> )نظريتهما للحاجات على أن الدافعية هي حجز الزاوية</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كم أكدت الدراسات والأبحاث التي لها علاقة بموضوع الدافعية على أنها ترتبط بالنجاح وتوجيه السلوك الإنساني والتأثير في دافعية إتخاذ القرارات . (صالح</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2011</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hint="cs"/>
          <w:noProof/>
          <w:sz w:val="32"/>
          <w:szCs w:val="32"/>
          <w:rtl/>
          <w:lang w:val="fr-FR" w:bidi="ar-DZ"/>
        </w:rPr>
        <w:t>ص</w:t>
      </w:r>
      <w:r w:rsidRPr="00480A64">
        <w:rPr>
          <w:rFonts w:ascii="Simplified Arabic" w:eastAsia="Calibri" w:hAnsi="Simplified Arabic" w:cs="Simplified Arabic"/>
          <w:noProof/>
          <w:sz w:val="32"/>
          <w:szCs w:val="32"/>
          <w:rtl/>
          <w:lang w:val="fr-FR" w:bidi="ar-DZ"/>
        </w:rPr>
        <w:t xml:space="preserve"> 114)</w:t>
      </w:r>
    </w:p>
    <w:p w:rsidR="00A7344F" w:rsidRPr="00480A64" w:rsidRDefault="00A7344F" w:rsidP="00791882">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noProof/>
          <w:sz w:val="32"/>
          <w:szCs w:val="32"/>
          <w:rtl/>
          <w:lang w:val="fr-FR" w:bidi="ar-DZ"/>
        </w:rPr>
        <w:t>كما تطرق ماكليلاند لأهمية الدافعية بالإشارة لدورها في رفع مستوى أداء الفرد وإنتاجيته في مختلف المجالات وأن النمو الإقتصادي في أي مجتمع هو محصلة الدافع للإنجاز لدى أفراده ومدى إرتباط إزدهار وهبوط النمو الاقتصادي بارتفاع وإنخفاض مستوى الدافعية بينهم</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فأي إنطلاقة حضارية لأي مجتمع يتوقف على ما لديه من موارد بشرية وثورات واعية وقادرة على التحفيز على مختلف المجالات والأنشطة وبالتالي فإن إستثارة الدافعية لدى الأفراد لإستنهاض همهم وتجعلهم يقبلون سلوكيات تتوافقمع التوقعات الخاصة بالعائد على الانجاز في المجتمع</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 xml:space="preserve">فالعطاء عادة </w:t>
      </w:r>
      <w:r w:rsidRPr="00480A64">
        <w:rPr>
          <w:rFonts w:ascii="Simplified Arabic" w:eastAsia="Calibri" w:hAnsi="Simplified Arabic" w:cs="Simplified Arabic"/>
          <w:noProof/>
          <w:sz w:val="32"/>
          <w:szCs w:val="32"/>
          <w:rtl/>
          <w:lang w:val="fr-FR" w:bidi="ar-DZ"/>
        </w:rPr>
        <w:lastRenderedPageBreak/>
        <w:t>ما يكون مصدر قوة وقدرة على تقديم الافضل بمختلف أنواعه. (البسام</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2020</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hint="cs"/>
          <w:noProof/>
          <w:sz w:val="32"/>
          <w:szCs w:val="32"/>
          <w:rtl/>
          <w:lang w:val="fr-FR" w:bidi="ar-DZ"/>
        </w:rPr>
        <w:t>ص</w:t>
      </w:r>
      <w:r w:rsidRPr="00480A64">
        <w:rPr>
          <w:rFonts w:ascii="Simplified Arabic" w:eastAsia="Calibri" w:hAnsi="Simplified Arabic" w:cs="Simplified Arabic"/>
          <w:noProof/>
          <w:sz w:val="32"/>
          <w:szCs w:val="32"/>
          <w:rtl/>
          <w:lang w:val="fr-FR" w:bidi="ar-DZ"/>
        </w:rPr>
        <w:t xml:space="preserve"> 213)</w:t>
      </w:r>
    </w:p>
    <w:p w:rsidR="00A7344F" w:rsidRPr="00480A64" w:rsidRDefault="00A7344F" w:rsidP="00791882">
      <w:pPr>
        <w:keepNext/>
        <w:keepLines/>
        <w:numPr>
          <w:ilvl w:val="0"/>
          <w:numId w:val="48"/>
        </w:numPr>
        <w:tabs>
          <w:tab w:val="left" w:pos="991"/>
        </w:tabs>
        <w:spacing w:line="276" w:lineRule="auto"/>
        <w:ind w:left="0" w:firstLine="567"/>
        <w:jc w:val="lowKashida"/>
        <w:outlineLvl w:val="1"/>
        <w:rPr>
          <w:rFonts w:ascii="Simplified Arabic" w:hAnsi="Simplified Arabic" w:cs="Simplified Arabic"/>
          <w:b/>
          <w:bCs/>
          <w:noProof/>
          <w:sz w:val="32"/>
          <w:szCs w:val="32"/>
          <w:rtl/>
          <w:lang w:val="fr-FR" w:bidi="ar-DZ"/>
        </w:rPr>
      </w:pPr>
      <w:r w:rsidRPr="00480A64">
        <w:rPr>
          <w:rFonts w:ascii="Simplified Arabic" w:hAnsi="Simplified Arabic" w:cs="Simplified Arabic"/>
          <w:b/>
          <w:bCs/>
          <w:noProof/>
          <w:sz w:val="32"/>
          <w:szCs w:val="32"/>
          <w:rtl/>
          <w:lang w:val="fr-FR" w:bidi="ar-DZ"/>
        </w:rPr>
        <w:t>العوامل المؤثر</w:t>
      </w:r>
      <w:r w:rsidR="002058DD" w:rsidRPr="00480A64">
        <w:rPr>
          <w:rFonts w:ascii="Simplified Arabic" w:hAnsi="Simplified Arabic" w:cs="Simplified Arabic" w:hint="cs"/>
          <w:b/>
          <w:bCs/>
          <w:noProof/>
          <w:sz w:val="32"/>
          <w:szCs w:val="32"/>
          <w:rtl/>
          <w:lang w:val="fr-FR" w:bidi="ar-DZ"/>
        </w:rPr>
        <w:t xml:space="preserve">ة </w:t>
      </w:r>
      <w:r w:rsidRPr="00480A64">
        <w:rPr>
          <w:rFonts w:ascii="Simplified Arabic" w:hAnsi="Simplified Arabic" w:cs="Simplified Arabic"/>
          <w:b/>
          <w:bCs/>
          <w:noProof/>
          <w:sz w:val="32"/>
          <w:szCs w:val="32"/>
          <w:rtl/>
          <w:lang w:val="fr-FR" w:bidi="ar-DZ"/>
        </w:rPr>
        <w:t xml:space="preserve"> في دافعية الانجاز: </w:t>
      </w:r>
    </w:p>
    <w:p w:rsidR="00A7344F" w:rsidRPr="00480A64" w:rsidRDefault="00A7344F" w:rsidP="00791882">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noProof/>
          <w:sz w:val="32"/>
          <w:szCs w:val="32"/>
          <w:rtl/>
          <w:lang w:val="fr-FR" w:bidi="ar-DZ"/>
        </w:rPr>
        <w:t>هناك مجموعة من العوامل المؤثرة التي تتفاعل بصورة متحركة لتؤثر على في مستوى الانجاز ومن ضمن هذه العوامل التي لها تأثير في دافعية الإنجاز مايلي:</w:t>
      </w:r>
    </w:p>
    <w:p w:rsidR="00A7344F" w:rsidRPr="00480A64" w:rsidRDefault="00A7344F" w:rsidP="00791882">
      <w:pPr>
        <w:numPr>
          <w:ilvl w:val="0"/>
          <w:numId w:val="27"/>
        </w:numPr>
        <w:tabs>
          <w:tab w:val="left" w:pos="991"/>
        </w:tabs>
        <w:spacing w:line="276" w:lineRule="auto"/>
        <w:ind w:left="0" w:firstLine="567"/>
        <w:contextualSpacing/>
        <w:jc w:val="lowKashida"/>
        <w:rPr>
          <w:rFonts w:ascii="Simplified Arabic" w:eastAsia="Calibri" w:hAnsi="Simplified Arabic" w:cs="Simplified Arabic"/>
          <w:b/>
          <w:bCs/>
          <w:noProof/>
          <w:sz w:val="32"/>
          <w:szCs w:val="32"/>
          <w:rtl/>
          <w:lang w:val="fr-FR" w:bidi="ar-DZ"/>
        </w:rPr>
      </w:pPr>
      <w:r w:rsidRPr="00480A64">
        <w:rPr>
          <w:rFonts w:ascii="Simplified Arabic" w:eastAsia="Calibri" w:hAnsi="Simplified Arabic" w:cs="Simplified Arabic"/>
          <w:b/>
          <w:bCs/>
          <w:noProof/>
          <w:sz w:val="32"/>
          <w:szCs w:val="32"/>
          <w:rtl/>
          <w:lang w:val="fr-FR" w:bidi="ar-DZ"/>
        </w:rPr>
        <w:t xml:space="preserve">رؤيا المستقبل: </w:t>
      </w:r>
      <w:r w:rsidRPr="00480A64">
        <w:rPr>
          <w:rFonts w:ascii="Simplified Arabic" w:eastAsia="Calibri" w:hAnsi="Simplified Arabic" w:cs="Simplified Arabic"/>
          <w:noProof/>
          <w:sz w:val="32"/>
          <w:szCs w:val="32"/>
          <w:rtl/>
          <w:lang w:val="fr-FR" w:bidi="ar-DZ"/>
        </w:rPr>
        <w:t>وتمثل الأهداف الشخصية للمستقبل عنصرا مهما لزيادة دافعية الإنجاز العالي إذ أنها مصدر للطاقة والتشجيع للإنجاز وممارسة الأنشطة التي تحقق هذه الأهداف. (علكة</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2012</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hint="cs"/>
          <w:noProof/>
          <w:sz w:val="32"/>
          <w:szCs w:val="32"/>
          <w:rtl/>
          <w:lang w:val="fr-FR" w:bidi="ar-DZ"/>
        </w:rPr>
        <w:t>ص</w:t>
      </w:r>
      <w:r w:rsidRPr="00480A64">
        <w:rPr>
          <w:rFonts w:ascii="Simplified Arabic" w:eastAsia="Calibri" w:hAnsi="Simplified Arabic" w:cs="Simplified Arabic"/>
          <w:noProof/>
          <w:sz w:val="32"/>
          <w:szCs w:val="32"/>
          <w:rtl/>
          <w:lang w:val="fr-FR" w:bidi="ar-DZ"/>
        </w:rPr>
        <w:t xml:space="preserve"> 27)</w:t>
      </w:r>
    </w:p>
    <w:p w:rsidR="00A7344F" w:rsidRPr="00480A64" w:rsidRDefault="00A7344F" w:rsidP="00791882">
      <w:pPr>
        <w:numPr>
          <w:ilvl w:val="0"/>
          <w:numId w:val="27"/>
        </w:numPr>
        <w:tabs>
          <w:tab w:val="left" w:pos="991"/>
        </w:tabs>
        <w:spacing w:after="240" w:line="276" w:lineRule="auto"/>
        <w:ind w:left="0" w:firstLine="567"/>
        <w:contextualSpacing/>
        <w:jc w:val="lowKashida"/>
        <w:rPr>
          <w:rFonts w:ascii="Simplified Arabic" w:eastAsia="Calibri" w:hAnsi="Simplified Arabic" w:cs="Simplified Arabic"/>
          <w:b/>
          <w:bCs/>
          <w:noProof/>
          <w:sz w:val="32"/>
          <w:szCs w:val="32"/>
          <w:u w:val="single"/>
          <w:lang w:val="fr-FR" w:bidi="ar-DZ"/>
        </w:rPr>
      </w:pPr>
      <w:r w:rsidRPr="00480A64">
        <w:rPr>
          <w:rFonts w:ascii="Simplified Arabic" w:eastAsia="Calibri" w:hAnsi="Simplified Arabic" w:cs="Simplified Arabic"/>
          <w:b/>
          <w:bCs/>
          <w:noProof/>
          <w:sz w:val="32"/>
          <w:szCs w:val="32"/>
          <w:rtl/>
          <w:lang w:val="fr-FR" w:bidi="ar-DZ"/>
        </w:rPr>
        <w:t xml:space="preserve">توقع الهدف: </w:t>
      </w:r>
      <w:r w:rsidRPr="00480A64">
        <w:rPr>
          <w:rFonts w:ascii="Simplified Arabic" w:eastAsia="Calibri" w:hAnsi="Simplified Arabic" w:cs="Simplified Arabic"/>
          <w:noProof/>
          <w:sz w:val="32"/>
          <w:szCs w:val="32"/>
          <w:rtl/>
          <w:lang w:val="fr-FR" w:bidi="ar-DZ"/>
        </w:rPr>
        <w:t>ليس الهدفوحده يوجه دافع الإنجاز ولكن نوع التوجه ومستواه فالرياضي الذي لديه توقه سلبي</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فإن ذلك يؤثر في إنخفاض درجة الانجاز . (علكة</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2012</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hint="cs"/>
          <w:noProof/>
          <w:sz w:val="32"/>
          <w:szCs w:val="32"/>
          <w:rtl/>
          <w:lang w:val="fr-FR" w:bidi="ar-DZ"/>
        </w:rPr>
        <w:t>ص</w:t>
      </w:r>
      <w:r w:rsidRPr="00480A64">
        <w:rPr>
          <w:rFonts w:ascii="Simplified Arabic" w:eastAsia="Calibri" w:hAnsi="Simplified Arabic" w:cs="Simplified Arabic"/>
          <w:noProof/>
          <w:sz w:val="32"/>
          <w:szCs w:val="32"/>
          <w:rtl/>
          <w:lang w:val="fr-FR" w:bidi="ar-DZ"/>
        </w:rPr>
        <w:t xml:space="preserve"> 27)</w:t>
      </w:r>
    </w:p>
    <w:p w:rsidR="00A7344F" w:rsidRPr="00480A64" w:rsidRDefault="00A7344F" w:rsidP="00791882">
      <w:pPr>
        <w:numPr>
          <w:ilvl w:val="0"/>
          <w:numId w:val="27"/>
        </w:numPr>
        <w:tabs>
          <w:tab w:val="left" w:pos="991"/>
        </w:tabs>
        <w:spacing w:after="240" w:line="276" w:lineRule="auto"/>
        <w:ind w:left="0" w:firstLine="567"/>
        <w:contextualSpacing/>
        <w:jc w:val="lowKashida"/>
        <w:rPr>
          <w:rFonts w:ascii="Simplified Arabic" w:eastAsia="Calibri" w:hAnsi="Simplified Arabic" w:cs="Simplified Arabic"/>
          <w:b/>
          <w:bCs/>
          <w:noProof/>
          <w:sz w:val="32"/>
          <w:szCs w:val="32"/>
          <w:u w:val="single"/>
          <w:lang w:val="fr-FR" w:bidi="ar-DZ"/>
        </w:rPr>
      </w:pPr>
      <w:r w:rsidRPr="00480A64">
        <w:rPr>
          <w:rFonts w:ascii="Simplified Arabic" w:eastAsia="Calibri" w:hAnsi="Simplified Arabic" w:cs="Simplified Arabic"/>
          <w:b/>
          <w:bCs/>
          <w:noProof/>
          <w:sz w:val="32"/>
          <w:szCs w:val="32"/>
          <w:rtl/>
          <w:lang w:val="fr-FR" w:bidi="ar-DZ"/>
        </w:rPr>
        <w:t xml:space="preserve">خبرات النجاح </w:t>
      </w:r>
    </w:p>
    <w:p w:rsidR="00A7344F" w:rsidRPr="00480A64" w:rsidRDefault="00A7344F" w:rsidP="00791882">
      <w:pPr>
        <w:keepNext/>
        <w:keepLines/>
        <w:numPr>
          <w:ilvl w:val="0"/>
          <w:numId w:val="48"/>
        </w:numPr>
        <w:tabs>
          <w:tab w:val="left" w:pos="991"/>
        </w:tabs>
        <w:spacing w:after="240" w:line="276" w:lineRule="auto"/>
        <w:ind w:left="0" w:firstLine="567"/>
        <w:jc w:val="lowKashida"/>
        <w:outlineLvl w:val="1"/>
        <w:rPr>
          <w:rFonts w:ascii="Simplified Arabic" w:hAnsi="Simplified Arabic" w:cs="Simplified Arabic"/>
          <w:b/>
          <w:bCs/>
          <w:noProof/>
          <w:sz w:val="32"/>
          <w:szCs w:val="32"/>
          <w:lang w:val="fr-FR" w:bidi="ar-DZ"/>
        </w:rPr>
      </w:pPr>
      <w:r w:rsidRPr="00480A64">
        <w:rPr>
          <w:rFonts w:ascii="Simplified Arabic" w:hAnsi="Simplified Arabic" w:cs="Simplified Arabic"/>
          <w:b/>
          <w:bCs/>
          <w:noProof/>
          <w:sz w:val="32"/>
          <w:szCs w:val="32"/>
          <w:rtl/>
          <w:lang w:val="fr-FR" w:bidi="ar-DZ"/>
        </w:rPr>
        <w:t>خصائص الأشخاص ذوي دافعية الانجاز:</w:t>
      </w:r>
    </w:p>
    <w:p w:rsidR="00A7344F" w:rsidRPr="00480A64" w:rsidRDefault="00A7344F" w:rsidP="00791882">
      <w:pPr>
        <w:tabs>
          <w:tab w:val="left" w:pos="991"/>
        </w:tabs>
        <w:spacing w:after="240" w:line="276" w:lineRule="auto"/>
        <w:ind w:firstLine="567"/>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noProof/>
          <w:sz w:val="32"/>
          <w:szCs w:val="32"/>
          <w:rtl/>
          <w:lang w:val="fr-FR" w:bidi="ar-DZ"/>
        </w:rPr>
        <w:t>يمكن تلخيص الخصائص الشخصية للأفراد الذين لديهم حاجة قوية إلى الإنجاز التي إتفقت عليها الدراسات تتمثل فيما يأتي</w:t>
      </w:r>
      <w:r w:rsidRPr="00480A64">
        <w:rPr>
          <w:rFonts w:ascii="Simplified Arabic" w:eastAsia="Calibri" w:hAnsi="Simplified Arabic" w:cs="Simplified Arabic" w:hint="cs"/>
          <w:noProof/>
          <w:sz w:val="32"/>
          <w:szCs w:val="32"/>
          <w:rtl/>
          <w:lang w:val="fr-FR" w:bidi="ar-DZ"/>
        </w:rPr>
        <w:t>:</w:t>
      </w:r>
      <w:r w:rsidRPr="00480A64">
        <w:rPr>
          <w:rFonts w:ascii="Simplified Arabic" w:eastAsia="Calibri" w:hAnsi="Simplified Arabic" w:cs="Simplified Arabic"/>
          <w:noProof/>
          <w:sz w:val="32"/>
          <w:szCs w:val="32"/>
          <w:rtl/>
          <w:lang w:val="fr-FR" w:bidi="ar-DZ"/>
        </w:rPr>
        <w:t>(علكة</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2012</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hint="cs"/>
          <w:noProof/>
          <w:sz w:val="32"/>
          <w:szCs w:val="32"/>
          <w:rtl/>
          <w:lang w:val="fr-FR" w:bidi="ar-DZ"/>
        </w:rPr>
        <w:t>ص</w:t>
      </w:r>
      <w:r w:rsidRPr="00480A64">
        <w:rPr>
          <w:rFonts w:ascii="Simplified Arabic" w:eastAsia="Calibri" w:hAnsi="Simplified Arabic" w:cs="Simplified Arabic"/>
          <w:noProof/>
          <w:sz w:val="32"/>
          <w:szCs w:val="32"/>
          <w:rtl/>
          <w:lang w:val="fr-FR" w:bidi="ar-DZ"/>
        </w:rPr>
        <w:t xml:space="preserve"> 26)</w:t>
      </w:r>
    </w:p>
    <w:p w:rsidR="00A7344F" w:rsidRPr="00480A64" w:rsidRDefault="00A7344F" w:rsidP="00ED312E">
      <w:pPr>
        <w:numPr>
          <w:ilvl w:val="0"/>
          <w:numId w:val="26"/>
        </w:numPr>
        <w:tabs>
          <w:tab w:val="left" w:pos="991"/>
        </w:tabs>
        <w:spacing w:before="240" w:after="240" w:line="276" w:lineRule="auto"/>
        <w:ind w:left="0" w:firstLine="567"/>
        <w:contextualSpacing/>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noProof/>
          <w:sz w:val="32"/>
          <w:szCs w:val="32"/>
          <w:rtl/>
          <w:lang w:val="fr-FR" w:bidi="ar-DZ"/>
        </w:rPr>
        <w:t>إظهار مقدار عال من المثابرة على تطوير الأداء.</w:t>
      </w:r>
    </w:p>
    <w:p w:rsidR="00A7344F" w:rsidRPr="00480A64" w:rsidRDefault="00A7344F" w:rsidP="00ED312E">
      <w:pPr>
        <w:numPr>
          <w:ilvl w:val="0"/>
          <w:numId w:val="26"/>
        </w:numPr>
        <w:tabs>
          <w:tab w:val="left" w:pos="991"/>
        </w:tabs>
        <w:spacing w:before="240" w:after="240" w:line="276" w:lineRule="auto"/>
        <w:ind w:left="0" w:firstLine="567"/>
        <w:contextualSpacing/>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noProof/>
          <w:sz w:val="32"/>
          <w:szCs w:val="32"/>
          <w:rtl/>
          <w:lang w:val="fr-FR" w:bidi="ar-DZ"/>
        </w:rPr>
        <w:t>إظهار خصائص نوعية من مهارات الأداء.</w:t>
      </w:r>
    </w:p>
    <w:p w:rsidR="00A7344F" w:rsidRPr="00480A64" w:rsidRDefault="00A7344F" w:rsidP="00ED312E">
      <w:pPr>
        <w:numPr>
          <w:ilvl w:val="0"/>
          <w:numId w:val="26"/>
        </w:numPr>
        <w:tabs>
          <w:tab w:val="left" w:pos="991"/>
        </w:tabs>
        <w:spacing w:before="240" w:after="240" w:line="276" w:lineRule="auto"/>
        <w:ind w:left="0" w:firstLine="567"/>
        <w:contextualSpacing/>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noProof/>
          <w:sz w:val="32"/>
          <w:szCs w:val="32"/>
          <w:rtl/>
          <w:lang w:val="fr-FR" w:bidi="ar-DZ"/>
        </w:rPr>
        <w:t>إظهار قدر مرتفع للإنجاز في التدريب والمنافسة.</w:t>
      </w:r>
    </w:p>
    <w:p w:rsidR="00A7344F" w:rsidRPr="00480A64" w:rsidRDefault="00A7344F" w:rsidP="00ED312E">
      <w:pPr>
        <w:numPr>
          <w:ilvl w:val="0"/>
          <w:numId w:val="26"/>
        </w:numPr>
        <w:tabs>
          <w:tab w:val="left" w:pos="991"/>
        </w:tabs>
        <w:spacing w:before="240" w:after="240" w:line="276" w:lineRule="auto"/>
        <w:ind w:left="0" w:firstLine="567"/>
        <w:contextualSpacing/>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noProof/>
          <w:sz w:val="32"/>
          <w:szCs w:val="32"/>
          <w:rtl/>
          <w:lang w:val="fr-FR" w:bidi="ar-DZ"/>
        </w:rPr>
        <w:t>التوجه نحو المهارة أكثر من التوجه نحو الذات.</w:t>
      </w:r>
    </w:p>
    <w:p w:rsidR="00A7344F" w:rsidRPr="00480A64" w:rsidRDefault="00A7344F" w:rsidP="00ED312E">
      <w:pPr>
        <w:numPr>
          <w:ilvl w:val="0"/>
          <w:numId w:val="26"/>
        </w:numPr>
        <w:tabs>
          <w:tab w:val="left" w:pos="991"/>
        </w:tabs>
        <w:spacing w:before="240" w:after="240" w:line="276" w:lineRule="auto"/>
        <w:ind w:left="0" w:firstLine="567"/>
        <w:contextualSpacing/>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noProof/>
          <w:sz w:val="32"/>
          <w:szCs w:val="32"/>
          <w:rtl/>
          <w:lang w:val="fr-FR" w:bidi="ar-DZ"/>
        </w:rPr>
        <w:t>تقدير المواقف والتعامل بواقعية مع مواقف الضغط والمخاطرة.</w:t>
      </w:r>
    </w:p>
    <w:p w:rsidR="00A7344F" w:rsidRPr="00480A64" w:rsidRDefault="00A7344F" w:rsidP="00ED312E">
      <w:pPr>
        <w:numPr>
          <w:ilvl w:val="0"/>
          <w:numId w:val="26"/>
        </w:numPr>
        <w:tabs>
          <w:tab w:val="left" w:pos="991"/>
        </w:tabs>
        <w:spacing w:before="240" w:after="240" w:line="276" w:lineRule="auto"/>
        <w:ind w:left="0" w:firstLine="567"/>
        <w:contextualSpacing/>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noProof/>
          <w:sz w:val="32"/>
          <w:szCs w:val="32"/>
          <w:rtl/>
          <w:lang w:val="fr-FR" w:bidi="ar-DZ"/>
        </w:rPr>
        <w:t>التميز بتحمل المسؤوليةفيما ينسب إليهم من مهام وأعمال .</w:t>
      </w:r>
    </w:p>
    <w:p w:rsidR="00A7344F" w:rsidRPr="00480A64" w:rsidRDefault="00A7344F" w:rsidP="00ED312E">
      <w:pPr>
        <w:numPr>
          <w:ilvl w:val="0"/>
          <w:numId w:val="26"/>
        </w:numPr>
        <w:tabs>
          <w:tab w:val="left" w:pos="991"/>
        </w:tabs>
        <w:spacing w:before="240" w:after="240" w:line="276" w:lineRule="auto"/>
        <w:ind w:left="0" w:firstLine="567"/>
        <w:contextualSpacing/>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noProof/>
          <w:sz w:val="32"/>
          <w:szCs w:val="32"/>
          <w:rtl/>
          <w:lang w:val="fr-FR" w:bidi="ar-DZ"/>
        </w:rPr>
        <w:lastRenderedPageBreak/>
        <w:t>لديهم الرغبة في التعرف الفوري على النتائج والتقويم المستمر للأداء.</w:t>
      </w:r>
    </w:p>
    <w:p w:rsidR="00A7344F" w:rsidRPr="00480A64" w:rsidRDefault="00A7344F" w:rsidP="00ED312E">
      <w:pPr>
        <w:tabs>
          <w:tab w:val="left" w:pos="991"/>
        </w:tabs>
        <w:spacing w:before="240" w:after="240" w:line="276" w:lineRule="auto"/>
        <w:ind w:firstLine="567"/>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noProof/>
          <w:sz w:val="32"/>
          <w:szCs w:val="32"/>
          <w:rtl/>
          <w:lang w:val="fr-FR" w:bidi="ar-DZ"/>
        </w:rPr>
        <w:t>كما حدد ""</w:t>
      </w:r>
      <w:r w:rsidRPr="00480A64">
        <w:rPr>
          <w:rFonts w:ascii="Simplified Arabic" w:eastAsia="Calibri" w:hAnsi="Simplified Arabic" w:cs="Simplified Arabic"/>
          <w:b/>
          <w:bCs/>
          <w:noProof/>
          <w:sz w:val="32"/>
          <w:szCs w:val="32"/>
          <w:rtl/>
          <w:lang w:val="fr-FR" w:bidi="ar-DZ"/>
        </w:rPr>
        <w:t>محمد حسن علاوي ( 1998) ""</w:t>
      </w:r>
      <w:r w:rsidRPr="00480A64">
        <w:rPr>
          <w:rFonts w:ascii="Simplified Arabic" w:eastAsia="Calibri" w:hAnsi="Simplified Arabic" w:cs="Simplified Arabic"/>
          <w:noProof/>
          <w:sz w:val="32"/>
          <w:szCs w:val="32"/>
          <w:rtl/>
          <w:lang w:val="fr-FR" w:bidi="ar-DZ"/>
        </w:rPr>
        <w:t>عدة عوامل مؤثرة في دافعية الإنجاز تتمثل في: (لازم كماش</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noProof/>
          <w:sz w:val="32"/>
          <w:szCs w:val="32"/>
          <w:rtl/>
          <w:lang w:val="fr-FR" w:bidi="ar-DZ"/>
        </w:rPr>
        <w:t>2018</w:t>
      </w:r>
      <w:r w:rsidR="006549F7" w:rsidRPr="00480A64">
        <w:rPr>
          <w:rFonts w:ascii="Simplified Arabic" w:eastAsia="Calibri" w:hAnsi="Simplified Arabic" w:cs="Simplified Arabic"/>
          <w:noProof/>
          <w:sz w:val="32"/>
          <w:szCs w:val="32"/>
          <w:rtl/>
          <w:lang w:val="fr-FR" w:bidi="ar-DZ"/>
        </w:rPr>
        <w:t xml:space="preserve">، </w:t>
      </w:r>
      <w:r w:rsidRPr="00480A64">
        <w:rPr>
          <w:rFonts w:ascii="Simplified Arabic" w:eastAsia="Calibri" w:hAnsi="Simplified Arabic" w:cs="Simplified Arabic" w:hint="cs"/>
          <w:noProof/>
          <w:sz w:val="32"/>
          <w:szCs w:val="32"/>
          <w:rtl/>
          <w:lang w:val="fr-FR" w:bidi="ar-DZ"/>
        </w:rPr>
        <w:t>ص</w:t>
      </w:r>
      <w:r w:rsidRPr="00480A64">
        <w:rPr>
          <w:rFonts w:ascii="Simplified Arabic" w:eastAsia="Calibri" w:hAnsi="Simplified Arabic" w:cs="Simplified Arabic"/>
          <w:noProof/>
          <w:sz w:val="32"/>
          <w:szCs w:val="32"/>
          <w:rtl/>
          <w:lang w:val="fr-FR" w:bidi="ar-DZ"/>
        </w:rPr>
        <w:t xml:space="preserve"> 135-136)</w:t>
      </w:r>
    </w:p>
    <w:p w:rsidR="00A7344F" w:rsidRPr="00480A64" w:rsidRDefault="00A7344F" w:rsidP="00791882">
      <w:pPr>
        <w:numPr>
          <w:ilvl w:val="0"/>
          <w:numId w:val="26"/>
        </w:numPr>
        <w:tabs>
          <w:tab w:val="left" w:pos="991"/>
        </w:tabs>
        <w:spacing w:line="276" w:lineRule="auto"/>
        <w:ind w:left="0" w:firstLine="567"/>
        <w:contextualSpacing/>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noProof/>
          <w:sz w:val="32"/>
          <w:szCs w:val="32"/>
          <w:rtl/>
          <w:lang w:val="fr-FR" w:bidi="ar-DZ"/>
        </w:rPr>
        <w:t>يهتم بالإمتياز والتفوق من أجل التفوق والإمتياز لذاته وليس من أجل ما يمكن أن يترتب عليه من مكافأة أو فوائد أو مكاسب خارجية.</w:t>
      </w:r>
    </w:p>
    <w:p w:rsidR="00A7344F" w:rsidRPr="00480A64" w:rsidRDefault="00A7344F" w:rsidP="00791882">
      <w:pPr>
        <w:numPr>
          <w:ilvl w:val="0"/>
          <w:numId w:val="26"/>
        </w:numPr>
        <w:tabs>
          <w:tab w:val="left" w:pos="991"/>
        </w:tabs>
        <w:spacing w:line="276" w:lineRule="auto"/>
        <w:ind w:left="0" w:firstLine="567"/>
        <w:contextualSpacing/>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noProof/>
          <w:sz w:val="32"/>
          <w:szCs w:val="32"/>
          <w:rtl/>
          <w:lang w:val="fr-FR" w:bidi="ar-DZ"/>
        </w:rPr>
        <w:t>يهتم في الانجاز في ضوء معايير ومستويات يصفها لنفسه إذ لا يتأثر بأي مستويات أو معايير يضعها غيره.</w:t>
      </w:r>
    </w:p>
    <w:p w:rsidR="00A7344F" w:rsidRPr="00480A64" w:rsidRDefault="00A7344F" w:rsidP="00791882">
      <w:pPr>
        <w:numPr>
          <w:ilvl w:val="0"/>
          <w:numId w:val="26"/>
        </w:numPr>
        <w:tabs>
          <w:tab w:val="left" w:pos="991"/>
        </w:tabs>
        <w:spacing w:line="276" w:lineRule="auto"/>
        <w:ind w:left="0" w:firstLine="567"/>
        <w:contextualSpacing/>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noProof/>
          <w:sz w:val="32"/>
          <w:szCs w:val="32"/>
          <w:rtl/>
          <w:lang w:val="fr-FR" w:bidi="ar-DZ"/>
        </w:rPr>
        <w:t>يميل إلى المواقف التي يستطيع التحكم فيها بنفسه وهي المواقف التي يتحمل فيها مسؤوليته ونتيجة سلوكه ونشاطه وأدائه.</w:t>
      </w:r>
    </w:p>
    <w:p w:rsidR="00A7344F" w:rsidRPr="00480A64" w:rsidRDefault="00A7344F" w:rsidP="00791882">
      <w:pPr>
        <w:numPr>
          <w:ilvl w:val="0"/>
          <w:numId w:val="26"/>
        </w:numPr>
        <w:tabs>
          <w:tab w:val="left" w:pos="991"/>
        </w:tabs>
        <w:spacing w:line="276" w:lineRule="auto"/>
        <w:ind w:left="0" w:firstLine="567"/>
        <w:contextualSpacing/>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noProof/>
          <w:sz w:val="32"/>
          <w:szCs w:val="32"/>
          <w:rtl/>
          <w:lang w:val="fr-FR" w:bidi="ar-DZ"/>
        </w:rPr>
        <w:t>يضع لنفسه أهدافا مدروسة تتميز بالمخاطرة المحسوبة والمثيرة للاهتمام مع إهتمام بالأهداف المستقبلية بعيدة المدى .</w:t>
      </w:r>
    </w:p>
    <w:p w:rsidR="00A7344F" w:rsidRPr="00480A64" w:rsidRDefault="00A7344F" w:rsidP="00791882">
      <w:pPr>
        <w:numPr>
          <w:ilvl w:val="0"/>
          <w:numId w:val="26"/>
        </w:numPr>
        <w:tabs>
          <w:tab w:val="left" w:pos="991"/>
        </w:tabs>
        <w:spacing w:line="276" w:lineRule="auto"/>
        <w:ind w:left="0" w:firstLine="567"/>
        <w:contextualSpacing/>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noProof/>
          <w:sz w:val="32"/>
          <w:szCs w:val="32"/>
          <w:rtl/>
          <w:lang w:val="fr-FR" w:bidi="ar-DZ"/>
        </w:rPr>
        <w:t>يمتلك القدرة الكبيرة من الدافعية والثقة بالنفس.</w:t>
      </w:r>
    </w:p>
    <w:p w:rsidR="00A7344F" w:rsidRPr="00480A64" w:rsidRDefault="00A7344F" w:rsidP="00791882">
      <w:pPr>
        <w:numPr>
          <w:ilvl w:val="0"/>
          <w:numId w:val="26"/>
        </w:numPr>
        <w:tabs>
          <w:tab w:val="left" w:pos="991"/>
        </w:tabs>
        <w:spacing w:line="276" w:lineRule="auto"/>
        <w:ind w:left="0" w:firstLine="567"/>
        <w:contextualSpacing/>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noProof/>
          <w:sz w:val="32"/>
          <w:szCs w:val="32"/>
          <w:rtl/>
          <w:lang w:val="fr-FR" w:bidi="ar-DZ"/>
        </w:rPr>
        <w:t>ينجذب نحو المهام التي تتميز بالصعوبة المعتدلة.</w:t>
      </w:r>
    </w:p>
    <w:p w:rsidR="00A7344F" w:rsidRPr="00480A64" w:rsidRDefault="00A7344F" w:rsidP="00791882">
      <w:pPr>
        <w:numPr>
          <w:ilvl w:val="0"/>
          <w:numId w:val="26"/>
        </w:numPr>
        <w:tabs>
          <w:tab w:val="left" w:pos="991"/>
        </w:tabs>
        <w:spacing w:line="276" w:lineRule="auto"/>
        <w:ind w:left="0" w:firstLine="567"/>
        <w:contextualSpacing/>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noProof/>
          <w:sz w:val="32"/>
          <w:szCs w:val="32"/>
          <w:rtl/>
          <w:lang w:val="fr-FR" w:bidi="ar-DZ"/>
        </w:rPr>
        <w:t>يميل إلى زيادة شدة السلوك عقب خبرة الفشل وذلك بالنسبة للأداء الذي يرتبط بدرجة عالية من الصعوبة.</w:t>
      </w:r>
    </w:p>
    <w:p w:rsidR="00A7344F" w:rsidRPr="00480A64" w:rsidRDefault="00A7344F" w:rsidP="00791882">
      <w:pPr>
        <w:numPr>
          <w:ilvl w:val="0"/>
          <w:numId w:val="26"/>
        </w:numPr>
        <w:tabs>
          <w:tab w:val="left" w:pos="991"/>
        </w:tabs>
        <w:spacing w:line="276" w:lineRule="auto"/>
        <w:ind w:left="0" w:firstLine="567"/>
        <w:contextualSpacing/>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noProof/>
          <w:sz w:val="32"/>
          <w:szCs w:val="32"/>
          <w:rtl/>
          <w:lang w:val="fr-FR" w:bidi="ar-DZ"/>
        </w:rPr>
        <w:t>يسعى إلى محالة فهم ذاته من خلال إشتراكه في مواقف الانجاز.</w:t>
      </w:r>
    </w:p>
    <w:p w:rsidR="00A7344F" w:rsidRPr="00480A64" w:rsidRDefault="00A7344F" w:rsidP="00791882">
      <w:pPr>
        <w:numPr>
          <w:ilvl w:val="0"/>
          <w:numId w:val="26"/>
        </w:numPr>
        <w:tabs>
          <w:tab w:val="left" w:pos="991"/>
        </w:tabs>
        <w:spacing w:line="276" w:lineRule="auto"/>
        <w:ind w:left="0" w:firstLine="567"/>
        <w:contextualSpacing/>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noProof/>
          <w:sz w:val="32"/>
          <w:szCs w:val="32"/>
          <w:rtl/>
          <w:lang w:val="fr-FR" w:bidi="ar-DZ"/>
        </w:rPr>
        <w:t>يفضل العمل مع زميل آخر على أساس محرك القدرةوليس على أساس محرك الصداقة والزمالة</w:t>
      </w:r>
    </w:p>
    <w:p w:rsidR="00A7344F" w:rsidRPr="00480A64" w:rsidRDefault="00A7344F" w:rsidP="00791882">
      <w:pPr>
        <w:numPr>
          <w:ilvl w:val="0"/>
          <w:numId w:val="26"/>
        </w:numPr>
        <w:tabs>
          <w:tab w:val="left" w:pos="991"/>
        </w:tabs>
        <w:spacing w:line="276" w:lineRule="auto"/>
        <w:ind w:left="0" w:firstLine="567"/>
        <w:contextualSpacing/>
        <w:jc w:val="lowKashida"/>
        <w:rPr>
          <w:rFonts w:ascii="Simplified Arabic" w:eastAsia="Calibri" w:hAnsi="Simplified Arabic" w:cs="Simplified Arabic"/>
          <w:noProof/>
          <w:sz w:val="32"/>
          <w:szCs w:val="32"/>
          <w:lang w:val="fr-FR" w:bidi="ar-DZ"/>
        </w:rPr>
      </w:pPr>
      <w:r w:rsidRPr="00480A64">
        <w:rPr>
          <w:rFonts w:ascii="Simplified Arabic" w:eastAsia="Calibri" w:hAnsi="Simplified Arabic" w:cs="Simplified Arabic"/>
          <w:noProof/>
          <w:sz w:val="32"/>
          <w:szCs w:val="32"/>
          <w:rtl/>
          <w:lang w:val="fr-FR" w:bidi="ar-DZ"/>
        </w:rPr>
        <w:t>يميل إلى التعلم بصورة أسرع مقارنة بالآخرين والأداء بكفاءة وإصلاح الأخطاء بصورة ذاتية.</w:t>
      </w:r>
    </w:p>
    <w:p w:rsidR="00A7344F" w:rsidRPr="00480A64" w:rsidRDefault="00A7344F" w:rsidP="00791882">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r w:rsidRPr="00480A64">
        <w:rPr>
          <w:rFonts w:ascii="Simplified Arabic" w:eastAsia="Calibri" w:hAnsi="Simplified Arabic" w:cs="Simplified Arabic"/>
          <w:noProof/>
          <w:sz w:val="32"/>
          <w:szCs w:val="32"/>
          <w:rtl/>
          <w:lang w:val="fr-FR" w:bidi="ar-DZ"/>
        </w:rPr>
        <w:t>يستم بمستوى عالي من الفاعليةالذاتية وكفاءة ومقدرة على إدراك قدراته .</w:t>
      </w:r>
    </w:p>
    <w:p w:rsidR="00791882" w:rsidRPr="00480A64" w:rsidRDefault="00791882" w:rsidP="00791882">
      <w:pPr>
        <w:tabs>
          <w:tab w:val="left" w:pos="991"/>
        </w:tabs>
        <w:spacing w:line="276" w:lineRule="auto"/>
        <w:ind w:firstLine="567"/>
        <w:jc w:val="lowKashida"/>
        <w:rPr>
          <w:rFonts w:ascii="Simplified Arabic" w:eastAsia="Calibri" w:hAnsi="Simplified Arabic" w:cs="Simplified Arabic"/>
          <w:noProof/>
          <w:sz w:val="32"/>
          <w:szCs w:val="32"/>
          <w:rtl/>
          <w:lang w:val="fr-FR" w:bidi="ar-DZ"/>
        </w:rPr>
      </w:pPr>
    </w:p>
    <w:p w:rsidR="00A7344F" w:rsidRPr="00480A64" w:rsidRDefault="00A7344F" w:rsidP="00791882">
      <w:pPr>
        <w:keepNext/>
        <w:keepLines/>
        <w:spacing w:before="200" w:line="276" w:lineRule="auto"/>
        <w:jc w:val="lowKashida"/>
        <w:outlineLvl w:val="2"/>
        <w:rPr>
          <w:rFonts w:ascii="Simplified Arabic" w:eastAsia="Calibri" w:hAnsi="Simplified Arabic" w:cs="Simplified Arabic"/>
          <w:b/>
          <w:bCs/>
          <w:noProof/>
          <w:sz w:val="32"/>
          <w:szCs w:val="32"/>
          <w:rtl/>
          <w:lang w:val="fr-FR" w:bidi="ar-DZ"/>
        </w:rPr>
      </w:pPr>
      <w:r w:rsidRPr="00480A64">
        <w:rPr>
          <w:rFonts w:ascii="Simplified Arabic" w:eastAsia="Calibri" w:hAnsi="Simplified Arabic" w:cs="Simplified Arabic"/>
          <w:b/>
          <w:bCs/>
          <w:noProof/>
          <w:sz w:val="32"/>
          <w:szCs w:val="32"/>
          <w:rtl/>
          <w:lang w:val="fr-FR" w:bidi="ar-DZ"/>
        </w:rPr>
        <w:lastRenderedPageBreak/>
        <w:t>خلاصة:</w:t>
      </w:r>
    </w:p>
    <w:p w:rsidR="00102CDB" w:rsidRPr="00480A64" w:rsidRDefault="00A7344F" w:rsidP="00ED312E">
      <w:pPr>
        <w:tabs>
          <w:tab w:val="left" w:pos="991"/>
        </w:tabs>
        <w:spacing w:before="240" w:line="276" w:lineRule="auto"/>
        <w:ind w:firstLine="566"/>
        <w:jc w:val="lowKashida"/>
        <w:rPr>
          <w:rFonts w:ascii="Simplified Arabic" w:hAnsi="Simplified Arabic" w:cs="Simplified Arabic"/>
          <w:sz w:val="32"/>
          <w:szCs w:val="32"/>
          <w:rtl/>
          <w:lang w:val="fr-FR" w:eastAsia="fr-FR" w:bidi="ar-TN"/>
        </w:rPr>
      </w:pPr>
      <w:r w:rsidRPr="00480A64">
        <w:rPr>
          <w:rFonts w:ascii="Simplified Arabic" w:eastAsia="Calibri" w:hAnsi="Simplified Arabic" w:cs="Simplified Arabic"/>
          <w:noProof/>
          <w:sz w:val="32"/>
          <w:szCs w:val="32"/>
          <w:rtl/>
          <w:lang w:val="fr-FR" w:bidi="ar-DZ"/>
        </w:rPr>
        <w:t>جاء هذا الفصل بعنوان دافعية الإنجاز</w:t>
      </w:r>
      <w:r w:rsidRPr="00480A64">
        <w:rPr>
          <w:rFonts w:ascii="Simplified Arabic" w:eastAsia="Calibri" w:hAnsi="Simplified Arabic" w:cs="Simplified Arabic"/>
          <w:noProof/>
          <w:sz w:val="32"/>
          <w:szCs w:val="32"/>
          <w:rtl/>
          <w:lang w:val="fr-FR" w:bidi="ar-TN"/>
        </w:rPr>
        <w:t>حيث تطرقنا إلى مفهوم الدافعية</w:t>
      </w:r>
      <w:r w:rsidRPr="00480A64">
        <w:rPr>
          <w:rFonts w:ascii="Simplified Arabic" w:eastAsia="Calibri" w:hAnsi="Simplified Arabic" w:cs="Simplified Arabic" w:hint="cs"/>
          <w:noProof/>
          <w:sz w:val="32"/>
          <w:szCs w:val="32"/>
          <w:rtl/>
          <w:lang w:val="fr-FR" w:bidi="ar-TN"/>
        </w:rPr>
        <w:t xml:space="preserve"> بصفة عامة والتعرف على أهم المفاهيم التي تتداخل مع مصطلح الدافعية ومحاولة التميز بينها وبين الدافعية</w:t>
      </w:r>
      <w:r w:rsidR="006549F7" w:rsidRPr="00480A64">
        <w:rPr>
          <w:rFonts w:ascii="Simplified Arabic" w:eastAsia="Calibri" w:hAnsi="Simplified Arabic" w:cs="Simplified Arabic" w:hint="cs"/>
          <w:noProof/>
          <w:sz w:val="32"/>
          <w:szCs w:val="32"/>
          <w:rtl/>
          <w:lang w:val="fr-FR" w:bidi="ar-TN"/>
        </w:rPr>
        <w:t xml:space="preserve">، </w:t>
      </w:r>
      <w:r w:rsidRPr="00480A64">
        <w:rPr>
          <w:rFonts w:ascii="Simplified Arabic" w:eastAsia="Calibri" w:hAnsi="Simplified Arabic" w:cs="Simplified Arabic" w:hint="cs"/>
          <w:noProof/>
          <w:sz w:val="32"/>
          <w:szCs w:val="32"/>
          <w:rtl/>
          <w:lang w:val="fr-FR" w:bidi="ar-TN"/>
        </w:rPr>
        <w:t>ثم إنتقلنا لعرض تطور مفهوم دافعية الإنجاز وأهم النظريات المفسرة لها</w:t>
      </w:r>
      <w:r w:rsidR="006549F7" w:rsidRPr="00480A64">
        <w:rPr>
          <w:rFonts w:ascii="Simplified Arabic" w:eastAsia="Calibri" w:hAnsi="Simplified Arabic" w:cs="Simplified Arabic" w:hint="cs"/>
          <w:noProof/>
          <w:sz w:val="32"/>
          <w:szCs w:val="32"/>
          <w:rtl/>
          <w:lang w:val="fr-FR" w:bidi="ar-TN"/>
        </w:rPr>
        <w:t xml:space="preserve">، </w:t>
      </w:r>
      <w:r w:rsidRPr="00480A64">
        <w:rPr>
          <w:rFonts w:ascii="Simplified Arabic" w:eastAsia="Calibri" w:hAnsi="Simplified Arabic" w:cs="Simplified Arabic" w:hint="cs"/>
          <w:noProof/>
          <w:sz w:val="32"/>
          <w:szCs w:val="32"/>
          <w:rtl/>
          <w:lang w:val="fr-FR" w:bidi="ar-TN"/>
        </w:rPr>
        <w:t>وعرض أهم مكوناتها واهم خصائصها وأهميتها والعاومل المؤثرة فيها مع التطرق إلى أهم الخصائص التي يتميز بيها الأشخاص ذوي دافعية الإنجاز</w:t>
      </w:r>
      <w:r w:rsidR="00ED493B" w:rsidRPr="00480A64">
        <w:rPr>
          <w:rFonts w:ascii="Simplified Arabic" w:eastAsia="Calibri" w:hAnsi="Simplified Arabic" w:cs="Simplified Arabic"/>
          <w:sz w:val="32"/>
          <w:szCs w:val="32"/>
          <w:rtl/>
          <w:lang w:val="fr-FR" w:bidi="ar-TN"/>
        </w:rPr>
        <w:t>.</w:t>
      </w:r>
    </w:p>
    <w:p w:rsidR="00102CDB" w:rsidRPr="000E2BC9" w:rsidRDefault="00102CDB" w:rsidP="00ED312E">
      <w:pPr>
        <w:spacing w:before="240" w:line="276" w:lineRule="auto"/>
        <w:jc w:val="lowKashida"/>
        <w:rPr>
          <w:rFonts w:ascii="Simplified Arabic" w:hAnsi="Simplified Arabic" w:cs="Simplified Arabic"/>
          <w:sz w:val="28"/>
          <w:szCs w:val="28"/>
          <w:rtl/>
          <w:lang w:val="fr-FR" w:eastAsia="fr-FR" w:bidi="ar-DZ"/>
        </w:rPr>
      </w:pPr>
    </w:p>
    <w:p w:rsidR="00102CDB" w:rsidRPr="000E2BC9" w:rsidRDefault="00102CDB" w:rsidP="00102CDB">
      <w:pPr>
        <w:spacing w:after="200" w:line="276" w:lineRule="auto"/>
        <w:jc w:val="lowKashida"/>
        <w:rPr>
          <w:rFonts w:ascii="Simplified Arabic" w:hAnsi="Simplified Arabic" w:cs="Simplified Arabic"/>
          <w:sz w:val="28"/>
          <w:szCs w:val="28"/>
          <w:rtl/>
          <w:lang w:val="fr-FR" w:eastAsia="fr-FR" w:bidi="ar-DZ"/>
        </w:rPr>
      </w:pPr>
    </w:p>
    <w:p w:rsidR="00102CDB" w:rsidRPr="000E2BC9" w:rsidRDefault="00102CDB" w:rsidP="00102CDB">
      <w:pPr>
        <w:tabs>
          <w:tab w:val="left" w:pos="7974"/>
        </w:tabs>
        <w:spacing w:after="200" w:line="276" w:lineRule="auto"/>
        <w:jc w:val="lowKashida"/>
        <w:rPr>
          <w:rFonts w:ascii="Simplified Arabic" w:hAnsi="Simplified Arabic" w:cs="Simplified Arabic"/>
          <w:sz w:val="28"/>
          <w:szCs w:val="28"/>
          <w:rtl/>
          <w:lang w:val="fr-FR" w:eastAsia="fr-FR" w:bidi="ar-DZ"/>
        </w:rPr>
      </w:pPr>
      <w:r w:rsidRPr="000E2BC9">
        <w:rPr>
          <w:rFonts w:ascii="Simplified Arabic" w:hAnsi="Simplified Arabic" w:cs="Simplified Arabic"/>
          <w:sz w:val="28"/>
          <w:szCs w:val="28"/>
          <w:lang w:val="fr-FR" w:eastAsia="fr-FR" w:bidi="ar-DZ"/>
        </w:rPr>
        <w:tab/>
      </w:r>
    </w:p>
    <w:p w:rsidR="00102CDB" w:rsidRPr="000E2BC9" w:rsidRDefault="00102CDB" w:rsidP="00102CDB">
      <w:pPr>
        <w:tabs>
          <w:tab w:val="left" w:pos="7974"/>
        </w:tabs>
        <w:spacing w:after="200" w:line="276" w:lineRule="auto"/>
        <w:jc w:val="lowKashida"/>
        <w:rPr>
          <w:rFonts w:ascii="Simplified Arabic" w:hAnsi="Simplified Arabic" w:cs="Simplified Arabic"/>
          <w:sz w:val="28"/>
          <w:szCs w:val="28"/>
          <w:rtl/>
          <w:lang w:val="fr-FR" w:eastAsia="fr-FR" w:bidi="ar-DZ"/>
        </w:rPr>
      </w:pPr>
    </w:p>
    <w:p w:rsidR="00102CDB" w:rsidRPr="000E2BC9" w:rsidRDefault="00102CDB" w:rsidP="00C47F76">
      <w:pPr>
        <w:spacing w:line="276" w:lineRule="auto"/>
        <w:rPr>
          <w:rFonts w:ascii="Simplified Arabic" w:hAnsi="Simplified Arabic" w:cs="Simplified Arabic"/>
          <w:b/>
          <w:bCs/>
          <w:sz w:val="36"/>
          <w:szCs w:val="36"/>
          <w:rtl/>
          <w:lang w:bidi="ar-DZ"/>
        </w:rPr>
      </w:pPr>
    </w:p>
    <w:p w:rsidR="00C47F76" w:rsidRPr="000E2BC9" w:rsidRDefault="00C47F76" w:rsidP="00E70DD9">
      <w:pPr>
        <w:jc w:val="center"/>
        <w:rPr>
          <w:rFonts w:ascii="Traditional Arabic" w:hAnsi="Traditional Arabic" w:cs="Traditional Arabic"/>
          <w:sz w:val="36"/>
          <w:szCs w:val="36"/>
          <w:rtl/>
        </w:rPr>
        <w:sectPr w:rsidR="00C47F76" w:rsidRPr="000E2BC9" w:rsidSect="00063A28">
          <w:headerReference w:type="default" r:id="rId60"/>
          <w:footerReference w:type="default" r:id="rId61"/>
          <w:footnotePr>
            <w:numRestart w:val="eachPage"/>
          </w:footnotePr>
          <w:pgSz w:w="11906" w:h="16838"/>
          <w:pgMar w:top="1418" w:right="1985" w:bottom="1418" w:left="1418" w:header="851" w:footer="851" w:gutter="0"/>
          <w:pgNumType w:start="57"/>
          <w:cols w:space="708"/>
          <w:bidi/>
          <w:rtlGutter/>
          <w:docGrid w:linePitch="360"/>
        </w:sectPr>
      </w:pPr>
    </w:p>
    <w:p w:rsidR="00C94B59" w:rsidRPr="000E2BC9" w:rsidRDefault="00C94B59" w:rsidP="00E70DD9">
      <w:pPr>
        <w:jc w:val="center"/>
        <w:rPr>
          <w:rFonts w:cs="Traditional Arabic"/>
          <w:b/>
          <w:bCs/>
          <w:sz w:val="40"/>
          <w:szCs w:val="40"/>
          <w:rtl/>
        </w:rPr>
      </w:pPr>
    </w:p>
    <w:p w:rsidR="00C94B59" w:rsidRPr="000E2BC9" w:rsidRDefault="00041BE9" w:rsidP="00E45A90">
      <w:pPr>
        <w:jc w:val="center"/>
        <w:rPr>
          <w:rFonts w:cs="Traditional Arabic"/>
          <w:b/>
          <w:bCs/>
          <w:sz w:val="40"/>
          <w:szCs w:val="40"/>
          <w:rtl/>
        </w:rPr>
      </w:pPr>
      <w:r>
        <w:rPr>
          <w:rFonts w:cs="Traditional Arabic"/>
          <w:b/>
          <w:bCs/>
          <w:noProof/>
          <w:sz w:val="40"/>
          <w:szCs w:val="40"/>
          <w:rtl/>
        </w:rPr>
        <w:pict>
          <v:roundrect id="_x0000_s2535" style="position:absolute;left:0;text-align:left;margin-left:27.1pt;margin-top:9.35pt;width:422.35pt;height:227.85pt;z-index:251649024" arcsize="10923f" strokecolor="#4f81bd" strokeweight="5pt">
            <v:stroke linestyle="thickThin"/>
            <v:shadow color="#868686"/>
            <v:textbox style="mso-next-textbox:#_x0000_s2535">
              <w:txbxContent>
                <w:p w:rsidR="00D71E74" w:rsidRDefault="00B96FD4" w:rsidP="00BA7826">
                  <w:pPr>
                    <w:pStyle w:val="af3"/>
                    <w:bidi/>
                    <w:jc w:val="center"/>
                    <w:rPr>
                      <w:rFonts w:ascii="Simplified Arabic" w:hAnsi="Simplified Arabic" w:cs="Simplified Arabic"/>
                      <w:sz w:val="72"/>
                      <w:szCs w:val="72"/>
                      <w:rtl/>
                      <w:lang w:bidi="ar-DZ"/>
                    </w:rPr>
                  </w:pPr>
                  <w:r w:rsidRPr="0010747D">
                    <w:rPr>
                      <w:rFonts w:ascii="Simplified Arabic" w:hAnsi="Simplified Arabic" w:cs="Simplified Arabic"/>
                      <w:sz w:val="72"/>
                      <w:szCs w:val="72"/>
                      <w:rtl/>
                      <w:lang w:bidi="ar-DZ"/>
                    </w:rPr>
                    <w:t xml:space="preserve">الفصل </w:t>
                  </w:r>
                  <w:r>
                    <w:rPr>
                      <w:rFonts w:ascii="Simplified Arabic" w:hAnsi="Simplified Arabic" w:cs="Simplified Arabic" w:hint="cs"/>
                      <w:sz w:val="72"/>
                      <w:szCs w:val="72"/>
                      <w:rtl/>
                      <w:lang w:bidi="ar-DZ"/>
                    </w:rPr>
                    <w:t>الرابع</w:t>
                  </w:r>
                  <w:r>
                    <w:rPr>
                      <w:rFonts w:ascii="Simplified Arabic" w:hAnsi="Simplified Arabic" w:cs="Simplified Arabic"/>
                      <w:sz w:val="72"/>
                      <w:szCs w:val="72"/>
                      <w:rtl/>
                      <w:lang w:bidi="ar-DZ"/>
                    </w:rPr>
                    <w:t>:</w:t>
                  </w:r>
                </w:p>
                <w:p w:rsidR="00B96FD4" w:rsidRPr="0010747D" w:rsidRDefault="00B96FD4" w:rsidP="00AB3F40">
                  <w:pPr>
                    <w:pStyle w:val="af3"/>
                    <w:bidi/>
                    <w:jc w:val="center"/>
                    <w:rPr>
                      <w:rFonts w:ascii="Simplified Arabic" w:hAnsi="Simplified Arabic" w:cs="Simplified Arabic"/>
                      <w:sz w:val="72"/>
                      <w:szCs w:val="72"/>
                      <w:rtl/>
                      <w:lang w:bidi="ar-DZ"/>
                    </w:rPr>
                  </w:pPr>
                  <w:r>
                    <w:rPr>
                      <w:rFonts w:ascii="Simplified Arabic" w:hAnsi="Simplified Arabic" w:cs="Simplified Arabic"/>
                      <w:sz w:val="72"/>
                      <w:szCs w:val="72"/>
                      <w:rtl/>
                      <w:lang w:bidi="ar-DZ"/>
                    </w:rPr>
                    <w:t xml:space="preserve"> </w:t>
                  </w:r>
                  <w:r>
                    <w:rPr>
                      <w:rFonts w:ascii="Simplified Arabic" w:hAnsi="Simplified Arabic" w:cs="Simplified Arabic" w:hint="cs"/>
                      <w:sz w:val="72"/>
                      <w:szCs w:val="72"/>
                      <w:rtl/>
                      <w:lang w:bidi="ar-DZ"/>
                    </w:rPr>
                    <w:t>التربية البدنية والرياضية</w:t>
                  </w:r>
                </w:p>
                <w:p w:rsidR="00B96FD4" w:rsidRPr="0010747D" w:rsidRDefault="00B96FD4" w:rsidP="0010747D">
                  <w:pPr>
                    <w:rPr>
                      <w:rFonts w:ascii="Simplified Arabic" w:hAnsi="Simplified Arabic" w:cs="Simplified Arabic"/>
                      <w:lang w:bidi="ar-DZ"/>
                    </w:rPr>
                  </w:pPr>
                </w:p>
                <w:p w:rsidR="00B96FD4" w:rsidRDefault="00B96FD4"/>
                <w:p w:rsidR="00B96FD4" w:rsidRPr="0010747D" w:rsidRDefault="00B96FD4" w:rsidP="0010747D">
                  <w:pPr>
                    <w:rPr>
                      <w:rFonts w:ascii="Simplified Arabic" w:hAnsi="Simplified Arabic" w:cs="Simplified Arabic"/>
                      <w:lang w:bidi="ar-DZ"/>
                    </w:rPr>
                  </w:pPr>
                </w:p>
              </w:txbxContent>
            </v:textbox>
            <w10:wrap anchorx="page"/>
          </v:roundrect>
        </w:pict>
      </w:r>
    </w:p>
    <w:p w:rsidR="0010747D" w:rsidRPr="000E2BC9" w:rsidRDefault="0010747D" w:rsidP="00E45A90">
      <w:pPr>
        <w:jc w:val="center"/>
        <w:rPr>
          <w:rFonts w:cs="Traditional Arabic"/>
          <w:b/>
          <w:bCs/>
          <w:sz w:val="40"/>
          <w:szCs w:val="40"/>
          <w:rtl/>
        </w:rPr>
      </w:pPr>
    </w:p>
    <w:p w:rsidR="0010747D" w:rsidRPr="000E2BC9" w:rsidRDefault="0010747D" w:rsidP="00E45A90">
      <w:pPr>
        <w:jc w:val="center"/>
        <w:rPr>
          <w:rFonts w:cs="Traditional Arabic"/>
          <w:b/>
          <w:bCs/>
          <w:sz w:val="40"/>
          <w:szCs w:val="40"/>
          <w:rtl/>
        </w:rPr>
      </w:pPr>
    </w:p>
    <w:p w:rsidR="0010747D" w:rsidRPr="000E2BC9" w:rsidRDefault="0010747D" w:rsidP="00E45A90">
      <w:pPr>
        <w:jc w:val="center"/>
        <w:rPr>
          <w:rFonts w:cs="Traditional Arabic"/>
          <w:b/>
          <w:bCs/>
          <w:sz w:val="40"/>
          <w:szCs w:val="40"/>
          <w:rtl/>
        </w:rPr>
      </w:pPr>
    </w:p>
    <w:p w:rsidR="0010747D" w:rsidRPr="000E2BC9" w:rsidRDefault="0010747D" w:rsidP="00E45A90">
      <w:pPr>
        <w:jc w:val="center"/>
        <w:rPr>
          <w:rFonts w:cs="Traditional Arabic"/>
          <w:b/>
          <w:bCs/>
          <w:sz w:val="40"/>
          <w:szCs w:val="40"/>
          <w:rtl/>
        </w:rPr>
      </w:pPr>
    </w:p>
    <w:p w:rsidR="0010747D" w:rsidRPr="000E2BC9" w:rsidRDefault="0010747D" w:rsidP="00E45A90">
      <w:pPr>
        <w:jc w:val="center"/>
        <w:rPr>
          <w:rFonts w:cs="Traditional Arabic"/>
          <w:b/>
          <w:bCs/>
          <w:sz w:val="40"/>
          <w:szCs w:val="40"/>
          <w:rtl/>
        </w:rPr>
      </w:pPr>
    </w:p>
    <w:p w:rsidR="0010747D" w:rsidRPr="000E2BC9" w:rsidRDefault="0010747D" w:rsidP="00E45A90">
      <w:pPr>
        <w:jc w:val="center"/>
        <w:rPr>
          <w:rFonts w:cs="Traditional Arabic"/>
          <w:b/>
          <w:bCs/>
          <w:sz w:val="40"/>
          <w:szCs w:val="40"/>
          <w:rtl/>
        </w:rPr>
      </w:pPr>
    </w:p>
    <w:p w:rsidR="0010747D" w:rsidRPr="000E2BC9" w:rsidRDefault="0010747D" w:rsidP="00E45A90">
      <w:pPr>
        <w:jc w:val="center"/>
        <w:rPr>
          <w:rFonts w:cs="Traditional Arabic"/>
          <w:b/>
          <w:bCs/>
          <w:sz w:val="40"/>
          <w:szCs w:val="40"/>
          <w:rtl/>
        </w:rPr>
      </w:pPr>
    </w:p>
    <w:p w:rsidR="0010747D" w:rsidRPr="000E2BC9" w:rsidRDefault="0010747D" w:rsidP="00E45A90">
      <w:pPr>
        <w:jc w:val="center"/>
        <w:rPr>
          <w:rFonts w:cs="Traditional Arabic"/>
          <w:b/>
          <w:bCs/>
          <w:sz w:val="40"/>
          <w:szCs w:val="40"/>
          <w:rtl/>
        </w:rPr>
      </w:pPr>
    </w:p>
    <w:p w:rsidR="0010747D" w:rsidRPr="000E2BC9" w:rsidRDefault="0010747D" w:rsidP="00E45A90">
      <w:pPr>
        <w:jc w:val="center"/>
        <w:rPr>
          <w:rFonts w:cs="Traditional Arabic"/>
          <w:b/>
          <w:bCs/>
          <w:sz w:val="40"/>
          <w:szCs w:val="40"/>
          <w:rtl/>
        </w:rPr>
      </w:pPr>
    </w:p>
    <w:p w:rsidR="0010747D" w:rsidRPr="000E2BC9" w:rsidRDefault="0010747D" w:rsidP="00E45A90">
      <w:pPr>
        <w:jc w:val="center"/>
        <w:rPr>
          <w:rFonts w:cs="Traditional Arabic"/>
          <w:b/>
          <w:bCs/>
          <w:sz w:val="40"/>
          <w:szCs w:val="40"/>
          <w:rtl/>
        </w:rPr>
      </w:pPr>
    </w:p>
    <w:p w:rsidR="0010747D" w:rsidRPr="000E2BC9" w:rsidRDefault="0010747D" w:rsidP="00E45A90">
      <w:pPr>
        <w:jc w:val="center"/>
        <w:rPr>
          <w:rFonts w:cs="Traditional Arabic"/>
          <w:b/>
          <w:bCs/>
          <w:sz w:val="40"/>
          <w:szCs w:val="40"/>
          <w:rtl/>
        </w:rPr>
      </w:pPr>
    </w:p>
    <w:p w:rsidR="0010747D" w:rsidRPr="000E2BC9" w:rsidRDefault="0010747D" w:rsidP="00E45A90">
      <w:pPr>
        <w:jc w:val="center"/>
        <w:rPr>
          <w:rFonts w:cs="Traditional Arabic"/>
          <w:b/>
          <w:bCs/>
          <w:sz w:val="40"/>
          <w:szCs w:val="40"/>
          <w:rtl/>
        </w:rPr>
      </w:pPr>
    </w:p>
    <w:p w:rsidR="0010747D" w:rsidRPr="000E2BC9" w:rsidRDefault="0010747D" w:rsidP="00E45A90">
      <w:pPr>
        <w:jc w:val="center"/>
        <w:rPr>
          <w:rFonts w:cs="Traditional Arabic"/>
          <w:b/>
          <w:bCs/>
          <w:sz w:val="40"/>
          <w:szCs w:val="40"/>
          <w:rtl/>
        </w:rPr>
      </w:pPr>
    </w:p>
    <w:p w:rsidR="0010747D" w:rsidRPr="000E2BC9" w:rsidRDefault="0010747D" w:rsidP="00E45A90">
      <w:pPr>
        <w:jc w:val="center"/>
        <w:rPr>
          <w:rFonts w:cs="Traditional Arabic"/>
          <w:b/>
          <w:bCs/>
          <w:sz w:val="40"/>
          <w:szCs w:val="40"/>
          <w:rtl/>
        </w:rPr>
      </w:pPr>
    </w:p>
    <w:p w:rsidR="0010747D" w:rsidRPr="000E2BC9" w:rsidRDefault="0010747D" w:rsidP="00E45A90">
      <w:pPr>
        <w:jc w:val="center"/>
        <w:rPr>
          <w:rFonts w:cs="Traditional Arabic"/>
          <w:b/>
          <w:bCs/>
          <w:sz w:val="40"/>
          <w:szCs w:val="40"/>
          <w:rtl/>
        </w:rPr>
      </w:pPr>
    </w:p>
    <w:p w:rsidR="0010747D" w:rsidRPr="000E2BC9" w:rsidRDefault="0010747D" w:rsidP="00E45A90">
      <w:pPr>
        <w:jc w:val="center"/>
        <w:rPr>
          <w:rFonts w:cs="Traditional Arabic"/>
          <w:b/>
          <w:bCs/>
          <w:sz w:val="40"/>
          <w:szCs w:val="40"/>
          <w:rtl/>
        </w:rPr>
      </w:pPr>
    </w:p>
    <w:p w:rsidR="0010747D" w:rsidRPr="000E2BC9" w:rsidRDefault="0010747D" w:rsidP="00E45A90">
      <w:pPr>
        <w:jc w:val="center"/>
        <w:rPr>
          <w:rFonts w:cs="Traditional Arabic"/>
          <w:b/>
          <w:bCs/>
          <w:sz w:val="40"/>
          <w:szCs w:val="40"/>
          <w:rtl/>
        </w:rPr>
      </w:pPr>
    </w:p>
    <w:p w:rsidR="0010747D" w:rsidRPr="000E2BC9" w:rsidRDefault="0010747D" w:rsidP="00E45A90">
      <w:pPr>
        <w:jc w:val="center"/>
        <w:rPr>
          <w:rFonts w:cs="Traditional Arabic"/>
          <w:b/>
          <w:bCs/>
          <w:sz w:val="40"/>
          <w:szCs w:val="40"/>
          <w:rtl/>
        </w:rPr>
      </w:pPr>
    </w:p>
    <w:p w:rsidR="0010747D" w:rsidRPr="000E2BC9" w:rsidRDefault="0010747D" w:rsidP="00E45A90">
      <w:pPr>
        <w:jc w:val="center"/>
        <w:rPr>
          <w:rFonts w:cs="Traditional Arabic"/>
          <w:b/>
          <w:bCs/>
          <w:sz w:val="40"/>
          <w:szCs w:val="40"/>
          <w:rtl/>
        </w:rPr>
      </w:pPr>
    </w:p>
    <w:p w:rsidR="0010747D" w:rsidRPr="000E2BC9" w:rsidRDefault="0010747D" w:rsidP="00E45A90">
      <w:pPr>
        <w:jc w:val="center"/>
        <w:rPr>
          <w:rFonts w:cs="Traditional Arabic"/>
          <w:b/>
          <w:bCs/>
          <w:sz w:val="40"/>
          <w:szCs w:val="40"/>
          <w:rtl/>
        </w:rPr>
      </w:pPr>
    </w:p>
    <w:p w:rsidR="0010747D" w:rsidRPr="000E2BC9" w:rsidRDefault="0010747D" w:rsidP="0010747D">
      <w:pPr>
        <w:rPr>
          <w:rFonts w:cs="Traditional Arabic"/>
          <w:b/>
          <w:bCs/>
          <w:sz w:val="40"/>
          <w:szCs w:val="40"/>
          <w:rtl/>
        </w:rPr>
        <w:sectPr w:rsidR="0010747D" w:rsidRPr="000E2BC9" w:rsidSect="006B103F">
          <w:headerReference w:type="default" r:id="rId62"/>
          <w:footerReference w:type="default" r:id="rId63"/>
          <w:footnotePr>
            <w:numRestart w:val="eachPage"/>
          </w:footnotePr>
          <w:pgSz w:w="11906" w:h="16838"/>
          <w:pgMar w:top="1134" w:right="1701" w:bottom="1134" w:left="1134" w:header="851" w:footer="851" w:gutter="0"/>
          <w:pgNumType w:start="90"/>
          <w:cols w:space="708"/>
          <w:bidi/>
          <w:rtlGutter/>
          <w:docGrid w:linePitch="360"/>
        </w:sectPr>
      </w:pP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lastRenderedPageBreak/>
        <w:t>تمهيد</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لقد دلت الدراسات بما لا يدع للشك أن التربية البدنية والرياضية تسهم بشكل كبير في التنمية البشرية التي تمثل حجر الأساس لأي تقدم وازدهار</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لذلك نجد أن كثيرا من الدول ركزت اهتمامها علـى هـذا المجـال الحيوي وأدمجته ضمن مناهجها التربوية وأنشأت لأجل ذلك المعاهد والمخابر التي نعـنى بأعـداد البحـوث والدراسات التي تسهم في رفع مكانة علوم التربية البدنية والرياضية بين باقي العلوم الأخرى</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وتعـد مرحلـة التعليم الثانوي أهم حلقة من حلقات الدراسة في مسيرة الفرد باعتبار أنها تصادف مرحلة هامة ومصيرية من حياته وهي مرحلة المراهقة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الرياضية سواء داخل الوسط المدرسي أو خارجه والتي يرون فيها المراهقون ملاذا آمنا ومتنفسا كبيرا يفرغون من خلاله انفعالاتهم وضغوطاتهم</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ويستعيدوا من خلالها توازنهم وصحتهم الجسمية والنفسية والعقلية التي تؤهلهم لإكتساب شخصية قوية تمكنهم من مجابهة مشاق الحياة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فالتلميذ يتعلم من خلال درس التربية البدنية والرياضية أشياء كثيرة وفي مجالات مختلفة كالتدريب والتمرن والنظرية والتطبيق</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والقيادة والتبعية والتنمية والتطور</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والتوازن في بناء شخصيته المستقبلية.</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ﺑﻬذا فهي تساهم في تكوين شخصية التلميذ وإدماجه الفعلي ضمن اﻟمجتمع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لهذا فإننا نلقي الضوء في هذا الفصل على مفهوم التربية والتربية البدنية والرياضية مع توضيح أهمية درس التربية البدنية والرياضية والأسس التي يقوم عليها.</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rPr>
        <w:lastRenderedPageBreak/>
        <w:t>1- التربية البدنية والرياضية</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rPr>
        <w:t>1-1- التربية</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rPr>
        <w:t>1-1 -1- مفهوم التربية</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t>لقد وردت عدة تعريفات للتربية نذكر أهمها على النحو التالي</w:t>
      </w:r>
      <w:r w:rsidR="0032283A" w:rsidRPr="00A80E29">
        <w:rPr>
          <w:rFonts w:ascii="Simplified Arabic" w:hAnsi="Simplified Arabic" w:cs="Simplified Arabic"/>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t>-التربية عملية نقل مجموعة معارف ومهارات وقيم من الملقي إلى المتلقي</w:t>
      </w:r>
      <w:r w:rsidR="007518A4" w:rsidRPr="00A80E29">
        <w:rPr>
          <w:rFonts w:ascii="Simplified Arabic" w:hAnsi="Simplified Arabic" w:cs="Simplified Arabic" w:hint="cs"/>
          <w:sz w:val="32"/>
          <w:szCs w:val="32"/>
          <w:rtl/>
        </w:rPr>
        <w:t>(</w:t>
      </w:r>
      <w:r w:rsidR="007518A4" w:rsidRPr="00A80E29">
        <w:rPr>
          <w:rFonts w:ascii="Simplified Arabic" w:hAnsi="Simplified Arabic" w:cs="Simplified Arabic"/>
          <w:sz w:val="32"/>
          <w:szCs w:val="32"/>
          <w:rtl/>
        </w:rPr>
        <w:t xml:space="preserve">زيان، </w:t>
      </w:r>
      <w:r w:rsidR="007518A4" w:rsidRPr="00A80E29">
        <w:rPr>
          <w:rFonts w:ascii="Simplified Arabic" w:hAnsi="Simplified Arabic" w:cs="Simplified Arabic"/>
          <w:sz w:val="32"/>
          <w:szCs w:val="32"/>
        </w:rPr>
        <w:t>2008</w:t>
      </w:r>
      <w:r w:rsidR="007518A4"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t>-التربية هي مجموعة الجهود التي يقوم بها الآخرون ليتيحوا للفرد فرصة تحقيق ذاته وتكوينها</w:t>
      </w:r>
      <w:r w:rsidR="007518A4" w:rsidRPr="00A80E29">
        <w:rPr>
          <w:rFonts w:ascii="Simplified Arabic" w:hAnsi="Simplified Arabic" w:cs="Simplified Arabic" w:hint="cs"/>
          <w:sz w:val="32"/>
          <w:szCs w:val="32"/>
          <w:rtl/>
        </w:rPr>
        <w:t>(</w:t>
      </w:r>
      <w:r w:rsidR="007518A4" w:rsidRPr="00A80E29">
        <w:rPr>
          <w:rFonts w:ascii="Simplified Arabic" w:hAnsi="Simplified Arabic" w:cs="Simplified Arabic"/>
          <w:sz w:val="32"/>
          <w:szCs w:val="32"/>
          <w:rtl/>
        </w:rPr>
        <w:t>شروخ، د</w:t>
      </w:r>
      <w:r w:rsidR="007518A4" w:rsidRPr="00A80E29">
        <w:rPr>
          <w:rFonts w:ascii="Simplified Arabic" w:hAnsi="Simplified Arabic" w:cs="Simplified Arabic"/>
          <w:sz w:val="32"/>
          <w:szCs w:val="32"/>
          <w:rtl/>
          <w:cs/>
        </w:rPr>
        <w:t>.</w:t>
      </w:r>
      <w:r w:rsidR="007518A4" w:rsidRPr="00A80E29">
        <w:rPr>
          <w:rFonts w:ascii="Simplified Arabic" w:hAnsi="Simplified Arabic" w:cs="Simplified Arabic"/>
          <w:sz w:val="32"/>
          <w:szCs w:val="32"/>
          <w:rtl/>
        </w:rPr>
        <w:t xml:space="preserve">ت، </w:t>
      </w:r>
      <w:r w:rsidR="007518A4" w:rsidRPr="00A80E29">
        <w:rPr>
          <w:rFonts w:ascii="Simplified Arabic" w:hAnsi="Simplified Arabic" w:cs="Simplified Arabic"/>
          <w:sz w:val="32"/>
          <w:szCs w:val="32"/>
          <w:rtl/>
          <w:cs/>
        </w:rPr>
        <w:t>ص</w:t>
      </w:r>
      <w:r w:rsidR="007518A4" w:rsidRPr="00A80E29">
        <w:rPr>
          <w:rFonts w:ascii="Simplified Arabic" w:hAnsi="Simplified Arabic" w:cs="Simplified Arabic"/>
          <w:sz w:val="32"/>
          <w:szCs w:val="32"/>
          <w:rtl/>
        </w:rPr>
        <w:t xml:space="preserve"> 18</w:t>
      </w:r>
      <w:r w:rsidR="007518A4" w:rsidRPr="00A80E29">
        <w:rPr>
          <w:rFonts w:ascii="Simplified Arabic" w:hAnsi="Simplified Arabic" w:cs="Simplified Arabic"/>
          <w:sz w:val="32"/>
          <w:szCs w:val="32"/>
          <w:rtl/>
          <w:cs/>
        </w:rPr>
        <w:t> </w:t>
      </w:r>
      <w:r w:rsidR="007518A4"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t>-التربية عملية متشعبة ذات نظم وأساليب متكاملة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rPr>
        <w:t>تنبع من التصور الإيماني لحقائق الألوهية والكـون والإنسان والحياة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rPr>
        <w:t>وتهدف إلى إعداد الإنسان للقيام بحق خلافة الله في الأرض عن طريق إيصاله إلى درجة كماله التي هيأه الله لها</w:t>
      </w:r>
      <w:r w:rsidR="007518A4" w:rsidRPr="00A80E29">
        <w:rPr>
          <w:rFonts w:ascii="Simplified Arabic" w:hAnsi="Simplified Arabic" w:cs="Simplified Arabic" w:hint="cs"/>
          <w:sz w:val="32"/>
          <w:szCs w:val="32"/>
          <w:rtl/>
          <w:cs/>
        </w:rPr>
        <w:t>(</w:t>
      </w:r>
      <w:r w:rsidR="007518A4" w:rsidRPr="00A80E29">
        <w:rPr>
          <w:rFonts w:ascii="Simplified Arabic" w:hAnsi="Simplified Arabic" w:cs="Simplified Arabic"/>
          <w:sz w:val="32"/>
          <w:szCs w:val="32"/>
          <w:rtl/>
        </w:rPr>
        <w:t>مذكور، 1998، ص:29</w:t>
      </w:r>
      <w:r w:rsidR="007518A4" w:rsidRPr="00A80E29">
        <w:rPr>
          <w:rFonts w:ascii="Simplified Arabic" w:hAnsi="Simplified Arabic" w:cs="Simplified Arabic" w:hint="cs"/>
          <w:sz w:val="32"/>
          <w:szCs w:val="32"/>
          <w:rtl/>
          <w:cs/>
        </w:rPr>
        <w:t>)</w:t>
      </w:r>
      <w:r w:rsidRPr="00A80E29">
        <w:rPr>
          <w:rFonts w:ascii="Simplified Arabic" w:hAnsi="Simplified Arabic" w:cs="Simplified Arabic"/>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t xml:space="preserve">-التربية هي العمل الذي تقوم به لتنشئة طفل أو شاب وأنها مجموعة من العادات الفكرية أو اليدوية التي </w:t>
      </w:r>
      <w:r w:rsidRPr="00A80E29">
        <w:rPr>
          <w:rFonts w:ascii="Simplified Arabic" w:hAnsi="Simplified Arabic" w:cs="Simplified Arabic"/>
          <w:sz w:val="32"/>
          <w:szCs w:val="32"/>
          <w:rtl/>
          <w:cs/>
        </w:rPr>
        <w:t>ت</w:t>
      </w:r>
      <w:r w:rsidRPr="00A80E29">
        <w:rPr>
          <w:rFonts w:ascii="Simplified Arabic" w:hAnsi="Simplified Arabic" w:cs="Simplified Arabic"/>
          <w:sz w:val="32"/>
          <w:szCs w:val="32"/>
          <w:rtl/>
        </w:rPr>
        <w:t xml:space="preserve">كتسب ومجموعة من الصفات الخلقية التي تنمو </w:t>
      </w:r>
      <w:r w:rsidR="007518A4" w:rsidRPr="00A80E29">
        <w:rPr>
          <w:rFonts w:ascii="Simplified Arabic" w:hAnsi="Simplified Arabic" w:cs="Simplified Arabic" w:hint="cs"/>
          <w:sz w:val="32"/>
          <w:szCs w:val="32"/>
          <w:rtl/>
        </w:rPr>
        <w:t>(</w:t>
      </w:r>
      <w:r w:rsidR="007518A4" w:rsidRPr="00A80E29">
        <w:rPr>
          <w:rFonts w:ascii="Simplified Arabic" w:hAnsi="Simplified Arabic" w:cs="Simplified Arabic"/>
          <w:sz w:val="32"/>
          <w:szCs w:val="32"/>
          <w:rtl/>
        </w:rPr>
        <w:t>أوبير، ص:21</w:t>
      </w:r>
      <w:r w:rsidR="007518A4"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t>-التربية هي عملية السمو والتطور والتكيف التي تحدث للفرد مند ولادته وطوال مراحل نموه مع البيئـة والمجتمع الذي يعيش فيه</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rPr>
        <w:t>وهي عملية مستمرة تحدث نتيجة ما يمر به الفرد من أحداث وما يخوضه من تجارب يكسبها عن طريق الممارس</w:t>
      </w:r>
      <w:r w:rsidRPr="00A80E29">
        <w:rPr>
          <w:rFonts w:ascii="Simplified Arabic" w:hAnsi="Simplified Arabic" w:cs="Simplified Arabic"/>
          <w:sz w:val="32"/>
          <w:szCs w:val="32"/>
          <w:rtl/>
          <w:cs/>
        </w:rPr>
        <w:t>ة</w:t>
      </w:r>
      <w:r w:rsidR="007518A4" w:rsidRPr="00A80E29">
        <w:rPr>
          <w:rFonts w:ascii="Simplified Arabic" w:hAnsi="Simplified Arabic" w:cs="Simplified Arabic" w:hint="cs"/>
          <w:sz w:val="32"/>
          <w:szCs w:val="32"/>
          <w:rtl/>
          <w:cs/>
        </w:rPr>
        <w:t>(</w:t>
      </w:r>
      <w:r w:rsidR="007518A4" w:rsidRPr="00A80E29">
        <w:rPr>
          <w:rFonts w:ascii="Simplified Arabic" w:hAnsi="Simplified Arabic" w:cs="Simplified Arabic"/>
          <w:sz w:val="32"/>
          <w:szCs w:val="32"/>
          <w:rtl/>
        </w:rPr>
        <w:t>الفاندي، زايد، عبد الوهاب، 1983 ص 112</w:t>
      </w:r>
      <w:r w:rsidR="007518A4" w:rsidRPr="00A80E29">
        <w:rPr>
          <w:rFonts w:ascii="Simplified Arabic" w:hAnsi="Simplified Arabic" w:cs="Simplified Arabic" w:hint="cs"/>
          <w:sz w:val="32"/>
          <w:szCs w:val="32"/>
          <w:rtl/>
          <w:cs/>
        </w:rPr>
        <w:t>)</w:t>
      </w:r>
      <w:r w:rsidRPr="00A80E29">
        <w:rPr>
          <w:rFonts w:ascii="Simplified Arabic" w:hAnsi="Simplified Arabic" w:cs="Simplified Arabic"/>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rPr>
        <w:t xml:space="preserve">1-1 -2- </w:t>
      </w:r>
      <w:r w:rsidRPr="00A80E29">
        <w:rPr>
          <w:rFonts w:ascii="Simplified Arabic" w:hAnsi="Simplified Arabic" w:cs="Simplified Arabic"/>
          <w:b/>
          <w:bCs/>
          <w:sz w:val="32"/>
          <w:szCs w:val="32"/>
          <w:rtl/>
          <w:cs/>
        </w:rPr>
        <w:t>أهداف</w:t>
      </w:r>
      <w:r w:rsidR="002058DD" w:rsidRPr="00A80E29">
        <w:rPr>
          <w:rFonts w:ascii="Simplified Arabic" w:hAnsi="Simplified Arabic" w:cs="Simplified Arabic" w:hint="cs"/>
          <w:b/>
          <w:bCs/>
          <w:sz w:val="32"/>
          <w:szCs w:val="32"/>
          <w:rtl/>
          <w:cs/>
        </w:rPr>
        <w:t xml:space="preserve"> </w:t>
      </w:r>
      <w:r w:rsidRPr="00A80E29">
        <w:rPr>
          <w:rFonts w:ascii="Simplified Arabic" w:hAnsi="Simplified Arabic" w:cs="Simplified Arabic"/>
          <w:b/>
          <w:bCs/>
          <w:sz w:val="32"/>
          <w:szCs w:val="32"/>
          <w:rtl/>
          <w:cs/>
        </w:rPr>
        <w:t>التربية</w:t>
      </w:r>
      <w:r w:rsidR="0032283A" w:rsidRPr="00A80E29">
        <w:rPr>
          <w:rFonts w:ascii="Simplified Arabic" w:hAnsi="Simplified Arabic" w:cs="Simplified Arabic"/>
          <w:b/>
          <w:bCs/>
          <w:sz w:val="32"/>
          <w:szCs w:val="32"/>
          <w:rtl/>
        </w:rPr>
        <w:t xml:space="preserve">: </w:t>
      </w:r>
    </w:p>
    <w:p w:rsidR="0077488C"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يمكن</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إنجاز</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الأهداف</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العامة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للتربية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على</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النحو</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التالي</w:t>
      </w:r>
      <w:r w:rsidRPr="00A80E29">
        <w:rPr>
          <w:rFonts w:ascii="Simplified Arabic" w:hAnsi="Simplified Arabic" w:cs="Simplified Arabic"/>
          <w:sz w:val="32"/>
          <w:szCs w:val="32"/>
          <w:rtl/>
        </w:rPr>
        <w:t xml:space="preserve"> :</w:t>
      </w:r>
    </w:p>
    <w:p w:rsidR="0077488C"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lastRenderedPageBreak/>
        <w:t xml:space="preserve">- </w:t>
      </w:r>
      <w:r w:rsidRPr="00A80E29">
        <w:rPr>
          <w:rFonts w:ascii="Simplified Arabic" w:hAnsi="Simplified Arabic" w:cs="Simplified Arabic"/>
          <w:sz w:val="32"/>
          <w:szCs w:val="32"/>
          <w:rtl/>
          <w:cs/>
        </w:rPr>
        <w:t>تنشئة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الفرد</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وانسجامه</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مع</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نفسه</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من</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جهة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ومع</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مجتمعه</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من</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جهة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أخرى</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فالأهداف</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التربوية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متكاملـة والتركيز</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على</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هدف</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معين</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لا</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يعني</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إهمال</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الأهداف</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الأخرى</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والواقع</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أن</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الفرد</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لا</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ينمو</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في</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فراغ</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فهـو يتحرك</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في</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وسط</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اجتماعي</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يتأثر</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به</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ويؤثر</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فيه</w:t>
      </w:r>
      <w:r w:rsidRPr="00A80E29">
        <w:rPr>
          <w:rFonts w:ascii="Simplified Arabic" w:hAnsi="Simplified Arabic" w:cs="Simplified Arabic"/>
          <w:sz w:val="32"/>
          <w:szCs w:val="32"/>
          <w:rtl/>
        </w:rPr>
        <w:t xml:space="preserve"> .</w:t>
      </w:r>
    </w:p>
    <w:p w:rsidR="0077488C"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المحافظة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على</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بقاء</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الفرد</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حفاظا</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على</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النوع</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الإنساني</w:t>
      </w:r>
      <w:r w:rsidRPr="00A80E29">
        <w:rPr>
          <w:rFonts w:ascii="Simplified Arabic" w:hAnsi="Simplified Arabic" w:cs="Simplified Arabic"/>
          <w:sz w:val="32"/>
          <w:szCs w:val="32"/>
          <w:rtl/>
        </w:rPr>
        <w:t xml:space="preserve"> .</w:t>
      </w:r>
    </w:p>
    <w:p w:rsidR="0077488C"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تنمية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إستعدادات</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الفرد .</w:t>
      </w:r>
    </w:p>
    <w:p w:rsidR="0077488C"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مساعدة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الطفل</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على</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تحقيق</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الذات</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وإشباع</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دوافعه</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ضمن</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إطار</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الأهداف</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العامة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للمجتمع</w:t>
      </w:r>
      <w:r w:rsidRPr="00A80E29">
        <w:rPr>
          <w:rFonts w:ascii="Simplified Arabic" w:hAnsi="Simplified Arabic" w:cs="Simplified Arabic"/>
          <w:sz w:val="32"/>
          <w:szCs w:val="32"/>
          <w:rtl/>
        </w:rPr>
        <w:t xml:space="preserve"> .</w:t>
      </w:r>
    </w:p>
    <w:p w:rsidR="00ED493B"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تهيئة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الطفل</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لإتقان</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مهاراته</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وتطويرها</w:t>
      </w:r>
      <w:r w:rsidR="002058DD" w:rsidRPr="00A80E29">
        <w:rPr>
          <w:rFonts w:ascii="Simplified Arabic" w:hAnsi="Simplified Arabic" w:cs="Simplified Arabic" w:hint="cs"/>
          <w:sz w:val="32"/>
          <w:szCs w:val="32"/>
          <w:rtl/>
        </w:rPr>
        <w:t xml:space="preserve"> </w:t>
      </w:r>
    </w:p>
    <w:p w:rsidR="0077488C"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المحافظة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على</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بقاء</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المجتمع</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والحفاظ</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على</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تراثه</w:t>
      </w:r>
      <w:r w:rsidRPr="00A80E29">
        <w:rPr>
          <w:rFonts w:ascii="Simplified Arabic" w:hAnsi="Simplified Arabic" w:cs="Simplified Arabic"/>
          <w:sz w:val="32"/>
          <w:szCs w:val="32"/>
          <w:rtl/>
        </w:rPr>
        <w:t xml:space="preserve"> . </w:t>
      </w:r>
    </w:p>
    <w:p w:rsidR="00ED493B"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المحافظة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على</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القيم</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والمثل</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العليا</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للمجتمع</w:t>
      </w:r>
      <w:r w:rsidRPr="00A80E29">
        <w:rPr>
          <w:rFonts w:ascii="Simplified Arabic" w:hAnsi="Simplified Arabic" w:cs="Simplified Arabic"/>
          <w:sz w:val="32"/>
          <w:szCs w:val="32"/>
          <w:rtl/>
        </w:rPr>
        <w:t xml:space="preserve"> </w:t>
      </w:r>
      <w:r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بن تومي، 2008</w:t>
      </w:r>
      <w:r w:rsidRPr="00A80E29">
        <w:rPr>
          <w:rFonts w:ascii="Simplified Arabic" w:hAnsi="Simplified Arabic" w:cs="Simplified Arabic" w:hint="cs"/>
          <w:sz w:val="32"/>
          <w:szCs w:val="32"/>
          <w:rtl/>
        </w:rPr>
        <w:t>)</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rPr>
        <w:t xml:space="preserve">2-1- </w:t>
      </w:r>
      <w:r w:rsidRPr="00A80E29">
        <w:rPr>
          <w:rFonts w:ascii="Simplified Arabic" w:hAnsi="Simplified Arabic" w:cs="Simplified Arabic"/>
          <w:b/>
          <w:bCs/>
          <w:sz w:val="32"/>
          <w:szCs w:val="32"/>
          <w:rtl/>
          <w:cs/>
        </w:rPr>
        <w:t>التربية</w:t>
      </w:r>
      <w:r w:rsidR="00D71E74" w:rsidRPr="00A80E29">
        <w:rPr>
          <w:rFonts w:ascii="Simplified Arabic" w:hAnsi="Simplified Arabic" w:cs="Simplified Arabic" w:hint="cs"/>
          <w:b/>
          <w:bCs/>
          <w:sz w:val="32"/>
          <w:szCs w:val="32"/>
          <w:rtl/>
          <w:cs/>
        </w:rPr>
        <w:t xml:space="preserve"> </w:t>
      </w:r>
      <w:r w:rsidRPr="00A80E29">
        <w:rPr>
          <w:rFonts w:ascii="Simplified Arabic" w:hAnsi="Simplified Arabic" w:cs="Simplified Arabic"/>
          <w:b/>
          <w:bCs/>
          <w:sz w:val="32"/>
          <w:szCs w:val="32"/>
          <w:rtl/>
          <w:cs/>
        </w:rPr>
        <w:t>البدنية</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rPr>
        <w:t xml:space="preserve">2-1 -1- </w:t>
      </w:r>
      <w:r w:rsidRPr="00A80E29">
        <w:rPr>
          <w:rFonts w:ascii="Simplified Arabic" w:hAnsi="Simplified Arabic" w:cs="Simplified Arabic"/>
          <w:b/>
          <w:bCs/>
          <w:sz w:val="32"/>
          <w:szCs w:val="32"/>
          <w:rtl/>
          <w:cs/>
        </w:rPr>
        <w:t>مفهوم</w:t>
      </w:r>
      <w:r w:rsidR="0077488C" w:rsidRPr="00A80E29">
        <w:rPr>
          <w:rFonts w:ascii="Simplified Arabic" w:hAnsi="Simplified Arabic" w:cs="Simplified Arabic" w:hint="cs"/>
          <w:b/>
          <w:bCs/>
          <w:sz w:val="32"/>
          <w:szCs w:val="32"/>
          <w:rtl/>
          <w:cs/>
        </w:rPr>
        <w:t xml:space="preserve"> </w:t>
      </w:r>
      <w:r w:rsidRPr="00A80E29">
        <w:rPr>
          <w:rFonts w:ascii="Simplified Arabic" w:hAnsi="Simplified Arabic" w:cs="Simplified Arabic"/>
          <w:b/>
          <w:bCs/>
          <w:sz w:val="32"/>
          <w:szCs w:val="32"/>
          <w:rtl/>
          <w:cs/>
        </w:rPr>
        <w:t>التربية</w:t>
      </w:r>
      <w:r w:rsidR="0077488C" w:rsidRPr="00A80E29">
        <w:rPr>
          <w:rFonts w:ascii="Simplified Arabic" w:hAnsi="Simplified Arabic" w:cs="Simplified Arabic" w:hint="cs"/>
          <w:b/>
          <w:bCs/>
          <w:sz w:val="32"/>
          <w:szCs w:val="32"/>
          <w:rtl/>
          <w:cs/>
        </w:rPr>
        <w:t xml:space="preserve"> </w:t>
      </w:r>
      <w:r w:rsidRPr="00A80E29">
        <w:rPr>
          <w:rFonts w:ascii="Simplified Arabic" w:hAnsi="Simplified Arabic" w:cs="Simplified Arabic"/>
          <w:b/>
          <w:bCs/>
          <w:sz w:val="32"/>
          <w:szCs w:val="32"/>
          <w:rtl/>
          <w:cs/>
        </w:rPr>
        <w:t>البدنية</w:t>
      </w:r>
      <w:r w:rsidR="0032283A" w:rsidRPr="00A80E29">
        <w:rPr>
          <w:rFonts w:ascii="Simplified Arabic" w:hAnsi="Simplified Arabic" w:cs="Simplified Arabic"/>
          <w:b/>
          <w:bCs/>
          <w:sz w:val="32"/>
          <w:szCs w:val="32"/>
          <w:rtl/>
        </w:rPr>
        <w:t xml:space="preserve">: </w:t>
      </w:r>
    </w:p>
    <w:p w:rsidR="0077488C"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شأنه</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شأن</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مفهوم</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التربية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فلقد</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وردت</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له</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هو</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الآخر</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تعريفات</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متعددة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تخص</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بالذكر</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منها</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ما</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يلي</w:t>
      </w:r>
      <w:r w:rsidRPr="00A80E29">
        <w:rPr>
          <w:rFonts w:ascii="Simplified Arabic" w:hAnsi="Simplified Arabic" w:cs="Simplified Arabic"/>
          <w:sz w:val="32"/>
          <w:szCs w:val="32"/>
          <w:rtl/>
        </w:rPr>
        <w:t>:</w:t>
      </w:r>
    </w:p>
    <w:p w:rsidR="0077488C"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تعریف</w:t>
      </w:r>
      <w:r w:rsidRPr="00A80E29">
        <w:rPr>
          <w:rFonts w:ascii="Simplified Arabic" w:hAnsi="Simplified Arabic" w:cs="Simplified Arabic"/>
          <w:sz w:val="32"/>
          <w:szCs w:val="32"/>
          <w:rtl/>
        </w:rPr>
        <w:t xml:space="preserve"> ( </w:t>
      </w:r>
      <w:r w:rsidRPr="00A80E29">
        <w:rPr>
          <w:rFonts w:ascii="Simplified Arabic" w:hAnsi="Simplified Arabic" w:cs="Simplified Arabic"/>
          <w:b/>
          <w:bCs/>
          <w:sz w:val="32"/>
          <w:szCs w:val="32"/>
          <w:rtl/>
          <w:cs/>
        </w:rPr>
        <w:t>روبرت</w:t>
      </w:r>
      <w:r w:rsidRPr="00A80E29">
        <w:rPr>
          <w:rFonts w:ascii="Simplified Arabic" w:hAnsi="Simplified Arabic" w:cs="Simplified Arabic"/>
          <w:b/>
          <w:bCs/>
          <w:sz w:val="32"/>
          <w:szCs w:val="32"/>
          <w:rtl/>
        </w:rPr>
        <w:t xml:space="preserve"> </w:t>
      </w:r>
      <w:r w:rsidRPr="00A80E29">
        <w:rPr>
          <w:rFonts w:ascii="Simplified Arabic" w:hAnsi="Simplified Arabic" w:cs="Simplified Arabic"/>
          <w:b/>
          <w:bCs/>
          <w:sz w:val="32"/>
          <w:szCs w:val="32"/>
          <w:rtl/>
          <w:cs/>
        </w:rPr>
        <w:t>بوبان</w:t>
      </w:r>
      <w:r w:rsidRPr="00A80E29">
        <w:rPr>
          <w:rFonts w:ascii="Simplified Arabic" w:hAnsi="Simplified Arabic" w:cs="Simplified Arabic"/>
          <w:sz w:val="32"/>
          <w:szCs w:val="32"/>
          <w:rtl/>
        </w:rPr>
        <w:t xml:space="preserve"> )</w:t>
      </w:r>
      <w:r w:rsidRPr="00A80E29">
        <w:rPr>
          <w:rFonts w:ascii="Simplified Arabic" w:hAnsi="Simplified Arabic" w:cs="Simplified Arabic"/>
          <w:b/>
          <w:bCs/>
          <w:sz w:val="32"/>
          <w:szCs w:val="32"/>
          <w:rtl/>
        </w:rPr>
        <w:t xml:space="preserve"> </w:t>
      </w:r>
      <w:r w:rsidRPr="00A80E29">
        <w:rPr>
          <w:rFonts w:ascii="Simplified Arabic" w:hAnsi="Simplified Arabic" w:cs="Simplified Arabic"/>
          <w:b/>
          <w:bCs/>
          <w:sz w:val="32"/>
          <w:szCs w:val="32"/>
        </w:rPr>
        <w:t>Robert Bobin</w:t>
      </w:r>
    </w:p>
    <w:p w:rsidR="0077488C"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التربية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البدنية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هي</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تلك</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الأنشطة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البدنية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المختارة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لتحقيق</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حاجات</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الفـرد</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مـن</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الجوانب</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البدنيـة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والعقليـة والنفس</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حركية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بهدف</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تحقيق</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النمو</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المتكامل</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للفرد</w:t>
      </w:r>
      <w:r w:rsidRPr="00A80E29">
        <w:rPr>
          <w:rFonts w:ascii="Simplified Arabic" w:hAnsi="Simplified Arabic" w:cs="Simplified Arabic" w:hint="cs"/>
          <w:sz w:val="32"/>
          <w:szCs w:val="32"/>
          <w:rtl/>
          <w:cs/>
        </w:rPr>
        <w:t>(</w:t>
      </w:r>
      <w:r w:rsidRPr="00A80E29">
        <w:rPr>
          <w:rFonts w:ascii="Simplified Arabic" w:hAnsi="Simplified Arabic" w:cs="Simplified Arabic"/>
          <w:sz w:val="32"/>
          <w:szCs w:val="32"/>
          <w:rtl/>
        </w:rPr>
        <w:t>الخولي، 2001 ص: 36</w:t>
      </w:r>
      <w:r w:rsidRPr="00A80E29">
        <w:rPr>
          <w:rFonts w:ascii="Simplified Arabic" w:hAnsi="Simplified Arabic" w:cs="Simplified Arabic" w:hint="cs"/>
          <w:sz w:val="32"/>
          <w:szCs w:val="32"/>
          <w:rtl/>
          <w:cs/>
        </w:rPr>
        <w:t>)</w:t>
      </w:r>
      <w:r w:rsidRPr="00A80E29">
        <w:rPr>
          <w:rFonts w:ascii="Simplified Arabic" w:hAnsi="Simplified Arabic" w:cs="Simplified Arabic"/>
          <w:sz w:val="32"/>
          <w:szCs w:val="32"/>
          <w:rtl/>
          <w:cs/>
        </w:rPr>
        <w:t>.</w:t>
      </w:r>
      <w:r w:rsidRPr="00A80E29">
        <w:rPr>
          <w:rFonts w:ascii="Simplified Arabic" w:hAnsi="Simplified Arabic" w:cs="Simplified Arabic"/>
          <w:sz w:val="32"/>
          <w:szCs w:val="32"/>
          <w:rtl/>
        </w:rPr>
        <w:t xml:space="preserve"> </w:t>
      </w:r>
    </w:p>
    <w:p w:rsidR="0077488C"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تعریف</w:t>
      </w:r>
      <w:r w:rsidRPr="00A80E29">
        <w:rPr>
          <w:rFonts w:ascii="Simplified Arabic" w:hAnsi="Simplified Arabic" w:cs="Simplified Arabic"/>
          <w:sz w:val="32"/>
          <w:szCs w:val="32"/>
          <w:rtl/>
        </w:rPr>
        <w:t xml:space="preserve"> (</w:t>
      </w:r>
      <w:r w:rsidRPr="00A80E29">
        <w:rPr>
          <w:rFonts w:ascii="Simplified Arabic" w:hAnsi="Simplified Arabic" w:cs="Simplified Arabic"/>
          <w:b/>
          <w:bCs/>
          <w:sz w:val="32"/>
          <w:szCs w:val="32"/>
          <w:rtl/>
        </w:rPr>
        <w:t xml:space="preserve"> </w:t>
      </w:r>
      <w:r w:rsidRPr="00A80E29">
        <w:rPr>
          <w:rFonts w:ascii="Simplified Arabic" w:hAnsi="Simplified Arabic" w:cs="Simplified Arabic"/>
          <w:b/>
          <w:bCs/>
          <w:sz w:val="32"/>
          <w:szCs w:val="32"/>
          <w:rtl/>
          <w:cs/>
        </w:rPr>
        <w:t>لوميكين</w:t>
      </w:r>
      <w:r w:rsidRPr="00A80E29">
        <w:rPr>
          <w:rFonts w:ascii="Simplified Arabic" w:hAnsi="Simplified Arabic" w:cs="Simplified Arabic"/>
          <w:b/>
          <w:bCs/>
          <w:sz w:val="32"/>
          <w:szCs w:val="32"/>
          <w:rtl/>
        </w:rPr>
        <w:t xml:space="preserve"> </w:t>
      </w:r>
      <w:r w:rsidRPr="00A80E29">
        <w:rPr>
          <w:rFonts w:ascii="Simplified Arabic" w:hAnsi="Simplified Arabic" w:cs="Simplified Arabic"/>
          <w:sz w:val="32"/>
          <w:szCs w:val="32"/>
          <w:rtl/>
        </w:rPr>
        <w:t xml:space="preserve">) </w:t>
      </w:r>
      <w:r w:rsidRPr="00A80E29">
        <w:rPr>
          <w:rFonts w:ascii="Simplified Arabic" w:hAnsi="Simplified Arabic" w:cs="Simplified Arabic"/>
          <w:b/>
          <w:bCs/>
          <w:sz w:val="32"/>
          <w:szCs w:val="32"/>
        </w:rPr>
        <w:t>Lumpkin</w:t>
      </w:r>
      <w:r w:rsidRPr="00A80E29">
        <w:rPr>
          <w:rFonts w:ascii="Simplified Arabic" w:hAnsi="Simplified Arabic" w:cs="Simplified Arabic"/>
          <w:sz w:val="32"/>
          <w:szCs w:val="32"/>
          <w:rtl/>
        </w:rPr>
        <w:t xml:space="preserve"> :</w:t>
      </w:r>
    </w:p>
    <w:p w:rsidR="0077488C"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"التربية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البدنية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هي</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العملية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التي</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يكتسب</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الفرد</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من</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خلالها</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أفضل</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المهارات</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البدنية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والعقلية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والاجتماعية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واللياقة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من خلال</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النشاط</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البدني</w:t>
      </w:r>
      <w:r w:rsidRPr="00A80E29">
        <w:rPr>
          <w:rFonts w:ascii="Simplified Arabic" w:hAnsi="Simplified Arabic" w:cs="Simplified Arabic"/>
          <w:sz w:val="32"/>
          <w:szCs w:val="32"/>
          <w:rtl/>
        </w:rPr>
        <w:t xml:space="preserve">" </w:t>
      </w:r>
      <w:r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الخولي، ص: 35</w:t>
      </w:r>
      <w:r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cs/>
        </w:rPr>
        <w:t>.</w:t>
      </w:r>
      <w:r w:rsidRPr="00A80E29">
        <w:rPr>
          <w:rFonts w:ascii="Simplified Arabic" w:hAnsi="Simplified Arabic" w:cs="Simplified Arabic"/>
          <w:sz w:val="32"/>
          <w:szCs w:val="32"/>
          <w:rtl/>
        </w:rPr>
        <w:t xml:space="preserve"> </w:t>
      </w:r>
    </w:p>
    <w:p w:rsidR="0041656B" w:rsidRPr="00A80E29" w:rsidRDefault="0041656B" w:rsidP="00A80E29">
      <w:pPr>
        <w:tabs>
          <w:tab w:val="left" w:pos="707"/>
          <w:tab w:val="left" w:pos="849"/>
        </w:tabs>
        <w:spacing w:line="276" w:lineRule="auto"/>
        <w:ind w:firstLine="566"/>
        <w:jc w:val="lowKashida"/>
        <w:rPr>
          <w:rFonts w:ascii="Simplified Arabic" w:hAnsi="Simplified Arabic" w:cs="Simplified Arabic"/>
          <w:sz w:val="32"/>
          <w:szCs w:val="32"/>
          <w:rtl/>
        </w:rPr>
      </w:pPr>
    </w:p>
    <w:p w:rsidR="0077488C"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lastRenderedPageBreak/>
        <w:t>تعريف</w:t>
      </w:r>
      <w:r w:rsidRPr="00A80E29">
        <w:rPr>
          <w:rFonts w:ascii="Simplified Arabic" w:hAnsi="Simplified Arabic" w:cs="Simplified Arabic"/>
          <w:sz w:val="32"/>
          <w:szCs w:val="32"/>
          <w:rtl/>
        </w:rPr>
        <w:t xml:space="preserve"> ( </w:t>
      </w:r>
      <w:r w:rsidRPr="00A80E29">
        <w:rPr>
          <w:rFonts w:ascii="Simplified Arabic" w:hAnsi="Simplified Arabic" w:cs="Simplified Arabic"/>
          <w:b/>
          <w:bCs/>
          <w:sz w:val="32"/>
          <w:szCs w:val="32"/>
          <w:rtl/>
          <w:cs/>
        </w:rPr>
        <w:t>ويست</w:t>
      </w:r>
      <w:r w:rsidRPr="00A80E29">
        <w:rPr>
          <w:rFonts w:ascii="Simplified Arabic" w:hAnsi="Simplified Arabic" w:cs="Simplified Arabic"/>
          <w:b/>
          <w:bCs/>
          <w:sz w:val="32"/>
          <w:szCs w:val="32"/>
          <w:rtl/>
        </w:rPr>
        <w:t xml:space="preserve"> </w:t>
      </w:r>
      <w:r w:rsidRPr="00A80E29">
        <w:rPr>
          <w:rFonts w:ascii="Simplified Arabic" w:hAnsi="Simplified Arabic" w:cs="Simplified Arabic"/>
          <w:b/>
          <w:bCs/>
          <w:sz w:val="32"/>
          <w:szCs w:val="32"/>
          <w:rtl/>
          <w:cs/>
        </w:rPr>
        <w:t>وبوتشر</w:t>
      </w:r>
      <w:r w:rsidRPr="00A80E29">
        <w:rPr>
          <w:rFonts w:ascii="Simplified Arabic" w:hAnsi="Simplified Arabic" w:cs="Simplified Arabic"/>
          <w:b/>
          <w:bCs/>
          <w:sz w:val="32"/>
          <w:szCs w:val="32"/>
          <w:rtl/>
        </w:rPr>
        <w:t xml:space="preserve"> </w:t>
      </w:r>
      <w:r w:rsidRPr="00A80E29">
        <w:rPr>
          <w:rFonts w:ascii="Simplified Arabic" w:hAnsi="Simplified Arabic" w:cs="Simplified Arabic"/>
          <w:sz w:val="32"/>
          <w:szCs w:val="32"/>
          <w:rtl/>
        </w:rPr>
        <w:t xml:space="preserve">) </w:t>
      </w:r>
      <w:r w:rsidRPr="00A80E29">
        <w:rPr>
          <w:rFonts w:ascii="Simplified Arabic" w:hAnsi="Simplified Arabic" w:cs="Simplified Arabic"/>
          <w:b/>
          <w:bCs/>
          <w:sz w:val="32"/>
          <w:szCs w:val="32"/>
        </w:rPr>
        <w:t>Wuest &amp; Bucher</w:t>
      </w:r>
      <w:r w:rsidRPr="00A80E29">
        <w:rPr>
          <w:rFonts w:ascii="Simplified Arabic" w:hAnsi="Simplified Arabic" w:cs="Simplified Arabic"/>
          <w:sz w:val="32"/>
          <w:szCs w:val="32"/>
          <w:rtl/>
        </w:rPr>
        <w:t xml:space="preserve"> :</w:t>
      </w:r>
    </w:p>
    <w:p w:rsidR="0077488C"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"التربية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البدنية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هي</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العملية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التي</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تهدف</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إلى</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تحسين</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الأداء</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الإنساني</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من</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خلال</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وسيط</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هـو</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الأنشطة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البدنيـة المختارة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لتحقيق</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ذلك</w:t>
      </w:r>
      <w:r w:rsidRPr="00A80E29">
        <w:rPr>
          <w:rFonts w:ascii="Simplified Arabic" w:hAnsi="Simplified Arabic" w:cs="Simplified Arabic"/>
          <w:sz w:val="32"/>
          <w:szCs w:val="32"/>
          <w:rtl/>
        </w:rPr>
        <w:t>"</w:t>
      </w:r>
      <w:r w:rsidRPr="00A80E29">
        <w:rPr>
          <w:rFonts w:ascii="Simplified Arabic" w:hAnsi="Simplified Arabic" w:cs="Simplified Arabic"/>
          <w:sz w:val="32"/>
          <w:szCs w:val="32"/>
          <w:rtl/>
          <w:cs/>
        </w:rPr>
        <w:t xml:space="preserve">. </w:t>
      </w:r>
      <w:r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 xml:space="preserve">الخولي، ص: </w:t>
      </w:r>
      <w:r w:rsidRPr="00A80E29">
        <w:rPr>
          <w:rFonts w:ascii="Simplified Arabic" w:hAnsi="Simplified Arabic" w:cs="Simplified Arabic" w:hint="cs"/>
          <w:sz w:val="32"/>
          <w:szCs w:val="32"/>
          <w:rtl/>
        </w:rPr>
        <w:t>36)</w:t>
      </w:r>
      <w:r w:rsidRPr="00A80E29">
        <w:rPr>
          <w:rFonts w:ascii="Simplified Arabic" w:hAnsi="Simplified Arabic" w:cs="Simplified Arabic"/>
          <w:sz w:val="32"/>
          <w:szCs w:val="32"/>
          <w:rtl/>
          <w:cs/>
        </w:rPr>
        <w:t>.</w:t>
      </w:r>
    </w:p>
    <w:p w:rsidR="0077488C"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و</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يعتبر</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تعريف</w:t>
      </w:r>
      <w:r w:rsidRPr="00A80E29">
        <w:rPr>
          <w:rFonts w:ascii="Simplified Arabic" w:hAnsi="Simplified Arabic" w:cs="Simplified Arabic"/>
          <w:sz w:val="32"/>
          <w:szCs w:val="32"/>
          <w:rtl/>
        </w:rPr>
        <w:t xml:space="preserve"> (</w:t>
      </w:r>
      <w:r w:rsidRPr="00A80E29">
        <w:rPr>
          <w:rFonts w:ascii="Simplified Arabic" w:hAnsi="Simplified Arabic" w:cs="Simplified Arabic"/>
          <w:b/>
          <w:bCs/>
          <w:sz w:val="32"/>
          <w:szCs w:val="32"/>
          <w:rtl/>
        </w:rPr>
        <w:t xml:space="preserve"> </w:t>
      </w:r>
      <w:r w:rsidRPr="00A80E29">
        <w:rPr>
          <w:rFonts w:ascii="Simplified Arabic" w:hAnsi="Simplified Arabic" w:cs="Simplified Arabic"/>
          <w:b/>
          <w:bCs/>
          <w:sz w:val="32"/>
          <w:szCs w:val="32"/>
          <w:rtl/>
          <w:cs/>
        </w:rPr>
        <w:t>جون</w:t>
      </w:r>
      <w:r w:rsidRPr="00A80E29">
        <w:rPr>
          <w:rFonts w:ascii="Simplified Arabic" w:hAnsi="Simplified Arabic" w:cs="Simplified Arabic"/>
          <w:b/>
          <w:bCs/>
          <w:sz w:val="32"/>
          <w:szCs w:val="32"/>
          <w:rtl/>
        </w:rPr>
        <w:t xml:space="preserve"> </w:t>
      </w:r>
      <w:r w:rsidRPr="00A80E29">
        <w:rPr>
          <w:rFonts w:ascii="Simplified Arabic" w:hAnsi="Simplified Arabic" w:cs="Simplified Arabic"/>
          <w:b/>
          <w:bCs/>
          <w:sz w:val="32"/>
          <w:szCs w:val="32"/>
          <w:rtl/>
          <w:cs/>
        </w:rPr>
        <w:t>لوبوف</w:t>
      </w:r>
      <w:r w:rsidRPr="00A80E29">
        <w:rPr>
          <w:rFonts w:ascii="Simplified Arabic" w:hAnsi="Simplified Arabic" w:cs="Simplified Arabic"/>
          <w:sz w:val="32"/>
          <w:szCs w:val="32"/>
          <w:rtl/>
        </w:rPr>
        <w:t xml:space="preserve"> ) </w:t>
      </w:r>
      <w:r w:rsidRPr="00A80E29">
        <w:rPr>
          <w:rFonts w:ascii="Simplified Arabic" w:hAnsi="Simplified Arabic" w:cs="Simplified Arabic"/>
          <w:sz w:val="32"/>
          <w:szCs w:val="32"/>
          <w:rtl/>
          <w:cs/>
        </w:rPr>
        <w:t>أدق</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وأشمل</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تعريف</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للتربية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البدنية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والتي</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عرفها</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على</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أنها</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عملية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تربوية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وتطويرية لوظائف</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الجسم</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من</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أجل</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وضع</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الفرد</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في</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حالة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تكيف</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حسنة .</w:t>
      </w:r>
    </w:p>
    <w:p w:rsidR="0077488C"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من</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خلال</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التعاريف</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السابقة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بنصح</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ما</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يلي</w:t>
      </w:r>
      <w:r w:rsidRPr="00A80E29">
        <w:rPr>
          <w:rFonts w:ascii="Simplified Arabic" w:hAnsi="Simplified Arabic" w:cs="Simplified Arabic"/>
          <w:sz w:val="32"/>
          <w:szCs w:val="32"/>
          <w:rtl/>
        </w:rPr>
        <w:t xml:space="preserve"> :</w:t>
      </w:r>
    </w:p>
    <w:p w:rsidR="0077488C"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التربية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البدنية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جزء</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هام</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من</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التربية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العامة</w:t>
      </w:r>
      <w:r w:rsidRPr="00A80E29">
        <w:rPr>
          <w:rFonts w:ascii="Simplified Arabic" w:hAnsi="Simplified Arabic" w:cs="Simplified Arabic"/>
          <w:sz w:val="32"/>
          <w:szCs w:val="32"/>
          <w:rtl/>
        </w:rPr>
        <w:t xml:space="preserve"> .</w:t>
      </w:r>
    </w:p>
    <w:p w:rsidR="0077488C"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التربية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البدنية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عملية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تربوية</w:t>
      </w:r>
      <w:r w:rsidRPr="00A80E29">
        <w:rPr>
          <w:rFonts w:ascii="Simplified Arabic" w:hAnsi="Simplified Arabic" w:cs="Simplified Arabic"/>
          <w:sz w:val="32"/>
          <w:szCs w:val="32"/>
          <w:rtl/>
        </w:rPr>
        <w:t xml:space="preserve"> .</w:t>
      </w:r>
    </w:p>
    <w:p w:rsidR="0077488C"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التربية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البدنية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عملية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تطويرية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لوظائف</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الجسم .</w:t>
      </w:r>
    </w:p>
    <w:p w:rsidR="00ED493B" w:rsidRPr="00A80E29" w:rsidRDefault="0077488C"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يمكن</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تحديد</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مفهوم</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خاص</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بالتربية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البدنية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يتماشى</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مع</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أهداف</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وغايات</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النظام</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التربوي</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العام</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والتوجهات</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السياسية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والإيديولوجية</w:t>
      </w:r>
      <w:r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 xml:space="preserve">للمجتمع </w:t>
      </w:r>
      <w:r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 xml:space="preserve">الخولي، ص: </w:t>
      </w:r>
      <w:r w:rsidRPr="00A80E29">
        <w:rPr>
          <w:rFonts w:ascii="Simplified Arabic" w:hAnsi="Simplified Arabic" w:cs="Simplified Arabic" w:hint="cs"/>
          <w:sz w:val="32"/>
          <w:szCs w:val="32"/>
          <w:rtl/>
        </w:rPr>
        <w:t>36)</w:t>
      </w:r>
      <w:r w:rsidRPr="00A80E29">
        <w:rPr>
          <w:rFonts w:ascii="Simplified Arabic" w:hAnsi="Simplified Arabic" w:cs="Simplified Arabic"/>
          <w:sz w:val="32"/>
          <w:szCs w:val="32"/>
          <w:rtl/>
          <w:cs/>
        </w:rPr>
        <w:t>.</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rPr>
        <w:t xml:space="preserve">2-1 -2- </w:t>
      </w:r>
      <w:r w:rsidRPr="00A80E29">
        <w:rPr>
          <w:rFonts w:ascii="Simplified Arabic" w:hAnsi="Simplified Arabic" w:cs="Simplified Arabic"/>
          <w:b/>
          <w:bCs/>
          <w:sz w:val="32"/>
          <w:szCs w:val="32"/>
          <w:rtl/>
          <w:cs/>
        </w:rPr>
        <w:t>أهمية التربية البدنية والرياضية</w:t>
      </w:r>
      <w:r w:rsidR="009D0C99"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xml:space="preserve"> تلعب التربية البدنية والرياضية أدوار كبيرة في حياة الفرد نظر لفوائدها من الناحية الجسمية والخلقية والاجتماعية وكذلك من الناحية التربوية</w:t>
      </w:r>
      <w:r w:rsidR="0032283A" w:rsidRPr="00A80E29">
        <w:rPr>
          <w:rFonts w:ascii="Simplified Arabic" w:hAnsi="Simplified Arabic" w:cs="Simplified Arabic"/>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 xml:space="preserve"> الناحية الجسمية</w:t>
      </w:r>
      <w:r w:rsidR="0032283A" w:rsidRPr="00A80E29">
        <w:rPr>
          <w:rFonts w:ascii="Simplified Arabic" w:hAnsi="Simplified Arabic" w:cs="Simplified Arabic"/>
          <w:b/>
          <w:bCs/>
          <w:sz w:val="32"/>
          <w:szCs w:val="32"/>
          <w:rtl/>
        </w:rPr>
        <w:t xml:space="preserve">: </w:t>
      </w:r>
    </w:p>
    <w:p w:rsidR="00ED493B"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تعمل التربية البدنية والرياضية على تنمية الجسم وتقويته كما أنها تلعب دور كبير في الحفاظ على التـوازن الحيوي داخل الجسم</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فبفضلها يكتسب الجسم صحة جسمية جيدة .</w:t>
      </w:r>
    </w:p>
    <w:p w:rsidR="0041656B" w:rsidRDefault="0041656B" w:rsidP="00A80E29">
      <w:pPr>
        <w:tabs>
          <w:tab w:val="left" w:pos="707"/>
          <w:tab w:val="left" w:pos="849"/>
        </w:tabs>
        <w:spacing w:line="276" w:lineRule="auto"/>
        <w:ind w:firstLine="566"/>
        <w:jc w:val="lowKashida"/>
        <w:rPr>
          <w:rFonts w:ascii="Simplified Arabic" w:hAnsi="Simplified Arabic" w:cs="Simplified Arabic"/>
          <w:sz w:val="32"/>
          <w:szCs w:val="32"/>
          <w:rtl/>
        </w:rPr>
      </w:pPr>
    </w:p>
    <w:p w:rsidR="0041656B" w:rsidRDefault="0041656B" w:rsidP="00A80E29">
      <w:pPr>
        <w:tabs>
          <w:tab w:val="left" w:pos="707"/>
          <w:tab w:val="left" w:pos="849"/>
        </w:tabs>
        <w:spacing w:line="276" w:lineRule="auto"/>
        <w:ind w:firstLine="566"/>
        <w:jc w:val="lowKashida"/>
        <w:rPr>
          <w:rFonts w:ascii="Simplified Arabic" w:hAnsi="Simplified Arabic" w:cs="Simplified Arabic"/>
          <w:sz w:val="32"/>
          <w:szCs w:val="32"/>
          <w:rtl/>
        </w:rPr>
      </w:pPr>
    </w:p>
    <w:p w:rsidR="0041656B" w:rsidRPr="00A80E29" w:rsidRDefault="0041656B" w:rsidP="00A80E29">
      <w:pPr>
        <w:tabs>
          <w:tab w:val="left" w:pos="707"/>
          <w:tab w:val="left" w:pos="849"/>
        </w:tabs>
        <w:spacing w:line="276" w:lineRule="auto"/>
        <w:ind w:firstLine="566"/>
        <w:jc w:val="lowKashida"/>
        <w:rPr>
          <w:rFonts w:ascii="Simplified Arabic" w:hAnsi="Simplified Arabic" w:cs="Simplified Arabic"/>
          <w:sz w:val="32"/>
          <w:szCs w:val="32"/>
          <w:rtl/>
        </w:rPr>
      </w:pP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lastRenderedPageBreak/>
        <w:t>الناحية العقلية</w:t>
      </w:r>
      <w:r w:rsidR="009D0C99"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وجد أن ممارسة التربية البدنية والرياضية تجعل الفرد يعيش في صحة عقلية جيدة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إذ تزيد من معدلات الذكاء والقدرات العقلية العليا كالانتباه والتركيز والإدراك</w:t>
      </w:r>
      <w:r w:rsidR="00C93B96" w:rsidRPr="00A80E29">
        <w:rPr>
          <w:rFonts w:ascii="Simplified Arabic" w:hAnsi="Simplified Arabic" w:cs="Simplified Arabic"/>
          <w:sz w:val="32"/>
          <w:szCs w:val="32"/>
          <w:rtl/>
        </w:rPr>
        <w:t xml:space="preserve"> و</w:t>
      </w:r>
      <w:r w:rsidRPr="00A80E29">
        <w:rPr>
          <w:rFonts w:ascii="Simplified Arabic" w:hAnsi="Simplified Arabic" w:cs="Simplified Arabic"/>
          <w:sz w:val="32"/>
          <w:szCs w:val="32"/>
          <w:rtl/>
          <w:cs/>
        </w:rPr>
        <w:t xml:space="preserve">التوقع وغيرها .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الناحية النفسية</w:t>
      </w:r>
      <w:r w:rsidR="009D0C99"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xml:space="preserve"> تساعد التربية البدنية الفرد على تعديل سلوكه مما يجعله يعيش في صحة نفسية جيدة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فممارسة التربيـة البدنية والرياضية تساعد على إزالة القلق والاكتئاب وتخفف من حدة الضغوط النفسية على الفرد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الناحية الخلقية</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xml:space="preserve"> تساعد التربية البدنية والرياضية من خلال الألعاب الجماعية الفرد على تعلــم معـايير السلوك الخلقيـة كالصدق والأمانة وضبط النفس وغيرها .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الناحية الإجتماعية:</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xml:space="preserve"> من خلال اللعب مع الجماعة يدرك الفرد مفهوم الانتماء ومفهوم الجماعة والعمل الجماعي والمصلحة العامة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b/>
          <w:bCs/>
          <w:sz w:val="32"/>
          <w:szCs w:val="32"/>
          <w:rtl/>
          <w:cs/>
        </w:rPr>
        <w:t>3-1- الأسس العلمية للتربية البدنية والرياضية</w:t>
      </w:r>
      <w:r w:rsidR="009D0C99"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xml:space="preserve"> إن الفرد الرياضي عندما يقوم بأداء حركة ما فإنه يقوم بذلك باعتباره وحدة متكاملة لا تتجزأ فكل عـضو داخل الجسم يشترك في هذا الأداء ولو بدرجات متفاوتة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وعندما يريد هذا الفرد أن يتنافس مع الآخرين ويتغلب عليهم فإن عليه حشد طاقة نفسية هائلة تمكنه من ذلك وانطلاقا من هذا فإن أي سلوك صادر عن هذا الرياضي له تفسيره العلمي وأي برنامج يوضع في مجال التربية البدنية والرياضية لابد وأن يكون له قاعدة علمية ثابتة تمكنه من تحقيق الأهداف التي وضع من أجلها .</w:t>
      </w:r>
      <w:r w:rsidR="00B96FD4" w:rsidRPr="00A80E29">
        <w:rPr>
          <w:sz w:val="32"/>
          <w:szCs w:val="32"/>
          <w:rtl/>
        </w:rPr>
        <w:t xml:space="preserve"> </w:t>
      </w:r>
      <w:r w:rsidR="00B96FD4" w:rsidRPr="00A80E29">
        <w:rPr>
          <w:rFonts w:ascii="Simplified Arabic" w:hAnsi="Simplified Arabic" w:cs="Simplified Arabic"/>
          <w:sz w:val="32"/>
          <w:szCs w:val="32"/>
          <w:rtl/>
        </w:rPr>
        <w:t>(السعدي، 2019</w:t>
      </w:r>
      <w:r w:rsidR="00B96FD4" w:rsidRPr="00A80E29">
        <w:rPr>
          <w:rFonts w:ascii="Simplified Arabic" w:hAnsi="Simplified Arabic" w:cs="Simplified Arabic" w:hint="cs"/>
          <w:sz w:val="32"/>
          <w:szCs w:val="32"/>
          <w:rtl/>
        </w:rPr>
        <w:t>، ص45</w:t>
      </w:r>
      <w:r w:rsidR="00B96FD4" w:rsidRPr="00A80E29">
        <w:rPr>
          <w:rFonts w:ascii="Simplified Arabic" w:hAnsi="Simplified Arabic" w:cs="Simplified Arabic"/>
          <w:sz w:val="32"/>
          <w:szCs w:val="32"/>
          <w:rtl/>
        </w:rPr>
        <w:t>)</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lastRenderedPageBreak/>
        <w:t xml:space="preserve"> 1-3-1- الأسس البيولوجية للتربية البدنية والرياضية</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xml:space="preserve"> إن جسم الإنسان ذو ميكانيكية معقدة جدا ولابد أن يكون تركيبه مألوفا لكل مُرَب بدقة ولذلك يـدرس طالب التربية البدنية جسم الإنسان بالتفصيل خلال فترة إعداده ليكون قادرا على إعطاء تفسير شاف لطبيعـة العضلات في أثناء كل تمرين</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 xml:space="preserve">وكذلك كل ما يتعلق بهما من أجهزة تمدها بالوقود مثل الجهاز الدوري الدموي التنفسي والجهاز العظمي الذي تعمل أجزاؤه كروافع تحمل عليها العضلات وبالتالي فإن الطالب يكون قادرا ليس فقط على شرح هدف وتركيب التمرين ولكنه قادرا على إعطاء تفسير لماذا أديت هذه الحركة في هـذا الاتحاد ؟ ولماذا هذا العدد من التكرارات ؟ </w:t>
      </w:r>
      <w:r w:rsidR="007518A4" w:rsidRPr="00A80E29">
        <w:rPr>
          <w:rFonts w:ascii="Simplified Arabic" w:hAnsi="Simplified Arabic" w:cs="Simplified Arabic" w:hint="cs"/>
          <w:sz w:val="32"/>
          <w:szCs w:val="32"/>
          <w:rtl/>
        </w:rPr>
        <w:t>(</w:t>
      </w:r>
      <w:r w:rsidR="007518A4" w:rsidRPr="00A80E29">
        <w:rPr>
          <w:rFonts w:ascii="Simplified Arabic" w:hAnsi="Simplified Arabic" w:cs="Simplified Arabic"/>
          <w:sz w:val="32"/>
          <w:szCs w:val="32"/>
          <w:rtl/>
        </w:rPr>
        <w:t>الشاطي، د</w:t>
      </w:r>
      <w:r w:rsidR="007518A4" w:rsidRPr="00A80E29">
        <w:rPr>
          <w:rFonts w:ascii="Simplified Arabic" w:hAnsi="Simplified Arabic" w:cs="Simplified Arabic"/>
          <w:sz w:val="32"/>
          <w:szCs w:val="32"/>
          <w:rtl/>
          <w:cs/>
        </w:rPr>
        <w:t>.</w:t>
      </w:r>
      <w:r w:rsidR="007518A4" w:rsidRPr="00A80E29">
        <w:rPr>
          <w:rFonts w:ascii="Simplified Arabic" w:hAnsi="Simplified Arabic" w:cs="Simplified Arabic"/>
          <w:sz w:val="32"/>
          <w:szCs w:val="32"/>
          <w:rtl/>
        </w:rPr>
        <w:t>ت، ص 28</w:t>
      </w:r>
      <w:r w:rsidR="007518A4" w:rsidRPr="00A80E29">
        <w:rPr>
          <w:rFonts w:ascii="Simplified Arabic" w:hAnsi="Simplified Arabic" w:cs="Simplified Arabic" w:hint="cs"/>
          <w:sz w:val="32"/>
          <w:szCs w:val="32"/>
          <w:rtl/>
        </w:rPr>
        <w:t>)</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2-3-1- الأسس النفسية للتربية البدنية والرياضية</w:t>
      </w:r>
      <w:r w:rsidR="009D0C99" w:rsidRPr="00A80E29">
        <w:rPr>
          <w:rFonts w:ascii="Simplified Arabic" w:hAnsi="Simplified Arabic" w:cs="Simplified Arabic"/>
          <w:b/>
          <w:bCs/>
          <w:sz w:val="32"/>
          <w:szCs w:val="32"/>
          <w:rtl/>
        </w:rPr>
        <w:t xml:space="preserve">: </w:t>
      </w:r>
    </w:p>
    <w:p w:rsidR="00ED493B"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xml:space="preserve"> لما كانت التربية البدنية والرياضية تحتل منزلة كبيرة في حياة المجتمعات الحديثة فإن ذلك لا يؤثر فقط علـى النمو والإعداد البدني</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ولكنه كذلك يشمل الصفات الخلقية والإرادية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وأنواع الرياضة عديدة ومتنوعة لكنها مطلب الاشتراك في المباريات وكذلك الانتظام في عمليات التدريب لنوع النشاط الممارس</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وإعداد طـرق تدريب هذه الأنشطة ذات فعالية عالية لا يتحقق بدون دراسة وتشخيص الخصائص وطبيعة النشاط الرياضي من ناحية ودراسة وتشخيص لخصائص الشخصية الرياضية كموضوع لهذا النشاط من ناحية أخرى</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 xml:space="preserve">وبجانب ذلك فإن معرفة الأسس النفسية يمكن أن تعطي تحليلا لأهم النواحي للنشاط البدني والرياضـي ويساهم في التحليل الدقيق للعمليات النفسية المرتبطة بالنشاط الحركي وكذلك إعداد طرق التعليم والتدريب الرياضــي لكافة الأنشطة </w:t>
      </w:r>
      <w:r w:rsidR="007518A4" w:rsidRPr="00A80E29">
        <w:rPr>
          <w:rFonts w:ascii="Simplified Arabic" w:hAnsi="Simplified Arabic" w:cs="Simplified Arabic" w:hint="cs"/>
          <w:sz w:val="32"/>
          <w:szCs w:val="32"/>
          <w:rtl/>
        </w:rPr>
        <w:t>(</w:t>
      </w:r>
      <w:r w:rsidR="007518A4" w:rsidRPr="00A80E29">
        <w:rPr>
          <w:rFonts w:ascii="Simplified Arabic" w:hAnsi="Simplified Arabic" w:cs="Simplified Arabic"/>
          <w:sz w:val="32"/>
          <w:szCs w:val="32"/>
          <w:rtl/>
        </w:rPr>
        <w:t>الشاطي، د</w:t>
      </w:r>
      <w:r w:rsidR="007518A4" w:rsidRPr="00A80E29">
        <w:rPr>
          <w:rFonts w:ascii="Simplified Arabic" w:hAnsi="Simplified Arabic" w:cs="Simplified Arabic"/>
          <w:sz w:val="32"/>
          <w:szCs w:val="32"/>
          <w:rtl/>
          <w:cs/>
        </w:rPr>
        <w:t>.</w:t>
      </w:r>
      <w:r w:rsidR="007518A4" w:rsidRPr="00A80E29">
        <w:rPr>
          <w:rFonts w:ascii="Simplified Arabic" w:hAnsi="Simplified Arabic" w:cs="Simplified Arabic"/>
          <w:sz w:val="32"/>
          <w:szCs w:val="32"/>
          <w:rtl/>
        </w:rPr>
        <w:t xml:space="preserve">ت، ص </w:t>
      </w:r>
      <w:r w:rsidR="007518A4" w:rsidRPr="00A80E29">
        <w:rPr>
          <w:rFonts w:ascii="Simplified Arabic" w:hAnsi="Simplified Arabic" w:cs="Simplified Arabic" w:hint="cs"/>
          <w:sz w:val="32"/>
          <w:szCs w:val="32"/>
          <w:rtl/>
        </w:rPr>
        <w:t>29)</w:t>
      </w:r>
      <w:r w:rsidRPr="00A80E29">
        <w:rPr>
          <w:rFonts w:ascii="Simplified Arabic" w:hAnsi="Simplified Arabic" w:cs="Simplified Arabic"/>
          <w:sz w:val="32"/>
          <w:szCs w:val="32"/>
          <w:rtl/>
          <w:cs/>
        </w:rPr>
        <w:t xml:space="preserve">. </w:t>
      </w:r>
    </w:p>
    <w:p w:rsidR="0041656B" w:rsidRDefault="0041656B" w:rsidP="00A80E29">
      <w:pPr>
        <w:tabs>
          <w:tab w:val="left" w:pos="707"/>
          <w:tab w:val="left" w:pos="849"/>
        </w:tabs>
        <w:spacing w:line="276" w:lineRule="auto"/>
        <w:ind w:firstLine="566"/>
        <w:jc w:val="lowKashida"/>
        <w:rPr>
          <w:rFonts w:ascii="Simplified Arabic" w:hAnsi="Simplified Arabic" w:cs="Simplified Arabic"/>
          <w:sz w:val="32"/>
          <w:szCs w:val="32"/>
          <w:rtl/>
        </w:rPr>
      </w:pPr>
    </w:p>
    <w:p w:rsidR="0041656B" w:rsidRPr="00A80E29" w:rsidRDefault="0041656B" w:rsidP="00A80E29">
      <w:pPr>
        <w:tabs>
          <w:tab w:val="left" w:pos="707"/>
          <w:tab w:val="left" w:pos="849"/>
        </w:tabs>
        <w:spacing w:line="276" w:lineRule="auto"/>
        <w:ind w:firstLine="566"/>
        <w:jc w:val="lowKashida"/>
        <w:rPr>
          <w:rFonts w:ascii="Simplified Arabic" w:hAnsi="Simplified Arabic" w:cs="Simplified Arabic"/>
          <w:sz w:val="32"/>
          <w:szCs w:val="32"/>
          <w:rtl/>
        </w:rPr>
      </w:pP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lastRenderedPageBreak/>
        <w:t xml:space="preserve"> 3-3-1- الأسس الاجتماعية للتربية البدنية والرياضية</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عندما تتشكل الجماعة ويزداد عددها وتزداد مهامها وتكثر مشاكلها وتتشابك العلاقات بين أفرادها وتتعدد توجهاتهم ومعتقداتهم وتتقاطع المصالح فيما بينهم فإنه لابد أن ينشأ صراع من نوع ما يهدد بقـاء الجماعـة</w:t>
      </w:r>
      <w:r w:rsidR="00C93B96" w:rsidRPr="00A80E29">
        <w:rPr>
          <w:rFonts w:ascii="Simplified Arabic" w:hAnsi="Simplified Arabic" w:cs="Simplified Arabic"/>
          <w:sz w:val="32"/>
          <w:szCs w:val="32"/>
          <w:rtl/>
        </w:rPr>
        <w:t xml:space="preserve"> و</w:t>
      </w:r>
      <w:r w:rsidRPr="00A80E29">
        <w:rPr>
          <w:rFonts w:ascii="Simplified Arabic" w:hAnsi="Simplified Arabic" w:cs="Simplified Arabic"/>
          <w:sz w:val="32"/>
          <w:szCs w:val="32"/>
          <w:rtl/>
          <w:cs/>
        </w:rPr>
        <w:t>استمرارها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xml:space="preserve"> لذلك تلجأ مثل هذه الجماعات للقيام بأنشطةتروحية سواء بشكل فردي أو جماعي لبعـث المتعة والمـرح وللتخفيف من ضغوط الحياة ومن بين هذه الأنشطة لحد الأنشطة البدنية والرياضية فهذه الأخيرة تساعد الفرد على تحقيق ذاته وتحسين سلوكه فيكون بذلك مرحا مقبلاً على بناء علاقات أكثر إيجابية مع أفراد المجتمع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4-1- علاقة التربية البدنية بالتربية العامة</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تعد التربية البدنية جزء بالغ الأهمية من عملية التربية العامة وهي ليست ( حاشية أو زينة ) تضاف للبرنامج المدرسي لشغل الأطفال لكنها على العكس من ذلك فهي جزء حيوي من التربية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فعن طريق برنامج للتربيـة البدنية – موجه توجيها صحيحا – يكتسب الأطفال المهارات اللازمة لقضاء أوقات فراغهم بطريقـة مفيـدة وينمون إجتماعيا</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كما أنهم يشتركون في نشاط من النوع الذي يضفي على حياتهم الصحة بإكسابهم الصحة البدنية والعقلية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والتربية البدنية تلعب دورا هاما جدا في تحقيق هذه الأعراض فالتمرين البدني يعود بالفائدة على الصحة والمهارات الحركية الأساسية تؤدي إلى حياة أبهج لونا وأكثر كفاية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كما أنها تقوي الخلق وترقي العادات الإنسانية</w:t>
      </w:r>
      <w:r w:rsidR="007518A4" w:rsidRPr="00A80E29">
        <w:rPr>
          <w:rFonts w:ascii="Simplified Arabic" w:hAnsi="Simplified Arabic" w:cs="Simplified Arabic" w:hint="cs"/>
          <w:sz w:val="32"/>
          <w:szCs w:val="32"/>
          <w:rtl/>
        </w:rPr>
        <w:t>(</w:t>
      </w:r>
      <w:r w:rsidR="007518A4" w:rsidRPr="00A80E29">
        <w:rPr>
          <w:rFonts w:ascii="Simplified Arabic" w:hAnsi="Simplified Arabic" w:cs="Simplified Arabic"/>
          <w:sz w:val="32"/>
          <w:szCs w:val="32"/>
          <w:rtl/>
        </w:rPr>
        <w:t>الشاطي، د</w:t>
      </w:r>
      <w:r w:rsidR="007518A4" w:rsidRPr="00A80E29">
        <w:rPr>
          <w:rFonts w:ascii="Simplified Arabic" w:hAnsi="Simplified Arabic" w:cs="Simplified Arabic"/>
          <w:sz w:val="32"/>
          <w:szCs w:val="32"/>
          <w:rtl/>
          <w:cs/>
        </w:rPr>
        <w:t>.</w:t>
      </w:r>
      <w:r w:rsidR="007518A4" w:rsidRPr="00A80E29">
        <w:rPr>
          <w:rFonts w:ascii="Simplified Arabic" w:hAnsi="Simplified Arabic" w:cs="Simplified Arabic"/>
          <w:sz w:val="32"/>
          <w:szCs w:val="32"/>
          <w:rtl/>
        </w:rPr>
        <w:t xml:space="preserve">ت، ص </w:t>
      </w:r>
      <w:r w:rsidR="007518A4" w:rsidRPr="00A80E29">
        <w:rPr>
          <w:rFonts w:ascii="Simplified Arabic" w:hAnsi="Simplified Arabic" w:cs="Simplified Arabic" w:hint="cs"/>
          <w:sz w:val="32"/>
          <w:szCs w:val="32"/>
          <w:rtl/>
        </w:rPr>
        <w:t>11-12)</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5-1- درس التربية البدنية والرياضية</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xml:space="preserve"> يعتبر درس التربية البدنية بمثابة الجزء الأهم من مجموعة البرنامج المدرسي للتربية الرياضية ومن خلاله تقدم كافة الخبرات والمواد التي تحقق المنهاج</w:t>
      </w:r>
      <w:r w:rsidR="007518A4" w:rsidRPr="00A80E29">
        <w:rPr>
          <w:rFonts w:ascii="Simplified Arabic" w:hAnsi="Simplified Arabic" w:cs="Simplified Arabic" w:hint="cs"/>
          <w:sz w:val="32"/>
          <w:szCs w:val="32"/>
          <w:rtl/>
          <w:cs/>
        </w:rPr>
        <w:t>(</w:t>
      </w:r>
      <w:r w:rsidR="007518A4" w:rsidRPr="00A80E29">
        <w:rPr>
          <w:rFonts w:ascii="Simplified Arabic" w:hAnsi="Simplified Arabic" w:cs="Simplified Arabic"/>
          <w:sz w:val="32"/>
          <w:szCs w:val="32"/>
          <w:rtl/>
        </w:rPr>
        <w:t>الخولي</w:t>
      </w:r>
      <w:r w:rsidR="007518A4" w:rsidRPr="00A80E29">
        <w:rPr>
          <w:rFonts w:ascii="Simplified Arabic" w:hAnsi="Simplified Arabic" w:cs="Simplified Arabic" w:hint="cs"/>
          <w:sz w:val="32"/>
          <w:szCs w:val="32"/>
          <w:rtl/>
        </w:rPr>
        <w:t xml:space="preserve">، </w:t>
      </w:r>
      <w:r w:rsidR="007518A4" w:rsidRPr="00A80E29">
        <w:rPr>
          <w:rFonts w:ascii="Simplified Arabic" w:hAnsi="Simplified Arabic" w:cs="Simplified Arabic"/>
          <w:sz w:val="32"/>
          <w:szCs w:val="32"/>
          <w:rtl/>
        </w:rPr>
        <w:t>عنان، حلون، 1994 ص 119</w:t>
      </w:r>
      <w:r w:rsidR="007518A4" w:rsidRPr="00A80E29">
        <w:rPr>
          <w:rFonts w:ascii="Simplified Arabic" w:hAnsi="Simplified Arabic" w:cs="Simplified Arabic" w:hint="cs"/>
          <w:sz w:val="32"/>
          <w:szCs w:val="32"/>
          <w:rtl/>
          <w:cs/>
        </w:rPr>
        <w:t>)</w:t>
      </w:r>
      <w:r w:rsidRPr="00A80E29">
        <w:rPr>
          <w:rFonts w:ascii="Simplified Arabic" w:hAnsi="Simplified Arabic" w:cs="Simplified Arabic"/>
          <w:sz w:val="32"/>
          <w:szCs w:val="32"/>
          <w:rtl/>
          <w:cs/>
        </w:rPr>
        <w:t>.</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lastRenderedPageBreak/>
        <w:t xml:space="preserve"> 1-5-1- تعريف درس التربية البدنية والرياضية</w:t>
      </w:r>
      <w:r w:rsidR="009D0C99" w:rsidRPr="00A80E29">
        <w:rPr>
          <w:rFonts w:ascii="Simplified Arabic" w:hAnsi="Simplified Arabic" w:cs="Simplified Arabic"/>
          <w:b/>
          <w:bCs/>
          <w:sz w:val="32"/>
          <w:szCs w:val="32"/>
          <w:rtl/>
        </w:rPr>
        <w:t xml:space="preserve">: </w:t>
      </w:r>
    </w:p>
    <w:p w:rsidR="00ED493B" w:rsidRPr="00A80E29" w:rsidRDefault="00ED493B" w:rsidP="00A80E29">
      <w:pPr>
        <w:pStyle w:val="aa"/>
        <w:numPr>
          <w:ilvl w:val="0"/>
          <w:numId w:val="28"/>
        </w:numPr>
        <w:tabs>
          <w:tab w:val="left" w:pos="707"/>
          <w:tab w:val="left" w:pos="849"/>
        </w:tabs>
        <w:spacing w:after="160"/>
        <w:ind w:left="0"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درس التربية الرياضية يعتبر الوحدة الأساسية التي يتم من خلالها إيصال محتوى المنهاج إلى المتعلمين وهو بذلك حلقة الوصل بين الطلبة والمعلم من جهة والمنهاج من جهة أخرى وعادة ما يقترن الدرس بالزمن حيث تختلف الفترة الزمنية للدرس حسب المرحلة الدراسية أو المؤسسة التعليمية</w:t>
      </w:r>
      <w:r w:rsidR="007518A4" w:rsidRPr="00A80E29">
        <w:rPr>
          <w:rFonts w:ascii="Simplified Arabic" w:hAnsi="Simplified Arabic" w:cs="Simplified Arabic" w:hint="cs"/>
          <w:sz w:val="32"/>
          <w:szCs w:val="32"/>
          <w:rtl/>
          <w:cs/>
        </w:rPr>
        <w:t>(</w:t>
      </w:r>
      <w:r w:rsidR="007518A4" w:rsidRPr="00A80E29">
        <w:rPr>
          <w:rFonts w:ascii="Simplified Arabic" w:hAnsi="Simplified Arabic" w:cs="Simplified Arabic"/>
          <w:sz w:val="32"/>
          <w:szCs w:val="32"/>
          <w:rtl/>
        </w:rPr>
        <w:t>محاسنة، 2006، ص:19</w:t>
      </w:r>
      <w:r w:rsidR="007518A4" w:rsidRPr="00A80E29">
        <w:rPr>
          <w:rFonts w:ascii="Simplified Arabic" w:hAnsi="Simplified Arabic" w:cs="Simplified Arabic" w:hint="cs"/>
          <w:sz w:val="32"/>
          <w:szCs w:val="32"/>
          <w:rtl/>
          <w:cs/>
        </w:rPr>
        <w:t>)</w:t>
      </w:r>
      <w:r w:rsidRPr="00A80E29">
        <w:rPr>
          <w:rFonts w:ascii="Simplified Arabic" w:hAnsi="Simplified Arabic" w:cs="Simplified Arabic"/>
          <w:sz w:val="32"/>
          <w:szCs w:val="32"/>
          <w:rtl/>
          <w:cs/>
        </w:rPr>
        <w:t>.</w:t>
      </w:r>
    </w:p>
    <w:p w:rsidR="00ED493B" w:rsidRPr="00A80E29" w:rsidRDefault="00ED493B" w:rsidP="00A80E29">
      <w:pPr>
        <w:pStyle w:val="aa"/>
        <w:numPr>
          <w:ilvl w:val="0"/>
          <w:numId w:val="28"/>
        </w:numPr>
        <w:tabs>
          <w:tab w:val="left" w:pos="707"/>
          <w:tab w:val="left" w:pos="849"/>
        </w:tabs>
        <w:spacing w:after="160"/>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درس التربية هو أحد أشكال المواد الأكاديمية مثل الطبيعة والكيمياء واللغة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ولكنه يختلف عن هـذه المواد بكونه يمد التلاميذ ليس فقط بمهارات وخبرات حركية ولكنه يمدهم أيضا بالكثير من المعـارف والمعلومات التي تغطي الجوانب العلمية بتكوين جسم الإنسان وذلك باستخدام الأنشطة الحركية مثل التمرينات والألعاب المختلفة ( الجماعية والفردية ) التي تتم تحت الإشراف التربوي من مربين أعـدوا لهذا الغرض</w:t>
      </w:r>
      <w:r w:rsidR="007518A4" w:rsidRPr="00A80E29">
        <w:rPr>
          <w:rFonts w:ascii="Simplified Arabic" w:hAnsi="Simplified Arabic" w:cs="Simplified Arabic" w:hint="cs"/>
          <w:sz w:val="32"/>
          <w:szCs w:val="32"/>
          <w:rtl/>
        </w:rPr>
        <w:t>(</w:t>
      </w:r>
      <w:r w:rsidR="007518A4" w:rsidRPr="00A80E29">
        <w:rPr>
          <w:rFonts w:ascii="Simplified Arabic" w:hAnsi="Simplified Arabic" w:cs="Simplified Arabic"/>
          <w:sz w:val="32"/>
          <w:szCs w:val="32"/>
          <w:rtl/>
        </w:rPr>
        <w:t>الشاطي،</w:t>
      </w:r>
      <w:r w:rsidR="00B96FD4" w:rsidRPr="00A80E29">
        <w:rPr>
          <w:rFonts w:ascii="Simplified Arabic" w:hAnsi="Simplified Arabic" w:cs="Simplified Arabic" w:hint="cs"/>
          <w:sz w:val="32"/>
          <w:szCs w:val="32"/>
          <w:rtl/>
        </w:rPr>
        <w:t>2016،</w:t>
      </w:r>
      <w:r w:rsidR="007518A4" w:rsidRPr="00A80E29">
        <w:rPr>
          <w:rFonts w:ascii="Simplified Arabic" w:hAnsi="Simplified Arabic" w:cs="Simplified Arabic"/>
          <w:sz w:val="32"/>
          <w:szCs w:val="32"/>
          <w:rtl/>
        </w:rPr>
        <w:t xml:space="preserve"> ص </w:t>
      </w:r>
      <w:r w:rsidR="007518A4" w:rsidRPr="00A80E29">
        <w:rPr>
          <w:rFonts w:ascii="Simplified Arabic" w:hAnsi="Simplified Arabic" w:cs="Simplified Arabic"/>
          <w:sz w:val="32"/>
          <w:szCs w:val="32"/>
          <w:rtl/>
          <w:cs/>
        </w:rPr>
        <w:t xml:space="preserve">94 </w:t>
      </w:r>
      <w:r w:rsidR="007518A4" w:rsidRPr="00A80E29">
        <w:rPr>
          <w:rFonts w:hint="cs"/>
          <w:sz w:val="32"/>
          <w:szCs w:val="32"/>
          <w:rtl/>
          <w:cs/>
        </w:rPr>
        <w:t>)</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2-5-1- أهداف درس التربية البدنية والرياضية</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xml:space="preserve"> يحقق درس التربية البدنية والرياضية جملة من الأهداف نذكر أهمها على النحو التالي:</w:t>
      </w:r>
    </w:p>
    <w:p w:rsidR="00ED493B" w:rsidRPr="00A80E29" w:rsidRDefault="00ED493B" w:rsidP="00A80E29">
      <w:pPr>
        <w:pStyle w:val="aa"/>
        <w:numPr>
          <w:ilvl w:val="0"/>
          <w:numId w:val="29"/>
        </w:numPr>
        <w:tabs>
          <w:tab w:val="left" w:pos="707"/>
          <w:tab w:val="left" w:pos="849"/>
        </w:tabs>
        <w:spacing w:after="160"/>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 xml:space="preserve">كساب التلاميذ حب العمل الجماعي والتعاون والإرتقاء بمستوى العمل الجماعي باستخدام الأساليب التنظيمية مثل القاطرات والصفوف والتشكيلات المختلفة . </w:t>
      </w:r>
    </w:p>
    <w:p w:rsidR="00ED493B" w:rsidRPr="00A80E29" w:rsidRDefault="00ED493B" w:rsidP="00A80E29">
      <w:pPr>
        <w:pStyle w:val="aa"/>
        <w:numPr>
          <w:ilvl w:val="0"/>
          <w:numId w:val="29"/>
        </w:numPr>
        <w:tabs>
          <w:tab w:val="left" w:pos="707"/>
          <w:tab w:val="left" w:pos="849"/>
        </w:tabs>
        <w:spacing w:after="160"/>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 xml:space="preserve">إكساب التلاميذ الميول الرياضية الواعية والإتجاهات الإيجابية نحو التربية الرياضية من خلال المعـارف والمعلومات والقدرات والمهارات الرياضية . </w:t>
      </w:r>
    </w:p>
    <w:p w:rsidR="00ED493B" w:rsidRPr="00A80E29" w:rsidRDefault="00ED493B" w:rsidP="00A80E29">
      <w:pPr>
        <w:pStyle w:val="aa"/>
        <w:numPr>
          <w:ilvl w:val="0"/>
          <w:numId w:val="29"/>
        </w:numPr>
        <w:tabs>
          <w:tab w:val="left" w:pos="707"/>
          <w:tab w:val="left" w:pos="849"/>
        </w:tabs>
        <w:spacing w:after="160"/>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 xml:space="preserve">إكساب التلاميذ السمات النفسية الإيجابية التي تساهم في بناء وتنمية شخصياتهم كالنظام والطاعـة والجرأة والمبادرة والشجاعة ...........الخ . </w:t>
      </w:r>
    </w:p>
    <w:p w:rsidR="00ED493B" w:rsidRPr="00A80E29" w:rsidRDefault="00ED493B" w:rsidP="00A80E29">
      <w:pPr>
        <w:pStyle w:val="aa"/>
        <w:numPr>
          <w:ilvl w:val="0"/>
          <w:numId w:val="29"/>
        </w:numPr>
        <w:tabs>
          <w:tab w:val="left" w:pos="707"/>
          <w:tab w:val="left" w:pos="849"/>
        </w:tabs>
        <w:spacing w:after="160"/>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 xml:space="preserve">إكساب التلاميذ النواحي الفنية لأداء المهارات والحركات الرياضية المختلفة . </w:t>
      </w:r>
    </w:p>
    <w:p w:rsidR="00ED493B" w:rsidRPr="00A80E29" w:rsidRDefault="00ED493B" w:rsidP="00A80E29">
      <w:pPr>
        <w:pStyle w:val="aa"/>
        <w:numPr>
          <w:ilvl w:val="0"/>
          <w:numId w:val="29"/>
        </w:numPr>
        <w:tabs>
          <w:tab w:val="left" w:pos="707"/>
          <w:tab w:val="left" w:pos="849"/>
        </w:tabs>
        <w:spacing w:after="160"/>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lastRenderedPageBreak/>
        <w:t>إكساب التلاميذ القدرات العقلية المختلفة والعمل على تنميها عن طريق التفكير الواعي خلال ممارسة النشاط الرياضي وتنفيذ خطط اللعب</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وإبداء حسن التصرف في المواقف المختلفة .</w:t>
      </w:r>
    </w:p>
    <w:p w:rsidR="00ED493B" w:rsidRPr="00A80E29" w:rsidRDefault="00ED493B" w:rsidP="00A80E29">
      <w:pPr>
        <w:pStyle w:val="aa"/>
        <w:numPr>
          <w:ilvl w:val="0"/>
          <w:numId w:val="29"/>
        </w:numPr>
        <w:tabs>
          <w:tab w:val="left" w:pos="707"/>
          <w:tab w:val="left" w:pos="849"/>
        </w:tabs>
        <w:spacing w:after="160"/>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إكساب التلاميذ قيم الجمال من خلال التعبير الحركي والأداء الإبتكاري والتجديد وكذلك القـوام الحياد.</w:t>
      </w:r>
      <w:r w:rsidR="007518A4" w:rsidRPr="00A80E29">
        <w:rPr>
          <w:rFonts w:ascii="Simplified Arabic" w:hAnsi="Simplified Arabic" w:cs="Simplified Arabic" w:hint="cs"/>
          <w:sz w:val="32"/>
          <w:szCs w:val="32"/>
          <w:rtl/>
        </w:rPr>
        <w:t>(</w:t>
      </w:r>
      <w:r w:rsidR="007518A4" w:rsidRPr="00A80E29">
        <w:rPr>
          <w:rFonts w:ascii="Simplified Arabic" w:hAnsi="Simplified Arabic" w:cs="Simplified Arabic"/>
          <w:sz w:val="32"/>
          <w:szCs w:val="32"/>
          <w:rtl/>
        </w:rPr>
        <w:t xml:space="preserve">محاسنة، </w:t>
      </w:r>
      <w:r w:rsidR="00B96FD4" w:rsidRPr="00A80E29">
        <w:rPr>
          <w:rFonts w:ascii="Simplified Arabic" w:hAnsi="Simplified Arabic" w:cs="Simplified Arabic" w:hint="cs"/>
          <w:sz w:val="32"/>
          <w:szCs w:val="32"/>
          <w:rtl/>
        </w:rPr>
        <w:t xml:space="preserve">2016، </w:t>
      </w:r>
      <w:r w:rsidR="007518A4" w:rsidRPr="00A80E29">
        <w:rPr>
          <w:rFonts w:ascii="Simplified Arabic" w:hAnsi="Simplified Arabic" w:cs="Simplified Arabic"/>
          <w:sz w:val="32"/>
          <w:szCs w:val="32"/>
          <w:rtl/>
        </w:rPr>
        <w:t>ص 68 .</w:t>
      </w:r>
      <w:r w:rsidR="007518A4" w:rsidRPr="00A80E29">
        <w:rPr>
          <w:rFonts w:ascii="Simplified Arabic" w:hAnsi="Simplified Arabic" w:cs="Simplified Arabic" w:hint="cs"/>
          <w:sz w:val="32"/>
          <w:szCs w:val="32"/>
          <w:rtl/>
        </w:rPr>
        <w:t>)</w:t>
      </w:r>
      <w:r w:rsidR="002058DD" w:rsidRPr="00A80E29">
        <w:rPr>
          <w:rFonts w:ascii="Simplified Arabic" w:hAnsi="Simplified Arabic" w:cs="Simplified Arabic" w:hint="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3-5-1- الطبيعة التربوية لدرس التربية البدنية والرياضية</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درس التربية البدنية من حيث الواجب التربوي يؤدي أيضا هذه المهمة فالتلاميذ بوجودهم في جماعة فإن عملية التفاعل تتم بينهم في إطار القيم والمبادئ للروح الرياضية التي تكسبهم الكثير من الصفات التربوية فهي تعمـل على تنمية السمات الأخلاقية كالطاعة وصيانة الملكية العامة والشعور بالصداقة والزمالة والمثابرة والمواظبـة واقتسام الصعوبات مع الزملاء</w:t>
      </w:r>
      <w:r w:rsidR="007518A4" w:rsidRPr="00A80E29">
        <w:rPr>
          <w:rFonts w:ascii="Simplified Arabic" w:hAnsi="Simplified Arabic" w:cs="Simplified Arabic" w:hint="cs"/>
          <w:sz w:val="32"/>
          <w:szCs w:val="32"/>
          <w:rtl/>
          <w:cs/>
        </w:rPr>
        <w:t>(</w:t>
      </w:r>
      <w:r w:rsidR="007518A4" w:rsidRPr="00A80E29">
        <w:rPr>
          <w:rFonts w:ascii="Simplified Arabic" w:hAnsi="Simplified Arabic" w:cs="Simplified Arabic"/>
          <w:sz w:val="32"/>
          <w:szCs w:val="32"/>
          <w:rtl/>
        </w:rPr>
        <w:t xml:space="preserve">الشاطي، ص 95 </w:t>
      </w:r>
      <w:r w:rsidR="007518A4" w:rsidRPr="00A80E29">
        <w:rPr>
          <w:rFonts w:ascii="Simplified Arabic" w:hAnsi="Simplified Arabic" w:cs="Simplified Arabic" w:hint="cs"/>
          <w:sz w:val="32"/>
          <w:szCs w:val="32"/>
          <w:rtl/>
          <w:cs/>
        </w:rPr>
        <w:t>)</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4-5-1- مكونات درس التربية البدنية والرياضية</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في نظام التعليم الثانوي الجزائري درس التربية البدنية والرياضية محدد بساعتين أسبوعيا</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ويتكون من ثلاثـة أجزاء رئيسية هي</w:t>
      </w:r>
      <w:r w:rsidR="0032283A" w:rsidRPr="00A80E29">
        <w:rPr>
          <w:rFonts w:ascii="Simplified Arabic" w:hAnsi="Simplified Arabic" w:cs="Simplified Arabic"/>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 الجزء التمهيدي ( المقدمة )</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ويتضمن تمرينات الإحماء ويهدف هذا الجزء إلى إعداد التلاميذ نفسيا وبدنيا لتقبل الدرس ولكي يكون هذا الجزء في أحسن صورة يجب أن يتميز بما يلي</w:t>
      </w:r>
      <w:r w:rsidR="0032283A" w:rsidRPr="00A80E29">
        <w:rPr>
          <w:rFonts w:ascii="Simplified Arabic" w:hAnsi="Simplified Arabic" w:cs="Simplified Arabic"/>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أن تكون تمريناته غير مملة أو تحتاج إلى جهد عصبي في أدائها.</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xml:space="preserve">- التمرينات تكول عامة وخالية من الخطورة .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تقدم الألعاب الصغيرة المسلية والتي تضفي جو المرح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أن تعمل التمرينات والألعاب المقدمة على الرفع التدريجي للوظائف البيولوجية والفسيولوجية بحيــث يصل معدل النبض إلى معدل 120 نبضة دقيقة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lastRenderedPageBreak/>
        <w:t>- أن تصل العضلات في حركاتها إلى أقصى مدى بحيث تيسر أداء التمرينات القادمة دون شد أو إجهاد عضلي.</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أن يتمكن جميع التلاميذ من الاشتراك في ألعاب المقدمة دون تمييز.</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في حالات خاصة إذا أجري الدرس مثلا في جو بارد فمن الضروري زيادة جرعة الإحماء دون فواصل زمنية بين كل لعبة وأخرى حتى لا يتعرض التلامية لنزلات برد ومضاعفاتها</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وفي حالة تقدم الدرس في الجو الحار ضرورة تجنب الإجهاد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يجب أن لا تتجاوز مدة المقدمة عن 5-10 دقائق في جميع الظروف.</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يؤدي التلاميذ المقدمة وهم بكامل زيهم الرياضي(( بدلة التدريب)).</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أن تتناسب تمرينات وألعاب المقدمة مع السمن والجنس للتلاميذ</w:t>
      </w:r>
      <w:r w:rsidR="007518A4" w:rsidRPr="00A80E29">
        <w:rPr>
          <w:rFonts w:ascii="Simplified Arabic" w:hAnsi="Simplified Arabic" w:cs="Simplified Arabic" w:hint="cs"/>
          <w:sz w:val="32"/>
          <w:szCs w:val="32"/>
          <w:rtl/>
        </w:rPr>
        <w:t>(</w:t>
      </w:r>
      <w:r w:rsidR="00B96FD4" w:rsidRPr="00A80E29">
        <w:rPr>
          <w:rFonts w:ascii="Simplified Arabic" w:hAnsi="Simplified Arabic" w:cs="Simplified Arabic"/>
          <w:sz w:val="32"/>
          <w:szCs w:val="32"/>
          <w:rtl/>
        </w:rPr>
        <w:t>الشاطي</w:t>
      </w:r>
      <w:r w:rsidR="007518A4" w:rsidRPr="00A80E29">
        <w:rPr>
          <w:rFonts w:ascii="Simplified Arabic" w:hAnsi="Simplified Arabic" w:cs="Simplified Arabic"/>
          <w:sz w:val="32"/>
          <w:szCs w:val="32"/>
          <w:rtl/>
        </w:rPr>
        <w:t>،</w:t>
      </w:r>
      <w:r w:rsidR="00B96FD4" w:rsidRPr="00A80E29">
        <w:rPr>
          <w:rFonts w:ascii="Simplified Arabic" w:hAnsi="Simplified Arabic" w:cs="Simplified Arabic" w:hint="cs"/>
          <w:sz w:val="32"/>
          <w:szCs w:val="32"/>
          <w:rtl/>
        </w:rPr>
        <w:t>2013،</w:t>
      </w:r>
      <w:r w:rsidR="007518A4" w:rsidRPr="00A80E29">
        <w:rPr>
          <w:rFonts w:ascii="Simplified Arabic" w:hAnsi="Simplified Arabic" w:cs="Simplified Arabic"/>
          <w:sz w:val="32"/>
          <w:szCs w:val="32"/>
          <w:rtl/>
        </w:rPr>
        <w:t xml:space="preserve"> ص 95 </w:t>
      </w:r>
      <w:r w:rsidR="007518A4" w:rsidRPr="00A80E29">
        <w:rPr>
          <w:rFonts w:ascii="Simplified Arabic" w:hAnsi="Simplified Arabic" w:cs="Simplified Arabic" w:hint="cs"/>
          <w:sz w:val="32"/>
          <w:szCs w:val="32"/>
          <w:rtl/>
        </w:rPr>
        <w:t>)</w:t>
      </w:r>
    </w:p>
    <w:p w:rsidR="00ED493B" w:rsidRPr="00A80E29" w:rsidRDefault="00ED493B" w:rsidP="00A80E29">
      <w:pPr>
        <w:pStyle w:val="aa"/>
        <w:numPr>
          <w:ilvl w:val="0"/>
          <w:numId w:val="30"/>
        </w:numPr>
        <w:tabs>
          <w:tab w:val="left" w:pos="707"/>
          <w:tab w:val="left" w:pos="849"/>
        </w:tabs>
        <w:spacing w:after="160"/>
        <w:ind w:left="0"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الجزء الرئيسي</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vertAlign w:val="superscript"/>
          <w:rtl/>
        </w:rPr>
      </w:pPr>
      <w:r w:rsidRPr="00A80E29">
        <w:rPr>
          <w:rFonts w:ascii="Simplified Arabic" w:hAnsi="Simplified Arabic" w:cs="Simplified Arabic"/>
          <w:sz w:val="32"/>
          <w:szCs w:val="32"/>
          <w:rtl/>
          <w:cs/>
        </w:rPr>
        <w:t>ويتضمن النشاط التعليمي والنشاط التطبيقي ويقدم هذا الجزء المهارات والخبرات الواجب تعلمها سواءا اكانت اللعبة فردية أو جماعية وطريقة التعلم تلعب دور كبيرا في إستيعاب التلاميذ للمادة المتعلمة وهـي تعبر عن أسلوب المدرس في توصيل المادة المتعلمة ( بالكلمة والشرح والسرد بالإضافة إلى الطرق الأخرى مثل وسائل الإيضاح أو باستخدام التعلم بالطريقة الكلية أو الجزئية )</w:t>
      </w:r>
      <w:r w:rsidR="007518A4" w:rsidRPr="00A80E29">
        <w:rPr>
          <w:rFonts w:ascii="Simplified Arabic" w:hAnsi="Simplified Arabic" w:cs="Simplified Arabic" w:hint="cs"/>
          <w:sz w:val="32"/>
          <w:szCs w:val="32"/>
          <w:rtl/>
        </w:rPr>
        <w:t>(</w:t>
      </w:r>
      <w:r w:rsidR="00B96FD4" w:rsidRPr="00A80E29">
        <w:rPr>
          <w:rFonts w:ascii="Simplified Arabic" w:hAnsi="Simplified Arabic" w:cs="Simplified Arabic"/>
          <w:sz w:val="32"/>
          <w:szCs w:val="32"/>
          <w:rtl/>
        </w:rPr>
        <w:t>الشاطي</w:t>
      </w:r>
      <w:r w:rsidR="007518A4" w:rsidRPr="00A80E29">
        <w:rPr>
          <w:rFonts w:ascii="Simplified Arabic" w:hAnsi="Simplified Arabic" w:cs="Simplified Arabic"/>
          <w:sz w:val="32"/>
          <w:szCs w:val="32"/>
          <w:rtl/>
        </w:rPr>
        <w:t>،</w:t>
      </w:r>
      <w:r w:rsidR="00B96FD4" w:rsidRPr="00A80E29">
        <w:rPr>
          <w:rFonts w:ascii="Simplified Arabic" w:hAnsi="Simplified Arabic" w:cs="Simplified Arabic" w:hint="cs"/>
          <w:sz w:val="32"/>
          <w:szCs w:val="32"/>
          <w:rtl/>
        </w:rPr>
        <w:t xml:space="preserve">2013، </w:t>
      </w:r>
      <w:r w:rsidR="007518A4" w:rsidRPr="00A80E29">
        <w:rPr>
          <w:rFonts w:ascii="Simplified Arabic" w:hAnsi="Simplified Arabic" w:cs="Simplified Arabic"/>
          <w:sz w:val="32"/>
          <w:szCs w:val="32"/>
          <w:rtl/>
        </w:rPr>
        <w:t xml:space="preserve"> ص </w:t>
      </w:r>
      <w:r w:rsidR="007518A4" w:rsidRPr="00A80E29">
        <w:rPr>
          <w:rFonts w:ascii="Simplified Arabic" w:hAnsi="Simplified Arabic" w:cs="Simplified Arabic" w:hint="cs"/>
          <w:sz w:val="32"/>
          <w:szCs w:val="32"/>
          <w:rtl/>
        </w:rPr>
        <w:t>110)</w:t>
      </w:r>
      <w:r w:rsidRPr="00A80E29">
        <w:rPr>
          <w:rFonts w:ascii="Simplified Arabic" w:hAnsi="Simplified Arabic" w:cs="Simplified Arabic"/>
          <w:sz w:val="32"/>
          <w:szCs w:val="32"/>
          <w:rtl/>
          <w:cs/>
        </w:rPr>
        <w:t>.</w:t>
      </w:r>
      <w:r w:rsidR="002058DD" w:rsidRPr="00A80E29">
        <w:rPr>
          <w:rFonts w:ascii="Simplified Arabic" w:hAnsi="Simplified Arabic" w:cs="Simplified Arabic" w:hint="cs"/>
          <w:sz w:val="32"/>
          <w:szCs w:val="32"/>
          <w:rtl/>
          <w:cs/>
        </w:rPr>
        <w:t xml:space="preserve"> </w:t>
      </w:r>
    </w:p>
    <w:p w:rsidR="00ED493B" w:rsidRPr="00A80E29" w:rsidRDefault="00ED493B" w:rsidP="00A80E29">
      <w:pPr>
        <w:pStyle w:val="aa"/>
        <w:numPr>
          <w:ilvl w:val="0"/>
          <w:numId w:val="30"/>
        </w:numPr>
        <w:tabs>
          <w:tab w:val="left" w:pos="707"/>
          <w:tab w:val="left" w:pos="849"/>
        </w:tabs>
        <w:spacing w:after="160"/>
        <w:ind w:left="0"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الجزء الختامي</w:t>
      </w:r>
      <w:r w:rsidR="0032283A" w:rsidRPr="00A80E29">
        <w:rPr>
          <w:rFonts w:ascii="Simplified Arabic" w:hAnsi="Simplified Arabic" w:cs="Simplified Arabic"/>
          <w:b/>
          <w:bCs/>
          <w:sz w:val="32"/>
          <w:szCs w:val="32"/>
          <w:rtl/>
        </w:rPr>
        <w:t xml:space="preserve">: </w:t>
      </w:r>
    </w:p>
    <w:p w:rsidR="00ED493B"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cs/>
        </w:rPr>
      </w:pPr>
      <w:r w:rsidRPr="00A80E29">
        <w:rPr>
          <w:rFonts w:ascii="Simplified Arabic" w:hAnsi="Simplified Arabic" w:cs="Simplified Arabic"/>
          <w:sz w:val="32"/>
          <w:szCs w:val="32"/>
          <w:rtl/>
          <w:cs/>
        </w:rPr>
        <w:t>يهدف هذا الجزء إلى إعادة أجهزة الجسم إلى حالتها التي كانت عليها قبل أداء الأنشطة البدنية ويتضمهذا الجزء تمرينات التهدئة بأنواعها المختلفة كتمرينات التنفس العميق والإسترخاء وغيرها .</w:t>
      </w:r>
    </w:p>
    <w:p w:rsidR="0041656B" w:rsidRPr="00A80E29" w:rsidRDefault="0041656B" w:rsidP="00A80E29">
      <w:pPr>
        <w:tabs>
          <w:tab w:val="left" w:pos="707"/>
          <w:tab w:val="left" w:pos="849"/>
        </w:tabs>
        <w:spacing w:line="276" w:lineRule="auto"/>
        <w:ind w:firstLine="566"/>
        <w:jc w:val="lowKashida"/>
        <w:rPr>
          <w:rFonts w:ascii="Simplified Arabic" w:hAnsi="Simplified Arabic" w:cs="Simplified Arabic"/>
          <w:sz w:val="32"/>
          <w:szCs w:val="32"/>
          <w:rtl/>
          <w:cs/>
        </w:rPr>
      </w:pP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lastRenderedPageBreak/>
        <w:t>5-5-1- أنواع الدروس في التربية البدنية والرياضية</w:t>
      </w:r>
      <w:r w:rsidR="009D0C99" w:rsidRPr="00A80E29">
        <w:rPr>
          <w:rFonts w:ascii="Simplified Arabic" w:hAnsi="Simplified Arabic" w:cs="Simplified Arabic"/>
          <w:b/>
          <w:bCs/>
          <w:sz w:val="32"/>
          <w:szCs w:val="32"/>
          <w:rtl/>
        </w:rPr>
        <w:t xml:space="preserve">: </w:t>
      </w:r>
    </w:p>
    <w:p w:rsidR="00ED493B"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تنوع دروس التربية البدنية والرياضية حسب الغرض منها لذلك تجدها كثيرة التنوع ومن بين أهم هذه الأنواع يمكن أن تحد ما يلي</w:t>
      </w:r>
      <w:r w:rsidR="0032283A" w:rsidRPr="00A80E29">
        <w:rPr>
          <w:rFonts w:ascii="Simplified Arabic" w:hAnsi="Simplified Arabic" w:cs="Simplified Arabic"/>
          <w:sz w:val="32"/>
          <w:szCs w:val="32"/>
          <w:rtl/>
        </w:rPr>
        <w:t xml:space="preserve">: </w:t>
      </w:r>
    </w:p>
    <w:p w:rsidR="00ED493B" w:rsidRPr="00A80E29" w:rsidRDefault="00ED493B" w:rsidP="00A80E29">
      <w:pPr>
        <w:pStyle w:val="aa"/>
        <w:numPr>
          <w:ilvl w:val="0"/>
          <w:numId w:val="30"/>
        </w:numPr>
        <w:tabs>
          <w:tab w:val="left" w:pos="707"/>
          <w:tab w:val="left" w:pos="849"/>
        </w:tabs>
        <w:spacing w:after="160"/>
        <w:ind w:left="0"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درس الإعداد البدني العام</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يقدم هذا النوع من الدروس في كافة المستويات ولجميع الفئات ويتميز هذا الدرس بأنه مكون من أنشطة بدنية تتوافق مع الإمكانات البدنية للممارسين .</w:t>
      </w:r>
      <w:r w:rsidR="00E6591E" w:rsidRPr="00A80E29">
        <w:rPr>
          <w:rFonts w:ascii="Simplified Arabic" w:hAnsi="Simplified Arabic" w:cs="Simplified Arabic" w:hint="cs"/>
          <w:b/>
          <w:bCs/>
          <w:sz w:val="32"/>
          <w:szCs w:val="32"/>
          <w:rtl/>
          <w:cs/>
        </w:rPr>
        <w:t xml:space="preserve"> </w:t>
      </w:r>
      <w:r w:rsidR="00B96FD4" w:rsidRPr="00A80E29">
        <w:rPr>
          <w:rFonts w:ascii="Simplified Arabic" w:hAnsi="Simplified Arabic" w:cs="Simplified Arabic"/>
          <w:sz w:val="32"/>
          <w:szCs w:val="32"/>
          <w:rtl/>
        </w:rPr>
        <w:t>(السعدي، 2019</w:t>
      </w:r>
      <w:r w:rsidR="00B96FD4" w:rsidRPr="00A80E29">
        <w:rPr>
          <w:rFonts w:ascii="Simplified Arabic" w:hAnsi="Simplified Arabic" w:cs="Simplified Arabic" w:hint="cs"/>
          <w:sz w:val="32"/>
          <w:szCs w:val="32"/>
          <w:rtl/>
        </w:rPr>
        <w:t>، ص60</w:t>
      </w:r>
      <w:r w:rsidR="00B96FD4" w:rsidRPr="00A80E29">
        <w:rPr>
          <w:rFonts w:ascii="Simplified Arabic" w:hAnsi="Simplified Arabic" w:cs="Simplified Arabic"/>
          <w:sz w:val="32"/>
          <w:szCs w:val="32"/>
          <w:rtl/>
        </w:rPr>
        <w:t>)</w:t>
      </w:r>
    </w:p>
    <w:p w:rsidR="00ED493B" w:rsidRPr="00A80E29" w:rsidRDefault="00ED493B" w:rsidP="00A80E29">
      <w:pPr>
        <w:pStyle w:val="aa"/>
        <w:numPr>
          <w:ilvl w:val="0"/>
          <w:numId w:val="30"/>
        </w:numPr>
        <w:tabs>
          <w:tab w:val="left" w:pos="707"/>
          <w:tab w:val="left" w:pos="849"/>
        </w:tabs>
        <w:spacing w:after="160"/>
        <w:ind w:left="0"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درس التدريب الرياضي</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ويخصص هذا النوع من الدروس للممارسين الذين يزاولون رياضة معينة مثل السباحة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الجمباز</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كرة اليد وغيرها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ويستلزم هذا النوع من الدروس التقيد بقواعد التدريب الرياضي مع وجوب الاهتمام بجرعة الحمل وعاملي الأمن والسلامة أثناء سير الدرس .</w:t>
      </w:r>
      <w:r w:rsidR="00B96FD4" w:rsidRPr="00A80E29">
        <w:rPr>
          <w:rFonts w:ascii="Simplified Arabic" w:hAnsi="Simplified Arabic" w:cs="Simplified Arabic"/>
          <w:sz w:val="32"/>
          <w:szCs w:val="32"/>
          <w:rtl/>
        </w:rPr>
        <w:t xml:space="preserve"> (السعدي، 2019</w:t>
      </w:r>
      <w:r w:rsidR="00B96FD4" w:rsidRPr="00A80E29">
        <w:rPr>
          <w:rFonts w:ascii="Simplified Arabic" w:hAnsi="Simplified Arabic" w:cs="Simplified Arabic" w:hint="cs"/>
          <w:sz w:val="32"/>
          <w:szCs w:val="32"/>
          <w:rtl/>
        </w:rPr>
        <w:t>، ص60</w:t>
      </w:r>
      <w:r w:rsidR="00B96FD4" w:rsidRPr="00A80E29">
        <w:rPr>
          <w:rFonts w:ascii="Simplified Arabic" w:hAnsi="Simplified Arabic" w:cs="Simplified Arabic"/>
          <w:sz w:val="32"/>
          <w:szCs w:val="32"/>
          <w:rtl/>
        </w:rPr>
        <w:t>)</w:t>
      </w:r>
    </w:p>
    <w:p w:rsidR="00ED493B" w:rsidRPr="00A80E29" w:rsidRDefault="00ED493B" w:rsidP="00A80E29">
      <w:pPr>
        <w:pStyle w:val="aa"/>
        <w:numPr>
          <w:ilvl w:val="0"/>
          <w:numId w:val="30"/>
        </w:numPr>
        <w:tabs>
          <w:tab w:val="left" w:pos="707"/>
          <w:tab w:val="left" w:pos="849"/>
        </w:tabs>
        <w:spacing w:after="160"/>
        <w:ind w:left="0"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درس التمرينات التعويضية:</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xml:space="preserve">يهدف هذا النوع من الدروس إلى التنمية بعض الخصائص البدنية للأعضاء التي تقوم بالجزء الأكبر من المجهود البدني . </w:t>
      </w:r>
      <w:r w:rsidR="00B96FD4" w:rsidRPr="00A80E29">
        <w:rPr>
          <w:rFonts w:ascii="Simplified Arabic" w:hAnsi="Simplified Arabic" w:cs="Simplified Arabic"/>
          <w:sz w:val="32"/>
          <w:szCs w:val="32"/>
          <w:rtl/>
        </w:rPr>
        <w:t>(السعدي، 2019</w:t>
      </w:r>
      <w:r w:rsidR="00B96FD4" w:rsidRPr="00A80E29">
        <w:rPr>
          <w:rFonts w:ascii="Simplified Arabic" w:hAnsi="Simplified Arabic" w:cs="Simplified Arabic" w:hint="cs"/>
          <w:sz w:val="32"/>
          <w:szCs w:val="32"/>
          <w:rtl/>
        </w:rPr>
        <w:t>، ص60</w:t>
      </w:r>
      <w:r w:rsidR="00B96FD4" w:rsidRPr="00A80E29">
        <w:rPr>
          <w:rFonts w:ascii="Simplified Arabic" w:hAnsi="Simplified Arabic" w:cs="Simplified Arabic"/>
          <w:sz w:val="32"/>
          <w:szCs w:val="32"/>
          <w:rtl/>
        </w:rPr>
        <w:t>)</w:t>
      </w:r>
    </w:p>
    <w:p w:rsidR="00ED493B" w:rsidRPr="00A80E29" w:rsidRDefault="00ED493B" w:rsidP="00A80E29">
      <w:pPr>
        <w:pStyle w:val="aa"/>
        <w:numPr>
          <w:ilvl w:val="0"/>
          <w:numId w:val="30"/>
        </w:numPr>
        <w:tabs>
          <w:tab w:val="left" w:pos="707"/>
          <w:tab w:val="left" w:pos="849"/>
        </w:tabs>
        <w:spacing w:after="160"/>
        <w:ind w:left="0"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درس المهن التطبيقية</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ويقدم هذا النوع لإعداد الشباب أو الفتيان الذين يلتحقون بعمل معين ويحتاجون إلى إعداد بدني خـاص يتناسب مع هذا العمل ..</w:t>
      </w:r>
      <w:r w:rsidR="00E6591E" w:rsidRPr="00A80E29">
        <w:rPr>
          <w:rFonts w:ascii="Simplified Arabic" w:hAnsi="Simplified Arabic" w:cs="Simplified Arabic" w:hint="cs"/>
          <w:b/>
          <w:bCs/>
          <w:sz w:val="32"/>
          <w:szCs w:val="32"/>
          <w:rtl/>
          <w:cs/>
        </w:rPr>
        <w:t xml:space="preserve"> </w:t>
      </w:r>
      <w:r w:rsidR="00B96FD4" w:rsidRPr="00A80E29">
        <w:rPr>
          <w:rFonts w:ascii="Simplified Arabic" w:hAnsi="Simplified Arabic" w:cs="Simplified Arabic"/>
          <w:sz w:val="32"/>
          <w:szCs w:val="32"/>
          <w:rtl/>
        </w:rPr>
        <w:t>(السعدي، 2019</w:t>
      </w:r>
      <w:r w:rsidR="00B96FD4" w:rsidRPr="00A80E29">
        <w:rPr>
          <w:rFonts w:ascii="Simplified Arabic" w:hAnsi="Simplified Arabic" w:cs="Simplified Arabic" w:hint="cs"/>
          <w:sz w:val="32"/>
          <w:szCs w:val="32"/>
          <w:rtl/>
        </w:rPr>
        <w:t>، ص60</w:t>
      </w:r>
      <w:r w:rsidR="00B96FD4" w:rsidRPr="00A80E29">
        <w:rPr>
          <w:rFonts w:ascii="Simplified Arabic" w:hAnsi="Simplified Arabic" w:cs="Simplified Arabic"/>
          <w:sz w:val="32"/>
          <w:szCs w:val="32"/>
          <w:rtl/>
        </w:rPr>
        <w:t>)</w:t>
      </w:r>
    </w:p>
    <w:p w:rsidR="00ED493B" w:rsidRPr="00A80E29" w:rsidRDefault="00ED493B" w:rsidP="00A80E29">
      <w:pPr>
        <w:pStyle w:val="aa"/>
        <w:numPr>
          <w:ilvl w:val="0"/>
          <w:numId w:val="30"/>
        </w:numPr>
        <w:tabs>
          <w:tab w:val="left" w:pos="707"/>
          <w:tab w:val="left" w:pos="849"/>
        </w:tabs>
        <w:spacing w:after="160"/>
        <w:ind w:left="0"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درس التعارف</w:t>
      </w:r>
      <w:r w:rsidR="0032283A" w:rsidRPr="00A80E29">
        <w:rPr>
          <w:rFonts w:ascii="Simplified Arabic" w:hAnsi="Simplified Arabic" w:cs="Simplified Arabic"/>
          <w:b/>
          <w:bCs/>
          <w:sz w:val="32"/>
          <w:szCs w:val="32"/>
          <w:rtl/>
        </w:rPr>
        <w:t xml:space="preserve">: </w:t>
      </w:r>
    </w:p>
    <w:p w:rsidR="00ED493B"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و يتميز هذا النوع من الدروس بالخصوصية وليس له نشاط معين ولكنه يهدف إلى استكشاف قدرات الممارسين الجدد</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وكذلك التعرف على المادة الجديدة المقدمة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lastRenderedPageBreak/>
        <w:t>كما يهدف هذا النوع من الـدروس إلى التعرف على استجابات التلاميذ في بيئة معينة واتجاهاتهم نحو التربية البدنية .</w:t>
      </w:r>
    </w:p>
    <w:p w:rsidR="00ED493B" w:rsidRPr="00A80E29" w:rsidRDefault="00ED493B" w:rsidP="00A80E29">
      <w:pPr>
        <w:pStyle w:val="aa"/>
        <w:numPr>
          <w:ilvl w:val="0"/>
          <w:numId w:val="30"/>
        </w:numPr>
        <w:tabs>
          <w:tab w:val="left" w:pos="707"/>
          <w:tab w:val="left" w:pos="849"/>
        </w:tabs>
        <w:spacing w:after="160"/>
        <w:ind w:left="0"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درس التدعيم والتثبيت</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و يقدم هذا النوع من الدروس للتلاميذ الذين سبق لهم وان تعلموا مهارات معينة ولم يتم تثبيتها ويهـدف هذا الدرس إلى تدعيم المهارات المتعلمة من ناحية وتثبيتها حيث تصل إلى مستوى الخبرة .</w:t>
      </w:r>
      <w:r w:rsidR="00E6591E" w:rsidRPr="00A80E29">
        <w:rPr>
          <w:rFonts w:ascii="Simplified Arabic" w:hAnsi="Simplified Arabic" w:cs="Simplified Arabic" w:hint="cs"/>
          <w:b/>
          <w:bCs/>
          <w:sz w:val="32"/>
          <w:szCs w:val="32"/>
          <w:rtl/>
          <w:cs/>
        </w:rPr>
        <w:t xml:space="preserve"> </w:t>
      </w:r>
      <w:r w:rsidR="00B96FD4" w:rsidRPr="00A80E29">
        <w:rPr>
          <w:rFonts w:ascii="Simplified Arabic" w:hAnsi="Simplified Arabic" w:cs="Simplified Arabic"/>
          <w:sz w:val="32"/>
          <w:szCs w:val="32"/>
          <w:rtl/>
        </w:rPr>
        <w:t>(السعدي، 2019</w:t>
      </w:r>
      <w:r w:rsidR="00B96FD4" w:rsidRPr="00A80E29">
        <w:rPr>
          <w:rFonts w:ascii="Simplified Arabic" w:hAnsi="Simplified Arabic" w:cs="Simplified Arabic" w:hint="cs"/>
          <w:sz w:val="32"/>
          <w:szCs w:val="32"/>
          <w:rtl/>
        </w:rPr>
        <w:t>، ص60</w:t>
      </w:r>
      <w:r w:rsidR="00B96FD4" w:rsidRPr="00A80E29">
        <w:rPr>
          <w:rFonts w:ascii="Simplified Arabic" w:hAnsi="Simplified Arabic" w:cs="Simplified Arabic"/>
          <w:sz w:val="32"/>
          <w:szCs w:val="32"/>
          <w:rtl/>
        </w:rPr>
        <w:t>)</w:t>
      </w:r>
    </w:p>
    <w:p w:rsidR="00ED493B" w:rsidRPr="00A80E29" w:rsidRDefault="00ED493B" w:rsidP="00A80E29">
      <w:pPr>
        <w:pStyle w:val="aa"/>
        <w:numPr>
          <w:ilvl w:val="0"/>
          <w:numId w:val="30"/>
        </w:numPr>
        <w:tabs>
          <w:tab w:val="left" w:pos="707"/>
          <w:tab w:val="left" w:pos="849"/>
        </w:tabs>
        <w:spacing w:after="160"/>
        <w:ind w:left="0" w:firstLine="566"/>
        <w:jc w:val="lowKashida"/>
        <w:rPr>
          <w:rFonts w:ascii="Simplified Arabic" w:hAnsi="Simplified Arabic" w:cs="Simplified Arabic"/>
          <w:b/>
          <w:bCs/>
          <w:sz w:val="32"/>
          <w:szCs w:val="32"/>
        </w:rPr>
      </w:pPr>
      <w:r w:rsidRPr="00A80E29">
        <w:rPr>
          <w:rFonts w:ascii="Simplified Arabic" w:hAnsi="Simplified Arabic" w:cs="Simplified Arabic"/>
          <w:b/>
          <w:bCs/>
          <w:sz w:val="32"/>
          <w:szCs w:val="32"/>
          <w:rtl/>
          <w:cs/>
        </w:rPr>
        <w:t>درس مختلط</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وفيه تقدم مادة جديدة مع مادة قديمة حيث تعطي المادة الجديدة والتي تأخذ وقتا إضافيا ثم يقسم التلاميذ إلى مجموعات تزاول إحداهما المادة الجديدة ومن ثم تجري عملية تبديل الأماكن حسب الوقت المحدد .</w:t>
      </w:r>
      <w:r w:rsidR="00E6591E" w:rsidRPr="00A80E29">
        <w:rPr>
          <w:rFonts w:ascii="Simplified Arabic" w:hAnsi="Simplified Arabic" w:cs="Simplified Arabic" w:hint="cs"/>
          <w:b/>
          <w:bCs/>
          <w:sz w:val="32"/>
          <w:szCs w:val="32"/>
          <w:rtl/>
          <w:cs/>
        </w:rPr>
        <w:t xml:space="preserve"> </w:t>
      </w:r>
      <w:r w:rsidR="00B96FD4" w:rsidRPr="00A80E29">
        <w:rPr>
          <w:rFonts w:ascii="Simplified Arabic" w:hAnsi="Simplified Arabic" w:cs="Simplified Arabic"/>
          <w:sz w:val="32"/>
          <w:szCs w:val="32"/>
          <w:rtl/>
        </w:rPr>
        <w:t>(السعدي، 2019</w:t>
      </w:r>
      <w:r w:rsidR="00B96FD4" w:rsidRPr="00A80E29">
        <w:rPr>
          <w:rFonts w:ascii="Simplified Arabic" w:hAnsi="Simplified Arabic" w:cs="Simplified Arabic" w:hint="cs"/>
          <w:sz w:val="32"/>
          <w:szCs w:val="32"/>
          <w:rtl/>
        </w:rPr>
        <w:t>، ص61</w:t>
      </w:r>
      <w:r w:rsidR="00B96FD4" w:rsidRPr="00A80E29">
        <w:rPr>
          <w:rFonts w:ascii="Simplified Arabic" w:hAnsi="Simplified Arabic" w:cs="Simplified Arabic"/>
          <w:sz w:val="32"/>
          <w:szCs w:val="32"/>
          <w:rtl/>
        </w:rPr>
        <w:t>)</w:t>
      </w:r>
    </w:p>
    <w:p w:rsidR="00ED493B" w:rsidRPr="00A80E29" w:rsidRDefault="00ED493B" w:rsidP="00A80E29">
      <w:pPr>
        <w:pStyle w:val="aa"/>
        <w:numPr>
          <w:ilvl w:val="0"/>
          <w:numId w:val="30"/>
        </w:numPr>
        <w:tabs>
          <w:tab w:val="left" w:pos="707"/>
          <w:tab w:val="left" w:pos="849"/>
        </w:tabs>
        <w:spacing w:after="160"/>
        <w:ind w:left="0"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درس التقويم</w:t>
      </w:r>
      <w:r w:rsidR="009D0C99"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في هذا الدرس تجري إختبارات لمعرفة</w:t>
      </w:r>
      <w:r w:rsidR="00C93B96" w:rsidRPr="00A80E29">
        <w:rPr>
          <w:rFonts w:ascii="Simplified Arabic" w:hAnsi="Simplified Arabic" w:cs="Simplified Arabic"/>
          <w:sz w:val="32"/>
          <w:szCs w:val="32"/>
          <w:rtl/>
        </w:rPr>
        <w:t xml:space="preserve"> و</w:t>
      </w:r>
      <w:r w:rsidRPr="00A80E29">
        <w:rPr>
          <w:rFonts w:ascii="Simplified Arabic" w:hAnsi="Simplified Arabic" w:cs="Simplified Arabic"/>
          <w:sz w:val="32"/>
          <w:szCs w:val="32"/>
          <w:rtl/>
          <w:cs/>
        </w:rPr>
        <w:t>تقويم مستوى الذي وصل إليه التلاميذ</w:t>
      </w:r>
      <w:r w:rsidR="00B96FD4" w:rsidRPr="00A80E29">
        <w:rPr>
          <w:rFonts w:ascii="Simplified Arabic" w:hAnsi="Simplified Arabic" w:cs="Simplified Arabic"/>
          <w:sz w:val="32"/>
          <w:szCs w:val="32"/>
          <w:rtl/>
        </w:rPr>
        <w:t>(الشاطي</w:t>
      </w:r>
      <w:r w:rsidR="007518A4" w:rsidRPr="00A80E29">
        <w:rPr>
          <w:rFonts w:ascii="Simplified Arabic" w:hAnsi="Simplified Arabic" w:cs="Simplified Arabic"/>
          <w:sz w:val="32"/>
          <w:szCs w:val="32"/>
          <w:rtl/>
        </w:rPr>
        <w:t xml:space="preserve">، ص </w:t>
      </w:r>
      <w:r w:rsidR="007518A4" w:rsidRPr="00A80E29">
        <w:rPr>
          <w:rFonts w:ascii="Simplified Arabic" w:hAnsi="Simplified Arabic" w:cs="Simplified Arabic" w:hint="cs"/>
          <w:sz w:val="32"/>
          <w:szCs w:val="32"/>
          <w:rtl/>
        </w:rPr>
        <w:t>120</w:t>
      </w:r>
      <w:r w:rsidR="007518A4"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6- أستاذ التربية البدنية والرياضية:</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يتوقف مدى تقدم التلاميذ ومقدار الخبرات التي يتعلموﻧﻬا ونوعيتها على مدى إسهام الأستاذ الفاعل والحيوي والكبير في تحقيق ما يتطلع إليه اﻟﻤﺠتمع من تنشئة أفراده وفقًا لغاياتوأهداف تربوية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واجتماعية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وإنسانية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فالأستاذ مربي أولا وعليه تقع مسؤولية تربية التلاميذ من النواحيالجسمية والنفسية والاجتماعية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وعلى ذلك فأستاذ التربية البدنية والرياضية يجب أن يتصف ببعض السماتوالخصائص القيادية التي تحتاجها مهنته</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ولكونه مربيا قبل أن يكون ممرنا لفنون الرياضة وفعالياﺗﻬا المختلفة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ولكون هذه السمات وتلك الخصائص هي ليست مجرد رغبة ولا هي فحص معلومات</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lastRenderedPageBreak/>
        <w:t>أو خبرات مكتسبة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وإنما هي موهبة لا تتهيأ إلا لقلة قليلة من الناس حيث تجلوها المعرفة كما تصقلها التجارب فكلها وسائل وأساليبلتحقيق الهدف.</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Pr>
      </w:pPr>
      <w:r w:rsidRPr="00A80E29">
        <w:rPr>
          <w:rFonts w:ascii="Simplified Arabic" w:hAnsi="Simplified Arabic" w:cs="Simplified Arabic"/>
          <w:b/>
          <w:bCs/>
          <w:sz w:val="32"/>
          <w:szCs w:val="32"/>
          <w:rtl/>
          <w:cs/>
        </w:rPr>
        <w:t>1-6-1- مسؤوليات أستاذ التربية البدنية والرياضية في المدرسة الحديثة:</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وهنا نركز جيدا على كلمة مسؤوليات</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فهذا إن دل على شيء إنما يدل على الواجبات التي تنتظر الأستاذ لأداء مهنته</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وللقيام بعمله على أحسن وجه</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ويمكن تقسيم مسؤوليات الأستاذ كما يلي</w:t>
      </w:r>
      <w:r w:rsidR="0032283A" w:rsidRPr="00A80E29">
        <w:rPr>
          <w:rFonts w:ascii="Simplified Arabic" w:hAnsi="Simplified Arabic" w:cs="Simplified Arabic"/>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Pr>
      </w:pPr>
      <w:r w:rsidRPr="00A80E29">
        <w:rPr>
          <w:rFonts w:ascii="Simplified Arabic" w:hAnsi="Simplified Arabic" w:cs="Simplified Arabic"/>
          <w:b/>
          <w:bCs/>
          <w:sz w:val="32"/>
          <w:szCs w:val="32"/>
          <w:rtl/>
          <w:cs/>
        </w:rPr>
        <w:t>1-6-2- مسؤوليات أستاذ التربية البدنية والرياضية اتجاه المادة التعليمية:</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أستاذ التربية البدنية والرياضية اليوم يحظى بتجربة أكبر في تحديد المنهج وأنواع النشاط التعليمي لتلاميذه</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فهم يشاركون كأفراد وجماعات لإعداد خطط العمل للسنة الدراسية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وذلك فيما يتعلق بالمادة التعليمية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هكذانرى أن الأستاذ لم يصبح غائبا عن ساحة التعليم إن صح التعبير</w:t>
      </w:r>
      <w:r w:rsidR="00C93B96" w:rsidRPr="00A80E29">
        <w:rPr>
          <w:rFonts w:ascii="Simplified Arabic" w:hAnsi="Simplified Arabic" w:cs="Simplified Arabic"/>
          <w:sz w:val="32"/>
          <w:szCs w:val="32"/>
          <w:rtl/>
        </w:rPr>
        <w:t xml:space="preserve"> و</w:t>
      </w:r>
      <w:r w:rsidRPr="00A80E29">
        <w:rPr>
          <w:rFonts w:ascii="Simplified Arabic" w:hAnsi="Simplified Arabic" w:cs="Simplified Arabic"/>
          <w:sz w:val="32"/>
          <w:szCs w:val="32"/>
          <w:rtl/>
          <w:cs/>
        </w:rPr>
        <w:t>إنما أتيحت له الفرصة لوضع الخطط التعليمية والمناهج والطرق العملية انطلاقا من واقع التلميذ من داخل أو خارج الصف المدرسي ومن واجب الأستاذ الإلمامالجيد بجميع ما يتعلق بالنشاط الرياضي المدرسي من مهارات رياضية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وطرق التدريس</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وأساليب حديثة فيالتعليم</w:t>
      </w:r>
      <w:r w:rsidR="007518A4" w:rsidRPr="00A80E29">
        <w:rPr>
          <w:rFonts w:ascii="Simplified Arabic" w:hAnsi="Simplified Arabic" w:cs="Simplified Arabic" w:hint="cs"/>
          <w:sz w:val="32"/>
          <w:szCs w:val="32"/>
          <w:rtl/>
        </w:rPr>
        <w:t>(</w:t>
      </w:r>
      <w:r w:rsidR="007518A4" w:rsidRPr="00A80E29">
        <w:rPr>
          <w:rFonts w:ascii="Simplified Arabic" w:hAnsi="Simplified Arabic" w:cs="Simplified Arabic"/>
          <w:sz w:val="32"/>
          <w:szCs w:val="32"/>
          <w:rtl/>
        </w:rPr>
        <w:t>زغلول، محمد: 2001،ص 20</w:t>
      </w:r>
      <w:r w:rsidR="007518A4" w:rsidRPr="00A80E29">
        <w:rPr>
          <w:rFonts w:ascii="Simplified Arabic" w:hAnsi="Simplified Arabic" w:cs="Simplified Arabic" w:hint="cs"/>
          <w:sz w:val="32"/>
          <w:szCs w:val="32"/>
          <w:rtl/>
        </w:rPr>
        <w:t>)</w:t>
      </w:r>
    </w:p>
    <w:p w:rsidR="00ED493B"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من المستحب في العملية التربوية أن يكون الأستاذ مشاركا في نوع من أنواع النشاط المدرسي</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كرئاسة جمعية من جمعيات النشاط</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أو رئاسة فصل</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أي أن يكون رائدا له</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وهذا النشاط كثيرا ما يكون خبرةسارة تتطلب جهدا ومهارة وتفكيرا تربويا سليما</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وهذه التجربة والمبادرة الجميلة تسمح للتلاميذ من اكتشافجوانب عديدة من حياة الأستاذ كان يخبؤها أثناء القيام بالدروس</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كما يمكن لهذا الأخير أن يكتشف جوانبعديدة من حياة تلاميذه .</w:t>
      </w:r>
    </w:p>
    <w:p w:rsidR="0041656B" w:rsidRPr="00A80E29" w:rsidRDefault="0041656B" w:rsidP="00A80E29">
      <w:pPr>
        <w:tabs>
          <w:tab w:val="left" w:pos="707"/>
          <w:tab w:val="left" w:pos="849"/>
        </w:tabs>
        <w:spacing w:line="276" w:lineRule="auto"/>
        <w:ind w:firstLine="566"/>
        <w:jc w:val="lowKashida"/>
        <w:rPr>
          <w:rFonts w:ascii="Simplified Arabic" w:hAnsi="Simplified Arabic" w:cs="Simplified Arabic"/>
          <w:sz w:val="32"/>
          <w:szCs w:val="32"/>
          <w:rtl/>
        </w:rPr>
      </w:pP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Pr>
      </w:pPr>
      <w:r w:rsidRPr="00A80E29">
        <w:rPr>
          <w:rFonts w:ascii="Simplified Arabic" w:hAnsi="Simplified Arabic" w:cs="Simplified Arabic"/>
          <w:b/>
          <w:bCs/>
          <w:sz w:val="32"/>
          <w:szCs w:val="32"/>
          <w:rtl/>
          <w:cs/>
        </w:rPr>
        <w:lastRenderedPageBreak/>
        <w:t>1-6-3- مسؤوليات أستاذ التربية البدنية والرياضية اتجاه التقويم</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إن عملية تقويم عمل التلاميذ هي عملية دقيقة وهامة جدا</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ولكي تسير بصفة صحيحة يجب أن يكونالأستاذ يفهم بوضوح تقدم تلاميذه</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وللتقويم الجيد يجب استعمال الوسائل اللازمة لتسجيل نتائجها</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وللقياسالصحيح لنمو التلاميذ يجب الاستعانة بأخصائيين في عمل الاختبارات وغيرها من أدوات القياس</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وعلى عكسالأستاذ في التربية التقليدية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فان الأستاذ في المدرسة الحديثة قد أعِد إعدادًا سليما حيث تعّلم أن يُّقوم النمو فيالاتجاهات والمثل والعادات والاهتمامات</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كما انه قادر على الكشف عن نواحي ضعف المتعلم وإعداده بالموادوالأساليب العلاجية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 xml:space="preserve">والتقويم هي المرحلة الأخيرة وفيها يتم التأكيد من انهتم تنفيذه أو ما يتم تنفيذه من نشاطيكون مطابقا لما يراد تحقيقه من أهداف في إطار الخطة المقررة </w:t>
      </w:r>
      <w:r w:rsidR="007518A4" w:rsidRPr="00A80E29">
        <w:rPr>
          <w:rFonts w:ascii="Simplified Arabic" w:hAnsi="Simplified Arabic" w:cs="Simplified Arabic" w:hint="cs"/>
          <w:sz w:val="32"/>
          <w:szCs w:val="32"/>
          <w:rtl/>
          <w:cs/>
        </w:rPr>
        <w:t>(</w:t>
      </w:r>
      <w:r w:rsidR="007518A4" w:rsidRPr="00A80E29">
        <w:rPr>
          <w:rFonts w:ascii="Simplified Arabic" w:hAnsi="Simplified Arabic" w:cs="Simplified Arabic"/>
          <w:sz w:val="32"/>
          <w:szCs w:val="32"/>
          <w:rtl/>
        </w:rPr>
        <w:t>حمي</w:t>
      </w:r>
      <w:r w:rsidR="009D0C99" w:rsidRPr="00A80E29">
        <w:rPr>
          <w:rFonts w:ascii="Simplified Arabic" w:hAnsi="Simplified Arabic" w:cs="Simplified Arabic"/>
          <w:sz w:val="32"/>
          <w:szCs w:val="32"/>
          <w:rtl/>
        </w:rPr>
        <w:t xml:space="preserve">: </w:t>
      </w:r>
      <w:r w:rsidR="007518A4" w:rsidRPr="00A80E29">
        <w:rPr>
          <w:rFonts w:ascii="Simplified Arabic" w:hAnsi="Simplified Arabic" w:cs="Simplified Arabic"/>
          <w:sz w:val="32"/>
          <w:szCs w:val="32"/>
          <w:rtl/>
        </w:rPr>
        <w:t>1999، ص 186.</w:t>
      </w:r>
      <w:r w:rsidR="007518A4" w:rsidRPr="00A80E29">
        <w:rPr>
          <w:rFonts w:ascii="Simplified Arabic" w:hAnsi="Simplified Arabic" w:cs="Simplified Arabic" w:hint="cs"/>
          <w:sz w:val="32"/>
          <w:szCs w:val="32"/>
          <w:rtl/>
          <w:cs/>
        </w:rPr>
        <w:t>)</w:t>
      </w:r>
      <w:r w:rsidRPr="00A80E29">
        <w:rPr>
          <w:rFonts w:ascii="Simplified Arabic" w:hAnsi="Simplified Arabic" w:cs="Simplified Arabic"/>
          <w:sz w:val="32"/>
          <w:szCs w:val="32"/>
          <w:rtl/>
          <w:cs/>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والمسؤولية الثانية لأستاذ التربية البدنية</w:t>
      </w:r>
      <w:r w:rsidR="00C93B96" w:rsidRPr="00A80E29">
        <w:rPr>
          <w:rFonts w:ascii="Simplified Arabic" w:hAnsi="Simplified Arabic" w:cs="Simplified Arabic"/>
          <w:sz w:val="32"/>
          <w:szCs w:val="32"/>
          <w:rtl/>
        </w:rPr>
        <w:t xml:space="preserve"> و</w:t>
      </w:r>
      <w:r w:rsidRPr="00A80E29">
        <w:rPr>
          <w:rFonts w:ascii="Simplified Arabic" w:hAnsi="Simplified Arabic" w:cs="Simplified Arabic"/>
          <w:sz w:val="32"/>
          <w:szCs w:val="32"/>
          <w:rtl/>
          <w:cs/>
        </w:rPr>
        <w:t>الرياضية إدارته في ضوء الأغراض</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وهذا يعني الاهتمام باعتباراتمعينة أولهما</w:t>
      </w:r>
      <w:r w:rsidR="00C93B96" w:rsidRPr="00A80E29">
        <w:rPr>
          <w:rFonts w:ascii="Simplified Arabic" w:hAnsi="Simplified Arabic" w:cs="Simplified Arabic"/>
          <w:sz w:val="32"/>
          <w:szCs w:val="32"/>
          <w:rtl/>
        </w:rPr>
        <w:t xml:space="preserve"> و</w:t>
      </w:r>
      <w:r w:rsidRPr="00A80E29">
        <w:rPr>
          <w:rFonts w:ascii="Simplified Arabic" w:hAnsi="Simplified Arabic" w:cs="Simplified Arabic"/>
          <w:sz w:val="32"/>
          <w:szCs w:val="32"/>
          <w:rtl/>
          <w:cs/>
        </w:rPr>
        <w:t>أهمها احتياجات ورغبة الأفراد الذين يوضع البرنامج من أجلهم</w:t>
      </w:r>
      <w:r w:rsidR="006549F7" w:rsidRPr="00A80E29">
        <w:rPr>
          <w:rFonts w:ascii="Simplified Arabic" w:hAnsi="Simplified Arabic" w:cs="Simplified Arabic"/>
          <w:sz w:val="32"/>
          <w:szCs w:val="32"/>
          <w:rtl/>
        </w:rPr>
        <w:t>،</w:t>
      </w:r>
      <w:r w:rsidR="00C93B96" w:rsidRPr="00A80E29">
        <w:rPr>
          <w:rFonts w:ascii="Simplified Arabic" w:hAnsi="Simplified Arabic" w:cs="Simplified Arabic"/>
          <w:sz w:val="32"/>
          <w:szCs w:val="32"/>
          <w:rtl/>
        </w:rPr>
        <w:t xml:space="preserve"> و</w:t>
      </w:r>
      <w:r w:rsidRPr="00A80E29">
        <w:rPr>
          <w:rFonts w:ascii="Simplified Arabic" w:hAnsi="Simplified Arabic" w:cs="Simplified Arabic"/>
          <w:sz w:val="32"/>
          <w:szCs w:val="32"/>
          <w:rtl/>
          <w:cs/>
        </w:rPr>
        <w:t>يراعى عند وضع البرنامجضرورة تعدد أوجه النشاطـ</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وهناك عدة عوامل تدخل في تحديد الوقت الذي يخصص لكل من هذه الأنشطة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كذلك يجب أن يأخذ بعين الاعتبار عدد المدرسين</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الأدوات</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عدد التلاميذ</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والأحوال المناخية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كذلك يجبمراعاة القدرات العقلية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والجسمية للمشتركين التلاميذ وتوفير عامل الأمان والسلامة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 xml:space="preserve">ومن البديهي أن يتناسب البرنامج مع المراحل التعليمية المختلفة </w:t>
      </w:r>
      <w:r w:rsidR="007518A4" w:rsidRPr="00A80E29">
        <w:rPr>
          <w:rFonts w:ascii="Simplified Arabic" w:hAnsi="Simplified Arabic" w:cs="Simplified Arabic" w:hint="cs"/>
          <w:sz w:val="32"/>
          <w:szCs w:val="32"/>
          <w:rtl/>
        </w:rPr>
        <w:t>(</w:t>
      </w:r>
      <w:r w:rsidR="007518A4" w:rsidRPr="00A80E29">
        <w:rPr>
          <w:rFonts w:ascii="Simplified Arabic" w:hAnsi="Simplified Arabic" w:cs="Simplified Arabic"/>
          <w:sz w:val="32"/>
          <w:szCs w:val="32"/>
          <w:rtl/>
        </w:rPr>
        <w:t>الخولي</w:t>
      </w:r>
      <w:r w:rsidR="00B96FD4" w:rsidRPr="00A80E29">
        <w:rPr>
          <w:rFonts w:ascii="Simplified Arabic" w:hAnsi="Simplified Arabic" w:cs="Simplified Arabic" w:hint="cs"/>
          <w:sz w:val="32"/>
          <w:szCs w:val="32"/>
          <w:rtl/>
        </w:rPr>
        <w:t>،2015،</w:t>
      </w:r>
      <w:r w:rsidR="009D0C99" w:rsidRPr="00A80E29">
        <w:rPr>
          <w:rFonts w:ascii="Simplified Arabic" w:hAnsi="Simplified Arabic" w:cs="Simplified Arabic"/>
          <w:sz w:val="32"/>
          <w:szCs w:val="32"/>
          <w:rtl/>
        </w:rPr>
        <w:t xml:space="preserve"> </w:t>
      </w:r>
      <w:r w:rsidR="007518A4" w:rsidRPr="00A80E29">
        <w:rPr>
          <w:rFonts w:ascii="Simplified Arabic" w:hAnsi="Simplified Arabic" w:cs="Simplified Arabic"/>
          <w:sz w:val="32"/>
          <w:szCs w:val="32"/>
          <w:rtl/>
        </w:rPr>
        <w:t>ص 154 .</w:t>
      </w:r>
      <w:r w:rsidR="007518A4" w:rsidRPr="00A80E29">
        <w:rPr>
          <w:rFonts w:ascii="Simplified Arabic" w:hAnsi="Simplified Arabic" w:cs="Simplified Arabic" w:hint="cs"/>
          <w:sz w:val="32"/>
          <w:szCs w:val="32"/>
          <w:rtl/>
        </w:rPr>
        <w:t>)</w:t>
      </w:r>
      <w:r w:rsidR="00E6591E" w:rsidRPr="00A80E29">
        <w:rPr>
          <w:rFonts w:ascii="Simplified Arabic" w:hAnsi="Simplified Arabic" w:cs="Simplified Arabic" w:hint="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1-6-4- واجبات أستاذ التربية البدنية</w:t>
      </w:r>
      <w:r w:rsidR="00C93B96" w:rsidRPr="00A80E29">
        <w:rPr>
          <w:rFonts w:ascii="Simplified Arabic" w:hAnsi="Simplified Arabic" w:cs="Simplified Arabic"/>
          <w:b/>
          <w:bCs/>
          <w:sz w:val="32"/>
          <w:szCs w:val="32"/>
          <w:rtl/>
        </w:rPr>
        <w:t xml:space="preserve"> و</w:t>
      </w:r>
      <w:r w:rsidRPr="00A80E29">
        <w:rPr>
          <w:rFonts w:ascii="Simplified Arabic" w:hAnsi="Simplified Arabic" w:cs="Simplified Arabic"/>
          <w:b/>
          <w:bCs/>
          <w:sz w:val="32"/>
          <w:szCs w:val="32"/>
          <w:rtl/>
          <w:cs/>
        </w:rPr>
        <w:t>الرياضية:</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تشكل الواجبات العامة لأستاذ التربية البدنية</w:t>
      </w:r>
      <w:r w:rsidR="00C93B96" w:rsidRPr="00A80E29">
        <w:rPr>
          <w:rFonts w:ascii="Simplified Arabic" w:hAnsi="Simplified Arabic" w:cs="Simplified Arabic"/>
          <w:sz w:val="32"/>
          <w:szCs w:val="32"/>
          <w:rtl/>
        </w:rPr>
        <w:t xml:space="preserve"> و</w:t>
      </w:r>
      <w:r w:rsidRPr="00A80E29">
        <w:rPr>
          <w:rFonts w:ascii="Simplified Arabic" w:hAnsi="Simplified Arabic" w:cs="Simplified Arabic"/>
          <w:sz w:val="32"/>
          <w:szCs w:val="32"/>
          <w:rtl/>
          <w:cs/>
        </w:rPr>
        <w:t>الرياضية جزءلا يتجزأ من مجموع واجباته المهنية في المؤسسة التي يعمل ﺑﻬا</w:t>
      </w:r>
      <w:r w:rsidR="006549F7" w:rsidRPr="00A80E29">
        <w:rPr>
          <w:rFonts w:ascii="Simplified Arabic" w:hAnsi="Simplified Arabic" w:cs="Simplified Arabic"/>
          <w:sz w:val="32"/>
          <w:szCs w:val="32"/>
          <w:rtl/>
        </w:rPr>
        <w:t>،</w:t>
      </w:r>
      <w:r w:rsidR="00C93B96" w:rsidRPr="00A80E29">
        <w:rPr>
          <w:rFonts w:ascii="Simplified Arabic" w:hAnsi="Simplified Arabic" w:cs="Simplified Arabic"/>
          <w:sz w:val="32"/>
          <w:szCs w:val="32"/>
          <w:rtl/>
        </w:rPr>
        <w:t xml:space="preserve"> و</w:t>
      </w:r>
      <w:r w:rsidRPr="00A80E29">
        <w:rPr>
          <w:rFonts w:ascii="Simplified Arabic" w:hAnsi="Simplified Arabic" w:cs="Simplified Arabic"/>
          <w:sz w:val="32"/>
          <w:szCs w:val="32"/>
          <w:rtl/>
          <w:cs/>
        </w:rPr>
        <w:t xml:space="preserve">هي في نفس الوقت تعبر عن النشاطات والفعاليات المتوقعة من طرف رؤسائه التي يبديها اتجاه المؤسسة في سياق العملية </w:t>
      </w:r>
      <w:r w:rsidRPr="00A80E29">
        <w:rPr>
          <w:rFonts w:ascii="Simplified Arabic" w:hAnsi="Simplified Arabic" w:cs="Simplified Arabic"/>
          <w:sz w:val="32"/>
          <w:szCs w:val="32"/>
          <w:rtl/>
          <w:cs/>
        </w:rPr>
        <w:lastRenderedPageBreak/>
        <w:t>التعليمية المدرسية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ولقد أبرزتدراسة أمريكية أن مديري المؤسسات يتوقعون من مدرس التربية البدنية</w:t>
      </w:r>
      <w:r w:rsidR="00C93B96" w:rsidRPr="00A80E29">
        <w:rPr>
          <w:rFonts w:ascii="Simplified Arabic" w:hAnsi="Simplified Arabic" w:cs="Simplified Arabic"/>
          <w:sz w:val="32"/>
          <w:szCs w:val="32"/>
          <w:rtl/>
        </w:rPr>
        <w:t xml:space="preserve"> و</w:t>
      </w:r>
      <w:r w:rsidRPr="00A80E29">
        <w:rPr>
          <w:rFonts w:ascii="Simplified Arabic" w:hAnsi="Simplified Arabic" w:cs="Simplified Arabic"/>
          <w:sz w:val="32"/>
          <w:szCs w:val="32"/>
          <w:rtl/>
          <w:cs/>
        </w:rPr>
        <w:t>الرياضية الجديد ما يلي</w:t>
      </w:r>
      <w:r w:rsidR="0032283A" w:rsidRPr="00A80E29">
        <w:rPr>
          <w:rFonts w:ascii="Simplified Arabic" w:hAnsi="Simplified Arabic" w:cs="Simplified Arabic"/>
          <w:sz w:val="32"/>
          <w:szCs w:val="32"/>
          <w:rtl/>
        </w:rPr>
        <w:t xml:space="preserve">: </w:t>
      </w:r>
    </w:p>
    <w:p w:rsidR="00ED493B" w:rsidRPr="00A80E29" w:rsidRDefault="00ED493B" w:rsidP="00A80E29">
      <w:pPr>
        <w:pStyle w:val="aa"/>
        <w:numPr>
          <w:ilvl w:val="0"/>
          <w:numId w:val="31"/>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لديه شخصية قوية تتسم بالحسم</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والأخلاق والاتزان.</w:t>
      </w:r>
    </w:p>
    <w:p w:rsidR="00ED493B" w:rsidRPr="00A80E29" w:rsidRDefault="00ED493B" w:rsidP="00A80E29">
      <w:pPr>
        <w:pStyle w:val="aa"/>
        <w:numPr>
          <w:ilvl w:val="0"/>
          <w:numId w:val="31"/>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يعد إعداد مهنيا جيدا لتدريس مادة التربية البدنية والرياضية.</w:t>
      </w:r>
    </w:p>
    <w:p w:rsidR="00ED493B" w:rsidRPr="00A80E29" w:rsidRDefault="00ED493B" w:rsidP="00A80E29">
      <w:pPr>
        <w:pStyle w:val="aa"/>
        <w:numPr>
          <w:ilvl w:val="0"/>
          <w:numId w:val="31"/>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يتميز بخلفية عريضة من الثقافة العامة.</w:t>
      </w:r>
    </w:p>
    <w:p w:rsidR="00ED493B" w:rsidRPr="00A80E29" w:rsidRDefault="00ED493B" w:rsidP="00A80E29">
      <w:pPr>
        <w:pStyle w:val="aa"/>
        <w:numPr>
          <w:ilvl w:val="0"/>
          <w:numId w:val="31"/>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يستوعب المعلومات المتصلة بنمو الأطفال</w:t>
      </w:r>
      <w:r w:rsidR="00C93B96" w:rsidRPr="00A80E29">
        <w:rPr>
          <w:rFonts w:ascii="Simplified Arabic" w:hAnsi="Simplified Arabic" w:cs="Simplified Arabic"/>
          <w:sz w:val="32"/>
          <w:szCs w:val="32"/>
          <w:rtl/>
        </w:rPr>
        <w:t xml:space="preserve"> و</w:t>
      </w:r>
      <w:r w:rsidRPr="00A80E29">
        <w:rPr>
          <w:rFonts w:ascii="Simplified Arabic" w:hAnsi="Simplified Arabic" w:cs="Simplified Arabic"/>
          <w:sz w:val="32"/>
          <w:szCs w:val="32"/>
          <w:rtl/>
          <w:cs/>
        </w:rPr>
        <w:t>تطورهم كأساس لخبرات التعليم.</w:t>
      </w:r>
    </w:p>
    <w:p w:rsidR="00ED493B" w:rsidRPr="00A80E29" w:rsidRDefault="00ED493B" w:rsidP="00A80E29">
      <w:pPr>
        <w:pStyle w:val="aa"/>
        <w:numPr>
          <w:ilvl w:val="0"/>
          <w:numId w:val="31"/>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لديه القابلية للنمو المهني الفعال والعمل الجاد المستمر لتحسين مستواه المهني.</w:t>
      </w:r>
    </w:p>
    <w:p w:rsidR="00ED493B" w:rsidRPr="00A80E29" w:rsidRDefault="00ED493B" w:rsidP="00A80E29">
      <w:pPr>
        <w:pStyle w:val="aa"/>
        <w:numPr>
          <w:ilvl w:val="0"/>
          <w:numId w:val="31"/>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لديه الرغبة للعمل مع كل التلاميذ وليس مع الرياضيين الموهوبين فقط.</w:t>
      </w:r>
    </w:p>
    <w:p w:rsidR="00ED493B" w:rsidRPr="00A80E29" w:rsidRDefault="00ED493B" w:rsidP="00A80E29">
      <w:pPr>
        <w:pStyle w:val="aa"/>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b/>
          <w:bCs/>
          <w:sz w:val="32"/>
          <w:szCs w:val="32"/>
          <w:rtl/>
        </w:rPr>
        <w:t>1-6-5 الخصائص</w:t>
      </w:r>
      <w:r w:rsidR="00B96FD4" w:rsidRPr="00A80E29">
        <w:rPr>
          <w:rFonts w:ascii="Simplified Arabic" w:hAnsi="Simplified Arabic" w:cs="Simplified Arabic" w:hint="cs"/>
          <w:b/>
          <w:bCs/>
          <w:sz w:val="32"/>
          <w:szCs w:val="32"/>
          <w:rtl/>
        </w:rPr>
        <w:t xml:space="preserve"> </w:t>
      </w:r>
      <w:r w:rsidRPr="00A80E29">
        <w:rPr>
          <w:rFonts w:ascii="Simplified Arabic" w:hAnsi="Simplified Arabic" w:cs="Simplified Arabic"/>
          <w:b/>
          <w:bCs/>
          <w:sz w:val="32"/>
          <w:szCs w:val="32"/>
          <w:rtl/>
        </w:rPr>
        <w:t>الواجب</w:t>
      </w:r>
      <w:r w:rsidR="00B96FD4" w:rsidRPr="00A80E29">
        <w:rPr>
          <w:rFonts w:ascii="Simplified Arabic" w:hAnsi="Simplified Arabic" w:cs="Simplified Arabic" w:hint="cs"/>
          <w:b/>
          <w:bCs/>
          <w:sz w:val="32"/>
          <w:szCs w:val="32"/>
          <w:rtl/>
        </w:rPr>
        <w:t xml:space="preserve"> </w:t>
      </w:r>
      <w:r w:rsidRPr="00A80E29">
        <w:rPr>
          <w:rFonts w:ascii="Simplified Arabic" w:hAnsi="Simplified Arabic" w:cs="Simplified Arabic"/>
          <w:b/>
          <w:bCs/>
          <w:sz w:val="32"/>
          <w:szCs w:val="32"/>
          <w:rtl/>
        </w:rPr>
        <w:t>توفرها</w:t>
      </w:r>
      <w:r w:rsidR="00B96FD4" w:rsidRPr="00A80E29">
        <w:rPr>
          <w:rFonts w:ascii="Simplified Arabic" w:hAnsi="Simplified Arabic" w:cs="Simplified Arabic" w:hint="cs"/>
          <w:b/>
          <w:bCs/>
          <w:sz w:val="32"/>
          <w:szCs w:val="32"/>
          <w:rtl/>
        </w:rPr>
        <w:t xml:space="preserve"> </w:t>
      </w:r>
      <w:r w:rsidRPr="00A80E29">
        <w:rPr>
          <w:rFonts w:ascii="Simplified Arabic" w:hAnsi="Simplified Arabic" w:cs="Simplified Arabic"/>
          <w:b/>
          <w:bCs/>
          <w:sz w:val="32"/>
          <w:szCs w:val="32"/>
          <w:rtl/>
        </w:rPr>
        <w:t>في</w:t>
      </w:r>
      <w:r w:rsidR="00B96FD4" w:rsidRPr="00A80E29">
        <w:rPr>
          <w:rFonts w:ascii="Simplified Arabic" w:hAnsi="Simplified Arabic" w:cs="Simplified Arabic" w:hint="cs"/>
          <w:b/>
          <w:bCs/>
          <w:sz w:val="32"/>
          <w:szCs w:val="32"/>
          <w:rtl/>
        </w:rPr>
        <w:t xml:space="preserve"> </w:t>
      </w:r>
      <w:r w:rsidRPr="00A80E29">
        <w:rPr>
          <w:rFonts w:ascii="Simplified Arabic" w:hAnsi="Simplified Arabic" w:cs="Simplified Arabic"/>
          <w:b/>
          <w:bCs/>
          <w:sz w:val="32"/>
          <w:szCs w:val="32"/>
          <w:rtl/>
        </w:rPr>
        <w:t>أستاذ</w:t>
      </w:r>
      <w:r w:rsidR="00B96FD4" w:rsidRPr="00A80E29">
        <w:rPr>
          <w:rFonts w:ascii="Simplified Arabic" w:hAnsi="Simplified Arabic" w:cs="Simplified Arabic" w:hint="cs"/>
          <w:b/>
          <w:bCs/>
          <w:sz w:val="32"/>
          <w:szCs w:val="32"/>
          <w:rtl/>
        </w:rPr>
        <w:t xml:space="preserve"> </w:t>
      </w:r>
      <w:r w:rsidRPr="00A80E29">
        <w:rPr>
          <w:rFonts w:ascii="Simplified Arabic" w:hAnsi="Simplified Arabic" w:cs="Simplified Arabic"/>
          <w:b/>
          <w:bCs/>
          <w:sz w:val="32"/>
          <w:szCs w:val="32"/>
          <w:rtl/>
        </w:rPr>
        <w:t>التربية</w:t>
      </w:r>
      <w:r w:rsidR="00B96FD4" w:rsidRPr="00A80E29">
        <w:rPr>
          <w:rFonts w:ascii="Simplified Arabic" w:hAnsi="Simplified Arabic" w:cs="Simplified Arabic" w:hint="cs"/>
          <w:b/>
          <w:bCs/>
          <w:sz w:val="32"/>
          <w:szCs w:val="32"/>
          <w:rtl/>
        </w:rPr>
        <w:t xml:space="preserve"> </w:t>
      </w:r>
      <w:r w:rsidRPr="00A80E29">
        <w:rPr>
          <w:rFonts w:ascii="Simplified Arabic" w:hAnsi="Simplified Arabic" w:cs="Simplified Arabic"/>
          <w:b/>
          <w:bCs/>
          <w:sz w:val="32"/>
          <w:szCs w:val="32"/>
          <w:rtl/>
        </w:rPr>
        <w:t>البدنية</w:t>
      </w:r>
      <w:r w:rsidR="00B96FD4" w:rsidRPr="00A80E29">
        <w:rPr>
          <w:rFonts w:ascii="Simplified Arabic" w:hAnsi="Simplified Arabic" w:cs="Simplified Arabic" w:hint="cs"/>
          <w:b/>
          <w:bCs/>
          <w:sz w:val="32"/>
          <w:szCs w:val="32"/>
          <w:rtl/>
        </w:rPr>
        <w:t xml:space="preserve"> </w:t>
      </w:r>
      <w:r w:rsidRPr="00A80E29">
        <w:rPr>
          <w:rFonts w:ascii="Simplified Arabic" w:hAnsi="Simplified Arabic" w:cs="Simplified Arabic"/>
          <w:b/>
          <w:bCs/>
          <w:sz w:val="32"/>
          <w:szCs w:val="32"/>
          <w:rtl/>
        </w:rPr>
        <w:t>والرياضية</w:t>
      </w:r>
      <w:r w:rsidRPr="00A80E29">
        <w:rPr>
          <w:rFonts w:ascii="Simplified Arabic" w:hAnsi="Simplified Arabic" w:cs="Simplified Arabic"/>
          <w:b/>
          <w:bCs/>
          <w:sz w:val="32"/>
          <w:szCs w:val="32"/>
        </w:rPr>
        <w:t>:</w:t>
      </w:r>
    </w:p>
    <w:p w:rsidR="00B96FD4" w:rsidRPr="00A80E29" w:rsidRDefault="00ED493B" w:rsidP="00A80E29">
      <w:pPr>
        <w:pStyle w:val="aa"/>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 xml:space="preserve"> </w:t>
      </w:r>
      <w:r w:rsidR="00B96FD4" w:rsidRPr="00A80E29">
        <w:rPr>
          <w:rFonts w:ascii="Simplified Arabic" w:hAnsi="Simplified Arabic" w:cs="Simplified Arabic"/>
          <w:sz w:val="32"/>
          <w:szCs w:val="32"/>
          <w:rtl/>
        </w:rPr>
        <w:t>يعتبر</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أستاذ</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التربية</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البدنية</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والرياضية</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الوسيط</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بين</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اﻟﻤﺠتمع</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والتلميذ، ونموذج</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يتأثر</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به</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التلاميذ، بحيث</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يقوم</w:t>
      </w:r>
      <w:r w:rsidR="00B96FD4" w:rsidRPr="00A80E29">
        <w:rPr>
          <w:rFonts w:ascii="Simplified Arabic" w:hAnsi="Simplified Arabic" w:cs="Simplified Arabic"/>
          <w:sz w:val="32"/>
          <w:szCs w:val="32"/>
          <w:rtl/>
          <w:lang w:bidi="ar-DZ"/>
        </w:rPr>
        <w:t xml:space="preserve"> </w:t>
      </w:r>
      <w:r w:rsidR="00B96FD4" w:rsidRPr="00A80E29">
        <w:rPr>
          <w:rFonts w:ascii="Simplified Arabic" w:hAnsi="Simplified Arabic" w:cs="Simplified Arabic"/>
          <w:sz w:val="32"/>
          <w:szCs w:val="32"/>
          <w:rtl/>
        </w:rPr>
        <w:t>بتمكينهم</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من</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الحصول</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على</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معارف</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جديدة، كما</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يعمل</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للكشف</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على</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مهاراﺗﻬم</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الحركية</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وقدراﺗﻬم</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العقلية</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ثم</w:t>
      </w:r>
      <w:r w:rsidR="00B96FD4" w:rsidRPr="00A80E29">
        <w:rPr>
          <w:rFonts w:ascii="Simplified Arabic" w:hAnsi="Simplified Arabic" w:cs="Simplified Arabic"/>
          <w:sz w:val="32"/>
          <w:szCs w:val="32"/>
          <w:rtl/>
          <w:lang w:bidi="ar-DZ"/>
        </w:rPr>
        <w:t xml:space="preserve"> </w:t>
      </w:r>
      <w:r w:rsidR="00B96FD4" w:rsidRPr="00A80E29">
        <w:rPr>
          <w:rFonts w:ascii="Simplified Arabic" w:hAnsi="Simplified Arabic" w:cs="Simplified Arabic"/>
          <w:sz w:val="32"/>
          <w:szCs w:val="32"/>
          <w:rtl/>
        </w:rPr>
        <w:t>توجيههم</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الوجهة</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الصحيحة، ولكي</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يقوم</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أستاذ</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التربية</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البدنية</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والرياضية</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بوظيفته</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بصفة</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جيدة</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وجب</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أن</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يتصف</w:t>
      </w:r>
      <w:r w:rsidR="00B96FD4" w:rsidRPr="00A80E29">
        <w:rPr>
          <w:rFonts w:ascii="Simplified Arabic" w:hAnsi="Simplified Arabic" w:cs="Simplified Arabic"/>
          <w:sz w:val="32"/>
          <w:szCs w:val="32"/>
          <w:rtl/>
          <w:lang w:bidi="ar-DZ"/>
        </w:rPr>
        <w:t xml:space="preserve"> </w:t>
      </w:r>
      <w:r w:rsidR="00B96FD4" w:rsidRPr="00A80E29">
        <w:rPr>
          <w:rFonts w:ascii="Simplified Arabic" w:hAnsi="Simplified Arabic" w:cs="Simplified Arabic"/>
          <w:sz w:val="32"/>
          <w:szCs w:val="32"/>
          <w:rtl/>
        </w:rPr>
        <w:t>بمجموعة</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من</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الخصائص والصفات</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في</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عدة</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جوانب</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باعتباره</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معلما</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ومربيا</w:t>
      </w:r>
      <w:r w:rsidR="00B96FD4" w:rsidRPr="00A80E29">
        <w:rPr>
          <w:rFonts w:ascii="Simplified Arabic" w:hAnsi="Simplified Arabic" w:cs="Simplified Arabic"/>
          <w:sz w:val="32"/>
          <w:szCs w:val="32"/>
        </w:rPr>
        <w:t xml:space="preserve"> </w:t>
      </w:r>
      <w:r w:rsidR="00B96FD4" w:rsidRPr="00A80E29">
        <w:rPr>
          <w:rFonts w:ascii="Simplified Arabic" w:hAnsi="Simplified Arabic" w:cs="Simplified Arabic"/>
          <w:sz w:val="32"/>
          <w:szCs w:val="32"/>
          <w:rtl/>
        </w:rPr>
        <w:t>وأستاذا</w:t>
      </w:r>
      <w:r w:rsidR="00B96FD4" w:rsidRPr="00A80E29">
        <w:rPr>
          <w:rFonts w:ascii="Simplified Arabic" w:hAnsi="Simplified Arabic" w:cs="Simplified Arabic"/>
          <w:sz w:val="32"/>
          <w:szCs w:val="32"/>
        </w:rPr>
        <w:t>.</w:t>
      </w:r>
    </w:p>
    <w:p w:rsidR="00B96FD4" w:rsidRPr="00A80E29" w:rsidRDefault="00B96FD4" w:rsidP="00A80E29">
      <w:pPr>
        <w:pStyle w:val="aa"/>
        <w:numPr>
          <w:ilvl w:val="0"/>
          <w:numId w:val="32"/>
        </w:numPr>
        <w:tabs>
          <w:tab w:val="left" w:pos="707"/>
          <w:tab w:val="left" w:pos="849"/>
        </w:tabs>
        <w:spacing w:after="160"/>
        <w:ind w:left="0" w:firstLine="566"/>
        <w:jc w:val="lowKashida"/>
        <w:rPr>
          <w:rFonts w:ascii="Simplified Arabic" w:hAnsi="Simplified Arabic" w:cs="Simplified Arabic"/>
          <w:sz w:val="32"/>
          <w:szCs w:val="32"/>
        </w:rPr>
      </w:pPr>
      <w:r w:rsidRPr="00A80E29">
        <w:rPr>
          <w:rFonts w:ascii="Simplified Arabic" w:hAnsi="Simplified Arabic" w:cs="Simplified Arabic"/>
          <w:b/>
          <w:bCs/>
          <w:sz w:val="32"/>
          <w:szCs w:val="32"/>
          <w:rtl/>
        </w:rPr>
        <w:t>الخصائص</w:t>
      </w:r>
      <w:r w:rsidRPr="00A80E29">
        <w:rPr>
          <w:rFonts w:ascii="Simplified Arabic" w:hAnsi="Simplified Arabic" w:cs="Simplified Arabic"/>
          <w:b/>
          <w:bCs/>
          <w:sz w:val="32"/>
          <w:szCs w:val="32"/>
        </w:rPr>
        <w:t xml:space="preserve"> </w:t>
      </w:r>
      <w:r w:rsidRPr="00A80E29">
        <w:rPr>
          <w:rFonts w:ascii="Simplified Arabic" w:hAnsi="Simplified Arabic" w:cs="Simplified Arabic"/>
          <w:b/>
          <w:bCs/>
          <w:sz w:val="32"/>
          <w:szCs w:val="32"/>
          <w:rtl/>
        </w:rPr>
        <w:t>الشخصية</w:t>
      </w:r>
      <w:r w:rsidRPr="00A80E29">
        <w:rPr>
          <w:rFonts w:ascii="Simplified Arabic" w:hAnsi="Simplified Arabic" w:cs="Simplified Arabic"/>
          <w:b/>
          <w:bCs/>
          <w:sz w:val="32"/>
          <w:szCs w:val="32"/>
        </w:rPr>
        <w:t>:</w:t>
      </w:r>
    </w:p>
    <w:p w:rsidR="00B96FD4" w:rsidRPr="00A80E29" w:rsidRDefault="00B96FD4"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 xml:space="preserve"> لمهنة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التعليم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دستور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أخلاقي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لابد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يلتزم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جميع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الأساتذة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ويطبقون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قيمه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ومبادئه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جميع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أنواع</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سلوكهم، وﺑﻬذا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الصدد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قام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مكتب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البحوث</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التربوية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نيويورك</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بإلقاء</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الضوء</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بعض</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مستلزمات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شخصية</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الأستاذ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وذلك</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لمساعدة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هذا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الأخير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معرفة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نفسه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بصفة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جيدة، وقد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تمحورت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هذه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الدراسة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حول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العناصر</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التالية، الهيئة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الخارجية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هل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هو</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نشيط، خامل، منبسط 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علاقته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التلاميذ، مع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الزملاء، مع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رؤسائه، مع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أولياء</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أمور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التلاميذ</w:t>
      </w:r>
      <w:r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رابح: 1990، ص 426.</w:t>
      </w:r>
      <w:r w:rsidRPr="00A80E29">
        <w:rPr>
          <w:rFonts w:ascii="Simplified Arabic" w:hAnsi="Simplified Arabic" w:cs="Simplified Arabic" w:hint="cs"/>
          <w:sz w:val="32"/>
          <w:szCs w:val="32"/>
          <w:rtl/>
        </w:rPr>
        <w:t>)</w:t>
      </w:r>
      <w:r w:rsidR="009472F6">
        <w:rPr>
          <w:rFonts w:ascii="Simplified Arabic" w:hAnsi="Simplified Arabic" w:cs="Simplified Arabic"/>
          <w:sz w:val="32"/>
          <w:szCs w:val="32"/>
          <w:rtl/>
        </w:rPr>
        <w:t xml:space="preserve">، </w:t>
      </w:r>
      <w:r w:rsidRPr="00A80E29">
        <w:rPr>
          <w:rFonts w:ascii="Simplified Arabic" w:hAnsi="Simplified Arabic" w:cs="Simplified Arabic"/>
          <w:sz w:val="32"/>
          <w:szCs w:val="32"/>
          <w:rtl/>
        </w:rPr>
        <w:t>فمهنة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lastRenderedPageBreak/>
        <w:t>التدريس</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تحتاج</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صفات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خاصة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حتى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يصير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هدف</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التعليم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سهل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التحقيق، ويمكن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إيجاز</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هذه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الصفات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فيما يلي</w:t>
      </w:r>
      <w:r w:rsidRPr="00A80E29">
        <w:rPr>
          <w:rFonts w:ascii="Simplified Arabic" w:hAnsi="Simplified Arabic" w:cs="Simplified Arabic"/>
          <w:sz w:val="32"/>
          <w:szCs w:val="32"/>
        </w:rPr>
        <w:t>:</w:t>
      </w:r>
    </w:p>
    <w:p w:rsidR="00B96FD4" w:rsidRPr="00A80E29" w:rsidRDefault="00B96FD4"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b/>
          <w:bCs/>
          <w:sz w:val="32"/>
          <w:szCs w:val="32"/>
          <w:rtl/>
        </w:rPr>
        <w:t>أ</w:t>
      </w:r>
      <w:r w:rsidRPr="00A80E29">
        <w:rPr>
          <w:rFonts w:ascii="Simplified Arabic" w:hAnsi="Simplified Arabic" w:cs="Simplified Arabic"/>
          <w:b/>
          <w:bCs/>
          <w:sz w:val="32"/>
          <w:szCs w:val="32"/>
        </w:rPr>
        <w:t xml:space="preserve">- </w:t>
      </w:r>
      <w:r w:rsidRPr="00A80E29">
        <w:rPr>
          <w:rFonts w:ascii="Simplified Arabic" w:hAnsi="Simplified Arabic" w:cs="Simplified Arabic"/>
          <w:b/>
          <w:bCs/>
          <w:sz w:val="32"/>
          <w:szCs w:val="32"/>
          <w:rtl/>
        </w:rPr>
        <w:t xml:space="preserve"> العطف</w:t>
      </w:r>
      <w:r w:rsidRPr="00A80E29">
        <w:rPr>
          <w:rFonts w:ascii="Simplified Arabic" w:hAnsi="Simplified Arabic" w:cs="Simplified Arabic"/>
          <w:b/>
          <w:bCs/>
          <w:sz w:val="32"/>
          <w:szCs w:val="32"/>
        </w:rPr>
        <w:t xml:space="preserve"> </w:t>
      </w:r>
      <w:r w:rsidRPr="00A80E29">
        <w:rPr>
          <w:rFonts w:ascii="Simplified Arabic" w:hAnsi="Simplified Arabic" w:cs="Simplified Arabic"/>
          <w:b/>
          <w:bCs/>
          <w:sz w:val="32"/>
          <w:szCs w:val="32"/>
          <w:rtl/>
        </w:rPr>
        <w:t>واللين</w:t>
      </w:r>
      <w:r w:rsidRPr="00A80E29">
        <w:rPr>
          <w:rFonts w:ascii="Simplified Arabic" w:hAnsi="Simplified Arabic" w:cs="Simplified Arabic"/>
          <w:b/>
          <w:bCs/>
          <w:sz w:val="32"/>
          <w:szCs w:val="32"/>
        </w:rPr>
        <w:t xml:space="preserve"> </w:t>
      </w:r>
      <w:r w:rsidRPr="00A80E29">
        <w:rPr>
          <w:rFonts w:ascii="Simplified Arabic" w:hAnsi="Simplified Arabic" w:cs="Simplified Arabic"/>
          <w:b/>
          <w:bCs/>
          <w:sz w:val="32"/>
          <w:szCs w:val="32"/>
          <w:rtl/>
        </w:rPr>
        <w:t>مع</w:t>
      </w:r>
      <w:r w:rsidRPr="00A80E29">
        <w:rPr>
          <w:rFonts w:ascii="Simplified Arabic" w:hAnsi="Simplified Arabic" w:cs="Simplified Arabic"/>
          <w:b/>
          <w:bCs/>
          <w:sz w:val="32"/>
          <w:szCs w:val="32"/>
        </w:rPr>
        <w:t xml:space="preserve"> </w:t>
      </w:r>
      <w:r w:rsidRPr="00A80E29">
        <w:rPr>
          <w:rFonts w:ascii="Simplified Arabic" w:hAnsi="Simplified Arabic" w:cs="Simplified Arabic"/>
          <w:b/>
          <w:bCs/>
          <w:sz w:val="32"/>
          <w:szCs w:val="32"/>
          <w:rtl/>
        </w:rPr>
        <w:t>التلاميذ</w:t>
      </w:r>
      <w:r w:rsidRPr="00A80E29">
        <w:rPr>
          <w:rFonts w:ascii="Simplified Arabic" w:hAnsi="Simplified Arabic" w:cs="Simplified Arabic"/>
          <w:sz w:val="32"/>
          <w:szCs w:val="32"/>
          <w:rtl/>
        </w:rPr>
        <w:t>:</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يحبذ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قاسيا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التلاميذ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فيعزلهم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عليه، ويفقدهم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الرغبة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اللجوء</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إليه</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والاستفادة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منه، ولا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عطوفا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لدرجة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الضعف</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فيفقد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احترامهم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ومحافظتهم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النظام</w:t>
      </w:r>
      <w:r w:rsidRPr="00A80E29">
        <w:rPr>
          <w:rFonts w:ascii="Simplified Arabic" w:hAnsi="Simplified Arabic" w:cs="Simplified Arabic"/>
          <w:sz w:val="32"/>
          <w:szCs w:val="32"/>
        </w:rPr>
        <w:t>.</w:t>
      </w:r>
    </w:p>
    <w:p w:rsidR="00B96FD4" w:rsidRPr="00A80E29" w:rsidRDefault="00B96FD4"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b/>
          <w:bCs/>
          <w:sz w:val="32"/>
          <w:szCs w:val="32"/>
          <w:rtl/>
        </w:rPr>
        <w:t>ب-</w:t>
      </w:r>
      <w:r w:rsidRPr="00A80E29">
        <w:rPr>
          <w:rFonts w:ascii="Simplified Arabic" w:hAnsi="Simplified Arabic" w:cs="Simplified Arabic"/>
          <w:b/>
          <w:bCs/>
          <w:sz w:val="32"/>
          <w:szCs w:val="32"/>
        </w:rPr>
        <w:t xml:space="preserve"> </w:t>
      </w:r>
      <w:r w:rsidRPr="00A80E29">
        <w:rPr>
          <w:rFonts w:ascii="Simplified Arabic" w:hAnsi="Simplified Arabic" w:cs="Simplified Arabic"/>
          <w:b/>
          <w:bCs/>
          <w:sz w:val="32"/>
          <w:szCs w:val="32"/>
          <w:rtl/>
        </w:rPr>
        <w:t>الصبر</w:t>
      </w:r>
      <w:r w:rsidRPr="00A80E29">
        <w:rPr>
          <w:rFonts w:ascii="Simplified Arabic" w:hAnsi="Simplified Arabic" w:cs="Simplified Arabic"/>
          <w:b/>
          <w:bCs/>
          <w:sz w:val="32"/>
          <w:szCs w:val="32"/>
        </w:rPr>
        <w:t xml:space="preserve"> </w:t>
      </w:r>
      <w:r w:rsidRPr="00A80E29">
        <w:rPr>
          <w:rFonts w:ascii="Simplified Arabic" w:hAnsi="Simplified Arabic" w:cs="Simplified Arabic"/>
          <w:b/>
          <w:bCs/>
          <w:sz w:val="32"/>
          <w:szCs w:val="32"/>
          <w:rtl/>
        </w:rPr>
        <w:t>والتحمل</w:t>
      </w:r>
      <w:r w:rsidRPr="00A80E29">
        <w:rPr>
          <w:rFonts w:ascii="Simplified Arabic" w:hAnsi="Simplified Arabic" w:cs="Simplified Arabic"/>
          <w:sz w:val="32"/>
          <w:szCs w:val="32"/>
          <w:rtl/>
        </w:rPr>
        <w:t>:</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الجيد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هو</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الذي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ينظر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الحياة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بمنظار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التفاؤل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فيقبل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عمله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بنشاط</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ورغبة، فالتلاميذ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كوﻧﻬم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غير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مسؤولين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بحاجة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السياسة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والمعالجة، ولا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يجدي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سيكولوجية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التلميذ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إذا</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كان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صبورا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معاملتهم، قوي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الأمل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نجاحه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مهنته</w:t>
      </w:r>
      <w:r w:rsidRPr="00A80E29">
        <w:rPr>
          <w:rFonts w:ascii="Simplified Arabic" w:hAnsi="Simplified Arabic" w:cs="Simplified Arabic"/>
          <w:sz w:val="32"/>
          <w:szCs w:val="32"/>
        </w:rPr>
        <w:t xml:space="preserve"> .</w:t>
      </w:r>
    </w:p>
    <w:p w:rsidR="00B96FD4" w:rsidRPr="00A80E29" w:rsidRDefault="00B96FD4"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b/>
          <w:bCs/>
          <w:sz w:val="32"/>
          <w:szCs w:val="32"/>
          <w:rtl/>
        </w:rPr>
        <w:t>ج</w:t>
      </w:r>
      <w:r w:rsidRPr="00A80E29">
        <w:rPr>
          <w:rFonts w:ascii="Simplified Arabic" w:hAnsi="Simplified Arabic" w:cs="Simplified Arabic"/>
          <w:b/>
          <w:bCs/>
          <w:sz w:val="32"/>
          <w:szCs w:val="32"/>
        </w:rPr>
        <w:t xml:space="preserve">- </w:t>
      </w:r>
      <w:r w:rsidRPr="00A80E29">
        <w:rPr>
          <w:rFonts w:ascii="Simplified Arabic" w:hAnsi="Simplified Arabic" w:cs="Simplified Arabic"/>
          <w:b/>
          <w:bCs/>
          <w:sz w:val="32"/>
          <w:szCs w:val="32"/>
          <w:rtl/>
        </w:rPr>
        <w:t xml:space="preserve"> الحزم</w:t>
      </w:r>
      <w:r w:rsidRPr="00A80E29">
        <w:rPr>
          <w:rFonts w:ascii="Simplified Arabic" w:hAnsi="Simplified Arabic" w:cs="Simplified Arabic"/>
          <w:b/>
          <w:bCs/>
          <w:sz w:val="32"/>
          <w:szCs w:val="32"/>
        </w:rPr>
        <w:t xml:space="preserve"> </w:t>
      </w:r>
      <w:r w:rsidRPr="00A80E29">
        <w:rPr>
          <w:rFonts w:ascii="Simplified Arabic" w:hAnsi="Simplified Arabic" w:cs="Simplified Arabic"/>
          <w:b/>
          <w:bCs/>
          <w:sz w:val="32"/>
          <w:szCs w:val="32"/>
          <w:rtl/>
        </w:rPr>
        <w:t>والمرونة</w:t>
      </w:r>
      <w:r w:rsidRPr="00A80E29">
        <w:rPr>
          <w:rFonts w:ascii="Simplified Arabic" w:hAnsi="Simplified Arabic" w:cs="Simplified Arabic"/>
          <w:sz w:val="32"/>
          <w:szCs w:val="32"/>
          <w:rtl/>
        </w:rPr>
        <w:t>:</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ضيق</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الخلق، قليل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التصرف، سريع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الغضب، يفقد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بذلك</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إشرافه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التلاميذ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واحترامهم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له، لذلك</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 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يوجَّهَ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مهنة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التدريس</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كان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ذا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مزاج</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قلق</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غير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مستقر</w:t>
      </w:r>
      <w:r w:rsidRPr="00A80E29">
        <w:rPr>
          <w:rFonts w:ascii="Simplified Arabic" w:hAnsi="Simplified Arabic" w:cs="Simplified Arabic"/>
          <w:sz w:val="32"/>
          <w:szCs w:val="32"/>
        </w:rPr>
        <w:t>.</w:t>
      </w:r>
    </w:p>
    <w:p w:rsidR="00B96FD4" w:rsidRPr="00A80E29" w:rsidRDefault="00B96FD4"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b/>
          <w:bCs/>
          <w:sz w:val="32"/>
          <w:szCs w:val="32"/>
          <w:rtl/>
        </w:rPr>
        <w:t>د</w:t>
      </w:r>
      <w:r w:rsidRPr="00A80E29">
        <w:rPr>
          <w:rFonts w:ascii="Simplified Arabic" w:hAnsi="Simplified Arabic" w:cs="Simplified Arabic"/>
          <w:b/>
          <w:bCs/>
          <w:sz w:val="32"/>
          <w:szCs w:val="32"/>
        </w:rPr>
        <w:t>-</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 xml:space="preserve"> 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طبيعيا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سلوكه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تلاميذه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وزملائه</w:t>
      </w:r>
      <w:r w:rsidRPr="00A80E29">
        <w:rPr>
          <w:rFonts w:ascii="Simplified Arabic" w:hAnsi="Simplified Arabic" w:cs="Simplified Arabic"/>
          <w:sz w:val="32"/>
          <w:szCs w:val="32"/>
        </w:rPr>
        <w:t>.</w:t>
      </w:r>
    </w:p>
    <w:p w:rsidR="00B96FD4" w:rsidRPr="00A80E29" w:rsidRDefault="00B96FD4" w:rsidP="00A80E29">
      <w:pPr>
        <w:pStyle w:val="aa"/>
        <w:numPr>
          <w:ilvl w:val="0"/>
          <w:numId w:val="32"/>
        </w:numPr>
        <w:tabs>
          <w:tab w:val="left" w:pos="707"/>
          <w:tab w:val="left" w:pos="849"/>
        </w:tabs>
        <w:spacing w:after="160"/>
        <w:ind w:left="0" w:firstLine="566"/>
        <w:jc w:val="lowKashida"/>
        <w:rPr>
          <w:rFonts w:ascii="Simplified Arabic" w:hAnsi="Simplified Arabic" w:cs="Simplified Arabic"/>
          <w:b/>
          <w:bCs/>
          <w:sz w:val="32"/>
          <w:szCs w:val="32"/>
        </w:rPr>
      </w:pPr>
      <w:r w:rsidRPr="00A80E29">
        <w:rPr>
          <w:rFonts w:ascii="Simplified Arabic" w:hAnsi="Simplified Arabic" w:cs="Simplified Arabic"/>
          <w:b/>
          <w:bCs/>
          <w:sz w:val="32"/>
          <w:szCs w:val="32"/>
          <w:rtl/>
        </w:rPr>
        <w:t>الخصائص</w:t>
      </w:r>
      <w:r w:rsidRPr="00A80E29">
        <w:rPr>
          <w:rFonts w:ascii="Simplified Arabic" w:hAnsi="Simplified Arabic" w:cs="Simplified Arabic"/>
          <w:b/>
          <w:bCs/>
          <w:sz w:val="32"/>
          <w:szCs w:val="32"/>
        </w:rPr>
        <w:t xml:space="preserve"> </w:t>
      </w:r>
      <w:r w:rsidRPr="00A80E29">
        <w:rPr>
          <w:rFonts w:ascii="Simplified Arabic" w:hAnsi="Simplified Arabic" w:cs="Simplified Arabic"/>
          <w:b/>
          <w:bCs/>
          <w:sz w:val="32"/>
          <w:szCs w:val="32"/>
          <w:rtl/>
        </w:rPr>
        <w:t>الجسمية</w:t>
      </w:r>
      <w:r w:rsidRPr="00A80E29">
        <w:rPr>
          <w:rFonts w:ascii="Simplified Arabic" w:hAnsi="Simplified Arabic" w:cs="Simplified Arabic"/>
          <w:b/>
          <w:bCs/>
          <w:sz w:val="32"/>
          <w:szCs w:val="32"/>
        </w:rPr>
        <w:t>:</w:t>
      </w:r>
    </w:p>
    <w:p w:rsidR="00B96FD4" w:rsidRPr="00A80E29" w:rsidRDefault="00B96FD4"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يستطيع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القيام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بمهمته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أكمل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وجه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إذا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توفرت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الخصائص</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الجسمية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وهي</w:t>
      </w:r>
      <w:r w:rsidRPr="00A80E29">
        <w:rPr>
          <w:rFonts w:ascii="Simplified Arabic" w:hAnsi="Simplified Arabic" w:cs="Simplified Arabic"/>
          <w:sz w:val="32"/>
          <w:szCs w:val="32"/>
        </w:rPr>
        <w:t>:</w:t>
      </w:r>
    </w:p>
    <w:p w:rsidR="00B96FD4" w:rsidRPr="00A80E29" w:rsidRDefault="00B96FD4" w:rsidP="00A80E29">
      <w:pPr>
        <w:pStyle w:val="aa"/>
        <w:numPr>
          <w:ilvl w:val="0"/>
          <w:numId w:val="33"/>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تمتعه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بلياقة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بدنية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كافية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تمكنه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القيام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بأي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حركة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أثناء</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عمله</w:t>
      </w:r>
      <w:r w:rsidRPr="00A80E29">
        <w:rPr>
          <w:rFonts w:ascii="Simplified Arabic" w:hAnsi="Simplified Arabic" w:cs="Simplified Arabic"/>
          <w:sz w:val="32"/>
          <w:szCs w:val="32"/>
        </w:rPr>
        <w:t>.</w:t>
      </w:r>
    </w:p>
    <w:p w:rsidR="00B96FD4" w:rsidRPr="00A80E29" w:rsidRDefault="00B96FD4" w:rsidP="00A80E29">
      <w:pPr>
        <w:pStyle w:val="aa"/>
        <w:numPr>
          <w:ilvl w:val="0"/>
          <w:numId w:val="33"/>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القوام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الجسمي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المقبول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عند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العامة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الأشخاص</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خاصة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التلاميذ، فالأستاذ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يراعي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دائما صورته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المحترمة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لها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اثر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اجتماعي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كبير، 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دائم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النشاط، فالأستاذ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الكسول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يهمل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عمله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يجد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 الحيوية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يحركه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للقيام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بواجبه</w:t>
      </w:r>
      <w:r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عبد العزيز، عبد المجيد</w:t>
      </w:r>
      <w:r w:rsidR="009472F6">
        <w:rPr>
          <w:rFonts w:ascii="Simplified Arabic" w:hAnsi="Simplified Arabic" w:cs="Simplified Arabic"/>
          <w:sz w:val="32"/>
          <w:szCs w:val="32"/>
          <w:rtl/>
        </w:rPr>
        <w:t xml:space="preserve">: </w:t>
      </w:r>
      <w:r w:rsidRPr="00A80E29">
        <w:rPr>
          <w:rFonts w:ascii="Simplified Arabic" w:hAnsi="Simplified Arabic" w:cs="Simplified Arabic"/>
          <w:sz w:val="32"/>
          <w:szCs w:val="32"/>
          <w:rtl/>
        </w:rPr>
        <w:t>1984، ص 20.</w:t>
      </w:r>
      <w:r w:rsidRPr="00A80E29">
        <w:rPr>
          <w:rFonts w:ascii="Simplified Arabic" w:hAnsi="Simplified Arabic" w:cs="Simplified Arabic" w:hint="cs"/>
          <w:sz w:val="32"/>
          <w:szCs w:val="32"/>
          <w:rtl/>
        </w:rPr>
        <w:t>)</w:t>
      </w:r>
      <w:r w:rsidR="009472F6">
        <w:rPr>
          <w:rFonts w:ascii="Simplified Arabic" w:hAnsi="Simplified Arabic" w:cs="Simplified Arabic"/>
          <w:sz w:val="32"/>
          <w:szCs w:val="32"/>
          <w:rtl/>
        </w:rPr>
        <w:t xml:space="preserve">، </w:t>
      </w:r>
      <w:r w:rsidRPr="00A80E29">
        <w:rPr>
          <w:rFonts w:ascii="Simplified Arabic" w:hAnsi="Simplified Arabic" w:cs="Simplified Arabic"/>
          <w:sz w:val="32"/>
          <w:szCs w:val="32"/>
          <w:rtl/>
        </w:rPr>
        <w:t>كما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يتمتع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بالاتزان والتحكم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العام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عواطفه ونظرته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للآخرين، فالصحة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النفسية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والجسدية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والحيوية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تمثل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شروطا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هامة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lastRenderedPageBreak/>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تدريس</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ناجح</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cs/>
        </w:rPr>
        <w:t>ومفيد كالصوت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الجل</w:t>
      </w:r>
      <w:r w:rsidRPr="00A80E29">
        <w:rPr>
          <w:rFonts w:ascii="Simplified Arabic" w:hAnsi="Simplified Arabic" w:cs="Simplified Arabic"/>
          <w:sz w:val="32"/>
          <w:szCs w:val="32"/>
          <w:rtl/>
          <w:cs/>
        </w:rPr>
        <w:t>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cs/>
        </w:rPr>
        <w:t>و</w:t>
      </w:r>
      <w:r w:rsidRPr="00A80E29">
        <w:rPr>
          <w:rFonts w:ascii="Simplified Arabic" w:hAnsi="Simplified Arabic" w:cs="Simplified Arabic"/>
          <w:sz w:val="32"/>
          <w:szCs w:val="32"/>
          <w:rtl/>
        </w:rPr>
        <w:t>المسموع والمتغير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النبرة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حسب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متطلبات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الموقف</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التعليمي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وطبيعته، حيث</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وسيلة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الاتصال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العام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التعليم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المدرسي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هي الكلمة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المسموعة، فإذا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كان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صوت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غير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واضح</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أو</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خافت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يؤول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هنا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بالعملية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التعليمية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التربوية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فشل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أو تدني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النوعية</w:t>
      </w:r>
      <w:r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حمدان</w:t>
      </w:r>
      <w:r w:rsidR="009472F6">
        <w:rPr>
          <w:rFonts w:ascii="Simplified Arabic" w:hAnsi="Simplified Arabic" w:cs="Simplified Arabic"/>
          <w:sz w:val="32"/>
          <w:szCs w:val="32"/>
          <w:rtl/>
        </w:rPr>
        <w:t xml:space="preserve">: </w:t>
      </w:r>
      <w:r w:rsidRPr="00A80E29">
        <w:rPr>
          <w:rFonts w:ascii="Simplified Arabic" w:hAnsi="Simplified Arabic" w:cs="Simplified Arabic"/>
          <w:sz w:val="32"/>
          <w:szCs w:val="32"/>
          <w:rtl/>
        </w:rPr>
        <w:t>1986، ص 18.</w:t>
      </w:r>
      <w:r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w:t>
      </w:r>
    </w:p>
    <w:p w:rsidR="00B96FD4" w:rsidRPr="00A80E29" w:rsidRDefault="00B96FD4" w:rsidP="00A80E29">
      <w:pPr>
        <w:pStyle w:val="aa"/>
        <w:numPr>
          <w:ilvl w:val="0"/>
          <w:numId w:val="32"/>
        </w:numPr>
        <w:tabs>
          <w:tab w:val="left" w:pos="707"/>
          <w:tab w:val="left" w:pos="849"/>
        </w:tabs>
        <w:spacing w:after="160"/>
        <w:ind w:left="0" w:firstLine="566"/>
        <w:jc w:val="lowKashida"/>
        <w:rPr>
          <w:rFonts w:ascii="Simplified Arabic" w:hAnsi="Simplified Arabic" w:cs="Simplified Arabic"/>
          <w:b/>
          <w:bCs/>
          <w:sz w:val="32"/>
          <w:szCs w:val="32"/>
        </w:rPr>
      </w:pPr>
      <w:r w:rsidRPr="00A80E29">
        <w:rPr>
          <w:rFonts w:ascii="Simplified Arabic" w:hAnsi="Simplified Arabic" w:cs="Simplified Arabic"/>
          <w:b/>
          <w:bCs/>
          <w:sz w:val="32"/>
          <w:szCs w:val="32"/>
          <w:rtl/>
        </w:rPr>
        <w:t>الخصائص</w:t>
      </w:r>
      <w:r w:rsidRPr="00A80E29">
        <w:rPr>
          <w:rFonts w:ascii="Simplified Arabic" w:hAnsi="Simplified Arabic" w:cs="Simplified Arabic"/>
          <w:b/>
          <w:bCs/>
          <w:sz w:val="32"/>
          <w:szCs w:val="32"/>
        </w:rPr>
        <w:t xml:space="preserve"> </w:t>
      </w:r>
      <w:r w:rsidRPr="00A80E29">
        <w:rPr>
          <w:rFonts w:ascii="Simplified Arabic" w:hAnsi="Simplified Arabic" w:cs="Simplified Arabic"/>
          <w:b/>
          <w:bCs/>
          <w:sz w:val="32"/>
          <w:szCs w:val="32"/>
          <w:rtl/>
        </w:rPr>
        <w:t>العقلية والعلمية</w:t>
      </w:r>
      <w:r w:rsidRPr="00A80E29">
        <w:rPr>
          <w:rFonts w:ascii="Simplified Arabic" w:hAnsi="Simplified Arabic" w:cs="Simplified Arabic"/>
          <w:b/>
          <w:bCs/>
          <w:sz w:val="32"/>
          <w:szCs w:val="32"/>
        </w:rPr>
        <w:t>:</w:t>
      </w:r>
    </w:p>
    <w:p w:rsidR="00B96FD4" w:rsidRPr="00A80E29" w:rsidRDefault="00B96FD4"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ذا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قدرات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عقلية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يستهان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به، وأن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استعداد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للقيام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بالأعمال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العقلية</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بكفاءة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وتركيز، لأنه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يحتاج</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دائما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تحليل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سلوك</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التلاميذ، وتحليل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الكثير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المواقف</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تنطوي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مشكلاﺗﻬم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التربوية، وبصفة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عامة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عملية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التربية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تقتضي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صاحبها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سرعة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الفهم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وحسن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التصرف</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واللياقة والمرونة، فالأستاذ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يصل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مستوى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عال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التحصيل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العلمي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وهو</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مستوى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يمكن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الوصول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إليه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بدون</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ذكاء</w:t>
      </w:r>
      <w:r w:rsidRPr="00A80E29">
        <w:rPr>
          <w:rFonts w:ascii="Simplified Arabic" w:hAnsi="Simplified Arabic" w:cs="Simplified Arabic"/>
          <w:sz w:val="32"/>
          <w:szCs w:val="32"/>
        </w:rPr>
        <w:t>.</w:t>
      </w:r>
    </w:p>
    <w:p w:rsidR="00B96FD4" w:rsidRPr="00A80E29" w:rsidRDefault="00B96FD4"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بعد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كل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هذه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العناصر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سبق</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ذكرها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يمكننا وبسهولة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تلخيص</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العناصر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يمكن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يتميز</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ﺑﻬا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حتى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يصبح</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ناجحا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مهنته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وأهمها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يلي</w:t>
      </w:r>
      <w:r w:rsidRPr="00A80E29">
        <w:rPr>
          <w:rFonts w:ascii="Simplified Arabic" w:hAnsi="Simplified Arabic" w:cs="Simplified Arabic"/>
          <w:sz w:val="32"/>
          <w:szCs w:val="32"/>
        </w:rPr>
        <w:t>:</w:t>
      </w:r>
    </w:p>
    <w:p w:rsidR="00B96FD4" w:rsidRPr="00A80E29" w:rsidRDefault="00B96FD4" w:rsidP="00A80E29">
      <w:pPr>
        <w:pStyle w:val="aa"/>
        <w:numPr>
          <w:ilvl w:val="0"/>
          <w:numId w:val="34"/>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ذا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شخصية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قوية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تمكنه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الفوز</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بقلوب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التلاميذ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واحترامهم</w:t>
      </w:r>
      <w:r w:rsidRPr="00A80E29">
        <w:rPr>
          <w:rFonts w:ascii="Simplified Arabic" w:hAnsi="Simplified Arabic" w:cs="Simplified Arabic"/>
          <w:sz w:val="32"/>
          <w:szCs w:val="32"/>
        </w:rPr>
        <w:t>.</w:t>
      </w:r>
    </w:p>
    <w:p w:rsidR="00B96FD4" w:rsidRPr="00A80E29" w:rsidRDefault="00B96FD4" w:rsidP="00A80E29">
      <w:pPr>
        <w:pStyle w:val="aa"/>
        <w:numPr>
          <w:ilvl w:val="0"/>
          <w:numId w:val="34"/>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يطبق</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المبادئ</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التربوية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الحديثة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عمله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مثل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التعاون، الحرية، العمل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برغبة، والجمع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بين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الناحتين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العلمية والعملية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عملية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التعليم</w:t>
      </w:r>
      <w:r w:rsidRPr="00A80E29">
        <w:rPr>
          <w:rFonts w:ascii="Simplified Arabic" w:hAnsi="Simplified Arabic" w:cs="Simplified Arabic"/>
          <w:sz w:val="32"/>
          <w:szCs w:val="32"/>
        </w:rPr>
        <w:t>.</w:t>
      </w:r>
      <w:r w:rsidRPr="00A80E29">
        <w:rPr>
          <w:rFonts w:ascii="Simplified Arabic" w:hAnsi="Simplified Arabic" w:cs="Simplified Arabic"/>
          <w:sz w:val="32"/>
          <w:szCs w:val="32"/>
        </w:rPr>
        <w:tab/>
      </w:r>
    </w:p>
    <w:p w:rsidR="00B96FD4" w:rsidRPr="00A80E29" w:rsidRDefault="00B96FD4" w:rsidP="00A80E29">
      <w:pPr>
        <w:pStyle w:val="aa"/>
        <w:numPr>
          <w:ilvl w:val="0"/>
          <w:numId w:val="34"/>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قوي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السمع والبصر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خاليا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العاهات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الجسدية</w:t>
      </w:r>
      <w:r w:rsidRPr="00A80E29">
        <w:rPr>
          <w:rFonts w:ascii="Simplified Arabic" w:hAnsi="Simplified Arabic" w:cs="Simplified Arabic"/>
          <w:sz w:val="32"/>
          <w:szCs w:val="32"/>
        </w:rPr>
        <w:t>.</w:t>
      </w:r>
    </w:p>
    <w:p w:rsidR="00B96FD4" w:rsidRPr="00A80E29" w:rsidRDefault="00B96FD4" w:rsidP="00A80E29">
      <w:pPr>
        <w:pStyle w:val="aa"/>
        <w:numPr>
          <w:ilvl w:val="0"/>
          <w:numId w:val="34"/>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رحب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الصدر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قادرا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التحكم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بأعصابه وضبط</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شعوره</w:t>
      </w:r>
      <w:r w:rsidRPr="00A80E29">
        <w:rPr>
          <w:rFonts w:ascii="Simplified Arabic" w:hAnsi="Simplified Arabic" w:cs="Simplified Arabic"/>
          <w:sz w:val="32"/>
          <w:szCs w:val="32"/>
        </w:rPr>
        <w:t>.</w:t>
      </w:r>
    </w:p>
    <w:p w:rsidR="00B96FD4" w:rsidRPr="00A80E29" w:rsidRDefault="00B96FD4" w:rsidP="00A80E29">
      <w:pPr>
        <w:pStyle w:val="aa"/>
        <w:numPr>
          <w:ilvl w:val="0"/>
          <w:numId w:val="34"/>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يتيح</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فرص</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العمل والتجارب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للتلاميذ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حتى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يعتمدوا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أنفسهم ويكون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تفكير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حرا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مستقل</w:t>
      </w:r>
      <w:r w:rsidRPr="00A80E29">
        <w:rPr>
          <w:rFonts w:ascii="Simplified Arabic" w:hAnsi="Simplified Arabic" w:cs="Simplified Arabic"/>
          <w:sz w:val="32"/>
          <w:szCs w:val="32"/>
        </w:rPr>
        <w:t>.</w:t>
      </w:r>
    </w:p>
    <w:p w:rsidR="00B96FD4" w:rsidRPr="00A80E29" w:rsidRDefault="00B96FD4" w:rsidP="00A80E29">
      <w:pPr>
        <w:pStyle w:val="aa"/>
        <w:numPr>
          <w:ilvl w:val="0"/>
          <w:numId w:val="34"/>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جديرا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بان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المثل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تصرفاته ومبادئه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أمام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التلاميذ</w:t>
      </w:r>
      <w:r w:rsidRPr="00A80E29">
        <w:rPr>
          <w:rFonts w:ascii="Simplified Arabic" w:hAnsi="Simplified Arabic" w:cs="Simplified Arabic"/>
          <w:sz w:val="32"/>
          <w:szCs w:val="32"/>
        </w:rPr>
        <w:t>.</w:t>
      </w:r>
    </w:p>
    <w:p w:rsidR="00B96FD4" w:rsidRPr="00A80E29" w:rsidRDefault="00B96FD4" w:rsidP="00A80E29">
      <w:pPr>
        <w:pStyle w:val="aa"/>
        <w:numPr>
          <w:ilvl w:val="0"/>
          <w:numId w:val="34"/>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lastRenderedPageBreak/>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واعيا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بالمشاكل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النفسية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والاجتماعية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للتلاميذ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ويبين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ذلك</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أمامهم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حتى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يضعوه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موضع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ثقة</w:t>
      </w:r>
      <w:r w:rsidRPr="00A80E29">
        <w:rPr>
          <w:rFonts w:ascii="Simplified Arabic" w:hAnsi="Simplified Arabic" w:cs="Simplified Arabic"/>
          <w:sz w:val="32"/>
          <w:szCs w:val="32"/>
        </w:rPr>
        <w:t>.</w:t>
      </w:r>
    </w:p>
    <w:p w:rsidR="00B96FD4" w:rsidRPr="00A80E29" w:rsidRDefault="00B96FD4" w:rsidP="00A80E29">
      <w:pPr>
        <w:pStyle w:val="aa"/>
        <w:numPr>
          <w:ilvl w:val="0"/>
          <w:numId w:val="34"/>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المثابرة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دوما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للتجديد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العمل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نحو</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الأفضل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والأنجع</w:t>
      </w:r>
      <w:r w:rsidRPr="00A80E29">
        <w:rPr>
          <w:rFonts w:ascii="Simplified Arabic" w:hAnsi="Simplified Arabic" w:cs="Simplified Arabic"/>
          <w:sz w:val="32"/>
          <w:szCs w:val="32"/>
        </w:rPr>
        <w:t xml:space="preserve">. </w:t>
      </w:r>
    </w:p>
    <w:p w:rsidR="00B96FD4" w:rsidRPr="00A80E29" w:rsidRDefault="00B96FD4" w:rsidP="00A80E29">
      <w:pPr>
        <w:pStyle w:val="aa"/>
        <w:numPr>
          <w:ilvl w:val="0"/>
          <w:numId w:val="34"/>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قادرا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التحصيل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السريع ومصدر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للتجديد، دعم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المعرفة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والتفكير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العلمي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يستمد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المعلم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سلطتها</w:t>
      </w:r>
      <w:r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السباعي: 1985، ص 38</w:t>
      </w:r>
      <w:r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w:t>
      </w:r>
    </w:p>
    <w:p w:rsidR="00B96FD4" w:rsidRPr="00A80E29" w:rsidRDefault="00B96FD4" w:rsidP="00A80E29">
      <w:pPr>
        <w:tabs>
          <w:tab w:val="left" w:pos="707"/>
          <w:tab w:val="left" w:pos="849"/>
        </w:tabs>
        <w:spacing w:after="200"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كما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التربية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البدنية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والرياضية</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نشيط</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العقل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منظم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التفكير، واسع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النظرة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للحياة، سريع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الملاحظة، قادر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التصور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والتخيل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والاستنباط</w:t>
      </w:r>
      <w:r w:rsidRPr="00A80E29">
        <w:rPr>
          <w:rFonts w:ascii="Simplified Arabic" w:hAnsi="Simplified Arabic" w:cs="Simplified Arabic"/>
          <w:sz w:val="32"/>
          <w:szCs w:val="32"/>
        </w:rPr>
        <w:t>.</w:t>
      </w:r>
    </w:p>
    <w:p w:rsidR="00B96FD4" w:rsidRPr="00A80E29" w:rsidRDefault="00B96FD4" w:rsidP="00A80E29">
      <w:pPr>
        <w:pStyle w:val="aa"/>
        <w:numPr>
          <w:ilvl w:val="0"/>
          <w:numId w:val="32"/>
        </w:numPr>
        <w:tabs>
          <w:tab w:val="left" w:pos="707"/>
          <w:tab w:val="left" w:pos="849"/>
        </w:tabs>
        <w:spacing w:after="160"/>
        <w:ind w:left="0" w:firstLine="566"/>
        <w:jc w:val="lowKashida"/>
        <w:rPr>
          <w:rFonts w:ascii="Simplified Arabic" w:hAnsi="Simplified Arabic" w:cs="Simplified Arabic"/>
          <w:sz w:val="32"/>
          <w:szCs w:val="32"/>
        </w:rPr>
      </w:pPr>
      <w:r w:rsidRPr="00A80E29">
        <w:rPr>
          <w:rFonts w:ascii="Simplified Arabic" w:hAnsi="Simplified Arabic" w:cs="Simplified Arabic"/>
          <w:b/>
          <w:bCs/>
          <w:sz w:val="32"/>
          <w:szCs w:val="32"/>
          <w:rtl/>
        </w:rPr>
        <w:t>الخصائص</w:t>
      </w:r>
      <w:r w:rsidRPr="00A80E29">
        <w:rPr>
          <w:rFonts w:ascii="Simplified Arabic" w:hAnsi="Simplified Arabic" w:cs="Simplified Arabic"/>
          <w:b/>
          <w:bCs/>
          <w:sz w:val="32"/>
          <w:szCs w:val="32"/>
        </w:rPr>
        <w:t xml:space="preserve"> </w:t>
      </w:r>
      <w:r w:rsidRPr="00A80E29">
        <w:rPr>
          <w:rFonts w:ascii="Simplified Arabic" w:hAnsi="Simplified Arabic" w:cs="Simplified Arabic"/>
          <w:b/>
          <w:bCs/>
          <w:sz w:val="32"/>
          <w:szCs w:val="32"/>
          <w:rtl/>
        </w:rPr>
        <w:t>الخلقية</w:t>
      </w:r>
      <w:r w:rsidRPr="00A80E29">
        <w:rPr>
          <w:rFonts w:ascii="Simplified Arabic" w:hAnsi="Simplified Arabic" w:cs="Simplified Arabic"/>
          <w:b/>
          <w:bCs/>
          <w:sz w:val="32"/>
          <w:szCs w:val="32"/>
        </w:rPr>
        <w:t xml:space="preserve"> </w:t>
      </w:r>
      <w:r w:rsidRPr="00A80E29">
        <w:rPr>
          <w:rFonts w:ascii="Simplified Arabic" w:hAnsi="Simplified Arabic" w:cs="Simplified Arabic"/>
          <w:b/>
          <w:bCs/>
          <w:sz w:val="32"/>
          <w:szCs w:val="32"/>
          <w:rtl/>
        </w:rPr>
        <w:t>والسلوكية</w:t>
      </w:r>
      <w:r w:rsidRPr="00A80E29">
        <w:rPr>
          <w:rFonts w:ascii="Simplified Arabic" w:hAnsi="Simplified Arabic" w:cs="Simplified Arabic"/>
          <w:sz w:val="32"/>
          <w:szCs w:val="32"/>
        </w:rPr>
        <w:t>:</w:t>
      </w:r>
    </w:p>
    <w:p w:rsidR="00B96FD4" w:rsidRPr="00A80E29" w:rsidRDefault="00B96FD4"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 xml:space="preserve">   لكي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يؤثر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تأثيرا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إيجابيا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خلال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تدريس</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مادته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تلاميذه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معاملاته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المحيط</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المدرسي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تتوفر</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فيه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خصائص</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منها</w:t>
      </w:r>
      <w:r w:rsidRPr="00A80E29">
        <w:rPr>
          <w:rFonts w:ascii="Simplified Arabic" w:hAnsi="Simplified Arabic" w:cs="Simplified Arabic"/>
          <w:sz w:val="32"/>
          <w:szCs w:val="32"/>
        </w:rPr>
        <w:t xml:space="preserve"> :</w:t>
      </w:r>
    </w:p>
    <w:p w:rsidR="00B96FD4" w:rsidRPr="00A80E29" w:rsidRDefault="00B96FD4" w:rsidP="00A80E29">
      <w:pPr>
        <w:pStyle w:val="aa"/>
        <w:numPr>
          <w:ilvl w:val="0"/>
          <w:numId w:val="35"/>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العطف</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واللين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التلاميذ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قاسي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القلب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كي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ينفرون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مادته</w:t>
      </w:r>
      <w:r w:rsidRPr="00A80E29">
        <w:rPr>
          <w:rFonts w:ascii="Simplified Arabic" w:hAnsi="Simplified Arabic" w:cs="Simplified Arabic"/>
          <w:sz w:val="32"/>
          <w:szCs w:val="32"/>
        </w:rPr>
        <w:t>.</w:t>
      </w:r>
    </w:p>
    <w:p w:rsidR="00B96FD4" w:rsidRPr="00A80E29" w:rsidRDefault="00B96FD4" w:rsidP="00A80E29">
      <w:pPr>
        <w:pStyle w:val="aa"/>
        <w:numPr>
          <w:ilvl w:val="0"/>
          <w:numId w:val="35"/>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الصبر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وطول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البال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والتحمل: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فمعاملاته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للتلاميذ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تحتاج</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السياسة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والمعالجة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بدون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يفقد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أعصابه، مع</w:t>
      </w:r>
      <w:r w:rsidR="00010E3B" w:rsidRPr="00A80E29">
        <w:rPr>
          <w:rFonts w:ascii="Simplified Arabic" w:hAnsi="Simplified Arabic" w:cs="Simplified Arabic" w:hint="cs"/>
          <w:sz w:val="32"/>
          <w:szCs w:val="32"/>
          <w:rtl/>
        </w:rPr>
        <w:t xml:space="preserve"> </w:t>
      </w:r>
      <w:r w:rsidRPr="00A80E29">
        <w:rPr>
          <w:rFonts w:ascii="Simplified Arabic" w:hAnsi="Simplified Arabic" w:cs="Simplified Arabic"/>
          <w:sz w:val="32"/>
          <w:szCs w:val="32"/>
          <w:rtl/>
        </w:rPr>
        <w:t>معرفة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سيكولوجيتهم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سوف</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تساعده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اختيار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الطريقة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المناسبة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معاملتهم، فعند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فقدانه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الصبر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يغلب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عليه</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طابع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القلق</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وهذا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يؤدي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الإخفاق</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عملية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التدريس</w:t>
      </w:r>
      <w:r w:rsidRPr="00A80E29">
        <w:rPr>
          <w:rFonts w:ascii="Simplified Arabic" w:hAnsi="Simplified Arabic" w:cs="Simplified Arabic"/>
          <w:sz w:val="32"/>
          <w:szCs w:val="32"/>
        </w:rPr>
        <w:t>.</w:t>
      </w:r>
    </w:p>
    <w:p w:rsidR="00B96FD4" w:rsidRPr="00A80E29" w:rsidRDefault="00B96FD4" w:rsidP="00A80E29">
      <w:pPr>
        <w:pStyle w:val="aa"/>
        <w:numPr>
          <w:ilvl w:val="0"/>
          <w:numId w:val="35"/>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الأمل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والثقة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بالنفس</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فالأستاذ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قوي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الأمل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حتى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ينجح</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مهمته، وان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واسع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الأفاق</w:t>
      </w:r>
    </w:p>
    <w:p w:rsidR="00B96FD4" w:rsidRPr="00A80E29" w:rsidRDefault="00B96FD4" w:rsidP="00A80E29">
      <w:pPr>
        <w:pStyle w:val="aa"/>
        <w:numPr>
          <w:ilvl w:val="0"/>
          <w:numId w:val="35"/>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بعيد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التصورات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كي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يصل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تفهم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التلاميذ، وهذا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بالثقة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النفس</w:t>
      </w:r>
      <w:r w:rsidRPr="00A80E29">
        <w:rPr>
          <w:rFonts w:ascii="Simplified Arabic" w:hAnsi="Simplified Arabic" w:cs="Simplified Arabic"/>
          <w:sz w:val="32"/>
          <w:szCs w:val="32"/>
        </w:rPr>
        <w:t>.</w:t>
      </w:r>
    </w:p>
    <w:p w:rsidR="00B96FD4" w:rsidRPr="00A80E29" w:rsidRDefault="00B96FD4" w:rsidP="00A80E29">
      <w:pPr>
        <w:pStyle w:val="aa"/>
        <w:numPr>
          <w:ilvl w:val="0"/>
          <w:numId w:val="35"/>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lastRenderedPageBreak/>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محبا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لمهنته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جادا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فيها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ومخلصا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لها، وأن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مهتما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بحل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مشاكل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تلاميذه، 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أمكنه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ذلك</w:t>
      </w:r>
    </w:p>
    <w:p w:rsidR="00B96FD4" w:rsidRPr="00A80E29" w:rsidRDefault="00B96FD4" w:rsidP="00A80E29">
      <w:pPr>
        <w:pStyle w:val="aa"/>
        <w:numPr>
          <w:ilvl w:val="0"/>
          <w:numId w:val="35"/>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يحكم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بإنصاف</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يختلف</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التلاميذ، ولا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يبدي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ميل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لأي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تلميذ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دون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الجماعة، فهذا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يثير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الغيرة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بين التلاميذ</w:t>
      </w:r>
      <w:r w:rsidRPr="00A80E29">
        <w:rPr>
          <w:rFonts w:ascii="Simplified Arabic" w:hAnsi="Simplified Arabic" w:cs="Simplified Arabic"/>
          <w:sz w:val="32"/>
          <w:szCs w:val="32"/>
        </w:rPr>
        <w:t>.</w:t>
      </w:r>
    </w:p>
    <w:p w:rsidR="00B96FD4" w:rsidRPr="00A80E29" w:rsidRDefault="00B96FD4" w:rsidP="00A80E29">
      <w:pPr>
        <w:pStyle w:val="aa"/>
        <w:numPr>
          <w:ilvl w:val="0"/>
          <w:numId w:val="35"/>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متقبلا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لأفكار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التلاميذ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متفتحاً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لهم، وأن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طبيعياً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سلوكه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العمل</w:t>
      </w:r>
      <w:r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عبد العزيز، عبد المجيد: ص 162.</w:t>
      </w:r>
      <w:r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w:t>
      </w:r>
    </w:p>
    <w:p w:rsidR="00B96FD4" w:rsidRPr="00A80E29" w:rsidRDefault="00B96FD4" w:rsidP="00A80E29">
      <w:pPr>
        <w:pStyle w:val="aa"/>
        <w:numPr>
          <w:ilvl w:val="0"/>
          <w:numId w:val="32"/>
        </w:numPr>
        <w:tabs>
          <w:tab w:val="left" w:pos="707"/>
          <w:tab w:val="left" w:pos="849"/>
        </w:tabs>
        <w:spacing w:after="160"/>
        <w:ind w:left="0" w:firstLine="566"/>
        <w:jc w:val="lowKashida"/>
        <w:rPr>
          <w:rFonts w:ascii="Simplified Arabic" w:hAnsi="Simplified Arabic" w:cs="Simplified Arabic"/>
          <w:b/>
          <w:bCs/>
          <w:sz w:val="32"/>
          <w:szCs w:val="32"/>
        </w:rPr>
      </w:pPr>
      <w:r w:rsidRPr="00A80E29">
        <w:rPr>
          <w:rFonts w:ascii="Simplified Arabic" w:hAnsi="Simplified Arabic" w:cs="Simplified Arabic"/>
          <w:b/>
          <w:bCs/>
          <w:sz w:val="32"/>
          <w:szCs w:val="32"/>
          <w:rtl/>
        </w:rPr>
        <w:t>الخصائص</w:t>
      </w:r>
      <w:r w:rsidRPr="00A80E29">
        <w:rPr>
          <w:rFonts w:ascii="Simplified Arabic" w:hAnsi="Simplified Arabic" w:cs="Simplified Arabic"/>
          <w:b/>
          <w:bCs/>
          <w:sz w:val="32"/>
          <w:szCs w:val="32"/>
        </w:rPr>
        <w:t xml:space="preserve"> </w:t>
      </w:r>
      <w:r w:rsidRPr="00A80E29">
        <w:rPr>
          <w:rFonts w:ascii="Simplified Arabic" w:hAnsi="Simplified Arabic" w:cs="Simplified Arabic"/>
          <w:b/>
          <w:bCs/>
          <w:sz w:val="32"/>
          <w:szCs w:val="32"/>
          <w:rtl/>
        </w:rPr>
        <w:t>الاجتماعية</w:t>
      </w:r>
      <w:r w:rsidRPr="00A80E29">
        <w:rPr>
          <w:rFonts w:ascii="Simplified Arabic" w:hAnsi="Simplified Arabic" w:cs="Simplified Arabic"/>
          <w:b/>
          <w:bCs/>
          <w:sz w:val="32"/>
          <w:szCs w:val="32"/>
        </w:rPr>
        <w:t>:</w:t>
      </w:r>
    </w:p>
    <w:p w:rsidR="00B96FD4" w:rsidRPr="00A80E29" w:rsidRDefault="00B96FD4"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يعتبر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التربية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البدنية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والرياضية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شخص</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تجاربه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الاجتماعية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الحياة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تكبد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مشاقها، وصبر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أغوارها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واجهه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صعوبات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نفسية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واجتماعية، واجهته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خلال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تلك</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الحياة، أكسبته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رصيدا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معرفيا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صقل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تلك</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المعارف</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ورسخت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لديه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أحاط</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دراسة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علمية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قبل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مربيا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أو</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أستاذا، لذا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يعتبر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رائدا</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لتلاميذه، وقدوة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حسنة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لهم، وله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القدرة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التأثير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الغير، كما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القدرة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العمل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الجماعي، لذا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تكون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الرغبة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مساعدة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الآخرين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وتفهم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حاجاﺗﻬم، والعمل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مساعدﺗﻬم، وﺗﻬيئة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الجو</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الذي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يبعث</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الارتياح</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والطمأنينة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القسم، كما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قدوة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ذلك</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العمل، بغرس</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العادات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الصحيحة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بين</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التلاميذ، وعليه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العمل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لتوثيق</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الصلة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بين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المدرسة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والمنزل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واﻟﻤﺠتمع</w:t>
      </w:r>
      <w:r w:rsidRPr="00A80E29">
        <w:rPr>
          <w:rFonts w:ascii="Simplified Arabic" w:hAnsi="Simplified Arabic" w:cs="Simplified Arabic"/>
          <w:sz w:val="32"/>
          <w:szCs w:val="32"/>
        </w:rPr>
        <w:t>.</w:t>
      </w:r>
      <w:r w:rsidRPr="00A80E29">
        <w:rPr>
          <w:rFonts w:ascii="Simplified Arabic" w:hAnsi="Simplified Arabic" w:cs="Simplified Arabic"/>
          <w:sz w:val="32"/>
          <w:szCs w:val="32"/>
        </w:rPr>
        <w:tab/>
      </w:r>
    </w:p>
    <w:p w:rsidR="00B96FD4" w:rsidRDefault="00B96FD4"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t>وهو</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جانب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ذلك</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رائدا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اجتماعيا، وبالتالي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فهو</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متعاون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الأسرة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التربوية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وعليه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يسهم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نشاط المدرسة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ويتعاون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إدارﺗﻬا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القيام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برسالتها ومختلف</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 xml:space="preserve">مسؤولياﺗﻬا </w:t>
      </w:r>
      <w:r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حمدان</w:t>
      </w:r>
      <w:r w:rsidR="009472F6">
        <w:rPr>
          <w:rFonts w:ascii="Simplified Arabic" w:hAnsi="Simplified Arabic" w:cs="Simplified Arabic"/>
          <w:sz w:val="32"/>
          <w:szCs w:val="32"/>
          <w:rtl/>
        </w:rPr>
        <w:t xml:space="preserve">: </w:t>
      </w:r>
      <w:r w:rsidRPr="00A80E29">
        <w:rPr>
          <w:rFonts w:ascii="Simplified Arabic" w:hAnsi="Simplified Arabic" w:cs="Simplified Arabic"/>
          <w:sz w:val="32"/>
          <w:szCs w:val="32"/>
          <w:rtl/>
        </w:rPr>
        <w:t>ص 45.</w:t>
      </w:r>
      <w:r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w:t>
      </w:r>
    </w:p>
    <w:p w:rsidR="0041656B" w:rsidRDefault="0041656B" w:rsidP="00A80E29">
      <w:pPr>
        <w:tabs>
          <w:tab w:val="left" w:pos="707"/>
          <w:tab w:val="left" w:pos="849"/>
        </w:tabs>
        <w:spacing w:line="276" w:lineRule="auto"/>
        <w:ind w:firstLine="566"/>
        <w:jc w:val="lowKashida"/>
        <w:rPr>
          <w:rFonts w:ascii="Simplified Arabic" w:hAnsi="Simplified Arabic" w:cs="Simplified Arabic"/>
          <w:sz w:val="32"/>
          <w:szCs w:val="32"/>
          <w:rtl/>
        </w:rPr>
      </w:pPr>
    </w:p>
    <w:p w:rsidR="0041656B" w:rsidRDefault="0041656B" w:rsidP="00A80E29">
      <w:pPr>
        <w:tabs>
          <w:tab w:val="left" w:pos="707"/>
          <w:tab w:val="left" w:pos="849"/>
        </w:tabs>
        <w:spacing w:line="276" w:lineRule="auto"/>
        <w:ind w:firstLine="566"/>
        <w:jc w:val="lowKashida"/>
        <w:rPr>
          <w:rFonts w:ascii="Simplified Arabic" w:hAnsi="Simplified Arabic" w:cs="Simplified Arabic"/>
          <w:sz w:val="32"/>
          <w:szCs w:val="32"/>
          <w:rtl/>
        </w:rPr>
      </w:pPr>
    </w:p>
    <w:p w:rsidR="0041656B" w:rsidRPr="00A80E29" w:rsidRDefault="0041656B" w:rsidP="00A80E29">
      <w:pPr>
        <w:tabs>
          <w:tab w:val="left" w:pos="707"/>
          <w:tab w:val="left" w:pos="849"/>
        </w:tabs>
        <w:spacing w:line="276" w:lineRule="auto"/>
        <w:ind w:firstLine="566"/>
        <w:jc w:val="lowKashida"/>
        <w:rPr>
          <w:rFonts w:ascii="Simplified Arabic" w:hAnsi="Simplified Arabic" w:cs="Simplified Arabic"/>
          <w:sz w:val="32"/>
          <w:szCs w:val="32"/>
        </w:rPr>
      </w:pPr>
    </w:p>
    <w:p w:rsidR="00B96FD4" w:rsidRPr="00A80E29" w:rsidRDefault="00B96FD4" w:rsidP="00A80E29">
      <w:pPr>
        <w:pStyle w:val="aa"/>
        <w:numPr>
          <w:ilvl w:val="0"/>
          <w:numId w:val="32"/>
        </w:numPr>
        <w:tabs>
          <w:tab w:val="left" w:pos="707"/>
          <w:tab w:val="left" w:pos="849"/>
        </w:tabs>
        <w:spacing w:after="160"/>
        <w:ind w:left="0" w:firstLine="566"/>
        <w:jc w:val="lowKashida"/>
        <w:rPr>
          <w:rFonts w:ascii="Simplified Arabic" w:hAnsi="Simplified Arabic" w:cs="Simplified Arabic"/>
          <w:b/>
          <w:bCs/>
          <w:sz w:val="32"/>
          <w:szCs w:val="32"/>
        </w:rPr>
      </w:pPr>
      <w:r w:rsidRPr="00A80E29">
        <w:rPr>
          <w:rFonts w:ascii="Simplified Arabic" w:hAnsi="Simplified Arabic" w:cs="Simplified Arabic"/>
          <w:b/>
          <w:bCs/>
          <w:sz w:val="32"/>
          <w:szCs w:val="32"/>
          <w:rtl/>
        </w:rPr>
        <w:lastRenderedPageBreak/>
        <w:t>الخصائص</w:t>
      </w:r>
      <w:r w:rsidRPr="00A80E29">
        <w:rPr>
          <w:rFonts w:ascii="Simplified Arabic" w:hAnsi="Simplified Arabic" w:cs="Simplified Arabic"/>
          <w:b/>
          <w:bCs/>
          <w:sz w:val="32"/>
          <w:szCs w:val="32"/>
        </w:rPr>
        <w:t xml:space="preserve"> </w:t>
      </w:r>
      <w:r w:rsidRPr="00A80E29">
        <w:rPr>
          <w:rFonts w:ascii="Simplified Arabic" w:hAnsi="Simplified Arabic" w:cs="Simplified Arabic"/>
          <w:b/>
          <w:bCs/>
          <w:sz w:val="32"/>
          <w:szCs w:val="32"/>
          <w:rtl/>
        </w:rPr>
        <w:t>النفسية</w:t>
      </w:r>
      <w:r w:rsidRPr="00A80E29">
        <w:rPr>
          <w:rFonts w:ascii="Simplified Arabic" w:hAnsi="Simplified Arabic" w:cs="Simplified Arabic"/>
          <w:b/>
          <w:bCs/>
          <w:sz w:val="32"/>
          <w:szCs w:val="32"/>
        </w:rPr>
        <w:t>:</w:t>
      </w:r>
    </w:p>
    <w:p w:rsidR="00B96FD4" w:rsidRPr="00A80E29" w:rsidRDefault="00B96FD4"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التربية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البدنية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والرياضية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ذا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شخصية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رزينة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سوية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متزنة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قوية، كما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يدع</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مشاكله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خارج</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الحصة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العملية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حتى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يؤثر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تلاميذه، فيجب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سويا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متكامل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الشخصية، 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يعاني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متاعب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نفسية، وإلا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فان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متاعبه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وهمومه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ستنعكس</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محالة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تلاميذه، فقد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يقسو</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عليهم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أحيانا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دون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هناك</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يبرر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هذه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القسوة، وكل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الأمر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هذا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يكون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قد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حصر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المدرسة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ظروف</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البيئة ومشاكله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النفسية، فلم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يجد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هؤلاء</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الصغار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كوسيلة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لتفريغ</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توتره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بصفة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عشوائية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كما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لو</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ينتقم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شخصهم</w:t>
      </w:r>
      <w:r w:rsidRPr="00A80E29">
        <w:rPr>
          <w:rFonts w:ascii="Simplified Arabic" w:hAnsi="Simplified Arabic" w:cs="Simplified Arabic" w:hint="cs"/>
          <w:sz w:val="32"/>
          <w:szCs w:val="32"/>
          <w:rtl/>
        </w:rPr>
        <w:t>(</w:t>
      </w:r>
      <w:r w:rsidR="00010E3B" w:rsidRPr="00A80E29">
        <w:rPr>
          <w:rFonts w:ascii="Simplified Arabic" w:hAnsi="Simplified Arabic" w:cs="Simplified Arabic"/>
          <w:sz w:val="32"/>
          <w:szCs w:val="32"/>
          <w:rtl/>
        </w:rPr>
        <w:t>عبد العزيز، عبد المجيد</w:t>
      </w:r>
      <w:r w:rsidR="00010E3B" w:rsidRPr="00A80E29">
        <w:rPr>
          <w:rFonts w:ascii="Simplified Arabic" w:hAnsi="Simplified Arabic" w:cs="Simplified Arabic" w:hint="cs"/>
          <w:sz w:val="32"/>
          <w:szCs w:val="32"/>
          <w:rtl/>
        </w:rPr>
        <w:t xml:space="preserve">، </w:t>
      </w:r>
      <w:r w:rsidRPr="00A80E29">
        <w:rPr>
          <w:rFonts w:ascii="Simplified Arabic" w:hAnsi="Simplified Arabic" w:cs="Simplified Arabic"/>
          <w:sz w:val="32"/>
          <w:szCs w:val="32"/>
          <w:rtl/>
        </w:rPr>
        <w:t xml:space="preserve">ص 163.  </w:t>
      </w:r>
      <w:r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w:t>
      </w:r>
    </w:p>
    <w:p w:rsidR="00B96FD4" w:rsidRPr="00A80E29" w:rsidRDefault="00A80E29" w:rsidP="00A80E29">
      <w:pPr>
        <w:tabs>
          <w:tab w:val="left" w:pos="707"/>
          <w:tab w:val="left" w:pos="849"/>
        </w:tabs>
        <w:spacing w:line="276" w:lineRule="auto"/>
        <w:ind w:firstLine="566"/>
        <w:jc w:val="lowKashida"/>
        <w:rPr>
          <w:rFonts w:ascii="Simplified Arabic" w:hAnsi="Simplified Arabic" w:cs="Simplified Arabic"/>
          <w:b/>
          <w:bCs/>
          <w:sz w:val="32"/>
          <w:szCs w:val="32"/>
        </w:rPr>
      </w:pPr>
      <w:r>
        <w:rPr>
          <w:rFonts w:ascii="Simplified Arabic" w:hAnsi="Simplified Arabic" w:cs="Simplified Arabic" w:hint="cs"/>
          <w:b/>
          <w:bCs/>
          <w:sz w:val="32"/>
          <w:szCs w:val="32"/>
          <w:rtl/>
        </w:rPr>
        <w:t>6-6-1-</w:t>
      </w:r>
      <w:r w:rsidR="00B96FD4" w:rsidRPr="00A80E29">
        <w:rPr>
          <w:rFonts w:ascii="Simplified Arabic" w:hAnsi="Simplified Arabic" w:cs="Simplified Arabic"/>
          <w:b/>
          <w:bCs/>
          <w:sz w:val="32"/>
          <w:szCs w:val="32"/>
          <w:rtl/>
        </w:rPr>
        <w:t xml:space="preserve"> حقوق</w:t>
      </w:r>
      <w:r w:rsidR="00B96FD4" w:rsidRPr="00A80E29">
        <w:rPr>
          <w:rFonts w:ascii="Simplified Arabic" w:hAnsi="Simplified Arabic" w:cs="Simplified Arabic"/>
          <w:b/>
          <w:bCs/>
          <w:sz w:val="32"/>
          <w:szCs w:val="32"/>
        </w:rPr>
        <w:t xml:space="preserve"> </w:t>
      </w:r>
      <w:r w:rsidR="00B96FD4" w:rsidRPr="00A80E29">
        <w:rPr>
          <w:rFonts w:ascii="Simplified Arabic" w:hAnsi="Simplified Arabic" w:cs="Simplified Arabic"/>
          <w:b/>
          <w:bCs/>
          <w:sz w:val="32"/>
          <w:szCs w:val="32"/>
          <w:rtl/>
        </w:rPr>
        <w:t>الأستاذ</w:t>
      </w:r>
      <w:r w:rsidR="00B96FD4" w:rsidRPr="00A80E29">
        <w:rPr>
          <w:rFonts w:ascii="Simplified Arabic" w:hAnsi="Simplified Arabic" w:cs="Simplified Arabic"/>
          <w:b/>
          <w:bCs/>
          <w:sz w:val="32"/>
          <w:szCs w:val="32"/>
        </w:rPr>
        <w:t xml:space="preserve"> </w:t>
      </w:r>
      <w:r w:rsidR="00B96FD4" w:rsidRPr="00A80E29">
        <w:rPr>
          <w:rFonts w:ascii="Simplified Arabic" w:hAnsi="Simplified Arabic" w:cs="Simplified Arabic"/>
          <w:b/>
          <w:bCs/>
          <w:sz w:val="32"/>
          <w:szCs w:val="32"/>
          <w:rtl/>
        </w:rPr>
        <w:t>وتأثيرها</w:t>
      </w:r>
      <w:r w:rsidR="00B96FD4" w:rsidRPr="00A80E29">
        <w:rPr>
          <w:rFonts w:ascii="Simplified Arabic" w:hAnsi="Simplified Arabic" w:cs="Simplified Arabic"/>
          <w:b/>
          <w:bCs/>
          <w:sz w:val="32"/>
          <w:szCs w:val="32"/>
        </w:rPr>
        <w:t xml:space="preserve"> </w:t>
      </w:r>
      <w:r w:rsidR="00B96FD4" w:rsidRPr="00A80E29">
        <w:rPr>
          <w:rFonts w:ascii="Simplified Arabic" w:hAnsi="Simplified Arabic" w:cs="Simplified Arabic"/>
          <w:b/>
          <w:bCs/>
          <w:sz w:val="32"/>
          <w:szCs w:val="32"/>
          <w:rtl/>
        </w:rPr>
        <w:t>على</w:t>
      </w:r>
      <w:r w:rsidR="00B96FD4" w:rsidRPr="00A80E29">
        <w:rPr>
          <w:rFonts w:ascii="Simplified Arabic" w:hAnsi="Simplified Arabic" w:cs="Simplified Arabic"/>
          <w:b/>
          <w:bCs/>
          <w:sz w:val="32"/>
          <w:szCs w:val="32"/>
        </w:rPr>
        <w:t xml:space="preserve"> </w:t>
      </w:r>
      <w:r w:rsidR="00B96FD4" w:rsidRPr="00A80E29">
        <w:rPr>
          <w:rFonts w:ascii="Simplified Arabic" w:hAnsi="Simplified Arabic" w:cs="Simplified Arabic"/>
          <w:b/>
          <w:bCs/>
          <w:sz w:val="32"/>
          <w:szCs w:val="32"/>
          <w:rtl/>
        </w:rPr>
        <w:t>كفاءته</w:t>
      </w:r>
      <w:r w:rsidR="00B96FD4" w:rsidRPr="00A80E29">
        <w:rPr>
          <w:rFonts w:ascii="Simplified Arabic" w:hAnsi="Simplified Arabic" w:cs="Simplified Arabic"/>
          <w:b/>
          <w:bCs/>
          <w:sz w:val="32"/>
          <w:szCs w:val="32"/>
        </w:rPr>
        <w:t xml:space="preserve"> </w:t>
      </w:r>
      <w:r w:rsidR="00B96FD4" w:rsidRPr="00A80E29">
        <w:rPr>
          <w:rFonts w:ascii="Simplified Arabic" w:hAnsi="Simplified Arabic" w:cs="Simplified Arabic"/>
          <w:b/>
          <w:bCs/>
          <w:sz w:val="32"/>
          <w:szCs w:val="32"/>
          <w:rtl/>
        </w:rPr>
        <w:t>المهنية</w:t>
      </w:r>
      <w:r w:rsidR="00B96FD4" w:rsidRPr="00A80E29">
        <w:rPr>
          <w:rFonts w:ascii="Simplified Arabic" w:hAnsi="Simplified Arabic" w:cs="Simplified Arabic"/>
          <w:b/>
          <w:bCs/>
          <w:sz w:val="32"/>
          <w:szCs w:val="32"/>
        </w:rPr>
        <w:t>:</w:t>
      </w:r>
    </w:p>
    <w:p w:rsidR="00B96FD4" w:rsidRPr="00A80E29" w:rsidRDefault="00B96FD4"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 xml:space="preserve">     بعد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كل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الواجبات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سبق</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ذكرها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الأستاذ، وكل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يكرس</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نفسه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جسميا، وروحيا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لأداء</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مهنته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أحسن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وجه، فان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ذلك</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يستوجب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الاهتمام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الكامل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بالأستاذ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بإعطائه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كل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الحقوق</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بالمؤسسة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هذه</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الحقوق</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نذكر</w:t>
      </w:r>
      <w:r w:rsidRPr="00A80E29">
        <w:rPr>
          <w:rFonts w:ascii="Simplified Arabic" w:hAnsi="Simplified Arabic" w:cs="Simplified Arabic"/>
          <w:sz w:val="32"/>
          <w:szCs w:val="32"/>
        </w:rPr>
        <w:t xml:space="preserve"> :</w:t>
      </w:r>
    </w:p>
    <w:p w:rsidR="00B96FD4" w:rsidRPr="00A80E29" w:rsidRDefault="00B96FD4" w:rsidP="00A80E29">
      <w:pPr>
        <w:pStyle w:val="aa"/>
        <w:numPr>
          <w:ilvl w:val="0"/>
          <w:numId w:val="36"/>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يتمتع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مهنة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التعليم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بالحرية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الأكاديمية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القيام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بالواجبات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المهنية</w:t>
      </w:r>
      <w:r w:rsidRPr="00A80E29">
        <w:rPr>
          <w:rFonts w:ascii="Simplified Arabic" w:hAnsi="Simplified Arabic" w:cs="Simplified Arabic"/>
          <w:sz w:val="32"/>
          <w:szCs w:val="32"/>
        </w:rPr>
        <w:t>.</w:t>
      </w:r>
    </w:p>
    <w:p w:rsidR="00B96FD4" w:rsidRPr="00A80E29" w:rsidRDefault="00B96FD4" w:rsidP="00A80E29">
      <w:pPr>
        <w:pStyle w:val="aa"/>
        <w:numPr>
          <w:ilvl w:val="0"/>
          <w:numId w:val="36"/>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يشارك</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الأساتذة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تطوير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برامج</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وكتب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ومناهج</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تعليمية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جديدة</w:t>
      </w:r>
      <w:r w:rsidRPr="00A80E29">
        <w:rPr>
          <w:rFonts w:ascii="Simplified Arabic" w:hAnsi="Simplified Arabic" w:cs="Simplified Arabic"/>
          <w:sz w:val="32"/>
          <w:szCs w:val="32"/>
        </w:rPr>
        <w:t>.</w:t>
      </w:r>
    </w:p>
    <w:p w:rsidR="00B96FD4" w:rsidRPr="00A80E29" w:rsidRDefault="00B96FD4" w:rsidP="00A80E29">
      <w:pPr>
        <w:pStyle w:val="aa"/>
        <w:numPr>
          <w:ilvl w:val="0"/>
          <w:numId w:val="36"/>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تنقص</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هيئات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التفتيش</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حرية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الأساتذة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أو</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مبادراﺗﻬم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أو</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مسؤولياﺗﻬم</w:t>
      </w:r>
      <w:r w:rsidRPr="00A80E29">
        <w:rPr>
          <w:rFonts w:ascii="Simplified Arabic" w:hAnsi="Simplified Arabic" w:cs="Simplified Arabic"/>
          <w:sz w:val="32"/>
          <w:szCs w:val="32"/>
        </w:rPr>
        <w:t xml:space="preserve"> .</w:t>
      </w:r>
    </w:p>
    <w:p w:rsidR="00B96FD4" w:rsidRPr="00A80E29" w:rsidRDefault="00B96FD4" w:rsidP="00A80E29">
      <w:pPr>
        <w:pStyle w:val="aa"/>
        <w:numPr>
          <w:ilvl w:val="0"/>
          <w:numId w:val="36"/>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تشجيع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العلاقات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المقامة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بين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الأساتذة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وأولياء</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التلاميذ، مع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حماية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كل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تدخل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غير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عادل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 جانب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هؤلاء، خاصة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المسائل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تعتبر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بصورة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أساسية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صلاحيات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الأستاذ</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المهنية</w:t>
      </w:r>
      <w:r w:rsidRPr="00A80E29">
        <w:rPr>
          <w:rFonts w:ascii="Simplified Arabic" w:hAnsi="Simplified Arabic" w:cs="Simplified Arabic"/>
          <w:sz w:val="32"/>
          <w:szCs w:val="32"/>
        </w:rPr>
        <w:t>.</w:t>
      </w:r>
    </w:p>
    <w:p w:rsidR="00B96FD4" w:rsidRPr="00A80E29" w:rsidRDefault="00B96FD4" w:rsidP="00A80E29">
      <w:pPr>
        <w:pStyle w:val="aa"/>
        <w:numPr>
          <w:ilvl w:val="0"/>
          <w:numId w:val="36"/>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lastRenderedPageBreak/>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توطيد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دستور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أخلاقي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أو</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دستور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سلوكي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جانب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منظمات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الأساتذة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حتى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تسهم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هذه</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الأخيرة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تأكيد اعتبار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المهنة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وممارسة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الواجبات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المهنية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وفق</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المبادئ</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المتفق</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عليها</w:t>
      </w:r>
      <w:r w:rsidRPr="00A80E29">
        <w:rPr>
          <w:rFonts w:ascii="Simplified Arabic" w:hAnsi="Simplified Arabic" w:cs="Simplified Arabic"/>
          <w:sz w:val="32"/>
          <w:szCs w:val="32"/>
        </w:rPr>
        <w:t>.</w:t>
      </w:r>
      <w:r w:rsidRPr="00A80E29">
        <w:rPr>
          <w:rFonts w:ascii="Simplified Arabic" w:hAnsi="Simplified Arabic" w:cs="Simplified Arabic"/>
          <w:sz w:val="32"/>
          <w:szCs w:val="32"/>
          <w:rtl/>
          <w:lang w:bidi="ar-DZ"/>
        </w:rPr>
        <w:t xml:space="preserve"> </w:t>
      </w:r>
    </w:p>
    <w:p w:rsidR="00B96FD4" w:rsidRPr="00A80E29" w:rsidRDefault="00B96FD4" w:rsidP="00A80E29">
      <w:pPr>
        <w:pStyle w:val="aa"/>
        <w:numPr>
          <w:ilvl w:val="0"/>
          <w:numId w:val="36"/>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ينبغي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لرواتب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الأساتذة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تعكس</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أهمية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الوظيفة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التعليمية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للمجتمع، ومن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ثم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أهمية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الأستاذ.</w:t>
      </w:r>
    </w:p>
    <w:p w:rsidR="00B96FD4" w:rsidRPr="00A80E29" w:rsidRDefault="00B96FD4" w:rsidP="00A80E29">
      <w:pPr>
        <w:pStyle w:val="aa"/>
        <w:numPr>
          <w:ilvl w:val="0"/>
          <w:numId w:val="36"/>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تزويد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الأساتذة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بالوسائل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تضمن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مستوى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معقولا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المعيشة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لأنفسهم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ولأسرهم، وتسمح</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لاستثمار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جزء 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الرواتب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التربية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الاثرائية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أو</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متابعة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النشاط</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الثقافي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يعزز</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المؤهل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المهني</w:t>
      </w:r>
      <w:r w:rsidRPr="00A80E29">
        <w:rPr>
          <w:rFonts w:ascii="Simplified Arabic" w:hAnsi="Simplified Arabic" w:cs="Simplified Arabic"/>
          <w:sz w:val="32"/>
          <w:szCs w:val="32"/>
        </w:rPr>
        <w:t xml:space="preserve"> .</w:t>
      </w:r>
    </w:p>
    <w:p w:rsidR="00B96FD4" w:rsidRPr="00A80E29" w:rsidRDefault="00B96FD4" w:rsidP="00A80E29">
      <w:pPr>
        <w:pStyle w:val="aa"/>
        <w:numPr>
          <w:ilvl w:val="0"/>
          <w:numId w:val="36"/>
        </w:numPr>
        <w:tabs>
          <w:tab w:val="left" w:pos="707"/>
          <w:tab w:val="left" w:pos="849"/>
        </w:tabs>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تحمي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إجراءات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الضمان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الاجتماعي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الأساتذة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جميع</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الظروف</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الطارئة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يشتمل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عليها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ميثاق أي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الرعاية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الطبية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وإعانة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المرضى، وإعانة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الضرر</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أثناء</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الضمان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الاجتماعي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لمنظمة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العمل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 xml:space="preserve">الدولية (1952) </w:t>
      </w:r>
      <w:r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بلاط، جيمينو، إيبانيز، 1986، ص 88.</w:t>
      </w:r>
      <w:r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rPr>
        <w:t xml:space="preserve"> .</w:t>
      </w:r>
    </w:p>
    <w:p w:rsidR="00B96FD4" w:rsidRPr="00A80E29" w:rsidRDefault="00B96FD4" w:rsidP="00A80E29">
      <w:pPr>
        <w:tabs>
          <w:tab w:val="left" w:pos="707"/>
          <w:tab w:val="left" w:pos="849"/>
        </w:tabs>
        <w:spacing w:after="200"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أي الرعاية الطبية وإعانة المرضى، وإعانة الضرر أثناء الوظيفة، وإعانة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الأسرة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والأمومة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والأكفاء</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بسبب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المرض</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أو</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العجز</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وإعانة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الورثة</w:t>
      </w:r>
      <w:r w:rsidRPr="00A80E29">
        <w:rPr>
          <w:rFonts w:ascii="Simplified Arabic" w:hAnsi="Simplified Arabic" w:cs="Simplified Arabic"/>
          <w:sz w:val="32"/>
          <w:szCs w:val="32"/>
        </w:rPr>
        <w:t>.</w:t>
      </w:r>
    </w:p>
    <w:p w:rsidR="00B96FD4" w:rsidRDefault="00B96FD4" w:rsidP="00A80E29">
      <w:pPr>
        <w:pStyle w:val="aa"/>
        <w:tabs>
          <w:tab w:val="left" w:pos="707"/>
          <w:tab w:val="left" w:pos="849"/>
        </w:tabs>
        <w:ind w:left="0" w:firstLine="566"/>
        <w:jc w:val="lowKashida"/>
        <w:rPr>
          <w:rFonts w:ascii="Simplified Arabic" w:hAnsi="Simplified Arabic" w:cs="Simplified Arabic"/>
          <w:b/>
          <w:bCs/>
          <w:sz w:val="32"/>
          <w:szCs w:val="32"/>
          <w:rtl/>
          <w:cs/>
        </w:rPr>
      </w:pPr>
      <w:r w:rsidRPr="00A80E29">
        <w:rPr>
          <w:rFonts w:ascii="Simplified Arabic" w:hAnsi="Simplified Arabic" w:cs="Simplified Arabic"/>
          <w:sz w:val="32"/>
          <w:szCs w:val="32"/>
          <w:rtl/>
        </w:rPr>
        <w:t>يجب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تدرك</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السلطات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التحسينات</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المكانة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الاجتماعية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والاقتصادية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للمعلمين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في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ظروف</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معيشتهم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وعملهم</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وشروط</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استخدامهم، ومكانتهم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المهنية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المستقبلية، هي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أفضل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الوسائل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للتغلب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أي</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نقص</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قائم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عند</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الأساتذة</w:t>
      </w:r>
      <w:r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rPr>
        <w:t>الأكفاء، وكذا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العمل</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على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جذب</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إلى</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مهنة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التعليم</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أعدادا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بالغة</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من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الأشخاص</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المؤهلين</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تماما</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والاحتفاظ</w:t>
      </w:r>
      <w:r w:rsidRPr="00A80E29">
        <w:rPr>
          <w:rFonts w:ascii="Simplified Arabic" w:hAnsi="Simplified Arabic" w:cs="Simplified Arabic"/>
          <w:sz w:val="32"/>
          <w:szCs w:val="32"/>
        </w:rPr>
        <w:t xml:space="preserve"> </w:t>
      </w:r>
      <w:r w:rsidRPr="00A80E29">
        <w:rPr>
          <w:rFonts w:ascii="Simplified Arabic" w:hAnsi="Simplified Arabic" w:cs="Simplified Arabic"/>
          <w:sz w:val="32"/>
          <w:szCs w:val="32"/>
          <w:rtl/>
        </w:rPr>
        <w:t>ﺑﻬم</w:t>
      </w:r>
    </w:p>
    <w:p w:rsidR="0041656B" w:rsidRDefault="0041656B" w:rsidP="00A80E29">
      <w:pPr>
        <w:pStyle w:val="aa"/>
        <w:tabs>
          <w:tab w:val="left" w:pos="707"/>
          <w:tab w:val="left" w:pos="849"/>
        </w:tabs>
        <w:ind w:left="0" w:firstLine="566"/>
        <w:jc w:val="lowKashida"/>
        <w:rPr>
          <w:rFonts w:ascii="Simplified Arabic" w:hAnsi="Simplified Arabic" w:cs="Simplified Arabic"/>
          <w:b/>
          <w:bCs/>
          <w:sz w:val="32"/>
          <w:szCs w:val="32"/>
          <w:rtl/>
          <w:cs/>
        </w:rPr>
      </w:pPr>
    </w:p>
    <w:p w:rsidR="0041656B" w:rsidRPr="00A80E29" w:rsidRDefault="0041656B" w:rsidP="00A80E29">
      <w:pPr>
        <w:pStyle w:val="aa"/>
        <w:tabs>
          <w:tab w:val="left" w:pos="707"/>
          <w:tab w:val="left" w:pos="849"/>
        </w:tabs>
        <w:ind w:left="0" w:firstLine="566"/>
        <w:jc w:val="lowKashida"/>
        <w:rPr>
          <w:rFonts w:ascii="Simplified Arabic" w:hAnsi="Simplified Arabic" w:cs="Simplified Arabic"/>
          <w:b/>
          <w:bCs/>
          <w:sz w:val="32"/>
          <w:szCs w:val="32"/>
          <w:rtl/>
          <w:cs/>
        </w:rPr>
      </w:pPr>
    </w:p>
    <w:p w:rsidR="00ED493B" w:rsidRPr="00A80E29" w:rsidRDefault="00ED493B" w:rsidP="00A80E29">
      <w:pPr>
        <w:pStyle w:val="aa"/>
        <w:tabs>
          <w:tab w:val="left" w:pos="707"/>
          <w:tab w:val="left" w:pos="849"/>
        </w:tabs>
        <w:ind w:left="0"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lastRenderedPageBreak/>
        <w:t>7-1- العلاقة التربوية ( أستاذ – تلميذ ) في حصة التربية البدنية والرياضية</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xml:space="preserve">لاشك أن العلاقة التربوية ( أستاذ – تلميذ ) تعتبر أحد أهم محاور العملية التربوية لدرجة أن مقدار الأهـداف المراد الوصول إليها من خلال الحصة متوقف على مدى تماسك تلك العلاقة .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فإذا تمنع الأستاذ بالكفاءة والقيادة والاستعداد للعطاء وسعى إلى تنمية دافعية الإنجاز الرياضي عنـد التلميـذ وعامله كشريك في العلاقة التربوية فإن هذا حتما سيزيد من دعم هذه العلاقة ويطورها نحو الأفضل ومن أهم العوامل التي تسهم في بناء علاقة تربوية جيدة يمكن ذكر الآتي</w:t>
      </w:r>
      <w:r w:rsidR="0032283A" w:rsidRPr="00A80E29">
        <w:rPr>
          <w:rFonts w:ascii="Simplified Arabic" w:hAnsi="Simplified Arabic" w:cs="Simplified Arabic"/>
          <w:sz w:val="32"/>
          <w:szCs w:val="32"/>
          <w:rtl/>
        </w:rPr>
        <w:t xml:space="preserve">: </w:t>
      </w:r>
    </w:p>
    <w:p w:rsidR="00ED493B" w:rsidRPr="00A80E29" w:rsidRDefault="00ED493B" w:rsidP="00A80E29">
      <w:pPr>
        <w:pStyle w:val="aa"/>
        <w:numPr>
          <w:ilvl w:val="0"/>
          <w:numId w:val="37"/>
        </w:numPr>
        <w:tabs>
          <w:tab w:val="left" w:pos="707"/>
          <w:tab w:val="left" w:pos="849"/>
        </w:tabs>
        <w:spacing w:after="160"/>
        <w:ind w:left="0"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التعرف الجيد على التلاميذ .</w:t>
      </w:r>
    </w:p>
    <w:p w:rsidR="00ED493B" w:rsidRPr="00A80E29" w:rsidRDefault="00ED493B" w:rsidP="00A80E29">
      <w:pPr>
        <w:pStyle w:val="aa"/>
        <w:numPr>
          <w:ilvl w:val="0"/>
          <w:numId w:val="37"/>
        </w:numPr>
        <w:tabs>
          <w:tab w:val="left" w:pos="707"/>
          <w:tab w:val="left" w:pos="849"/>
        </w:tabs>
        <w:spacing w:after="160"/>
        <w:ind w:left="0"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التعرف على قدراتهم .</w:t>
      </w:r>
    </w:p>
    <w:p w:rsidR="00ED493B" w:rsidRPr="00A80E29" w:rsidRDefault="00ED493B" w:rsidP="00A80E29">
      <w:pPr>
        <w:pStyle w:val="aa"/>
        <w:numPr>
          <w:ilvl w:val="0"/>
          <w:numId w:val="37"/>
        </w:numPr>
        <w:tabs>
          <w:tab w:val="left" w:pos="707"/>
          <w:tab w:val="left" w:pos="849"/>
        </w:tabs>
        <w:spacing w:after="160"/>
        <w:ind w:left="0"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تقديرهم والاستماع إليهم بعناية .</w:t>
      </w:r>
    </w:p>
    <w:p w:rsidR="00ED493B" w:rsidRPr="00A80E29" w:rsidRDefault="00ED493B" w:rsidP="00A80E29">
      <w:pPr>
        <w:pStyle w:val="aa"/>
        <w:numPr>
          <w:ilvl w:val="0"/>
          <w:numId w:val="37"/>
        </w:numPr>
        <w:tabs>
          <w:tab w:val="left" w:pos="707"/>
          <w:tab w:val="left" w:pos="849"/>
        </w:tabs>
        <w:spacing w:after="160"/>
        <w:ind w:left="0"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الإعتراف بمجهوداتهم والثناء عليهم.</w:t>
      </w:r>
    </w:p>
    <w:p w:rsidR="00ED493B" w:rsidRPr="00A80E29" w:rsidRDefault="00ED493B" w:rsidP="00A80E29">
      <w:pPr>
        <w:pStyle w:val="aa"/>
        <w:numPr>
          <w:ilvl w:val="0"/>
          <w:numId w:val="37"/>
        </w:numPr>
        <w:tabs>
          <w:tab w:val="left" w:pos="707"/>
          <w:tab w:val="left" w:pos="849"/>
        </w:tabs>
        <w:spacing w:after="160"/>
        <w:ind w:left="0"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إشراكهم في عملية اتخاذ القرار .</w:t>
      </w:r>
    </w:p>
    <w:p w:rsidR="00ED493B" w:rsidRPr="00A80E29" w:rsidRDefault="00ED493B" w:rsidP="00A80E29">
      <w:pPr>
        <w:pStyle w:val="aa"/>
        <w:numPr>
          <w:ilvl w:val="0"/>
          <w:numId w:val="37"/>
        </w:numPr>
        <w:tabs>
          <w:tab w:val="left" w:pos="707"/>
          <w:tab w:val="left" w:pos="849"/>
        </w:tabs>
        <w:spacing w:after="160"/>
        <w:ind w:left="0"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كسب ثقتهم والتعامل معهم بنزاهة .</w:t>
      </w:r>
    </w:p>
    <w:p w:rsidR="00ED493B" w:rsidRPr="00A80E29" w:rsidRDefault="00ED493B" w:rsidP="00A80E29">
      <w:pPr>
        <w:pStyle w:val="aa"/>
        <w:numPr>
          <w:ilvl w:val="0"/>
          <w:numId w:val="37"/>
        </w:numPr>
        <w:tabs>
          <w:tab w:val="left" w:pos="707"/>
          <w:tab w:val="left" w:pos="849"/>
        </w:tabs>
        <w:spacing w:after="160"/>
        <w:ind w:left="0"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إظهار الإحترام المتبادل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8-1- الأسلوب التدريبي لأستاذ التربية البدنية والرياضية</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t>1-8-1- مفهوم الأسلوب</w:t>
      </w:r>
      <w:r w:rsidR="0032283A" w:rsidRPr="00A80E29">
        <w:rPr>
          <w:rFonts w:ascii="Simplified Arabic" w:hAnsi="Simplified Arabic" w:cs="Simplified Arabic"/>
          <w:b/>
          <w:bCs/>
          <w:sz w:val="32"/>
          <w:szCs w:val="32"/>
          <w:rtl/>
        </w:rPr>
        <w:t xml:space="preserve">: </w:t>
      </w:r>
    </w:p>
    <w:p w:rsidR="00ED493B"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xml:space="preserve">هو خطة لسلسلة من النشاطات المتعلقة بعضها ببعض التي تحدد وتتابع العمليات الضرورية والموارد والمعـدات التي تجري استعمالها </w:t>
      </w:r>
      <w:r w:rsidR="0012383A" w:rsidRPr="00A80E29">
        <w:rPr>
          <w:rFonts w:ascii="Simplified Arabic" w:hAnsi="Simplified Arabic" w:cs="Simplified Arabic" w:hint="cs"/>
          <w:sz w:val="32"/>
          <w:szCs w:val="32"/>
          <w:rtl/>
        </w:rPr>
        <w:t>(</w:t>
      </w:r>
      <w:r w:rsidR="0012383A" w:rsidRPr="00A80E29">
        <w:rPr>
          <w:rFonts w:ascii="Simplified Arabic" w:hAnsi="Simplified Arabic" w:cs="Simplified Arabic"/>
          <w:sz w:val="32"/>
          <w:szCs w:val="32"/>
          <w:rtl/>
        </w:rPr>
        <w:t>زبان، - 2008</w:t>
      </w:r>
      <w:r w:rsidR="0012383A" w:rsidRPr="00A80E29">
        <w:rPr>
          <w:rFonts w:ascii="Simplified Arabic" w:hAnsi="Simplified Arabic" w:cs="Simplified Arabic" w:hint="cs"/>
          <w:sz w:val="32"/>
          <w:szCs w:val="32"/>
          <w:rtl/>
        </w:rPr>
        <w:t>)</w:t>
      </w:r>
      <w:r w:rsidRPr="00A80E29">
        <w:rPr>
          <w:rFonts w:ascii="Simplified Arabic" w:hAnsi="Simplified Arabic" w:cs="Simplified Arabic"/>
          <w:sz w:val="32"/>
          <w:szCs w:val="32"/>
          <w:rtl/>
          <w:cs/>
        </w:rPr>
        <w:t xml:space="preserve">. </w:t>
      </w:r>
    </w:p>
    <w:p w:rsidR="0041656B" w:rsidRDefault="0041656B" w:rsidP="00A80E29">
      <w:pPr>
        <w:tabs>
          <w:tab w:val="left" w:pos="707"/>
          <w:tab w:val="left" w:pos="849"/>
        </w:tabs>
        <w:spacing w:line="276" w:lineRule="auto"/>
        <w:ind w:firstLine="566"/>
        <w:jc w:val="lowKashida"/>
        <w:rPr>
          <w:rFonts w:ascii="Simplified Arabic" w:hAnsi="Simplified Arabic" w:cs="Simplified Arabic"/>
          <w:sz w:val="32"/>
          <w:szCs w:val="32"/>
          <w:rtl/>
        </w:rPr>
      </w:pPr>
    </w:p>
    <w:p w:rsidR="0041656B" w:rsidRPr="00A80E29" w:rsidRDefault="0041656B" w:rsidP="00A80E29">
      <w:pPr>
        <w:tabs>
          <w:tab w:val="left" w:pos="707"/>
          <w:tab w:val="left" w:pos="849"/>
        </w:tabs>
        <w:spacing w:line="276" w:lineRule="auto"/>
        <w:ind w:firstLine="566"/>
        <w:jc w:val="lowKashida"/>
        <w:rPr>
          <w:rFonts w:ascii="Simplified Arabic" w:hAnsi="Simplified Arabic" w:cs="Simplified Arabic"/>
          <w:sz w:val="32"/>
          <w:szCs w:val="32"/>
          <w:rtl/>
        </w:rPr>
      </w:pP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cs/>
        </w:rPr>
        <w:lastRenderedPageBreak/>
        <w:t>1-8-2 مفهوم التدريب</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يقصد بالتدريب إكساب الأفراد المعلومات المتعلقة بأعمالهم وأساليب الأداء الأمثل فيهـا وصقل المهارات والقدرات التي يتمتعون بها وتمكينهم من استثمار الطاقات التي يختزنوها ولم تجد طريقها للاستخدام الفعلـي بعد</w:t>
      </w:r>
      <w:r w:rsidR="0012383A" w:rsidRPr="00A80E29">
        <w:rPr>
          <w:rFonts w:ascii="Simplified Arabic" w:hAnsi="Simplified Arabic" w:cs="Simplified Arabic" w:hint="cs"/>
          <w:sz w:val="32"/>
          <w:szCs w:val="32"/>
          <w:rtl/>
          <w:cs/>
        </w:rPr>
        <w:t>(</w:t>
      </w:r>
      <w:r w:rsidR="0012383A" w:rsidRPr="00A80E29">
        <w:rPr>
          <w:rFonts w:ascii="Simplified Arabic" w:hAnsi="Simplified Arabic" w:cs="Simplified Arabic"/>
          <w:sz w:val="32"/>
          <w:szCs w:val="32"/>
          <w:rtl/>
        </w:rPr>
        <w:t>عيسى، 2008.</w:t>
      </w:r>
      <w:r w:rsidR="0012383A" w:rsidRPr="00A80E29">
        <w:rPr>
          <w:rFonts w:ascii="Simplified Arabic" w:hAnsi="Simplified Arabic" w:cs="Simplified Arabic" w:hint="cs"/>
          <w:sz w:val="32"/>
          <w:szCs w:val="32"/>
          <w:rtl/>
          <w:cs/>
        </w:rPr>
        <w:t>)</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Pr>
      </w:pPr>
      <w:r w:rsidRPr="00A80E29">
        <w:rPr>
          <w:rFonts w:ascii="Simplified Arabic" w:hAnsi="Simplified Arabic" w:cs="Simplified Arabic"/>
          <w:b/>
          <w:bCs/>
          <w:sz w:val="32"/>
          <w:szCs w:val="32"/>
          <w:rtl/>
          <w:cs/>
        </w:rPr>
        <w:t>1-</w:t>
      </w:r>
      <w:r w:rsidR="0070585C" w:rsidRPr="00A80E29">
        <w:rPr>
          <w:rFonts w:ascii="Simplified Arabic" w:hAnsi="Simplified Arabic" w:cs="Simplified Arabic" w:hint="cs"/>
          <w:b/>
          <w:bCs/>
          <w:sz w:val="32"/>
          <w:szCs w:val="32"/>
          <w:rtl/>
          <w:cs/>
        </w:rPr>
        <w:t>8</w:t>
      </w:r>
      <w:r w:rsidRPr="00A80E29">
        <w:rPr>
          <w:rFonts w:ascii="Simplified Arabic" w:hAnsi="Simplified Arabic" w:cs="Simplified Arabic"/>
          <w:b/>
          <w:bCs/>
          <w:sz w:val="32"/>
          <w:szCs w:val="32"/>
          <w:rtl/>
          <w:cs/>
        </w:rPr>
        <w:t>-3 أهداف الأسلوب التدريبي:</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تتمثل أهم أهداف الأسلوب التدريبي فيما يلي</w:t>
      </w:r>
      <w:r w:rsidR="0032283A" w:rsidRPr="00A80E29">
        <w:rPr>
          <w:rFonts w:ascii="Simplified Arabic" w:hAnsi="Simplified Arabic" w:cs="Simplified Arabic"/>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xml:space="preserve">- يهدف هذا الأسلوب بشكل عام إلى توفير أقصى وقت من الحصة لتطبيق المهارات .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يمارس الأداء المطلوب حسب شرحه من المعلم</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والاقتراب من الأداء الصحيح قدر الإمكان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التعرف بالخبرة لأن الأداء الكفء مرتبط بتكرار العمل والوقت وبالمعلومات عـن الأداء</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وأن هـذه المعلومات يمكن الحصول عليها من التغذية الراجعة الفورية التي يوفرها المعلم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يتعود اتخاذ القرارات بشكل يلائم تعلم الأداء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يدخل في خبرة علاقة جديدة مع المعلم من خلال توقع التغذية الراجعة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يتقبل الأداء الصحيح دون إجراء مقارنة دائمة مع الآخرين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cs/>
        </w:rPr>
        <w:t xml:space="preserve"> - يتحمل المسؤولية عن توالي القرارات واحترام دور الطلاب الآخرين وقراراتهم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 xml:space="preserve"> - يسمح هذا الأسلوب للطلاب بالاستقلالية وبعد بداية لعملية تحمل المسؤولية واتخاذ القرار مـن قبـل الطالب</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فالمعلم يعطي الفرصة للطالب ليتعلم كيف يتخذ القرار.</w:t>
      </w:r>
      <w:r w:rsidR="00E6591E" w:rsidRPr="00A80E29">
        <w:rPr>
          <w:rFonts w:ascii="Simplified Arabic" w:hAnsi="Simplified Arabic" w:cs="Simplified Arabic" w:hint="cs"/>
          <w:sz w:val="32"/>
          <w:szCs w:val="32"/>
          <w:rtl/>
          <w:cs/>
        </w:rPr>
        <w:t xml:space="preserve"> </w:t>
      </w:r>
      <w:r w:rsidR="00B96FD4" w:rsidRPr="00A80E29">
        <w:rPr>
          <w:rFonts w:ascii="Simplified Arabic" w:hAnsi="Simplified Arabic" w:cs="Simplified Arabic"/>
          <w:sz w:val="32"/>
          <w:szCs w:val="32"/>
          <w:rtl/>
        </w:rPr>
        <w:t>(النجار، 2018، ص. 102)</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tl/>
        </w:rPr>
      </w:pPr>
    </w:p>
    <w:p w:rsidR="0012383A" w:rsidRPr="00A80E29" w:rsidRDefault="0012383A" w:rsidP="00A80E29">
      <w:pPr>
        <w:tabs>
          <w:tab w:val="left" w:pos="707"/>
          <w:tab w:val="left" w:pos="849"/>
        </w:tabs>
        <w:spacing w:line="276" w:lineRule="auto"/>
        <w:ind w:firstLine="566"/>
        <w:jc w:val="lowKashida"/>
        <w:rPr>
          <w:rFonts w:ascii="Simplified Arabic" w:hAnsi="Simplified Arabic" w:cs="Simplified Arabic"/>
          <w:b/>
          <w:bCs/>
          <w:sz w:val="32"/>
          <w:szCs w:val="32"/>
          <w:rtl/>
          <w:cs/>
        </w:rPr>
      </w:pP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b/>
          <w:bCs/>
          <w:sz w:val="32"/>
          <w:szCs w:val="32"/>
        </w:rPr>
      </w:pPr>
      <w:r w:rsidRPr="00A80E29">
        <w:rPr>
          <w:rFonts w:ascii="Simplified Arabic" w:hAnsi="Simplified Arabic" w:cs="Simplified Arabic"/>
          <w:b/>
          <w:bCs/>
          <w:sz w:val="32"/>
          <w:szCs w:val="32"/>
          <w:rtl/>
          <w:cs/>
        </w:rPr>
        <w:lastRenderedPageBreak/>
        <w:t>خلاصة</w:t>
      </w:r>
      <w:r w:rsidR="0032283A" w:rsidRPr="00A80E29">
        <w:rPr>
          <w:rFonts w:ascii="Simplified Arabic" w:hAnsi="Simplified Arabic" w:cs="Simplified Arabic"/>
          <w:b/>
          <w:bCs/>
          <w:sz w:val="32"/>
          <w:szCs w:val="32"/>
          <w:rtl/>
        </w:rPr>
        <w:t xml:space="preserve">: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لقد ثبت في علم النفس أن هناك رابطة قوية بين الجسم والعقل فما يؤثر في الجسم يؤثر في العقل</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ومايؤثر في العقل يؤثر في الجسم</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ولكي يستطيع الإنسان أن يقوم بأعباء الحياة يجب أن يكون قويا في جسمه</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سليما في بدنه .</w:t>
      </w:r>
    </w:p>
    <w:p w:rsidR="00ED493B" w:rsidRPr="00A80E29" w:rsidRDefault="00ED493B" w:rsidP="00A80E29">
      <w:pPr>
        <w:tabs>
          <w:tab w:val="left" w:pos="707"/>
          <w:tab w:val="left" w:pos="849"/>
        </w:tabs>
        <w:spacing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cs/>
        </w:rPr>
        <w:t>وقديما قال اليونانيون في حكمهم (العقل السليم في الجسم السليم)</w:t>
      </w:r>
      <w:r w:rsidR="006549F7" w:rsidRPr="00A80E29">
        <w:rPr>
          <w:rFonts w:ascii="Simplified Arabic" w:hAnsi="Simplified Arabic" w:cs="Simplified Arabic"/>
          <w:sz w:val="32"/>
          <w:szCs w:val="32"/>
          <w:rtl/>
        </w:rPr>
        <w:t>،</w:t>
      </w:r>
      <w:r w:rsidR="00C93B96" w:rsidRPr="00A80E29">
        <w:rPr>
          <w:rFonts w:ascii="Simplified Arabic" w:hAnsi="Simplified Arabic" w:cs="Simplified Arabic"/>
          <w:sz w:val="32"/>
          <w:szCs w:val="32"/>
          <w:rtl/>
        </w:rPr>
        <w:t xml:space="preserve"> و</w:t>
      </w:r>
      <w:r w:rsidRPr="00A80E29">
        <w:rPr>
          <w:rFonts w:ascii="Simplified Arabic" w:hAnsi="Simplified Arabic" w:cs="Simplified Arabic"/>
          <w:sz w:val="32"/>
          <w:szCs w:val="32"/>
          <w:rtl/>
          <w:cs/>
        </w:rPr>
        <w:t>قال الفيلسوف الأمريكي</w:t>
      </w:r>
      <w:r w:rsidRPr="00A80E29">
        <w:rPr>
          <w:rFonts w:ascii="Simplified Arabic" w:hAnsi="Simplified Arabic" w:cs="Simplified Arabic"/>
          <w:b/>
          <w:bCs/>
          <w:sz w:val="32"/>
          <w:szCs w:val="32"/>
          <w:rtl/>
          <w:cs/>
          <w:lang w:bidi="ar-DZ"/>
        </w:rPr>
        <w:t>"أ</w:t>
      </w:r>
      <w:r w:rsidRPr="00A80E29">
        <w:rPr>
          <w:rFonts w:ascii="Simplified Arabic" w:hAnsi="Simplified Arabic" w:cs="Simplified Arabic"/>
          <w:b/>
          <w:bCs/>
          <w:sz w:val="32"/>
          <w:szCs w:val="32"/>
          <w:rtl/>
          <w:cs/>
        </w:rPr>
        <w:t>مرسون":</w:t>
      </w:r>
      <w:r w:rsidRPr="00A80E29">
        <w:rPr>
          <w:rFonts w:ascii="Simplified Arabic" w:hAnsi="Simplified Arabic" w:cs="Simplified Arabic"/>
          <w:sz w:val="32"/>
          <w:szCs w:val="32"/>
          <w:rtl/>
          <w:cs/>
        </w:rPr>
        <w:t xml:space="preserve"> (...إن الأساس الأول للنجاح في للحياة أن تكون حيوانا قوي الجسم ...) ومتى قوي الجسم</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استطاع العقل أن يقوم بوظيفته الإدراكية واستطعنا أن نكون رجالا أقوياء الإرادة سليمي الجسم كاملي الأخلاق</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مهذبي العقول .</w:t>
      </w:r>
    </w:p>
    <w:p w:rsidR="00ED493B" w:rsidRPr="00A80E29" w:rsidRDefault="00ED493B" w:rsidP="00A80E29">
      <w:pPr>
        <w:tabs>
          <w:tab w:val="left" w:pos="707"/>
          <w:tab w:val="left" w:pos="849"/>
        </w:tabs>
        <w:spacing w:line="276" w:lineRule="auto"/>
        <w:ind w:firstLine="566"/>
        <w:jc w:val="lowKashida"/>
        <w:rPr>
          <w:rFonts w:ascii="Traditional Arabic" w:hAnsi="Traditional Arabic" w:cs="Traditional Arabic"/>
          <w:sz w:val="32"/>
          <w:szCs w:val="32"/>
          <w:rtl/>
        </w:rPr>
      </w:pPr>
      <w:r w:rsidRPr="00A80E29">
        <w:rPr>
          <w:rFonts w:ascii="Simplified Arabic" w:hAnsi="Simplified Arabic" w:cs="Simplified Arabic"/>
          <w:sz w:val="32"/>
          <w:szCs w:val="32"/>
          <w:rtl/>
          <w:cs/>
        </w:rPr>
        <w:t>فإعداد اﻟﻤﺠتمع السليم لا يمر دون الاعتناء بالفرد الذي هو اللبنة الأساسية والجزء الدقيق في تشكيل اﻟﻤﺠتمع</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فالتربية</w:t>
      </w:r>
      <w:r w:rsidR="00C93B96" w:rsidRPr="00A80E29">
        <w:rPr>
          <w:rFonts w:ascii="Simplified Arabic" w:hAnsi="Simplified Arabic" w:cs="Simplified Arabic"/>
          <w:sz w:val="32"/>
          <w:szCs w:val="32"/>
          <w:rtl/>
        </w:rPr>
        <w:t xml:space="preserve"> و</w:t>
      </w:r>
      <w:r w:rsidRPr="00A80E29">
        <w:rPr>
          <w:rFonts w:ascii="Simplified Arabic" w:hAnsi="Simplified Arabic" w:cs="Simplified Arabic"/>
          <w:sz w:val="32"/>
          <w:szCs w:val="32"/>
          <w:rtl/>
          <w:cs/>
        </w:rPr>
        <w:t>بأنواعها المختلفة تعتني ﺑﻬذا الفرد منذ نشأته الأولى وطوال مراحل نموه</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وهو في كل مرحلة يتعلم شيئاجديدا يسمح له بأداء ما هو مطلوب منه مقابل أن يتمتع بجميع حقوقه</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والتربية البدنية الرياضية باعتبارها أحدأهم مكونات التربية العامة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فهي تأخذ على عاتقها هذا الإعداد وتوليه أهمية كبيرة في جوانب عدة منها الجانبالحسي الحركي والاجتماعي العاطفي والجانب المعرفي ويتسنى ذلك من خلال درس التربية البدنية والرياضية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الذي يقوي الأجسام باتساق واتزان</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ويثبت الإرادة ويقدم فوائد عظيمة إلى التلاميذ رجال المستقبل فهي بذلكﺗﻬدف إلى تطوير شخصية الفرد كوحدة حيوية تحت تأثير الجماعة في إطار الوضعيات الاجتماعية وتحت إشرافأستاذ التربية الرياضية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cs/>
        </w:rPr>
        <w:t>والذي يعتبر العمود الفقري للعملية التربوية</w:t>
      </w:r>
      <w:r w:rsidRPr="00A80E29">
        <w:rPr>
          <w:rFonts w:ascii="Traditional Arabic" w:hAnsi="Traditional Arabic" w:cs="Traditional Arabic" w:hint="cs"/>
          <w:sz w:val="32"/>
          <w:szCs w:val="32"/>
          <w:rtl/>
          <w:cs/>
        </w:rPr>
        <w:t xml:space="preserve"> .</w:t>
      </w:r>
    </w:p>
    <w:p w:rsidR="00ED493B" w:rsidRPr="000E2BC9" w:rsidRDefault="00ED493B" w:rsidP="00ED493B">
      <w:pPr>
        <w:jc w:val="both"/>
        <w:rPr>
          <w:rFonts w:ascii="Arial" w:hAnsi="Arial"/>
          <w:b/>
          <w:bCs/>
          <w:sz w:val="32"/>
          <w:szCs w:val="32"/>
          <w:u w:val="single"/>
          <w:vertAlign w:val="subscript"/>
        </w:rPr>
      </w:pPr>
    </w:p>
    <w:p w:rsidR="00ED493B" w:rsidRPr="000E2BC9" w:rsidRDefault="00ED493B" w:rsidP="00ED493B">
      <w:pPr>
        <w:jc w:val="both"/>
        <w:rPr>
          <w:rFonts w:ascii="Arial" w:hAnsi="Arial"/>
          <w:sz w:val="32"/>
          <w:szCs w:val="32"/>
        </w:rPr>
      </w:pPr>
    </w:p>
    <w:p w:rsidR="0010747D" w:rsidRPr="000E2BC9" w:rsidRDefault="0010747D" w:rsidP="0010747D">
      <w:pPr>
        <w:pStyle w:val="af3"/>
        <w:bidi/>
        <w:ind w:firstLine="566"/>
        <w:jc w:val="lowKashida"/>
        <w:rPr>
          <w:rFonts w:ascii="Simplified Arabic" w:hAnsi="Simplified Arabic" w:cs="Simplified Arabic"/>
          <w:b/>
          <w:bCs/>
          <w:sz w:val="28"/>
          <w:szCs w:val="28"/>
          <w:rtl/>
          <w:lang w:val="en-US" w:bidi="ar-DZ"/>
        </w:rPr>
      </w:pPr>
    </w:p>
    <w:p w:rsidR="0010747D" w:rsidRPr="000E2BC9" w:rsidRDefault="0010747D" w:rsidP="0010747D">
      <w:pPr>
        <w:pStyle w:val="af3"/>
        <w:bidi/>
        <w:ind w:firstLine="566"/>
        <w:jc w:val="lowKashida"/>
        <w:rPr>
          <w:rFonts w:ascii="Simplified Arabic" w:hAnsi="Simplified Arabic" w:cs="Simplified Arabic"/>
          <w:sz w:val="28"/>
          <w:szCs w:val="28"/>
          <w:rtl/>
          <w:lang w:bidi="ar-DZ"/>
        </w:rPr>
      </w:pPr>
    </w:p>
    <w:p w:rsidR="0010747D" w:rsidRPr="000E2BC9" w:rsidRDefault="0010747D" w:rsidP="0010747D">
      <w:pPr>
        <w:rPr>
          <w:rFonts w:cs="Traditional Arabic"/>
          <w:b/>
          <w:bCs/>
          <w:sz w:val="40"/>
          <w:szCs w:val="40"/>
          <w:rtl/>
          <w:lang w:bidi="ar-DZ"/>
        </w:rPr>
        <w:sectPr w:rsidR="0010747D" w:rsidRPr="000E2BC9" w:rsidSect="00A80E29">
          <w:headerReference w:type="default" r:id="rId64"/>
          <w:footerReference w:type="default" r:id="rId65"/>
          <w:footnotePr>
            <w:numRestart w:val="eachPage"/>
          </w:footnotePr>
          <w:pgSz w:w="11906" w:h="16838"/>
          <w:pgMar w:top="1418" w:right="1985" w:bottom="1418" w:left="1418" w:header="851" w:footer="851" w:gutter="0"/>
          <w:pgNumType w:start="84"/>
          <w:cols w:space="708"/>
          <w:bidi/>
          <w:rtlGutter/>
          <w:docGrid w:linePitch="360"/>
        </w:sectPr>
      </w:pPr>
    </w:p>
    <w:p w:rsidR="00452A1B" w:rsidRDefault="00452A1B" w:rsidP="0010747D">
      <w:pPr>
        <w:rPr>
          <w:rFonts w:cs="Traditional Arabic"/>
          <w:b/>
          <w:bCs/>
          <w:sz w:val="40"/>
          <w:szCs w:val="40"/>
          <w:rtl/>
        </w:rPr>
      </w:pPr>
    </w:p>
    <w:p w:rsidR="00A80E29" w:rsidRDefault="00A80E29" w:rsidP="0010747D">
      <w:pPr>
        <w:rPr>
          <w:rFonts w:cs="Traditional Arabic"/>
          <w:b/>
          <w:bCs/>
          <w:sz w:val="40"/>
          <w:szCs w:val="40"/>
          <w:rtl/>
        </w:rPr>
      </w:pPr>
    </w:p>
    <w:p w:rsidR="00A80E29" w:rsidRDefault="00A80E29" w:rsidP="0010747D">
      <w:pPr>
        <w:rPr>
          <w:rFonts w:cs="Traditional Arabic"/>
          <w:b/>
          <w:bCs/>
          <w:sz w:val="40"/>
          <w:szCs w:val="40"/>
          <w:rtl/>
        </w:rPr>
      </w:pPr>
    </w:p>
    <w:p w:rsidR="00A80E29" w:rsidRPr="000E2BC9" w:rsidRDefault="00A80E29" w:rsidP="0010747D">
      <w:pPr>
        <w:rPr>
          <w:rFonts w:cs="Traditional Arabic"/>
          <w:b/>
          <w:bCs/>
          <w:sz w:val="40"/>
          <w:szCs w:val="40"/>
          <w:rtl/>
        </w:rPr>
      </w:pPr>
    </w:p>
    <w:p w:rsidR="00452A1B" w:rsidRPr="000E2BC9" w:rsidRDefault="00452A1B" w:rsidP="00452A1B">
      <w:pPr>
        <w:rPr>
          <w:rFonts w:cs="Traditional Arabic"/>
          <w:sz w:val="40"/>
          <w:szCs w:val="40"/>
          <w:rtl/>
        </w:rPr>
      </w:pPr>
    </w:p>
    <w:p w:rsidR="00452A1B" w:rsidRPr="000E2BC9" w:rsidRDefault="00041BE9" w:rsidP="00452A1B">
      <w:pPr>
        <w:rPr>
          <w:rFonts w:cs="Traditional Arabic"/>
          <w:sz w:val="40"/>
          <w:szCs w:val="40"/>
          <w:rtl/>
        </w:rPr>
      </w:pPr>
      <w:r w:rsidRPr="00041BE9">
        <w:rPr>
          <w:rFonts w:cs="Traditional Arabic"/>
          <w:b/>
          <w:bCs/>
          <w:noProof/>
          <w:sz w:val="40"/>
          <w:szCs w:val="40"/>
          <w:rtl/>
        </w:rPr>
        <w:pict>
          <v:roundrect id="_x0000_s2536" style="position:absolute;left:0;text-align:left;margin-left:3.5pt;margin-top:4.2pt;width:445.95pt;height:177.3pt;z-index:251650048" arcsize="10923f" strokecolor="#4f81bd" strokeweight="5pt">
            <v:stroke linestyle="thickThin"/>
            <v:shadow color="#868686"/>
            <v:textbox style="mso-next-textbox:#_x0000_s2536">
              <w:txbxContent>
                <w:p w:rsidR="00B96FD4" w:rsidRPr="00326C63" w:rsidRDefault="00B96FD4" w:rsidP="00326C63">
                  <w:pPr>
                    <w:jc w:val="center"/>
                    <w:rPr>
                      <w:rFonts w:ascii="Simplified Arabic" w:hAnsi="Simplified Arabic" w:cs="Simplified Arabic"/>
                      <w:sz w:val="144"/>
                      <w:szCs w:val="144"/>
                    </w:rPr>
                  </w:pPr>
                  <w:r w:rsidRPr="00326C63">
                    <w:rPr>
                      <w:rFonts w:ascii="Simplified Arabic" w:hAnsi="Simplified Arabic" w:cs="Simplified Arabic"/>
                      <w:sz w:val="144"/>
                      <w:szCs w:val="144"/>
                      <w:rtl/>
                    </w:rPr>
                    <w:t>الجانب التطبيقي</w:t>
                  </w:r>
                </w:p>
                <w:p w:rsidR="00B96FD4" w:rsidRDefault="00B96FD4"/>
                <w:p w:rsidR="00B96FD4" w:rsidRPr="00326C63" w:rsidRDefault="00B96FD4" w:rsidP="00326C63">
                  <w:pPr>
                    <w:jc w:val="center"/>
                    <w:rPr>
                      <w:rFonts w:ascii="Simplified Arabic" w:hAnsi="Simplified Arabic" w:cs="Simplified Arabic"/>
                      <w:sz w:val="144"/>
                      <w:szCs w:val="144"/>
                    </w:rPr>
                  </w:pPr>
                </w:p>
              </w:txbxContent>
            </v:textbox>
            <w10:wrap anchorx="page"/>
          </v:roundrect>
        </w:pict>
      </w:r>
    </w:p>
    <w:p w:rsidR="00452A1B" w:rsidRPr="000E2BC9" w:rsidRDefault="00452A1B" w:rsidP="00452A1B">
      <w:pPr>
        <w:rPr>
          <w:rFonts w:cs="Traditional Arabic"/>
          <w:sz w:val="40"/>
          <w:szCs w:val="40"/>
          <w:rtl/>
        </w:rPr>
      </w:pPr>
    </w:p>
    <w:p w:rsidR="00452A1B" w:rsidRPr="000E2BC9" w:rsidRDefault="00452A1B" w:rsidP="00452A1B">
      <w:pPr>
        <w:rPr>
          <w:rFonts w:cs="Traditional Arabic"/>
          <w:sz w:val="40"/>
          <w:szCs w:val="40"/>
          <w:rtl/>
        </w:rPr>
      </w:pPr>
    </w:p>
    <w:p w:rsidR="00452A1B" w:rsidRPr="000E2BC9" w:rsidRDefault="00452A1B" w:rsidP="00452A1B">
      <w:pPr>
        <w:rPr>
          <w:rFonts w:cs="Traditional Arabic"/>
          <w:sz w:val="40"/>
          <w:szCs w:val="40"/>
          <w:rtl/>
        </w:rPr>
      </w:pPr>
    </w:p>
    <w:p w:rsidR="00452A1B" w:rsidRPr="000E2BC9" w:rsidRDefault="00452A1B" w:rsidP="00452A1B">
      <w:pPr>
        <w:rPr>
          <w:rFonts w:cs="Traditional Arabic"/>
          <w:sz w:val="40"/>
          <w:szCs w:val="40"/>
          <w:rtl/>
        </w:rPr>
      </w:pPr>
    </w:p>
    <w:p w:rsidR="00452A1B" w:rsidRPr="000E2BC9" w:rsidRDefault="00452A1B" w:rsidP="00452A1B">
      <w:pPr>
        <w:rPr>
          <w:rFonts w:cs="Traditional Arabic"/>
          <w:sz w:val="40"/>
          <w:szCs w:val="40"/>
          <w:rtl/>
        </w:rPr>
      </w:pPr>
    </w:p>
    <w:p w:rsidR="00452A1B" w:rsidRPr="000E2BC9" w:rsidRDefault="00452A1B" w:rsidP="00452A1B">
      <w:pPr>
        <w:rPr>
          <w:rFonts w:cs="Traditional Arabic"/>
          <w:sz w:val="40"/>
          <w:szCs w:val="40"/>
          <w:rtl/>
        </w:rPr>
      </w:pPr>
    </w:p>
    <w:p w:rsidR="00452A1B" w:rsidRPr="000E2BC9" w:rsidRDefault="00452A1B" w:rsidP="00452A1B">
      <w:pPr>
        <w:rPr>
          <w:rFonts w:cs="Traditional Arabic"/>
          <w:sz w:val="40"/>
          <w:szCs w:val="40"/>
          <w:rtl/>
        </w:rPr>
      </w:pPr>
    </w:p>
    <w:p w:rsidR="00452A1B" w:rsidRPr="000E2BC9" w:rsidRDefault="00452A1B" w:rsidP="00452A1B">
      <w:pPr>
        <w:rPr>
          <w:rFonts w:cs="Traditional Arabic"/>
          <w:sz w:val="40"/>
          <w:szCs w:val="40"/>
          <w:rtl/>
        </w:rPr>
      </w:pPr>
    </w:p>
    <w:p w:rsidR="00553534" w:rsidRPr="000E2BC9" w:rsidRDefault="00553534" w:rsidP="00452A1B">
      <w:pPr>
        <w:rPr>
          <w:rFonts w:cs="Traditional Arabic"/>
          <w:sz w:val="40"/>
          <w:szCs w:val="40"/>
          <w:rtl/>
        </w:rPr>
        <w:sectPr w:rsidR="00553534" w:rsidRPr="000E2BC9" w:rsidSect="006B103F">
          <w:headerReference w:type="default" r:id="rId66"/>
          <w:footerReference w:type="default" r:id="rId67"/>
          <w:footnotePr>
            <w:numRestart w:val="eachPage"/>
          </w:footnotePr>
          <w:pgSz w:w="11906" w:h="16838"/>
          <w:pgMar w:top="1134" w:right="1701" w:bottom="1134" w:left="1134" w:header="851" w:footer="851" w:gutter="0"/>
          <w:pgNumType w:start="90"/>
          <w:cols w:space="708"/>
          <w:bidi/>
          <w:rtlGutter/>
          <w:docGrid w:linePitch="360"/>
        </w:sectPr>
      </w:pPr>
    </w:p>
    <w:p w:rsidR="00553534" w:rsidRPr="000E2BC9" w:rsidRDefault="00553534" w:rsidP="0010747D">
      <w:pPr>
        <w:rPr>
          <w:rFonts w:cs="Traditional Arabic"/>
          <w:b/>
          <w:bCs/>
          <w:sz w:val="40"/>
          <w:szCs w:val="40"/>
          <w:rtl/>
        </w:rPr>
      </w:pPr>
    </w:p>
    <w:p w:rsidR="00326C63" w:rsidRPr="000E2BC9" w:rsidRDefault="00041BE9" w:rsidP="0010747D">
      <w:pPr>
        <w:rPr>
          <w:rFonts w:cs="Traditional Arabic"/>
          <w:b/>
          <w:bCs/>
          <w:sz w:val="40"/>
          <w:szCs w:val="40"/>
          <w:rtl/>
        </w:rPr>
      </w:pPr>
      <w:r>
        <w:rPr>
          <w:rFonts w:cs="Traditional Arabic"/>
          <w:b/>
          <w:bCs/>
          <w:noProof/>
          <w:sz w:val="40"/>
          <w:szCs w:val="40"/>
          <w:rtl/>
        </w:rPr>
        <w:pict>
          <v:roundrect id="_x0000_s2537" style="position:absolute;left:0;text-align:left;margin-left:36.8pt;margin-top:27.65pt;width:407.3pt;height:441.65pt;z-index:251651072" arcsize="10923f">
            <v:textbox style="mso-next-textbox:#_x0000_s2537">
              <w:txbxContent>
                <w:p w:rsidR="00B96FD4" w:rsidRPr="00326C63" w:rsidRDefault="00B96FD4" w:rsidP="006549F7">
                  <w:pPr>
                    <w:pStyle w:val="af3"/>
                    <w:bidi/>
                    <w:jc w:val="center"/>
                    <w:rPr>
                      <w:rFonts w:ascii="Simplified Arabic" w:hAnsi="Simplified Arabic" w:cs="Simplified Arabic"/>
                      <w:b/>
                      <w:bCs/>
                      <w:sz w:val="44"/>
                      <w:szCs w:val="44"/>
                      <w:rtl/>
                      <w:lang w:bidi="ar-DZ"/>
                    </w:rPr>
                  </w:pPr>
                  <w:r w:rsidRPr="00326C63">
                    <w:rPr>
                      <w:rFonts w:ascii="Simplified Arabic" w:hAnsi="Simplified Arabic" w:cs="Simplified Arabic"/>
                      <w:b/>
                      <w:bCs/>
                      <w:sz w:val="44"/>
                      <w:szCs w:val="44"/>
                      <w:rtl/>
                      <w:lang w:bidi="ar-DZ"/>
                    </w:rPr>
                    <w:t xml:space="preserve">الفصل </w:t>
                  </w:r>
                  <w:r>
                    <w:rPr>
                      <w:rFonts w:ascii="Simplified Arabic" w:hAnsi="Simplified Arabic" w:cs="Simplified Arabic" w:hint="cs"/>
                      <w:b/>
                      <w:bCs/>
                      <w:sz w:val="44"/>
                      <w:szCs w:val="44"/>
                      <w:rtl/>
                      <w:lang w:bidi="ar-DZ"/>
                    </w:rPr>
                    <w:t>الخامس</w:t>
                  </w:r>
                </w:p>
                <w:p w:rsidR="00B96FD4" w:rsidRPr="00326C63" w:rsidRDefault="00B96FD4" w:rsidP="00326C63">
                  <w:pPr>
                    <w:pStyle w:val="af3"/>
                    <w:bidi/>
                    <w:jc w:val="center"/>
                    <w:rPr>
                      <w:rFonts w:ascii="Simplified Arabic" w:hAnsi="Simplified Arabic" w:cs="Simplified Arabic"/>
                      <w:b/>
                      <w:bCs/>
                      <w:sz w:val="44"/>
                      <w:szCs w:val="44"/>
                      <w:rtl/>
                      <w:lang w:bidi="ar-DZ"/>
                    </w:rPr>
                  </w:pPr>
                  <w:r w:rsidRPr="00326C63">
                    <w:rPr>
                      <w:rFonts w:ascii="Simplified Arabic" w:hAnsi="Simplified Arabic" w:cs="Simplified Arabic"/>
                      <w:b/>
                      <w:bCs/>
                      <w:sz w:val="44"/>
                      <w:szCs w:val="44"/>
                      <w:rtl/>
                      <w:lang w:bidi="ar-DZ"/>
                    </w:rPr>
                    <w:t>منهجية البحث وإجرائته الميدانية</w:t>
                  </w:r>
                </w:p>
                <w:p w:rsidR="00B96FD4" w:rsidRPr="00B46352" w:rsidRDefault="00B96FD4" w:rsidP="00B46352">
                  <w:pPr>
                    <w:rPr>
                      <w:rFonts w:ascii="Simplified Arabic" w:hAnsi="Simplified Arabic" w:cs="Simplified Arabic"/>
                      <w:sz w:val="44"/>
                      <w:szCs w:val="44"/>
                      <w:rtl/>
                    </w:rPr>
                  </w:pPr>
                  <w:r w:rsidRPr="00B46352">
                    <w:rPr>
                      <w:rFonts w:ascii="Simplified Arabic" w:hAnsi="Simplified Arabic" w:cs="Simplified Arabic"/>
                      <w:b/>
                      <w:bCs/>
                      <w:sz w:val="44"/>
                      <w:szCs w:val="44"/>
                      <w:rtl/>
                      <w:lang w:bidi="ar-DZ"/>
                    </w:rPr>
                    <w:t>تمهيد</w:t>
                  </w:r>
                </w:p>
                <w:p w:rsidR="00B96FD4" w:rsidRPr="00B46352" w:rsidRDefault="00B96FD4" w:rsidP="00B46352">
                  <w:pPr>
                    <w:rPr>
                      <w:rFonts w:ascii="Simplified Arabic" w:hAnsi="Simplified Arabic" w:cs="Simplified Arabic"/>
                      <w:sz w:val="44"/>
                      <w:szCs w:val="44"/>
                      <w:lang w:val="fr-FR" w:bidi="ar-DZ"/>
                    </w:rPr>
                  </w:pPr>
                  <w:r w:rsidRPr="00B46352">
                    <w:rPr>
                      <w:rFonts w:ascii="Simplified Arabic" w:hAnsi="Simplified Arabic" w:cs="Simplified Arabic"/>
                      <w:b/>
                      <w:bCs/>
                      <w:sz w:val="44"/>
                      <w:szCs w:val="44"/>
                      <w:rtl/>
                    </w:rPr>
                    <w:t>الدراسة الاستطلاعية</w:t>
                  </w:r>
                </w:p>
                <w:p w:rsidR="00B96FD4" w:rsidRPr="00B46352" w:rsidRDefault="00B96FD4" w:rsidP="00B46352">
                  <w:pPr>
                    <w:rPr>
                      <w:rFonts w:ascii="Simplified Arabic" w:hAnsi="Simplified Arabic" w:cs="Simplified Arabic"/>
                      <w:sz w:val="44"/>
                      <w:szCs w:val="44"/>
                      <w:lang w:val="fr-FR" w:bidi="ar-DZ"/>
                    </w:rPr>
                  </w:pPr>
                  <w:r w:rsidRPr="00B46352">
                    <w:rPr>
                      <w:rFonts w:ascii="Simplified Arabic" w:hAnsi="Simplified Arabic" w:cs="Simplified Arabic"/>
                      <w:b/>
                      <w:bCs/>
                      <w:sz w:val="44"/>
                      <w:szCs w:val="44"/>
                      <w:rtl/>
                      <w:lang w:bidi="ar-DZ"/>
                    </w:rPr>
                    <w:t>أدوات الدراسة الاستطلاعية</w:t>
                  </w:r>
                </w:p>
                <w:p w:rsidR="00B96FD4" w:rsidRPr="00B46352" w:rsidRDefault="00B96FD4" w:rsidP="00B46352">
                  <w:pPr>
                    <w:rPr>
                      <w:rFonts w:ascii="Simplified Arabic" w:hAnsi="Simplified Arabic" w:cs="Simplified Arabic"/>
                      <w:sz w:val="44"/>
                      <w:szCs w:val="44"/>
                      <w:lang w:val="fr-FR" w:bidi="ar-DZ"/>
                    </w:rPr>
                  </w:pPr>
                  <w:r w:rsidRPr="00B46352">
                    <w:rPr>
                      <w:rFonts w:ascii="Simplified Arabic" w:hAnsi="Simplified Arabic" w:cs="Simplified Arabic"/>
                      <w:b/>
                      <w:bCs/>
                      <w:sz w:val="44"/>
                      <w:szCs w:val="44"/>
                      <w:rtl/>
                      <w:lang w:bidi="ar-DZ"/>
                    </w:rPr>
                    <w:t>الخصائص السيكومترية للدراسة الاستطلاعية</w:t>
                  </w:r>
                </w:p>
                <w:p w:rsidR="00B96FD4" w:rsidRPr="00B46352" w:rsidRDefault="00B96FD4" w:rsidP="00B46352">
                  <w:pPr>
                    <w:rPr>
                      <w:rFonts w:ascii="Simplified Arabic" w:hAnsi="Simplified Arabic" w:cs="Simplified Arabic"/>
                      <w:sz w:val="44"/>
                      <w:szCs w:val="44"/>
                      <w:rtl/>
                    </w:rPr>
                  </w:pPr>
                  <w:r w:rsidRPr="00B46352">
                    <w:rPr>
                      <w:rFonts w:ascii="Simplified Arabic" w:hAnsi="Simplified Arabic" w:cs="Simplified Arabic"/>
                      <w:b/>
                      <w:bCs/>
                      <w:sz w:val="44"/>
                      <w:szCs w:val="44"/>
                      <w:rtl/>
                      <w:lang w:bidi="ar-DZ"/>
                    </w:rPr>
                    <w:t>منهج الدراسة</w:t>
                  </w:r>
                </w:p>
                <w:p w:rsidR="00B96FD4" w:rsidRPr="00B46352" w:rsidRDefault="00B96FD4" w:rsidP="00B46352">
                  <w:pPr>
                    <w:rPr>
                      <w:rFonts w:ascii="Simplified Arabic" w:hAnsi="Simplified Arabic" w:cs="Simplified Arabic"/>
                      <w:sz w:val="44"/>
                      <w:szCs w:val="44"/>
                      <w:lang w:val="fr-FR" w:bidi="ar-DZ"/>
                    </w:rPr>
                  </w:pPr>
                  <w:r w:rsidRPr="00B46352">
                    <w:rPr>
                      <w:rFonts w:ascii="Simplified Arabic" w:hAnsi="Simplified Arabic" w:cs="Simplified Arabic"/>
                      <w:b/>
                      <w:bCs/>
                      <w:sz w:val="44"/>
                      <w:szCs w:val="44"/>
                      <w:rtl/>
                      <w:lang w:bidi="ar-DZ"/>
                    </w:rPr>
                    <w:t>مجتمع الدراسة</w:t>
                  </w:r>
                </w:p>
                <w:p w:rsidR="00B96FD4" w:rsidRPr="00B46352" w:rsidRDefault="00B96FD4" w:rsidP="00B46352">
                  <w:pPr>
                    <w:rPr>
                      <w:rFonts w:ascii="Simplified Arabic" w:hAnsi="Simplified Arabic" w:cs="Simplified Arabic"/>
                      <w:sz w:val="44"/>
                      <w:szCs w:val="44"/>
                      <w:lang w:val="fr-FR" w:bidi="ar-DZ"/>
                    </w:rPr>
                  </w:pPr>
                  <w:r w:rsidRPr="00B46352">
                    <w:rPr>
                      <w:rFonts w:ascii="Simplified Arabic" w:hAnsi="Simplified Arabic" w:cs="Simplified Arabic"/>
                      <w:b/>
                      <w:bCs/>
                      <w:sz w:val="44"/>
                      <w:szCs w:val="44"/>
                      <w:rtl/>
                      <w:lang w:bidi="ar-DZ"/>
                    </w:rPr>
                    <w:t>الحدود الزمانية والمكانية</w:t>
                  </w:r>
                </w:p>
                <w:p w:rsidR="00B96FD4" w:rsidRPr="00B46352" w:rsidRDefault="00B96FD4" w:rsidP="00B46352">
                  <w:pPr>
                    <w:rPr>
                      <w:rFonts w:ascii="Simplified Arabic" w:hAnsi="Simplified Arabic" w:cs="Simplified Arabic"/>
                      <w:sz w:val="44"/>
                      <w:szCs w:val="44"/>
                      <w:lang w:val="fr-FR" w:bidi="ar-DZ"/>
                    </w:rPr>
                  </w:pPr>
                  <w:r w:rsidRPr="00B46352">
                    <w:rPr>
                      <w:rFonts w:ascii="Simplified Arabic" w:hAnsi="Simplified Arabic" w:cs="Simplified Arabic"/>
                      <w:b/>
                      <w:bCs/>
                      <w:sz w:val="44"/>
                      <w:szCs w:val="44"/>
                      <w:rtl/>
                      <w:lang w:bidi="ar-DZ"/>
                    </w:rPr>
                    <w:t>الأساليب الإحصائية</w:t>
                  </w:r>
                </w:p>
                <w:p w:rsidR="00B96FD4" w:rsidRPr="00B46352" w:rsidRDefault="00B96FD4">
                  <w:pPr>
                    <w:rPr>
                      <w:lang w:val="fr-FR" w:bidi="ar-DZ"/>
                    </w:rPr>
                  </w:pPr>
                </w:p>
                <w:p w:rsidR="00B96FD4" w:rsidRDefault="00B96FD4"/>
                <w:p w:rsidR="00B96FD4" w:rsidRPr="00326C63" w:rsidRDefault="00B96FD4" w:rsidP="006549F7">
                  <w:pPr>
                    <w:pStyle w:val="af3"/>
                    <w:bidi/>
                    <w:jc w:val="center"/>
                    <w:rPr>
                      <w:rFonts w:ascii="Simplified Arabic" w:hAnsi="Simplified Arabic" w:cs="Simplified Arabic"/>
                      <w:b/>
                      <w:bCs/>
                      <w:sz w:val="44"/>
                      <w:szCs w:val="44"/>
                      <w:rtl/>
                      <w:lang w:bidi="ar-DZ"/>
                    </w:rPr>
                  </w:pPr>
                  <w:r w:rsidRPr="00326C63">
                    <w:rPr>
                      <w:rFonts w:ascii="Simplified Arabic" w:hAnsi="Simplified Arabic" w:cs="Simplified Arabic"/>
                      <w:b/>
                      <w:bCs/>
                      <w:sz w:val="44"/>
                      <w:szCs w:val="44"/>
                      <w:rtl/>
                      <w:lang w:bidi="ar-DZ"/>
                    </w:rPr>
                    <w:t xml:space="preserve">الفصل </w:t>
                  </w:r>
                  <w:r>
                    <w:rPr>
                      <w:rFonts w:ascii="Simplified Arabic" w:hAnsi="Simplified Arabic" w:cs="Simplified Arabic" w:hint="cs"/>
                      <w:b/>
                      <w:bCs/>
                      <w:sz w:val="44"/>
                      <w:szCs w:val="44"/>
                      <w:rtl/>
                      <w:lang w:bidi="ar-DZ"/>
                    </w:rPr>
                    <w:t>الخامس</w:t>
                  </w:r>
                </w:p>
                <w:p w:rsidR="00B96FD4" w:rsidRPr="00326C63" w:rsidRDefault="00B96FD4" w:rsidP="00326C63">
                  <w:pPr>
                    <w:pStyle w:val="af3"/>
                    <w:bidi/>
                    <w:jc w:val="center"/>
                    <w:rPr>
                      <w:rFonts w:ascii="Simplified Arabic" w:hAnsi="Simplified Arabic" w:cs="Simplified Arabic"/>
                      <w:b/>
                      <w:bCs/>
                      <w:sz w:val="44"/>
                      <w:szCs w:val="44"/>
                      <w:rtl/>
                      <w:lang w:bidi="ar-DZ"/>
                    </w:rPr>
                  </w:pPr>
                  <w:r w:rsidRPr="00326C63">
                    <w:rPr>
                      <w:rFonts w:ascii="Simplified Arabic" w:hAnsi="Simplified Arabic" w:cs="Simplified Arabic"/>
                      <w:b/>
                      <w:bCs/>
                      <w:sz w:val="44"/>
                      <w:szCs w:val="44"/>
                      <w:rtl/>
                      <w:lang w:bidi="ar-DZ"/>
                    </w:rPr>
                    <w:t>منهجية البحث وإجرائته الميدانية</w:t>
                  </w:r>
                </w:p>
                <w:p w:rsidR="00B96FD4" w:rsidRPr="00B46352" w:rsidRDefault="00B96FD4" w:rsidP="00B46352">
                  <w:pPr>
                    <w:rPr>
                      <w:rFonts w:ascii="Simplified Arabic" w:hAnsi="Simplified Arabic" w:cs="Simplified Arabic"/>
                      <w:sz w:val="44"/>
                      <w:szCs w:val="44"/>
                      <w:rtl/>
                    </w:rPr>
                  </w:pPr>
                  <w:r w:rsidRPr="00B46352">
                    <w:rPr>
                      <w:rFonts w:ascii="Simplified Arabic" w:hAnsi="Simplified Arabic" w:cs="Simplified Arabic"/>
                      <w:b/>
                      <w:bCs/>
                      <w:sz w:val="44"/>
                      <w:szCs w:val="44"/>
                      <w:rtl/>
                      <w:lang w:bidi="ar-DZ"/>
                    </w:rPr>
                    <w:t>تمهيد</w:t>
                  </w:r>
                </w:p>
                <w:p w:rsidR="00B96FD4" w:rsidRPr="00B46352" w:rsidRDefault="00B96FD4" w:rsidP="00B46352">
                  <w:pPr>
                    <w:rPr>
                      <w:rFonts w:ascii="Simplified Arabic" w:hAnsi="Simplified Arabic" w:cs="Simplified Arabic"/>
                      <w:sz w:val="44"/>
                      <w:szCs w:val="44"/>
                      <w:lang w:val="fr-FR" w:bidi="ar-DZ"/>
                    </w:rPr>
                  </w:pPr>
                  <w:r w:rsidRPr="00B46352">
                    <w:rPr>
                      <w:rFonts w:ascii="Simplified Arabic" w:hAnsi="Simplified Arabic" w:cs="Simplified Arabic"/>
                      <w:b/>
                      <w:bCs/>
                      <w:sz w:val="44"/>
                      <w:szCs w:val="44"/>
                      <w:rtl/>
                    </w:rPr>
                    <w:t>الدراسة الاستطلاعية</w:t>
                  </w:r>
                </w:p>
                <w:p w:rsidR="00B96FD4" w:rsidRPr="00B46352" w:rsidRDefault="00B96FD4" w:rsidP="00B46352">
                  <w:pPr>
                    <w:rPr>
                      <w:rFonts w:ascii="Simplified Arabic" w:hAnsi="Simplified Arabic" w:cs="Simplified Arabic"/>
                      <w:sz w:val="44"/>
                      <w:szCs w:val="44"/>
                      <w:lang w:val="fr-FR" w:bidi="ar-DZ"/>
                    </w:rPr>
                  </w:pPr>
                  <w:r w:rsidRPr="00B46352">
                    <w:rPr>
                      <w:rFonts w:ascii="Simplified Arabic" w:hAnsi="Simplified Arabic" w:cs="Simplified Arabic"/>
                      <w:b/>
                      <w:bCs/>
                      <w:sz w:val="44"/>
                      <w:szCs w:val="44"/>
                      <w:rtl/>
                      <w:lang w:bidi="ar-DZ"/>
                    </w:rPr>
                    <w:t>أدوات الدراسة الاستطلاعية</w:t>
                  </w:r>
                </w:p>
                <w:p w:rsidR="00B96FD4" w:rsidRPr="00B46352" w:rsidRDefault="00B96FD4" w:rsidP="00B46352">
                  <w:pPr>
                    <w:rPr>
                      <w:rFonts w:ascii="Simplified Arabic" w:hAnsi="Simplified Arabic" w:cs="Simplified Arabic"/>
                      <w:sz w:val="44"/>
                      <w:szCs w:val="44"/>
                      <w:lang w:val="fr-FR" w:bidi="ar-DZ"/>
                    </w:rPr>
                  </w:pPr>
                  <w:r w:rsidRPr="00B46352">
                    <w:rPr>
                      <w:rFonts w:ascii="Simplified Arabic" w:hAnsi="Simplified Arabic" w:cs="Simplified Arabic"/>
                      <w:b/>
                      <w:bCs/>
                      <w:sz w:val="44"/>
                      <w:szCs w:val="44"/>
                      <w:rtl/>
                      <w:lang w:bidi="ar-DZ"/>
                    </w:rPr>
                    <w:t>الخصائص السيكومترية للدراسة الاستطلاعية</w:t>
                  </w:r>
                </w:p>
                <w:p w:rsidR="00B96FD4" w:rsidRPr="00B46352" w:rsidRDefault="00B96FD4" w:rsidP="00B46352">
                  <w:pPr>
                    <w:rPr>
                      <w:rFonts w:ascii="Simplified Arabic" w:hAnsi="Simplified Arabic" w:cs="Simplified Arabic"/>
                      <w:sz w:val="44"/>
                      <w:szCs w:val="44"/>
                      <w:rtl/>
                    </w:rPr>
                  </w:pPr>
                  <w:r w:rsidRPr="00B46352">
                    <w:rPr>
                      <w:rFonts w:ascii="Simplified Arabic" w:hAnsi="Simplified Arabic" w:cs="Simplified Arabic"/>
                      <w:b/>
                      <w:bCs/>
                      <w:sz w:val="44"/>
                      <w:szCs w:val="44"/>
                      <w:rtl/>
                      <w:lang w:bidi="ar-DZ"/>
                    </w:rPr>
                    <w:t>منهج الدراسة</w:t>
                  </w:r>
                </w:p>
                <w:p w:rsidR="00B96FD4" w:rsidRPr="00B46352" w:rsidRDefault="00B96FD4" w:rsidP="00B46352">
                  <w:pPr>
                    <w:rPr>
                      <w:rFonts w:ascii="Simplified Arabic" w:hAnsi="Simplified Arabic" w:cs="Simplified Arabic"/>
                      <w:sz w:val="44"/>
                      <w:szCs w:val="44"/>
                      <w:lang w:val="fr-FR" w:bidi="ar-DZ"/>
                    </w:rPr>
                  </w:pPr>
                  <w:r w:rsidRPr="00B46352">
                    <w:rPr>
                      <w:rFonts w:ascii="Simplified Arabic" w:hAnsi="Simplified Arabic" w:cs="Simplified Arabic"/>
                      <w:b/>
                      <w:bCs/>
                      <w:sz w:val="44"/>
                      <w:szCs w:val="44"/>
                      <w:rtl/>
                      <w:lang w:bidi="ar-DZ"/>
                    </w:rPr>
                    <w:t>مجتمع الدراسة</w:t>
                  </w:r>
                </w:p>
                <w:p w:rsidR="00B96FD4" w:rsidRPr="00B46352" w:rsidRDefault="00B96FD4" w:rsidP="00B46352">
                  <w:pPr>
                    <w:rPr>
                      <w:rFonts w:ascii="Simplified Arabic" w:hAnsi="Simplified Arabic" w:cs="Simplified Arabic"/>
                      <w:sz w:val="44"/>
                      <w:szCs w:val="44"/>
                      <w:lang w:val="fr-FR" w:bidi="ar-DZ"/>
                    </w:rPr>
                  </w:pPr>
                  <w:r w:rsidRPr="00B46352">
                    <w:rPr>
                      <w:rFonts w:ascii="Simplified Arabic" w:hAnsi="Simplified Arabic" w:cs="Simplified Arabic"/>
                      <w:b/>
                      <w:bCs/>
                      <w:sz w:val="44"/>
                      <w:szCs w:val="44"/>
                      <w:rtl/>
                      <w:lang w:bidi="ar-DZ"/>
                    </w:rPr>
                    <w:t>الحدود الزمانية والمكانية</w:t>
                  </w:r>
                </w:p>
                <w:p w:rsidR="00B96FD4" w:rsidRPr="00B46352" w:rsidRDefault="00B96FD4" w:rsidP="00B46352">
                  <w:pPr>
                    <w:rPr>
                      <w:rFonts w:ascii="Simplified Arabic" w:hAnsi="Simplified Arabic" w:cs="Simplified Arabic"/>
                      <w:sz w:val="44"/>
                      <w:szCs w:val="44"/>
                      <w:lang w:val="fr-FR" w:bidi="ar-DZ"/>
                    </w:rPr>
                  </w:pPr>
                  <w:r w:rsidRPr="00B46352">
                    <w:rPr>
                      <w:rFonts w:ascii="Simplified Arabic" w:hAnsi="Simplified Arabic" w:cs="Simplified Arabic"/>
                      <w:b/>
                      <w:bCs/>
                      <w:sz w:val="44"/>
                      <w:szCs w:val="44"/>
                      <w:rtl/>
                      <w:lang w:bidi="ar-DZ"/>
                    </w:rPr>
                    <w:t>الأساليب الإحصائية</w:t>
                  </w:r>
                </w:p>
                <w:p w:rsidR="00B96FD4" w:rsidRPr="00B46352" w:rsidRDefault="00B96FD4">
                  <w:pPr>
                    <w:rPr>
                      <w:lang w:val="fr-FR" w:bidi="ar-DZ"/>
                    </w:rPr>
                  </w:pPr>
                </w:p>
              </w:txbxContent>
            </v:textbox>
            <w10:wrap anchorx="page"/>
          </v:roundrect>
        </w:pict>
      </w:r>
    </w:p>
    <w:p w:rsidR="00326C63" w:rsidRPr="000E2BC9" w:rsidRDefault="00326C63" w:rsidP="0010747D">
      <w:pPr>
        <w:rPr>
          <w:rFonts w:cs="Traditional Arabic"/>
          <w:b/>
          <w:bCs/>
          <w:sz w:val="40"/>
          <w:szCs w:val="40"/>
          <w:rtl/>
        </w:rPr>
        <w:sectPr w:rsidR="00326C63" w:rsidRPr="000E2BC9" w:rsidSect="006B103F">
          <w:headerReference w:type="default" r:id="rId68"/>
          <w:footerReference w:type="default" r:id="rId69"/>
          <w:footnotePr>
            <w:numRestart w:val="eachPage"/>
          </w:footnotePr>
          <w:pgSz w:w="11906" w:h="16838"/>
          <w:pgMar w:top="1134" w:right="1701" w:bottom="1134" w:left="1134" w:header="851" w:footer="851" w:gutter="0"/>
          <w:pgNumType w:start="90"/>
          <w:cols w:space="708"/>
          <w:bidi/>
          <w:rtlGutter/>
          <w:docGrid w:linePitch="360"/>
        </w:sectPr>
      </w:pPr>
    </w:p>
    <w:p w:rsidR="00D90424" w:rsidRPr="00A80E29" w:rsidRDefault="00D90424" w:rsidP="00791882">
      <w:pPr>
        <w:spacing w:line="276" w:lineRule="auto"/>
        <w:ind w:firstLine="567"/>
        <w:jc w:val="lowKashida"/>
        <w:rPr>
          <w:rFonts w:ascii="Simplified Arabic" w:eastAsia="Calibri" w:hAnsi="Simplified Arabic" w:cs="Simplified Arabic"/>
          <w:sz w:val="32"/>
          <w:szCs w:val="32"/>
          <w:rtl/>
          <w:lang w:val="fr-FR" w:bidi="ar-DZ"/>
        </w:rPr>
      </w:pPr>
      <w:r w:rsidRPr="00A80E29">
        <w:rPr>
          <w:rFonts w:ascii="Simplified Arabic" w:eastAsia="Calibri" w:hAnsi="Simplified Arabic" w:cs="Simplified Arabic"/>
          <w:b/>
          <w:bCs/>
          <w:sz w:val="32"/>
          <w:szCs w:val="32"/>
          <w:rtl/>
          <w:lang w:val="fr-FR" w:bidi="ar-DZ"/>
        </w:rPr>
        <w:lastRenderedPageBreak/>
        <w:t>تمهيد:</w:t>
      </w:r>
    </w:p>
    <w:p w:rsidR="00D90424" w:rsidRPr="00A80E29" w:rsidRDefault="00D90424" w:rsidP="00791882">
      <w:pPr>
        <w:spacing w:line="276" w:lineRule="auto"/>
        <w:ind w:firstLine="567"/>
        <w:jc w:val="lowKashida"/>
        <w:rPr>
          <w:rFonts w:ascii="Simplified Arabic" w:eastAsia="Calibri" w:hAnsi="Simplified Arabic" w:cs="Simplified Arabic"/>
          <w:sz w:val="32"/>
          <w:szCs w:val="32"/>
          <w:rtl/>
          <w:lang w:val="fr-FR" w:bidi="ar-DZ"/>
        </w:rPr>
      </w:pPr>
      <w:r w:rsidRPr="00A80E29">
        <w:rPr>
          <w:rFonts w:ascii="Simplified Arabic" w:eastAsia="Calibri" w:hAnsi="Simplified Arabic" w:cs="Simplified Arabic"/>
          <w:sz w:val="32"/>
          <w:szCs w:val="32"/>
          <w:rtl/>
          <w:lang w:val="fr-FR" w:bidi="ar-DZ"/>
        </w:rPr>
        <w:t xml:space="preserve"> بعد الانتهاء من عرض الإطار النظري وتحديد فروض الدراسة سأحاول إلقاء الضوء على الجانب التطبيقي للدراسة منتوضيح المنهج المستخدم فيها</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 xml:space="preserve">والعينة التي تم اختيارها.ثم عرض مجموعة الأدوات المستخدمة لجمع البيانات ثم توضيح النتائج لكل فرضية من خلال جداول والتعليق عليها وشرحها إحصائيا.والخروج باستنتاج عام حول الدراسة . </w:t>
      </w:r>
    </w:p>
    <w:p w:rsidR="00D90424" w:rsidRPr="00A80E29" w:rsidRDefault="00D90424" w:rsidP="00791882">
      <w:pPr>
        <w:spacing w:line="276" w:lineRule="auto"/>
        <w:ind w:firstLine="567"/>
        <w:jc w:val="lowKashida"/>
        <w:rPr>
          <w:rFonts w:ascii="Simplified Arabic" w:eastAsia="Calibri" w:hAnsi="Simplified Arabic" w:cs="Simplified Arabic"/>
          <w:sz w:val="32"/>
          <w:szCs w:val="32"/>
          <w:rtl/>
          <w:lang w:val="fr-FR" w:bidi="ar-DZ"/>
        </w:rPr>
      </w:pPr>
    </w:p>
    <w:p w:rsidR="00D90424" w:rsidRPr="00A80E29" w:rsidRDefault="00D90424" w:rsidP="00791882">
      <w:pPr>
        <w:spacing w:line="276" w:lineRule="auto"/>
        <w:ind w:firstLine="567"/>
        <w:jc w:val="lowKashida"/>
        <w:rPr>
          <w:rFonts w:ascii="Simplified Arabic" w:eastAsia="Calibri" w:hAnsi="Simplified Arabic" w:cs="Simplified Arabic"/>
          <w:sz w:val="32"/>
          <w:szCs w:val="32"/>
          <w:rtl/>
          <w:lang w:val="fr-FR" w:bidi="ar-DZ"/>
        </w:rPr>
      </w:pPr>
    </w:p>
    <w:p w:rsidR="00D90424" w:rsidRPr="00A80E29" w:rsidRDefault="00D90424" w:rsidP="00791882">
      <w:pPr>
        <w:spacing w:line="276" w:lineRule="auto"/>
        <w:ind w:firstLine="567"/>
        <w:jc w:val="lowKashida"/>
        <w:rPr>
          <w:rFonts w:ascii="Simplified Arabic" w:eastAsia="Calibri" w:hAnsi="Simplified Arabic" w:cs="Simplified Arabic"/>
          <w:sz w:val="32"/>
          <w:szCs w:val="32"/>
          <w:rtl/>
          <w:lang w:val="fr-FR" w:bidi="ar-DZ"/>
        </w:rPr>
      </w:pPr>
    </w:p>
    <w:p w:rsidR="00D90424" w:rsidRPr="00A80E29" w:rsidRDefault="00D90424" w:rsidP="00791882">
      <w:pPr>
        <w:spacing w:line="276" w:lineRule="auto"/>
        <w:ind w:firstLine="567"/>
        <w:jc w:val="lowKashida"/>
        <w:rPr>
          <w:rFonts w:ascii="Simplified Arabic" w:eastAsia="Calibri" w:hAnsi="Simplified Arabic" w:cs="Simplified Arabic"/>
          <w:sz w:val="32"/>
          <w:szCs w:val="32"/>
          <w:rtl/>
          <w:lang w:val="fr-FR" w:bidi="ar-DZ"/>
        </w:rPr>
      </w:pPr>
    </w:p>
    <w:p w:rsidR="00D90424" w:rsidRPr="00A80E29" w:rsidRDefault="00D90424" w:rsidP="00791882">
      <w:pPr>
        <w:spacing w:line="276" w:lineRule="auto"/>
        <w:ind w:firstLine="567"/>
        <w:jc w:val="lowKashida"/>
        <w:rPr>
          <w:rFonts w:ascii="Simplified Arabic" w:eastAsia="Calibri" w:hAnsi="Simplified Arabic" w:cs="Simplified Arabic"/>
          <w:sz w:val="32"/>
          <w:szCs w:val="32"/>
          <w:rtl/>
          <w:lang w:val="fr-FR" w:bidi="ar-DZ"/>
        </w:rPr>
      </w:pPr>
    </w:p>
    <w:p w:rsidR="00D90424" w:rsidRPr="00A80E29" w:rsidRDefault="00D90424" w:rsidP="00791882">
      <w:pPr>
        <w:spacing w:line="276" w:lineRule="auto"/>
        <w:ind w:firstLine="567"/>
        <w:jc w:val="lowKashida"/>
        <w:rPr>
          <w:rFonts w:ascii="Simplified Arabic" w:eastAsia="Calibri" w:hAnsi="Simplified Arabic" w:cs="Simplified Arabic"/>
          <w:sz w:val="32"/>
          <w:szCs w:val="32"/>
          <w:rtl/>
          <w:lang w:val="fr-FR" w:bidi="ar-DZ"/>
        </w:rPr>
      </w:pPr>
    </w:p>
    <w:p w:rsidR="00D90424" w:rsidRDefault="00D90424" w:rsidP="00791882">
      <w:pPr>
        <w:spacing w:line="276" w:lineRule="auto"/>
        <w:ind w:firstLine="567"/>
        <w:jc w:val="lowKashida"/>
        <w:rPr>
          <w:rFonts w:ascii="Simplified Arabic" w:eastAsia="Calibri" w:hAnsi="Simplified Arabic" w:cs="Simplified Arabic"/>
          <w:sz w:val="32"/>
          <w:szCs w:val="32"/>
          <w:rtl/>
          <w:lang w:val="fr-FR" w:bidi="ar-DZ"/>
        </w:rPr>
      </w:pPr>
    </w:p>
    <w:p w:rsidR="00A80E29" w:rsidRDefault="00A80E29" w:rsidP="00791882">
      <w:pPr>
        <w:spacing w:line="276" w:lineRule="auto"/>
        <w:ind w:firstLine="567"/>
        <w:jc w:val="lowKashida"/>
        <w:rPr>
          <w:rFonts w:ascii="Simplified Arabic" w:eastAsia="Calibri" w:hAnsi="Simplified Arabic" w:cs="Simplified Arabic"/>
          <w:sz w:val="32"/>
          <w:szCs w:val="32"/>
          <w:rtl/>
          <w:lang w:val="fr-FR" w:bidi="ar-DZ"/>
        </w:rPr>
      </w:pPr>
    </w:p>
    <w:p w:rsidR="00A80E29" w:rsidRDefault="00A80E29" w:rsidP="00791882">
      <w:pPr>
        <w:spacing w:line="276" w:lineRule="auto"/>
        <w:ind w:firstLine="567"/>
        <w:jc w:val="lowKashida"/>
        <w:rPr>
          <w:rFonts w:ascii="Simplified Arabic" w:eastAsia="Calibri" w:hAnsi="Simplified Arabic" w:cs="Simplified Arabic"/>
          <w:sz w:val="32"/>
          <w:szCs w:val="32"/>
          <w:rtl/>
          <w:lang w:val="fr-FR" w:bidi="ar-DZ"/>
        </w:rPr>
      </w:pPr>
    </w:p>
    <w:p w:rsidR="00A80E29" w:rsidRPr="00A80E29" w:rsidRDefault="00A80E29" w:rsidP="00791882">
      <w:pPr>
        <w:spacing w:line="276" w:lineRule="auto"/>
        <w:ind w:firstLine="567"/>
        <w:jc w:val="lowKashida"/>
        <w:rPr>
          <w:rFonts w:ascii="Simplified Arabic" w:eastAsia="Calibri" w:hAnsi="Simplified Arabic" w:cs="Simplified Arabic"/>
          <w:sz w:val="32"/>
          <w:szCs w:val="32"/>
          <w:rtl/>
          <w:lang w:val="fr-FR" w:bidi="ar-DZ"/>
        </w:rPr>
      </w:pPr>
    </w:p>
    <w:p w:rsidR="00D90424" w:rsidRPr="00A80E29" w:rsidRDefault="00D90424" w:rsidP="00791882">
      <w:pPr>
        <w:spacing w:line="276" w:lineRule="auto"/>
        <w:ind w:firstLine="567"/>
        <w:jc w:val="lowKashida"/>
        <w:rPr>
          <w:rFonts w:ascii="Simplified Arabic" w:eastAsia="Calibri" w:hAnsi="Simplified Arabic" w:cs="Simplified Arabic"/>
          <w:sz w:val="32"/>
          <w:szCs w:val="32"/>
          <w:rtl/>
          <w:lang w:val="fr-FR" w:bidi="ar-DZ"/>
        </w:rPr>
      </w:pPr>
    </w:p>
    <w:p w:rsidR="00D90424" w:rsidRPr="00A80E29" w:rsidRDefault="00D90424" w:rsidP="00791882">
      <w:pPr>
        <w:spacing w:line="276" w:lineRule="auto"/>
        <w:ind w:firstLine="567"/>
        <w:jc w:val="lowKashida"/>
        <w:rPr>
          <w:rFonts w:ascii="Simplified Arabic" w:eastAsia="Calibri" w:hAnsi="Simplified Arabic" w:cs="Simplified Arabic"/>
          <w:sz w:val="32"/>
          <w:szCs w:val="32"/>
          <w:rtl/>
          <w:lang w:val="fr-FR" w:bidi="ar-DZ"/>
        </w:rPr>
      </w:pPr>
    </w:p>
    <w:p w:rsidR="00D90424" w:rsidRPr="00A80E29" w:rsidRDefault="00D90424" w:rsidP="00791882">
      <w:pPr>
        <w:spacing w:line="276" w:lineRule="auto"/>
        <w:ind w:firstLine="567"/>
        <w:jc w:val="lowKashida"/>
        <w:rPr>
          <w:rFonts w:ascii="Simplified Arabic" w:eastAsia="Calibri" w:hAnsi="Simplified Arabic" w:cs="Simplified Arabic"/>
          <w:sz w:val="32"/>
          <w:szCs w:val="32"/>
          <w:rtl/>
          <w:lang w:val="fr-FR" w:bidi="ar-DZ"/>
        </w:rPr>
      </w:pPr>
    </w:p>
    <w:p w:rsidR="00D90424" w:rsidRPr="00A80E29" w:rsidRDefault="00D90424" w:rsidP="00791882">
      <w:pPr>
        <w:spacing w:line="276" w:lineRule="auto"/>
        <w:ind w:firstLine="567"/>
        <w:jc w:val="lowKashida"/>
        <w:rPr>
          <w:rFonts w:ascii="Simplified Arabic" w:eastAsia="Calibri" w:hAnsi="Simplified Arabic" w:cs="Simplified Arabic"/>
          <w:sz w:val="32"/>
          <w:szCs w:val="32"/>
          <w:rtl/>
          <w:lang w:val="fr-FR" w:bidi="ar-DZ"/>
        </w:rPr>
      </w:pPr>
    </w:p>
    <w:p w:rsidR="00791882" w:rsidRPr="00A80E29" w:rsidRDefault="00791882" w:rsidP="00791882">
      <w:pPr>
        <w:spacing w:line="276" w:lineRule="auto"/>
        <w:ind w:firstLine="567"/>
        <w:jc w:val="lowKashida"/>
        <w:rPr>
          <w:rFonts w:ascii="Simplified Arabic" w:eastAsia="Calibri" w:hAnsi="Simplified Arabic" w:cs="Simplified Arabic"/>
          <w:sz w:val="32"/>
          <w:szCs w:val="32"/>
          <w:rtl/>
          <w:lang w:val="fr-FR" w:bidi="ar-DZ"/>
        </w:rPr>
      </w:pPr>
    </w:p>
    <w:p w:rsidR="00D90424" w:rsidRPr="00A80E29" w:rsidRDefault="00D90424" w:rsidP="00791882">
      <w:pPr>
        <w:spacing w:line="276" w:lineRule="auto"/>
        <w:ind w:firstLine="567"/>
        <w:jc w:val="lowKashida"/>
        <w:rPr>
          <w:rFonts w:ascii="Simplified Arabic" w:eastAsia="Calibri" w:hAnsi="Simplified Arabic" w:cs="Simplified Arabic"/>
          <w:b/>
          <w:bCs/>
          <w:sz w:val="32"/>
          <w:szCs w:val="32"/>
          <w:rtl/>
          <w:lang w:val="fr-FR"/>
        </w:rPr>
      </w:pPr>
    </w:p>
    <w:p w:rsidR="00D90424" w:rsidRPr="00A80E29" w:rsidRDefault="00D90424" w:rsidP="00791882">
      <w:pPr>
        <w:spacing w:line="276" w:lineRule="auto"/>
        <w:ind w:firstLine="567"/>
        <w:jc w:val="lowKashida"/>
        <w:rPr>
          <w:rFonts w:ascii="Simplified Arabic" w:eastAsia="Calibri" w:hAnsi="Simplified Arabic" w:cs="Simplified Arabic"/>
          <w:b/>
          <w:bCs/>
          <w:sz w:val="32"/>
          <w:szCs w:val="32"/>
          <w:rtl/>
          <w:lang w:val="fr-FR"/>
        </w:rPr>
      </w:pPr>
      <w:r w:rsidRPr="00A80E29">
        <w:rPr>
          <w:rFonts w:ascii="Simplified Arabic" w:eastAsia="Calibri" w:hAnsi="Simplified Arabic" w:cs="Simplified Arabic"/>
          <w:b/>
          <w:bCs/>
          <w:sz w:val="32"/>
          <w:szCs w:val="32"/>
          <w:rtl/>
          <w:lang w:val="fr-FR"/>
        </w:rPr>
        <w:lastRenderedPageBreak/>
        <w:t>1-الدراسة الاستطلاعية:</w:t>
      </w:r>
    </w:p>
    <w:p w:rsidR="00D90424" w:rsidRPr="00A80E29" w:rsidRDefault="00D90424" w:rsidP="00791882">
      <w:pPr>
        <w:spacing w:line="276" w:lineRule="auto"/>
        <w:ind w:firstLine="567"/>
        <w:jc w:val="lowKashida"/>
        <w:rPr>
          <w:rFonts w:ascii="Simplified Arabic" w:eastAsia="Calibri" w:hAnsi="Simplified Arabic" w:cs="Simplified Arabic"/>
          <w:sz w:val="32"/>
          <w:szCs w:val="32"/>
          <w:rtl/>
          <w:lang w:val="fr-FR" w:bidi="ar-DZ"/>
        </w:rPr>
      </w:pPr>
      <w:r w:rsidRPr="00A80E29">
        <w:rPr>
          <w:rFonts w:ascii="Simplified Arabic" w:eastAsia="Calibri" w:hAnsi="Simplified Arabic" w:cs="Simplified Arabic"/>
          <w:b/>
          <w:bCs/>
          <w:sz w:val="32"/>
          <w:szCs w:val="32"/>
          <w:rtl/>
          <w:lang w:val="fr-FR" w:bidi="ar-DZ"/>
        </w:rPr>
        <w:t>1-1الهدف من الدراسة الاستطلاعية</w:t>
      </w:r>
      <w:r w:rsidRPr="00A80E29">
        <w:rPr>
          <w:rFonts w:ascii="Simplified Arabic" w:eastAsia="Calibri" w:hAnsi="Simplified Arabic" w:cs="Simplified Arabic"/>
          <w:sz w:val="32"/>
          <w:szCs w:val="32"/>
          <w:rtl/>
          <w:lang w:val="fr-FR" w:bidi="ar-DZ"/>
        </w:rPr>
        <w:t>:</w:t>
      </w:r>
    </w:p>
    <w:p w:rsidR="00D90424" w:rsidRPr="00A80E29" w:rsidRDefault="00D90424" w:rsidP="00791882">
      <w:pPr>
        <w:spacing w:line="276" w:lineRule="auto"/>
        <w:ind w:firstLine="567"/>
        <w:jc w:val="lowKashida"/>
        <w:rPr>
          <w:rFonts w:ascii="Simplified Arabic" w:eastAsia="Calibri" w:hAnsi="Simplified Arabic" w:cs="Simplified Arabic"/>
          <w:sz w:val="32"/>
          <w:szCs w:val="32"/>
          <w:rtl/>
          <w:lang w:val="fr-FR" w:bidi="ar-DZ"/>
        </w:rPr>
      </w:pPr>
      <w:r w:rsidRPr="00A80E29">
        <w:rPr>
          <w:rFonts w:ascii="Simplified Arabic" w:eastAsia="Calibri" w:hAnsi="Simplified Arabic" w:cs="Simplified Arabic"/>
          <w:sz w:val="32"/>
          <w:szCs w:val="32"/>
          <w:rtl/>
          <w:lang w:val="fr-FR" w:bidi="ar-DZ"/>
        </w:rPr>
        <w:t xml:space="preserve"> تعد الدراسة الأساسية الخطوة الأولية التي تساعد الباحث في إلقاء نظرة شاملة من أجل الإلمام بجوانب دراسة موضوعه</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حيث كانت في بداية الأمر عبارة عن مجموعة من الاقتراحات لبلورة وضبط الموضوع</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كما تهدف إلى معرفة مدى صلاحية أداة جمع البيانات</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وذلك بقياس صدقها وثباتها وبالتالي تحديد الصورة النهائية لها قبل التطبيق النهائي على عينة موضوع دراستنا.</w:t>
      </w:r>
    </w:p>
    <w:p w:rsidR="000101F5" w:rsidRPr="00A80E29" w:rsidRDefault="000101F5" w:rsidP="000101F5">
      <w:pPr>
        <w:spacing w:line="276" w:lineRule="auto"/>
        <w:ind w:firstLine="567"/>
        <w:jc w:val="lowKashida"/>
        <w:rPr>
          <w:rFonts w:ascii="Simplified Arabic" w:eastAsia="Calibri" w:hAnsi="Simplified Arabic" w:cs="Simplified Arabic"/>
          <w:b/>
          <w:bCs/>
          <w:sz w:val="32"/>
          <w:szCs w:val="32"/>
          <w:rtl/>
          <w:lang w:bidi="ar-DZ"/>
        </w:rPr>
      </w:pPr>
      <w:r w:rsidRPr="00A80E29">
        <w:rPr>
          <w:rFonts w:ascii="Simplified Arabic" w:eastAsia="Calibri" w:hAnsi="Simplified Arabic" w:cs="Simplified Arabic" w:hint="cs"/>
          <w:b/>
          <w:bCs/>
          <w:sz w:val="32"/>
          <w:szCs w:val="32"/>
          <w:rtl/>
          <w:lang w:bidi="ar-DZ"/>
        </w:rPr>
        <w:t>- اهمية الدراسة الاستطلاعية:</w:t>
      </w:r>
    </w:p>
    <w:p w:rsidR="000101F5" w:rsidRPr="00A80E29" w:rsidRDefault="000101F5" w:rsidP="000101F5">
      <w:pPr>
        <w:spacing w:line="276" w:lineRule="auto"/>
        <w:ind w:firstLine="567"/>
        <w:jc w:val="lowKashida"/>
        <w:rPr>
          <w:rFonts w:ascii="Simplified Arabic" w:eastAsia="Calibri" w:hAnsi="Simplified Arabic" w:cs="Simplified Arabic"/>
          <w:sz w:val="32"/>
          <w:szCs w:val="32"/>
          <w:rtl/>
          <w:lang w:bidi="ar-DZ"/>
        </w:rPr>
      </w:pPr>
      <w:r w:rsidRPr="00A80E29">
        <w:rPr>
          <w:rFonts w:ascii="Simplified Arabic" w:eastAsia="Calibri" w:hAnsi="Simplified Arabic" w:cs="Simplified Arabic"/>
          <w:sz w:val="32"/>
          <w:szCs w:val="32"/>
          <w:rtl/>
          <w:lang w:bidi="ar-DZ"/>
        </w:rPr>
        <w:t>تعد الدراسة الاستطلاعية إحدى الخطوات الأساسية في البحث العلمي، حيث تهدف إلى التعرف على أبعاد مشكلة البحث بشكل دقيق، وتحديد مدى أهميتها، وتوجيه الباحث نحو بناء إطار نظري ومنهجي واضح. وتُجرى هذه الدراسة في المراحل الأولى من البحث، بدءًا من اختيار الموضوع وحتى استكمال البحث المكتبي، مما يساعد على تحديد المفاهيم الأساسية، صياغة الفرضيات، واختيار المنهجية المناسبة للبحث.</w:t>
      </w:r>
    </w:p>
    <w:p w:rsidR="000101F5" w:rsidRPr="00A80E29" w:rsidRDefault="000101F5" w:rsidP="000101F5">
      <w:pPr>
        <w:spacing w:line="276" w:lineRule="auto"/>
        <w:ind w:firstLine="567"/>
        <w:jc w:val="lowKashida"/>
        <w:rPr>
          <w:rFonts w:ascii="Simplified Arabic" w:eastAsia="Calibri" w:hAnsi="Simplified Arabic" w:cs="Simplified Arabic"/>
          <w:b/>
          <w:bCs/>
          <w:sz w:val="32"/>
          <w:szCs w:val="32"/>
          <w:rtl/>
          <w:lang w:bidi="ar-DZ"/>
        </w:rPr>
      </w:pPr>
      <w:r w:rsidRPr="00A80E29">
        <w:rPr>
          <w:rFonts w:ascii="Simplified Arabic" w:eastAsia="Calibri" w:hAnsi="Simplified Arabic" w:cs="Simplified Arabic"/>
          <w:b/>
          <w:bCs/>
          <w:sz w:val="32"/>
          <w:szCs w:val="32"/>
          <w:rtl/>
          <w:lang w:bidi="ar-DZ"/>
        </w:rPr>
        <w:t>دور الدراسة الاستطلاعية في ضبط مشكلة البحث</w:t>
      </w:r>
    </w:p>
    <w:p w:rsidR="000101F5" w:rsidRPr="00A80E29" w:rsidRDefault="000101F5" w:rsidP="000101F5">
      <w:pPr>
        <w:spacing w:line="276" w:lineRule="auto"/>
        <w:ind w:firstLine="567"/>
        <w:jc w:val="lowKashida"/>
        <w:rPr>
          <w:rFonts w:ascii="Simplified Arabic" w:eastAsia="Calibri" w:hAnsi="Simplified Arabic" w:cs="Simplified Arabic"/>
          <w:sz w:val="32"/>
          <w:szCs w:val="32"/>
          <w:rtl/>
          <w:lang w:bidi="ar-DZ"/>
        </w:rPr>
      </w:pPr>
      <w:r w:rsidRPr="00A80E29">
        <w:rPr>
          <w:rFonts w:ascii="Simplified Arabic" w:eastAsia="Calibri" w:hAnsi="Simplified Arabic" w:cs="Simplified Arabic"/>
          <w:sz w:val="32"/>
          <w:szCs w:val="32"/>
          <w:rtl/>
          <w:lang w:bidi="ar-DZ"/>
        </w:rPr>
        <w:t>تساعد الدراسة الاستطلاعية الباحث على تضييق نطاق البحث، حيث قد يكون الموضوع في البداية واسعًا جدًا أو غير واضح المعالم. ومن خلال الاطلاع على الدراسات السابقة وجمع البيانات الأولية، يصبح الباحث قادرًا على تحديد الأبعاد الأساسية للمشكلة، وعواملها المؤثرة، وأهميتها العلمية والتطبيقية.</w:t>
      </w:r>
    </w:p>
    <w:p w:rsidR="000101F5" w:rsidRPr="00A80E29" w:rsidRDefault="000101F5" w:rsidP="000101F5">
      <w:pPr>
        <w:spacing w:line="276" w:lineRule="auto"/>
        <w:ind w:firstLine="567"/>
        <w:jc w:val="lowKashida"/>
        <w:rPr>
          <w:rFonts w:ascii="Simplified Arabic" w:eastAsia="Calibri" w:hAnsi="Simplified Arabic" w:cs="Simplified Arabic"/>
          <w:sz w:val="32"/>
          <w:szCs w:val="32"/>
          <w:rtl/>
          <w:lang w:bidi="ar-DZ"/>
        </w:rPr>
      </w:pPr>
      <w:r w:rsidRPr="00A80E29">
        <w:rPr>
          <w:rFonts w:ascii="Simplified Arabic" w:eastAsia="Calibri" w:hAnsi="Simplified Arabic" w:cs="Simplified Arabic" w:hint="cs"/>
          <w:sz w:val="32"/>
          <w:szCs w:val="32"/>
          <w:rtl/>
          <w:lang w:bidi="ar-DZ"/>
        </w:rPr>
        <w:t xml:space="preserve">في الاخير </w:t>
      </w:r>
      <w:r w:rsidRPr="00A80E29">
        <w:rPr>
          <w:rFonts w:ascii="Simplified Arabic" w:eastAsia="Calibri" w:hAnsi="Simplified Arabic" w:cs="Simplified Arabic"/>
          <w:sz w:val="32"/>
          <w:szCs w:val="32"/>
          <w:rtl/>
          <w:lang w:bidi="ar-DZ"/>
        </w:rPr>
        <w:t xml:space="preserve">تعد الدراسة الاستطلاعية خطوة ضرورية في البحث العلمي، حيث توفر للباحث فهمًا أعمق لموضوعه، وتساعده في تحديد مشكلة البحث بدقة، واختيار الأدوات المنهجية المناسبة، وبناء الإطار النظري بشكل متكامل. ومن خلال هذه </w:t>
      </w:r>
      <w:r w:rsidRPr="00A80E29">
        <w:rPr>
          <w:rFonts w:ascii="Simplified Arabic" w:eastAsia="Calibri" w:hAnsi="Simplified Arabic" w:cs="Simplified Arabic"/>
          <w:sz w:val="32"/>
          <w:szCs w:val="32"/>
          <w:rtl/>
          <w:lang w:bidi="ar-DZ"/>
        </w:rPr>
        <w:lastRenderedPageBreak/>
        <w:t>العملية، يمكن للباحث تجنب الأخطاء الشائعة، وتوجيه دراسته بطريقة أكثر فعالية ونجاحًا.</w:t>
      </w:r>
    </w:p>
    <w:p w:rsidR="00D90424" w:rsidRPr="00A80E29" w:rsidRDefault="00D90424" w:rsidP="00791882">
      <w:pPr>
        <w:spacing w:line="276" w:lineRule="auto"/>
        <w:ind w:firstLine="567"/>
        <w:jc w:val="lowKashida"/>
        <w:rPr>
          <w:rFonts w:ascii="Simplified Arabic" w:eastAsia="Calibri" w:hAnsi="Simplified Arabic" w:cs="Simplified Arabic"/>
          <w:b/>
          <w:bCs/>
          <w:sz w:val="32"/>
          <w:szCs w:val="32"/>
          <w:rtl/>
          <w:lang w:val="fr-FR" w:bidi="ar-DZ"/>
        </w:rPr>
      </w:pPr>
      <w:r w:rsidRPr="00A80E29">
        <w:rPr>
          <w:rFonts w:ascii="Simplified Arabic" w:eastAsia="Calibri" w:hAnsi="Simplified Arabic" w:cs="Simplified Arabic"/>
          <w:b/>
          <w:bCs/>
          <w:sz w:val="32"/>
          <w:szCs w:val="32"/>
          <w:rtl/>
          <w:lang w:val="fr-FR" w:bidi="ar-DZ"/>
        </w:rPr>
        <w:t>1-2- عينة الدراسة الاستطلاعية:</w:t>
      </w:r>
    </w:p>
    <w:p w:rsidR="00D90424" w:rsidRPr="00A80E29" w:rsidRDefault="00D90424" w:rsidP="00791882">
      <w:pPr>
        <w:spacing w:line="276" w:lineRule="auto"/>
        <w:ind w:firstLine="567"/>
        <w:jc w:val="lowKashida"/>
        <w:rPr>
          <w:rFonts w:ascii="Simplified Arabic" w:eastAsia="Calibri" w:hAnsi="Simplified Arabic" w:cs="Simplified Arabic"/>
          <w:sz w:val="32"/>
          <w:szCs w:val="32"/>
          <w:rtl/>
          <w:lang w:val="fr-FR" w:bidi="ar-DZ"/>
        </w:rPr>
      </w:pPr>
      <w:r w:rsidRPr="00A80E29">
        <w:rPr>
          <w:rFonts w:ascii="Simplified Arabic" w:eastAsia="Calibri" w:hAnsi="Simplified Arabic" w:cs="Simplified Arabic"/>
          <w:sz w:val="32"/>
          <w:szCs w:val="32"/>
          <w:rtl/>
          <w:lang w:val="fr-FR" w:bidi="ar-DZ"/>
        </w:rPr>
        <w:t>تم اختيار عينة قوامها 30 استاذ تربية بدنية ورياضية في ولاية باتنة بطريقة عشوائية قصد تطبيق ادوات الدراسة</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وتم استبعادهم في الدراسة الاساسية.</w:t>
      </w:r>
    </w:p>
    <w:p w:rsidR="00D90424" w:rsidRPr="00A80E29" w:rsidRDefault="00D90424" w:rsidP="0032283A">
      <w:pPr>
        <w:spacing w:line="276" w:lineRule="auto"/>
        <w:ind w:firstLine="567"/>
        <w:jc w:val="lowKashida"/>
        <w:rPr>
          <w:rFonts w:ascii="Simplified Arabic" w:eastAsia="Calibri" w:hAnsi="Simplified Arabic" w:cs="Simplified Arabic"/>
          <w:b/>
          <w:bCs/>
          <w:sz w:val="32"/>
          <w:szCs w:val="32"/>
          <w:lang w:val="fr-FR" w:bidi="ar-DZ"/>
        </w:rPr>
      </w:pPr>
      <w:r w:rsidRPr="00A80E29">
        <w:rPr>
          <w:rFonts w:ascii="Simplified Arabic" w:eastAsia="Calibri" w:hAnsi="Simplified Arabic" w:cs="Simplified Arabic"/>
          <w:sz w:val="32"/>
          <w:szCs w:val="32"/>
          <w:rtl/>
          <w:lang w:val="fr-FR" w:bidi="ar-DZ"/>
        </w:rPr>
        <w:t>2-</w:t>
      </w:r>
      <w:r w:rsidRPr="00A80E29">
        <w:rPr>
          <w:rFonts w:ascii="Simplified Arabic" w:eastAsia="Calibri" w:hAnsi="Simplified Arabic" w:cs="Simplified Arabic"/>
          <w:b/>
          <w:bCs/>
          <w:sz w:val="32"/>
          <w:szCs w:val="32"/>
          <w:rtl/>
          <w:lang w:val="fr-FR" w:bidi="ar-DZ"/>
        </w:rPr>
        <w:t xml:space="preserve">منهج </w:t>
      </w:r>
      <w:r w:rsidR="00C34BC9" w:rsidRPr="00A80E29">
        <w:rPr>
          <w:rFonts w:ascii="Simplified Arabic" w:eastAsia="Calibri" w:hAnsi="Simplified Arabic" w:cs="Simplified Arabic" w:hint="cs"/>
          <w:b/>
          <w:bCs/>
          <w:sz w:val="32"/>
          <w:szCs w:val="32"/>
          <w:rtl/>
          <w:lang w:val="fr-FR" w:bidi="ar-DZ"/>
        </w:rPr>
        <w:t>البحث</w:t>
      </w:r>
      <w:r w:rsidRPr="00A80E29">
        <w:rPr>
          <w:rFonts w:ascii="Simplified Arabic" w:eastAsia="Calibri" w:hAnsi="Simplified Arabic" w:cs="Simplified Arabic"/>
          <w:b/>
          <w:bCs/>
          <w:sz w:val="32"/>
          <w:szCs w:val="32"/>
          <w:rtl/>
          <w:lang w:val="fr-FR" w:bidi="ar-DZ"/>
        </w:rPr>
        <w:t xml:space="preserve">: </w:t>
      </w:r>
      <w:r w:rsidRPr="00A80E29">
        <w:rPr>
          <w:rFonts w:ascii="Simplified Arabic" w:eastAsia="Calibri" w:hAnsi="Simplified Arabic" w:cs="Simplified Arabic"/>
          <w:sz w:val="32"/>
          <w:szCs w:val="32"/>
          <w:rtl/>
          <w:lang w:val="fr-FR" w:bidi="ar-DZ"/>
        </w:rPr>
        <w:t>ويقصد به الأساليب العلمية الصحيحة</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التي يتبعها الباحثون؛ من أجل الكشف والتقصي والتعمق والتحليل؛ لإجلاء الالتباس والتشكك والغموض الذي يحيط بظاهرة معينة</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وفي النهاية التوصل للنتائج المُدعمة بالقرائن والبراهين.</w:t>
      </w:r>
      <w:r w:rsidRPr="00A80E29">
        <w:rPr>
          <w:rFonts w:ascii="Simplified Arabic" w:eastAsia="Calibri" w:hAnsi="Simplified Arabic" w:cs="Simplified Arabic"/>
          <w:noProof/>
          <w:sz w:val="32"/>
          <w:szCs w:val="32"/>
          <w:rtl/>
          <w:lang w:val="fr-FR" w:bidi="ar-DZ"/>
        </w:rPr>
        <w:t xml:space="preserve"> (الحسين</w:t>
      </w:r>
      <w:r w:rsidR="006549F7" w:rsidRPr="00A80E29">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2021</w:t>
      </w:r>
      <w:r w:rsidR="006549F7" w:rsidRPr="00A80E29">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صفحة 2)</w:t>
      </w:r>
    </w:p>
    <w:p w:rsidR="00D90424" w:rsidRPr="00A80E29" w:rsidRDefault="00D90424" w:rsidP="00791882">
      <w:pPr>
        <w:spacing w:line="276" w:lineRule="auto"/>
        <w:ind w:firstLine="567"/>
        <w:contextualSpacing/>
        <w:jc w:val="lowKashida"/>
        <w:rPr>
          <w:rFonts w:ascii="Simplified Arabic" w:eastAsia="Calibri" w:hAnsi="Simplified Arabic" w:cs="Simplified Arabic"/>
          <w:sz w:val="32"/>
          <w:szCs w:val="32"/>
          <w:rtl/>
          <w:lang w:val="fr-FR" w:bidi="ar-DZ"/>
        </w:rPr>
      </w:pPr>
      <w:r w:rsidRPr="00A80E29">
        <w:rPr>
          <w:rFonts w:ascii="Simplified Arabic" w:eastAsia="Calibri" w:hAnsi="Simplified Arabic" w:cs="Simplified Arabic"/>
          <w:sz w:val="32"/>
          <w:szCs w:val="32"/>
          <w:rtl/>
          <w:lang w:val="fr-FR" w:bidi="ar-DZ"/>
        </w:rPr>
        <w:t xml:space="preserve">في ضوء طبيعة الدراسة والأهداف التي تسعى لتفعيلها تم استخدام المنهج الوصفي </w:t>
      </w:r>
      <w:r w:rsidR="00B96FD4" w:rsidRPr="00A80E29">
        <w:rPr>
          <w:rFonts w:ascii="Simplified Arabic" w:eastAsia="Calibri" w:hAnsi="Simplified Arabic" w:cs="Simplified Arabic" w:hint="cs"/>
          <w:sz w:val="32"/>
          <w:szCs w:val="32"/>
          <w:rtl/>
          <w:lang w:val="fr-FR" w:bidi="ar-DZ"/>
        </w:rPr>
        <w:t xml:space="preserve">الارتباطي </w:t>
      </w:r>
      <w:r w:rsidRPr="00A80E29">
        <w:rPr>
          <w:rFonts w:ascii="Simplified Arabic" w:eastAsia="Calibri" w:hAnsi="Simplified Arabic" w:cs="Simplified Arabic"/>
          <w:sz w:val="32"/>
          <w:szCs w:val="32"/>
          <w:rtl/>
          <w:lang w:val="fr-FR" w:bidi="ar-DZ"/>
        </w:rPr>
        <w:t>والذي يعتمد على دراسة الواقع أو الظاهرة كما هي في الواقع</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ويهتم بوصفها وصفا دقيقا</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ويعبر عنها تعبيرا كيفيا بوصفها وتوضيح خصائصها</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وتعبيرها كميا بوصفها رقميا بما يوضح حجمها ودرجات ارتباطها مع الظواهر الأخرى</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وهذا المنهج لا يهدف إلى وصف الظواهر ووصف الواقع فحسب</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بل يتعداه إلى الوصول لاستنتاجات تسهم في فهم الواقع وتطويره.</w:t>
      </w:r>
    </w:p>
    <w:p w:rsidR="00D90424" w:rsidRPr="00A80E29" w:rsidRDefault="00D90424" w:rsidP="00791882">
      <w:pPr>
        <w:spacing w:line="276" w:lineRule="auto"/>
        <w:ind w:firstLine="567"/>
        <w:jc w:val="lowKashida"/>
        <w:rPr>
          <w:rFonts w:ascii="Simplified Arabic" w:eastAsia="Calibri" w:hAnsi="Simplified Arabic" w:cs="Simplified Arabic"/>
          <w:sz w:val="32"/>
          <w:szCs w:val="32"/>
          <w:rtl/>
          <w:lang w:val="fr-FR" w:bidi="ar-DZ"/>
        </w:rPr>
      </w:pPr>
      <w:r w:rsidRPr="00A80E29">
        <w:rPr>
          <w:rFonts w:ascii="Simplified Arabic" w:eastAsia="Calibri" w:hAnsi="Simplified Arabic" w:cs="Simplified Arabic"/>
          <w:sz w:val="32"/>
          <w:szCs w:val="32"/>
          <w:rtl/>
          <w:lang w:val="fr-FR" w:bidi="ar-DZ"/>
        </w:rPr>
        <w:t>وأهم ما يميز هذا المنهج أنه يوفر بيانات خصلة عن الواقع الفعلي للظاهرة أو خضوع البحث</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كما أنه يقدم في نفس الوقت تفسيرا واقعيا للعوامل المرتبطة بموضوع الدراسة تساعد على قدر معقول من التنبؤ للظاهرة على الجانب الآخر</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 xml:space="preserve">يعاني هذا الأسلوب من بعض العيوب أهمها سمة التحيز الشخصي للباحث عند جمعه البيانات المختلفة حول الظاهرة الأمر الذي قد يؤدي إلى الحصول على بيانات غير دقيقة لا يمكن أن تؤدي إلى نتائج موضوعية يمكن تعميمها على مجتمع الدراسة وبالتالي فإن </w:t>
      </w:r>
      <w:r w:rsidRPr="00A80E29">
        <w:rPr>
          <w:rFonts w:ascii="Simplified Arabic" w:eastAsia="Calibri" w:hAnsi="Simplified Arabic" w:cs="Simplified Arabic"/>
          <w:sz w:val="32"/>
          <w:szCs w:val="32"/>
          <w:rtl/>
          <w:lang w:val="fr-FR" w:bidi="ar-DZ"/>
        </w:rPr>
        <w:lastRenderedPageBreak/>
        <w:t>مصداقية هذا المنهج قد تصبح ضعيفة بالمقارنة مع مزايا المناهج الأخرى للبحث العلمي.(عبيدات وآخرون</w:t>
      </w:r>
      <w:r w:rsidR="006549F7" w:rsidRPr="00A80E29">
        <w:rPr>
          <w:rFonts w:ascii="Simplified Arabic" w:eastAsia="Calibri" w:hAnsi="Simplified Arabic" w:cs="Simplified Arabic"/>
          <w:sz w:val="32"/>
          <w:szCs w:val="32"/>
          <w:rtl/>
          <w:lang w:val="fr-FR" w:bidi="ar-DZ"/>
        </w:rPr>
        <w:t>،</w:t>
      </w:r>
      <w:r w:rsidRPr="00A80E29">
        <w:rPr>
          <w:rFonts w:ascii="Simplified Arabic" w:eastAsia="Calibri" w:hAnsi="Simplified Arabic" w:cs="Simplified Arabic"/>
          <w:sz w:val="32"/>
          <w:szCs w:val="32"/>
          <w:rtl/>
          <w:lang w:val="fr-FR" w:bidi="ar-DZ"/>
        </w:rPr>
        <w:t>1998</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ص47).</w:t>
      </w:r>
    </w:p>
    <w:p w:rsidR="00D90424" w:rsidRPr="00A80E29" w:rsidRDefault="00D90424" w:rsidP="00791882">
      <w:pPr>
        <w:spacing w:line="276" w:lineRule="auto"/>
        <w:ind w:firstLine="567"/>
        <w:jc w:val="lowKashida"/>
        <w:rPr>
          <w:rFonts w:ascii="Simplified Arabic" w:eastAsia="Calibri" w:hAnsi="Simplified Arabic" w:cs="Simplified Arabic"/>
          <w:b/>
          <w:bCs/>
          <w:sz w:val="32"/>
          <w:szCs w:val="32"/>
          <w:rtl/>
          <w:lang w:val="fr-FR" w:bidi="ar-DZ"/>
        </w:rPr>
      </w:pPr>
      <w:r w:rsidRPr="00A80E29">
        <w:rPr>
          <w:rFonts w:ascii="Simplified Arabic" w:eastAsia="Calibri" w:hAnsi="Simplified Arabic" w:cs="Simplified Arabic"/>
          <w:b/>
          <w:bCs/>
          <w:sz w:val="32"/>
          <w:szCs w:val="32"/>
          <w:rtl/>
          <w:lang w:val="fr-FR" w:bidi="ar-DZ"/>
        </w:rPr>
        <w:t>3-مجتمع الدراسة:</w:t>
      </w:r>
    </w:p>
    <w:p w:rsidR="00E6591E" w:rsidRPr="00A80E29" w:rsidRDefault="00D90424" w:rsidP="003B2E04">
      <w:pPr>
        <w:tabs>
          <w:tab w:val="right" w:pos="3645"/>
        </w:tabs>
        <w:autoSpaceDE w:val="0"/>
        <w:autoSpaceDN w:val="0"/>
        <w:adjustRightInd w:val="0"/>
        <w:spacing w:line="276" w:lineRule="auto"/>
        <w:ind w:firstLine="567"/>
        <w:jc w:val="lowKashida"/>
        <w:rPr>
          <w:rFonts w:ascii="Simplified Arabic" w:eastAsia="Calibri" w:hAnsi="Simplified Arabic" w:cs="Simplified Arabic"/>
          <w:sz w:val="32"/>
          <w:szCs w:val="32"/>
          <w:lang w:val="fr-FR" w:bidi="ar-DZ"/>
        </w:rPr>
      </w:pPr>
      <w:r w:rsidRPr="00A80E29">
        <w:rPr>
          <w:rFonts w:ascii="Simplified Arabic" w:eastAsia="Calibri" w:hAnsi="Simplified Arabic" w:cs="Simplified Arabic"/>
          <w:sz w:val="32"/>
          <w:szCs w:val="32"/>
          <w:rtl/>
          <w:lang w:val="fr-FR" w:bidi="ar-DZ"/>
        </w:rPr>
        <w:t xml:space="preserve">تكون مجتمع الدراسة من </w:t>
      </w:r>
      <w:r w:rsidRPr="00A80E29">
        <w:rPr>
          <w:rFonts w:ascii="Simplified Arabic" w:hAnsi="Simplified Arabic" w:cs="Simplified Arabic"/>
          <w:sz w:val="32"/>
          <w:szCs w:val="32"/>
          <w:rtl/>
        </w:rPr>
        <w:t xml:space="preserve">اساتذة التربية البدينة والرياضية للطور الثانوي </w:t>
      </w:r>
      <w:r w:rsidR="000101F5" w:rsidRPr="00A80E29">
        <w:rPr>
          <w:rFonts w:ascii="Simplified Arabic" w:hAnsi="Simplified Arabic" w:cs="Simplified Arabic" w:hint="cs"/>
          <w:sz w:val="32"/>
          <w:szCs w:val="32"/>
          <w:rtl/>
        </w:rPr>
        <w:t>ولاية</w:t>
      </w:r>
      <w:r w:rsidRPr="00A80E29">
        <w:rPr>
          <w:rFonts w:ascii="Simplified Arabic" w:hAnsi="Simplified Arabic" w:cs="Simplified Arabic"/>
          <w:sz w:val="32"/>
          <w:szCs w:val="32"/>
          <w:rtl/>
        </w:rPr>
        <w:t xml:space="preserve"> باتنة</w:t>
      </w:r>
      <w:r w:rsidR="006549F7" w:rsidRPr="00A80E29">
        <w:rPr>
          <w:rFonts w:ascii="Simplified Arabic" w:hAnsi="Simplified Arabic" w:cs="Simplified Arabic"/>
          <w:sz w:val="32"/>
          <w:szCs w:val="32"/>
          <w:rtl/>
        </w:rPr>
        <w:t>،</w:t>
      </w:r>
      <w:r w:rsidR="006A667B" w:rsidRPr="00A80E29">
        <w:rPr>
          <w:rFonts w:ascii="Simplified Arabic" w:hAnsi="Simplified Arabic" w:cs="Simplified Arabic" w:hint="cs"/>
          <w:sz w:val="32"/>
          <w:szCs w:val="32"/>
          <w:rtl/>
        </w:rPr>
        <w:t xml:space="preserve"> </w:t>
      </w:r>
      <w:r w:rsidRPr="00A80E29">
        <w:rPr>
          <w:rFonts w:ascii="Simplified Arabic" w:hAnsi="Simplified Arabic" w:cs="Simplified Arabic"/>
          <w:sz w:val="32"/>
          <w:szCs w:val="32"/>
          <w:rtl/>
        </w:rPr>
        <w:t xml:space="preserve">وقد بلغ عددهم </w:t>
      </w:r>
      <w:r w:rsidR="00ED312E" w:rsidRPr="00A80E29">
        <w:rPr>
          <w:rFonts w:ascii="Simplified Arabic" w:hAnsi="Simplified Arabic" w:cs="Simplified Arabic" w:hint="cs"/>
          <w:sz w:val="32"/>
          <w:szCs w:val="32"/>
          <w:rtl/>
        </w:rPr>
        <w:t>79</w:t>
      </w:r>
      <w:r w:rsidRPr="00A80E29">
        <w:rPr>
          <w:rFonts w:ascii="Simplified Arabic" w:hAnsi="Simplified Arabic" w:cs="Simplified Arabic"/>
          <w:sz w:val="32"/>
          <w:szCs w:val="32"/>
          <w:rtl/>
        </w:rPr>
        <w:t xml:space="preserve"> ثانوية مقسمة على دوائر الولاية متواجدة في 61 بلدية.</w:t>
      </w:r>
      <w:r w:rsidR="003B2E04" w:rsidRPr="00A80E29">
        <w:rPr>
          <w:rFonts w:ascii="Simplified Arabic" w:hAnsi="Simplified Arabic" w:cs="Simplified Arabic" w:hint="cs"/>
          <w:sz w:val="32"/>
          <w:szCs w:val="32"/>
          <w:rtl/>
        </w:rPr>
        <w:t xml:space="preserve"> أي انه يوجد 158 استاذ، تم استبعاد 30 استاذ من اجل الدراسة الاستطلاعية، وتبقى 128، </w:t>
      </w:r>
      <w:r w:rsidR="0032283A" w:rsidRPr="00A80E29">
        <w:rPr>
          <w:rFonts w:ascii="Simplified Arabic" w:eastAsia="Calibri" w:hAnsi="Simplified Arabic" w:cs="Simplified Arabic" w:hint="cs"/>
          <w:sz w:val="32"/>
          <w:szCs w:val="32"/>
          <w:rtl/>
          <w:lang w:val="fr-FR" w:bidi="ar-DZ"/>
        </w:rPr>
        <w:t xml:space="preserve">وقد بلغ </w:t>
      </w:r>
      <w:r w:rsidR="006A667B" w:rsidRPr="00A80E29">
        <w:rPr>
          <w:rFonts w:ascii="Simplified Arabic" w:eastAsia="Calibri" w:hAnsi="Simplified Arabic" w:cs="Simplified Arabic" w:hint="cs"/>
          <w:sz w:val="32"/>
          <w:szCs w:val="32"/>
          <w:rtl/>
          <w:lang w:val="fr-FR" w:bidi="ar-DZ"/>
        </w:rPr>
        <w:t>عدد العينة</w:t>
      </w:r>
      <w:r w:rsidR="0032283A" w:rsidRPr="00A80E29">
        <w:rPr>
          <w:rFonts w:ascii="Simplified Arabic" w:eastAsia="Calibri" w:hAnsi="Simplified Arabic" w:cs="Simplified Arabic" w:hint="cs"/>
          <w:sz w:val="32"/>
          <w:szCs w:val="32"/>
          <w:rtl/>
          <w:lang w:val="fr-FR" w:bidi="ar-DZ"/>
        </w:rPr>
        <w:t xml:space="preserve"> 68 استاذ</w:t>
      </w:r>
      <w:r w:rsidR="00205522" w:rsidRPr="00A80E29">
        <w:rPr>
          <w:rFonts w:ascii="Simplified Arabic" w:eastAsia="Calibri" w:hAnsi="Simplified Arabic" w:cs="Simplified Arabic" w:hint="cs"/>
          <w:sz w:val="32"/>
          <w:szCs w:val="32"/>
          <w:rtl/>
          <w:lang w:val="fr-FR" w:bidi="ar-DZ"/>
        </w:rPr>
        <w:t xml:space="preserve"> حسب مديرية التربية لولاية باتنة.</w:t>
      </w:r>
      <w:r w:rsidR="003B2E04" w:rsidRPr="00A80E29">
        <w:rPr>
          <w:rFonts w:ascii="Simplified Arabic" w:eastAsia="Calibri" w:hAnsi="Simplified Arabic" w:cs="Simplified Arabic" w:hint="cs"/>
          <w:sz w:val="32"/>
          <w:szCs w:val="32"/>
          <w:rtl/>
          <w:lang w:val="fr-FR" w:bidi="ar-DZ"/>
        </w:rPr>
        <w:t xml:space="preserve"> اي بنسبة 53.12</w:t>
      </w:r>
      <w:r w:rsidR="003B2E04" w:rsidRPr="00A80E29">
        <w:rPr>
          <w:rFonts w:ascii="Simplified Arabic" w:eastAsia="Calibri" w:hAnsi="Simplified Arabic" w:cs="Simplified Arabic"/>
          <w:sz w:val="32"/>
          <w:szCs w:val="32"/>
          <w:lang w:val="fr-FR" w:bidi="ar-DZ"/>
        </w:rPr>
        <w:t>%</w:t>
      </w:r>
    </w:p>
    <w:p w:rsidR="00C34BC9" w:rsidRPr="00A80E29" w:rsidRDefault="00C34BC9" w:rsidP="006A667B">
      <w:pPr>
        <w:tabs>
          <w:tab w:val="right" w:pos="3645"/>
        </w:tabs>
        <w:autoSpaceDE w:val="0"/>
        <w:autoSpaceDN w:val="0"/>
        <w:adjustRightInd w:val="0"/>
        <w:spacing w:line="276" w:lineRule="auto"/>
        <w:ind w:firstLine="567"/>
        <w:jc w:val="lowKashida"/>
        <w:rPr>
          <w:rFonts w:ascii="Simplified Arabic" w:hAnsi="Simplified Arabic" w:cs="Simplified Arabic"/>
          <w:b/>
          <w:bCs/>
          <w:sz w:val="32"/>
          <w:szCs w:val="32"/>
          <w:rtl/>
          <w:lang w:bidi="ar-DZ"/>
        </w:rPr>
      </w:pPr>
      <w:r w:rsidRPr="00A80E29">
        <w:rPr>
          <w:rFonts w:ascii="Simplified Arabic" w:eastAsia="Calibri" w:hAnsi="Simplified Arabic" w:cs="Simplified Arabic" w:hint="cs"/>
          <w:b/>
          <w:bCs/>
          <w:sz w:val="32"/>
          <w:szCs w:val="32"/>
          <w:rtl/>
          <w:lang w:val="fr-FR" w:bidi="ar-DZ"/>
        </w:rPr>
        <w:t>4-العينة</w:t>
      </w:r>
      <w:r w:rsidR="00205522" w:rsidRPr="00A80E29">
        <w:rPr>
          <w:rFonts w:ascii="Simplified Arabic" w:eastAsia="Calibri" w:hAnsi="Simplified Arabic" w:cs="Simplified Arabic" w:hint="cs"/>
          <w:b/>
          <w:bCs/>
          <w:sz w:val="32"/>
          <w:szCs w:val="32"/>
          <w:rtl/>
          <w:lang w:val="fr-FR" w:bidi="ar-DZ"/>
        </w:rPr>
        <w:t xml:space="preserve">: </w:t>
      </w:r>
      <w:r w:rsidR="00205522" w:rsidRPr="00A80E29">
        <w:rPr>
          <w:rFonts w:ascii="Simplified Arabic" w:eastAsia="Calibri" w:hAnsi="Simplified Arabic" w:cs="Simplified Arabic" w:hint="cs"/>
          <w:sz w:val="32"/>
          <w:szCs w:val="32"/>
          <w:rtl/>
          <w:lang w:val="fr-FR" w:bidi="ar-DZ"/>
        </w:rPr>
        <w:t>تم توزيع على عينة قوامها 60 بعد استبعاد 8 استمارات ناقصة لم يتم الاجابة عنها</w:t>
      </w:r>
      <w:r w:rsidR="00205522" w:rsidRPr="00A80E29">
        <w:rPr>
          <w:rFonts w:ascii="Simplified Arabic" w:hAnsi="Simplified Arabic" w:cs="Simplified Arabic" w:hint="cs"/>
          <w:sz w:val="32"/>
          <w:szCs w:val="32"/>
          <w:rtl/>
          <w:lang w:bidi="ar-DZ"/>
        </w:rPr>
        <w:t xml:space="preserve">، اي بنسبة 88.23 بالمئة </w:t>
      </w:r>
      <w:r w:rsidR="006A667B" w:rsidRPr="00A80E29">
        <w:rPr>
          <w:rFonts w:ascii="Simplified Arabic" w:hAnsi="Simplified Arabic" w:cs="Simplified Arabic" w:hint="cs"/>
          <w:sz w:val="32"/>
          <w:szCs w:val="32"/>
          <w:rtl/>
          <w:lang w:bidi="ar-DZ"/>
        </w:rPr>
        <w:t>.</w:t>
      </w:r>
    </w:p>
    <w:p w:rsidR="00D90424" w:rsidRPr="00A80E29" w:rsidRDefault="00010E3B" w:rsidP="00791882">
      <w:pPr>
        <w:spacing w:line="276" w:lineRule="auto"/>
        <w:ind w:firstLine="567"/>
        <w:jc w:val="lowKashida"/>
        <w:rPr>
          <w:rFonts w:ascii="Simplified Arabic" w:eastAsia="Calibri" w:hAnsi="Simplified Arabic" w:cs="Simplified Arabic"/>
          <w:b/>
          <w:bCs/>
          <w:sz w:val="32"/>
          <w:szCs w:val="32"/>
          <w:rtl/>
          <w:lang w:val="fr-FR" w:bidi="ar-DZ"/>
        </w:rPr>
      </w:pPr>
      <w:r w:rsidRPr="00A80E29">
        <w:rPr>
          <w:rFonts w:ascii="Simplified Arabic" w:eastAsia="Calibri" w:hAnsi="Simplified Arabic" w:cs="Simplified Arabic" w:hint="cs"/>
          <w:b/>
          <w:bCs/>
          <w:sz w:val="32"/>
          <w:szCs w:val="32"/>
          <w:rtl/>
          <w:lang w:val="fr-FR"/>
        </w:rPr>
        <w:t>6</w:t>
      </w:r>
      <w:r w:rsidR="00D90424" w:rsidRPr="00A80E29">
        <w:rPr>
          <w:rFonts w:ascii="Simplified Arabic" w:eastAsia="Calibri" w:hAnsi="Simplified Arabic" w:cs="Simplified Arabic"/>
          <w:b/>
          <w:bCs/>
          <w:sz w:val="32"/>
          <w:szCs w:val="32"/>
          <w:rtl/>
          <w:lang w:val="fr-FR" w:bidi="ar-DZ"/>
        </w:rPr>
        <w:t>-أدوات الدراسة:</w:t>
      </w:r>
    </w:p>
    <w:p w:rsidR="00D90424" w:rsidRPr="00A80E29" w:rsidRDefault="00D90424" w:rsidP="00791882">
      <w:pPr>
        <w:spacing w:line="276" w:lineRule="auto"/>
        <w:ind w:firstLine="567"/>
        <w:contextualSpacing/>
        <w:jc w:val="lowKashida"/>
        <w:rPr>
          <w:rFonts w:ascii="Simplified Arabic" w:eastAsia="Calibri" w:hAnsi="Simplified Arabic" w:cs="Simplified Arabic"/>
          <w:sz w:val="32"/>
          <w:szCs w:val="32"/>
          <w:rtl/>
          <w:lang w:val="fr-FR" w:bidi="ar-DZ"/>
        </w:rPr>
      </w:pPr>
      <w:r w:rsidRPr="00A80E29">
        <w:rPr>
          <w:rFonts w:ascii="Simplified Arabic" w:eastAsia="Calibri" w:hAnsi="Simplified Arabic" w:cs="Simplified Arabic"/>
          <w:sz w:val="32"/>
          <w:szCs w:val="32"/>
          <w:rtl/>
          <w:lang w:val="fr-FR" w:bidi="ar-DZ"/>
        </w:rPr>
        <w:t>بعد اتمام الجانب النظري وإجراء التعديلات اللازمة عليه</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وبعد اطلاعنا المكثف على الدراسات السابقة حاولنا اعداد استبيان حول التدريس بالمقاربة بالكفاءات.</w:t>
      </w:r>
    </w:p>
    <w:p w:rsidR="00D90424" w:rsidRPr="00A80E29" w:rsidRDefault="00D90424" w:rsidP="00791882">
      <w:pPr>
        <w:spacing w:line="276" w:lineRule="auto"/>
        <w:ind w:firstLine="567"/>
        <w:contextualSpacing/>
        <w:jc w:val="lowKashida"/>
        <w:rPr>
          <w:rFonts w:ascii="Simplified Arabic" w:eastAsia="Calibri" w:hAnsi="Simplified Arabic" w:cs="Simplified Arabic"/>
          <w:sz w:val="32"/>
          <w:szCs w:val="32"/>
          <w:rtl/>
          <w:lang w:val="fr-FR" w:bidi="ar-DZ"/>
        </w:rPr>
      </w:pPr>
      <w:r w:rsidRPr="00A80E29">
        <w:rPr>
          <w:rFonts w:ascii="Simplified Arabic" w:eastAsia="Calibri" w:hAnsi="Simplified Arabic" w:cs="Simplified Arabic"/>
          <w:sz w:val="32"/>
          <w:szCs w:val="32"/>
          <w:rtl/>
          <w:lang w:val="fr-FR" w:bidi="ar-DZ"/>
        </w:rPr>
        <w:t xml:space="preserve">وتكون الاستبيان من بعدين مقسمة الى 20 عبارةوفق سلم ليكرت خماسي </w:t>
      </w:r>
      <w:r w:rsidRPr="00A80E29">
        <w:rPr>
          <w:rFonts w:ascii="Simplified Arabic" w:eastAsia="Calibri" w:hAnsi="Simplified Arabic" w:cs="Simplified Arabic"/>
          <w:sz w:val="32"/>
          <w:szCs w:val="32"/>
          <w:rtl/>
          <w:lang w:val="fr-FR"/>
        </w:rPr>
        <w:t>( موافق بشدة 5</w:t>
      </w:r>
      <w:r w:rsidR="006549F7" w:rsidRPr="00A80E29">
        <w:rPr>
          <w:rFonts w:ascii="Simplified Arabic" w:eastAsia="Calibri" w:hAnsi="Simplified Arabic" w:cs="Simplified Arabic"/>
          <w:sz w:val="32"/>
          <w:szCs w:val="32"/>
          <w:rtl/>
          <w:lang w:val="fr-FR"/>
        </w:rPr>
        <w:t xml:space="preserve">، </w:t>
      </w:r>
      <w:r w:rsidRPr="00A80E29">
        <w:rPr>
          <w:rFonts w:ascii="Simplified Arabic" w:eastAsia="Calibri" w:hAnsi="Simplified Arabic" w:cs="Simplified Arabic"/>
          <w:sz w:val="32"/>
          <w:szCs w:val="32"/>
          <w:rtl/>
          <w:lang w:val="fr-FR"/>
        </w:rPr>
        <w:t>موافق 4</w:t>
      </w:r>
      <w:r w:rsidR="006549F7" w:rsidRPr="00A80E29">
        <w:rPr>
          <w:rFonts w:ascii="Simplified Arabic" w:eastAsia="Calibri" w:hAnsi="Simplified Arabic" w:cs="Simplified Arabic"/>
          <w:sz w:val="32"/>
          <w:szCs w:val="32"/>
          <w:rtl/>
          <w:lang w:val="fr-FR"/>
        </w:rPr>
        <w:t xml:space="preserve">، </w:t>
      </w:r>
      <w:r w:rsidRPr="00A80E29">
        <w:rPr>
          <w:rFonts w:ascii="Simplified Arabic" w:eastAsia="Calibri" w:hAnsi="Simplified Arabic" w:cs="Simplified Arabic"/>
          <w:sz w:val="32"/>
          <w:szCs w:val="32"/>
          <w:rtl/>
          <w:lang w:val="fr-FR"/>
        </w:rPr>
        <w:t>محايد3</w:t>
      </w:r>
      <w:r w:rsidR="006549F7" w:rsidRPr="00A80E29">
        <w:rPr>
          <w:rFonts w:ascii="Simplified Arabic" w:eastAsia="Calibri" w:hAnsi="Simplified Arabic" w:cs="Simplified Arabic"/>
          <w:sz w:val="32"/>
          <w:szCs w:val="32"/>
          <w:rtl/>
          <w:lang w:val="fr-FR"/>
        </w:rPr>
        <w:t xml:space="preserve">، </w:t>
      </w:r>
      <w:r w:rsidRPr="00A80E29">
        <w:rPr>
          <w:rFonts w:ascii="Simplified Arabic" w:eastAsia="Calibri" w:hAnsi="Simplified Arabic" w:cs="Simplified Arabic"/>
          <w:sz w:val="32"/>
          <w:szCs w:val="32"/>
          <w:rtl/>
          <w:lang w:val="fr-FR"/>
        </w:rPr>
        <w:t>غير موافق 2</w:t>
      </w:r>
      <w:r w:rsidR="006549F7" w:rsidRPr="00A80E29">
        <w:rPr>
          <w:rFonts w:ascii="Simplified Arabic" w:eastAsia="Calibri" w:hAnsi="Simplified Arabic" w:cs="Simplified Arabic"/>
          <w:sz w:val="32"/>
          <w:szCs w:val="32"/>
          <w:rtl/>
          <w:lang w:val="fr-FR"/>
        </w:rPr>
        <w:t xml:space="preserve">، </w:t>
      </w:r>
      <w:r w:rsidRPr="00A80E29">
        <w:rPr>
          <w:rFonts w:ascii="Simplified Arabic" w:eastAsia="Calibri" w:hAnsi="Simplified Arabic" w:cs="Simplified Arabic"/>
          <w:sz w:val="32"/>
          <w:szCs w:val="32"/>
          <w:rtl/>
          <w:lang w:val="fr-FR"/>
        </w:rPr>
        <w:t>وغير موافق بشدة1)</w:t>
      </w:r>
      <w:r w:rsidRPr="00A80E29">
        <w:rPr>
          <w:rFonts w:ascii="Simplified Arabic" w:eastAsia="Calibri" w:hAnsi="Simplified Arabic" w:cs="Simplified Arabic"/>
          <w:sz w:val="32"/>
          <w:szCs w:val="32"/>
          <w:rtl/>
          <w:lang w:val="fr-FR" w:bidi="ar-DZ"/>
        </w:rPr>
        <w:t xml:space="preserve"> وجاء الاستبيان كالاتي:</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24"/>
        <w:gridCol w:w="3695"/>
      </w:tblGrid>
      <w:tr w:rsidR="00D90424" w:rsidRPr="000E2BC9" w:rsidTr="00791882">
        <w:tc>
          <w:tcPr>
            <w:tcW w:w="2881" w:type="pct"/>
          </w:tcPr>
          <w:p w:rsidR="00D90424" w:rsidRPr="00A80E29" w:rsidRDefault="00D90424" w:rsidP="00791882">
            <w:pPr>
              <w:spacing w:line="276" w:lineRule="auto"/>
              <w:ind w:firstLine="140"/>
              <w:jc w:val="lowKashida"/>
              <w:rPr>
                <w:rFonts w:ascii="Simplified Arabic" w:eastAsia="Calibri" w:hAnsi="Simplified Arabic" w:cs="Simplified Arabic"/>
                <w:sz w:val="32"/>
                <w:szCs w:val="32"/>
                <w:rtl/>
                <w:lang w:bidi="ar-DZ"/>
              </w:rPr>
            </w:pPr>
            <w:r w:rsidRPr="00A80E29">
              <w:rPr>
                <w:rFonts w:ascii="Simplified Arabic" w:eastAsia="Calibri" w:hAnsi="Simplified Arabic" w:cs="Simplified Arabic"/>
                <w:sz w:val="32"/>
                <w:szCs w:val="32"/>
                <w:rtl/>
                <w:lang w:bidi="ar-DZ"/>
              </w:rPr>
              <w:t>البعد</w:t>
            </w:r>
          </w:p>
        </w:tc>
        <w:tc>
          <w:tcPr>
            <w:tcW w:w="2119" w:type="pct"/>
          </w:tcPr>
          <w:p w:rsidR="00D90424" w:rsidRPr="00A80E29" w:rsidRDefault="00D90424" w:rsidP="00791882">
            <w:pPr>
              <w:spacing w:before="240" w:line="276" w:lineRule="auto"/>
              <w:ind w:firstLine="140"/>
              <w:jc w:val="lowKashida"/>
              <w:rPr>
                <w:rFonts w:ascii="Simplified Arabic" w:eastAsia="Calibri" w:hAnsi="Simplified Arabic" w:cs="Simplified Arabic"/>
                <w:sz w:val="32"/>
                <w:szCs w:val="32"/>
                <w:rtl/>
                <w:lang w:bidi="ar-DZ"/>
              </w:rPr>
            </w:pPr>
            <w:r w:rsidRPr="00A80E29">
              <w:rPr>
                <w:rFonts w:ascii="Simplified Arabic" w:eastAsia="Calibri" w:hAnsi="Simplified Arabic" w:cs="Simplified Arabic"/>
                <w:sz w:val="32"/>
                <w:szCs w:val="32"/>
                <w:rtl/>
                <w:lang w:bidi="ar-DZ"/>
              </w:rPr>
              <w:t>ارقام البنود</w:t>
            </w:r>
          </w:p>
        </w:tc>
      </w:tr>
      <w:tr w:rsidR="00D90424" w:rsidRPr="000E2BC9" w:rsidTr="00791882">
        <w:tc>
          <w:tcPr>
            <w:tcW w:w="2881" w:type="pct"/>
          </w:tcPr>
          <w:p w:rsidR="00D90424" w:rsidRPr="00A80E29" w:rsidRDefault="00D90424" w:rsidP="00791882">
            <w:pPr>
              <w:spacing w:before="240" w:line="276" w:lineRule="auto"/>
              <w:ind w:firstLine="140"/>
              <w:jc w:val="lowKashida"/>
              <w:rPr>
                <w:rFonts w:ascii="Simplified Arabic" w:eastAsia="Calibri" w:hAnsi="Simplified Arabic" w:cs="Simplified Arabic"/>
                <w:sz w:val="32"/>
                <w:szCs w:val="32"/>
                <w:lang w:val="fr-FR"/>
              </w:rPr>
            </w:pPr>
            <w:r w:rsidRPr="00A80E29">
              <w:rPr>
                <w:rFonts w:ascii="Simplified Arabic" w:eastAsia="Calibri" w:hAnsi="Simplified Arabic" w:cs="Simplified Arabic"/>
                <w:sz w:val="32"/>
                <w:szCs w:val="32"/>
                <w:rtl/>
                <w:lang w:val="fr-FR"/>
              </w:rPr>
              <w:t>البعد الأول: .تحكم الأستاذ في التدريس بالمقاربة بالكفاءات</w:t>
            </w:r>
          </w:p>
        </w:tc>
        <w:tc>
          <w:tcPr>
            <w:tcW w:w="2119" w:type="pct"/>
          </w:tcPr>
          <w:p w:rsidR="00D90424" w:rsidRPr="00A80E29" w:rsidRDefault="00D90424" w:rsidP="00791882">
            <w:pPr>
              <w:spacing w:before="240" w:line="276" w:lineRule="auto"/>
              <w:ind w:firstLine="140"/>
              <w:jc w:val="lowKashida"/>
              <w:rPr>
                <w:rFonts w:ascii="Simplified Arabic" w:eastAsia="Calibri" w:hAnsi="Simplified Arabic" w:cs="Simplified Arabic"/>
                <w:sz w:val="32"/>
                <w:szCs w:val="32"/>
                <w:rtl/>
                <w:lang w:bidi="ar-DZ"/>
              </w:rPr>
            </w:pPr>
            <w:r w:rsidRPr="00A80E29">
              <w:rPr>
                <w:rFonts w:ascii="Simplified Arabic" w:eastAsia="Calibri" w:hAnsi="Simplified Arabic" w:cs="Simplified Arabic"/>
                <w:sz w:val="32"/>
                <w:szCs w:val="32"/>
                <w:rtl/>
                <w:lang w:bidi="ar-DZ"/>
              </w:rPr>
              <w:t>1-2-3-4-5-6-7-8-9-10-11-12</w:t>
            </w:r>
          </w:p>
        </w:tc>
      </w:tr>
      <w:tr w:rsidR="00D90424" w:rsidRPr="000E2BC9" w:rsidTr="00791882">
        <w:tc>
          <w:tcPr>
            <w:tcW w:w="2881" w:type="pct"/>
          </w:tcPr>
          <w:p w:rsidR="00D90424" w:rsidRPr="00A80E29" w:rsidRDefault="00D90424" w:rsidP="00205522">
            <w:pPr>
              <w:spacing w:before="240" w:line="276" w:lineRule="auto"/>
              <w:ind w:firstLine="140"/>
              <w:jc w:val="lowKashida"/>
              <w:rPr>
                <w:rFonts w:ascii="Simplified Arabic" w:eastAsia="Calibri" w:hAnsi="Simplified Arabic" w:cs="Simplified Arabic"/>
                <w:sz w:val="32"/>
                <w:szCs w:val="32"/>
                <w:lang w:val="fr-FR"/>
              </w:rPr>
            </w:pPr>
            <w:r w:rsidRPr="00A80E29">
              <w:rPr>
                <w:rFonts w:ascii="Simplified Arabic" w:eastAsia="Calibri" w:hAnsi="Simplified Arabic" w:cs="Simplified Arabic"/>
                <w:sz w:val="32"/>
                <w:szCs w:val="32"/>
                <w:rtl/>
                <w:lang w:val="fr-FR"/>
              </w:rPr>
              <w:t>البعد الثاني:العمل</w:t>
            </w:r>
            <w:r w:rsidR="00205522" w:rsidRPr="00A80E29">
              <w:rPr>
                <w:rFonts w:ascii="Simplified Arabic" w:eastAsia="Calibri" w:hAnsi="Simplified Arabic" w:cs="Simplified Arabic" w:hint="cs"/>
                <w:sz w:val="32"/>
                <w:szCs w:val="32"/>
                <w:rtl/>
                <w:lang w:val="fr-FR"/>
              </w:rPr>
              <w:t>ي</w:t>
            </w:r>
            <w:r w:rsidRPr="00A80E29">
              <w:rPr>
                <w:rFonts w:ascii="Simplified Arabic" w:eastAsia="Calibri" w:hAnsi="Simplified Arabic" w:cs="Simplified Arabic"/>
                <w:sz w:val="32"/>
                <w:szCs w:val="32"/>
                <w:rtl/>
                <w:lang w:val="fr-FR"/>
              </w:rPr>
              <w:t xml:space="preserve">ة التعليمية في ظل التدريس بالمقاربة بالكفاءات </w:t>
            </w:r>
          </w:p>
        </w:tc>
        <w:tc>
          <w:tcPr>
            <w:tcW w:w="2119" w:type="pct"/>
          </w:tcPr>
          <w:p w:rsidR="00D90424" w:rsidRPr="00A80E29" w:rsidRDefault="00D90424" w:rsidP="00791882">
            <w:pPr>
              <w:spacing w:before="240" w:line="276" w:lineRule="auto"/>
              <w:ind w:firstLine="140"/>
              <w:jc w:val="lowKashida"/>
              <w:rPr>
                <w:rFonts w:ascii="Simplified Arabic" w:eastAsia="Calibri" w:hAnsi="Simplified Arabic" w:cs="Simplified Arabic"/>
                <w:sz w:val="32"/>
                <w:szCs w:val="32"/>
                <w:rtl/>
                <w:lang w:bidi="ar-DZ"/>
              </w:rPr>
            </w:pPr>
            <w:r w:rsidRPr="00A80E29">
              <w:rPr>
                <w:rFonts w:ascii="Simplified Arabic" w:eastAsia="Calibri" w:hAnsi="Simplified Arabic" w:cs="Simplified Arabic"/>
                <w:sz w:val="32"/>
                <w:szCs w:val="32"/>
                <w:rtl/>
                <w:lang w:bidi="ar-DZ"/>
              </w:rPr>
              <w:t>13-14-15-16-17-18-19-20</w:t>
            </w:r>
          </w:p>
        </w:tc>
      </w:tr>
    </w:tbl>
    <w:p w:rsidR="00D01449" w:rsidRPr="00A80E29" w:rsidRDefault="00D01449" w:rsidP="00A80E29">
      <w:pPr>
        <w:spacing w:line="276" w:lineRule="auto"/>
        <w:ind w:firstLine="567"/>
        <w:contextualSpacing/>
        <w:jc w:val="lowKashida"/>
        <w:rPr>
          <w:rFonts w:ascii="Simplified Arabic" w:eastAsia="Calibri" w:hAnsi="Simplified Arabic" w:cs="Simplified Arabic"/>
          <w:sz w:val="32"/>
          <w:szCs w:val="32"/>
          <w:rtl/>
          <w:lang w:val="fr-FR" w:bidi="ar-DZ"/>
        </w:rPr>
      </w:pPr>
      <w:r w:rsidRPr="00A80E29">
        <w:rPr>
          <w:rFonts w:ascii="Simplified Arabic" w:eastAsia="Calibri" w:hAnsi="Simplified Arabic" w:cs="Simplified Arabic"/>
          <w:sz w:val="32"/>
          <w:szCs w:val="32"/>
          <w:rtl/>
          <w:lang w:val="fr-FR" w:bidi="ar-DZ"/>
        </w:rPr>
        <w:lastRenderedPageBreak/>
        <w:t>فقد تم اعتماد المقياس الذي أعدته الباحثة فاطمة طاهر (2018)، والذي يُعد تطويرًا لمقياس سابق وضعه عبد اللطيف محمد خليفة (2006) بجامعة القاهرة. يتكوّن هذا المقياس من 50 بندًا موزعة على خمسة أبعاد فرعية، بحيث يقيس كل بُعد منها 10 بنود، ويهدف إلى الكشف عن مستوى الدافعية نحو الإنجاز لدى المبحوثين وفق سلم تقدير خماسي. تم تكييف المقياس ليتناسب مع خصوصية البيئة التعليمية الجزائرية، مع الحفاظ على مضمونه العلمي وأبعاده السيكولوجية الأساسية.</w:t>
      </w:r>
    </w:p>
    <w:p w:rsidR="00D90424" w:rsidRPr="00A80E29" w:rsidRDefault="00D90424" w:rsidP="00A80E29">
      <w:pPr>
        <w:spacing w:line="276" w:lineRule="auto"/>
        <w:ind w:firstLine="567"/>
        <w:contextualSpacing/>
        <w:jc w:val="lowKashida"/>
        <w:rPr>
          <w:rFonts w:ascii="Simplified Arabic" w:eastAsia="Calibri" w:hAnsi="Simplified Arabic" w:cs="Simplified Arabic"/>
          <w:sz w:val="32"/>
          <w:szCs w:val="32"/>
          <w:lang w:val="fr-FR" w:bidi="ar-DZ"/>
        </w:rPr>
      </w:pPr>
      <w:r w:rsidRPr="00A80E29">
        <w:rPr>
          <w:rFonts w:ascii="Simplified Arabic" w:eastAsia="Calibri" w:hAnsi="Simplified Arabic" w:cs="Simplified Arabic"/>
          <w:sz w:val="32"/>
          <w:szCs w:val="32"/>
          <w:rtl/>
          <w:lang w:val="fr-FR" w:bidi="ar-DZ"/>
        </w:rPr>
        <w:t>وفيما يلي الابعاد وارقام البنود التي تقيسها وهي:</w:t>
      </w:r>
    </w:p>
    <w:p w:rsidR="00567D8B" w:rsidRPr="00A80E29" w:rsidRDefault="00567D8B" w:rsidP="0041656B">
      <w:pPr>
        <w:pStyle w:val="af6"/>
        <w:keepNext/>
        <w:spacing w:line="276" w:lineRule="auto"/>
        <w:jc w:val="center"/>
        <w:rPr>
          <w:rFonts w:ascii="Simplified Arabic" w:hAnsi="Simplified Arabic" w:cs="Simplified Arabic"/>
          <w:noProof/>
          <w:sz w:val="32"/>
          <w:szCs w:val="32"/>
          <w:lang w:val="fr-FR"/>
        </w:rPr>
      </w:pPr>
      <w:bookmarkStart w:id="23" w:name="_Toc177746411"/>
      <w:r w:rsidRPr="00A80E29">
        <w:rPr>
          <w:rFonts w:ascii="Simplified Arabic" w:hAnsi="Simplified Arabic" w:cs="Simplified Arabic"/>
          <w:sz w:val="32"/>
          <w:szCs w:val="32"/>
          <w:rtl/>
        </w:rPr>
        <w:t xml:space="preserve">جدول </w:t>
      </w:r>
      <w:r w:rsidR="0041656B">
        <w:rPr>
          <w:rFonts w:ascii="Simplified Arabic" w:hAnsi="Simplified Arabic" w:cs="Simplified Arabic" w:hint="cs"/>
          <w:sz w:val="32"/>
          <w:szCs w:val="32"/>
          <w:rtl/>
        </w:rPr>
        <w:t>03</w:t>
      </w:r>
      <w:r w:rsidRPr="00A80E29">
        <w:rPr>
          <w:rFonts w:ascii="Simplified Arabic" w:hAnsi="Simplified Arabic" w:cs="Simplified Arabic"/>
          <w:noProof/>
          <w:sz w:val="32"/>
          <w:szCs w:val="32"/>
          <w:rtl/>
          <w:lang w:val="fr-FR"/>
        </w:rPr>
        <w:t>يوضح ارقام بنود ابعاد مقياس الدافعية للانجاز الاولي</w:t>
      </w:r>
      <w:r w:rsidRPr="00A80E29">
        <w:rPr>
          <w:rFonts w:ascii="Simplified Arabic" w:hAnsi="Simplified Arabic" w:cs="Simplified Arabic"/>
          <w:noProof/>
          <w:sz w:val="32"/>
          <w:szCs w:val="32"/>
          <w:lang w:val="fr-FR"/>
        </w:rPr>
        <w:t xml:space="preserve"> .</w:t>
      </w:r>
      <w:bookmarkEnd w:id="23"/>
    </w:p>
    <w:p w:rsidR="00567D8B" w:rsidRPr="000E2BC9" w:rsidRDefault="00567D8B" w:rsidP="00567D8B">
      <w:pPr>
        <w:rPr>
          <w:lang w:val="fr-FR"/>
        </w:rPr>
      </w:pP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31"/>
        <w:gridCol w:w="5188"/>
      </w:tblGrid>
      <w:tr w:rsidR="00D90424" w:rsidRPr="000E2BC9" w:rsidTr="00791882">
        <w:tc>
          <w:tcPr>
            <w:tcW w:w="2025"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البعد</w:t>
            </w:r>
          </w:p>
        </w:tc>
        <w:tc>
          <w:tcPr>
            <w:tcW w:w="2975"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ارقام البنود</w:t>
            </w:r>
          </w:p>
        </w:tc>
      </w:tr>
      <w:tr w:rsidR="00D90424" w:rsidRPr="000E2BC9" w:rsidTr="00791882">
        <w:tc>
          <w:tcPr>
            <w:tcW w:w="2025"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الشعور بالمسؤولية</w:t>
            </w:r>
          </w:p>
        </w:tc>
        <w:tc>
          <w:tcPr>
            <w:tcW w:w="2975"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1-6-11-21-16-26-31-36-41-46-</w:t>
            </w:r>
          </w:p>
        </w:tc>
      </w:tr>
      <w:tr w:rsidR="00D90424" w:rsidRPr="000E2BC9" w:rsidTr="00791882">
        <w:tc>
          <w:tcPr>
            <w:tcW w:w="2025"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السعي نحو التفوق والطموح</w:t>
            </w:r>
          </w:p>
        </w:tc>
        <w:tc>
          <w:tcPr>
            <w:tcW w:w="2975"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2-7-12-17-22-37-27-42-47-32</w:t>
            </w:r>
          </w:p>
        </w:tc>
      </w:tr>
      <w:tr w:rsidR="00D90424" w:rsidRPr="000E2BC9" w:rsidTr="00791882">
        <w:tc>
          <w:tcPr>
            <w:tcW w:w="2025"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المثابرة</w:t>
            </w:r>
          </w:p>
        </w:tc>
        <w:tc>
          <w:tcPr>
            <w:tcW w:w="2975"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3-8-13-23-18-28-38-43-48-33</w:t>
            </w:r>
          </w:p>
        </w:tc>
      </w:tr>
      <w:tr w:rsidR="00D90424" w:rsidRPr="000E2BC9" w:rsidTr="00791882">
        <w:tc>
          <w:tcPr>
            <w:tcW w:w="2025"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الشعور باهمية الزمن</w:t>
            </w:r>
          </w:p>
        </w:tc>
        <w:tc>
          <w:tcPr>
            <w:tcW w:w="2975"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4-9-14-19-24-29-39-44-49-34</w:t>
            </w:r>
          </w:p>
        </w:tc>
      </w:tr>
      <w:tr w:rsidR="00D90424" w:rsidRPr="000E2BC9" w:rsidTr="00791882">
        <w:tc>
          <w:tcPr>
            <w:tcW w:w="2025"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التخطيط للمستقبل</w:t>
            </w:r>
          </w:p>
        </w:tc>
        <w:tc>
          <w:tcPr>
            <w:tcW w:w="2975"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5-10-15-20-25-30-40-45-50-35</w:t>
            </w:r>
          </w:p>
        </w:tc>
      </w:tr>
    </w:tbl>
    <w:p w:rsidR="00D90424" w:rsidRPr="00A80E29" w:rsidRDefault="00D90424" w:rsidP="00791882">
      <w:pPr>
        <w:spacing w:line="276" w:lineRule="auto"/>
        <w:ind w:firstLine="567"/>
        <w:jc w:val="lowKashida"/>
        <w:rPr>
          <w:rFonts w:ascii="Simplified Arabic" w:eastAsia="Calibri" w:hAnsi="Simplified Arabic" w:cs="Simplified Arabic"/>
          <w:b/>
          <w:bCs/>
          <w:sz w:val="32"/>
          <w:szCs w:val="32"/>
          <w:rtl/>
          <w:lang w:val="fr-FR" w:bidi="ar-DZ"/>
        </w:rPr>
      </w:pPr>
      <w:r w:rsidRPr="00A80E29">
        <w:rPr>
          <w:rFonts w:ascii="Simplified Arabic" w:eastAsia="Calibri" w:hAnsi="Simplified Arabic" w:cs="Simplified Arabic"/>
          <w:b/>
          <w:bCs/>
          <w:sz w:val="32"/>
          <w:szCs w:val="32"/>
          <w:rtl/>
          <w:lang w:val="fr-FR" w:bidi="ar-DZ"/>
        </w:rPr>
        <w:t xml:space="preserve">-الخصائص السيكومترية للدراسة الاستطلاعية: </w:t>
      </w:r>
    </w:p>
    <w:p w:rsidR="00D90424" w:rsidRPr="00A80E29" w:rsidRDefault="00D90424" w:rsidP="00791882">
      <w:pPr>
        <w:spacing w:line="276" w:lineRule="auto"/>
        <w:ind w:firstLine="567"/>
        <w:jc w:val="lowKashida"/>
        <w:rPr>
          <w:rFonts w:ascii="Simplified Arabic" w:hAnsi="Simplified Arabic" w:cs="Simplified Arabic"/>
          <w:b/>
          <w:bCs/>
          <w:sz w:val="32"/>
          <w:szCs w:val="32"/>
          <w:rtl/>
          <w:lang w:bidi="ar-DZ"/>
        </w:rPr>
      </w:pPr>
      <w:r w:rsidRPr="00A80E29">
        <w:rPr>
          <w:rFonts w:ascii="Simplified Arabic" w:hAnsi="Simplified Arabic" w:cs="Simplified Arabic"/>
          <w:b/>
          <w:bCs/>
          <w:sz w:val="32"/>
          <w:szCs w:val="32"/>
          <w:rtl/>
          <w:lang w:bidi="ar-DZ"/>
        </w:rPr>
        <w:t>-الصدق:</w:t>
      </w:r>
    </w:p>
    <w:p w:rsidR="00C83A47" w:rsidRPr="00A80E29" w:rsidRDefault="00C83A47" w:rsidP="00C83A47">
      <w:pPr>
        <w:spacing w:line="276" w:lineRule="auto"/>
        <w:ind w:firstLine="567"/>
        <w:jc w:val="lowKashida"/>
        <w:rPr>
          <w:rFonts w:ascii="Simplified Arabic" w:hAnsi="Simplified Arabic" w:cs="Simplified Arabic"/>
          <w:b/>
          <w:bCs/>
          <w:sz w:val="32"/>
          <w:szCs w:val="32"/>
          <w:rtl/>
          <w:lang w:bidi="ar-DZ"/>
        </w:rPr>
      </w:pPr>
      <w:r w:rsidRPr="00A80E29">
        <w:rPr>
          <w:rFonts w:ascii="Simplified Arabic" w:hAnsi="Simplified Arabic" w:cs="Simplified Arabic" w:hint="cs"/>
          <w:b/>
          <w:bCs/>
          <w:sz w:val="32"/>
          <w:szCs w:val="32"/>
          <w:rtl/>
          <w:lang w:bidi="ar-DZ"/>
        </w:rPr>
        <w:t xml:space="preserve">اولا: </w:t>
      </w:r>
      <w:r w:rsidRPr="00A80E29">
        <w:rPr>
          <w:rFonts w:ascii="Simplified Arabic" w:hAnsi="Simplified Arabic" w:cs="Simplified Arabic"/>
          <w:b/>
          <w:bCs/>
          <w:sz w:val="32"/>
          <w:szCs w:val="32"/>
          <w:rtl/>
          <w:lang w:bidi="ar-DZ"/>
        </w:rPr>
        <w:t>صدق المحكمين للاستبيان:</w:t>
      </w:r>
    </w:p>
    <w:p w:rsidR="00C83A47" w:rsidRPr="00A80E29" w:rsidRDefault="00C83A47" w:rsidP="00C83A47">
      <w:pPr>
        <w:spacing w:line="276" w:lineRule="auto"/>
        <w:ind w:firstLine="567"/>
        <w:jc w:val="lowKashida"/>
        <w:rPr>
          <w:rFonts w:ascii="Simplified Arabic" w:hAnsi="Simplified Arabic" w:cs="Simplified Arabic"/>
          <w:sz w:val="32"/>
          <w:szCs w:val="32"/>
          <w:rtl/>
          <w:lang w:bidi="ar-DZ"/>
        </w:rPr>
      </w:pPr>
      <w:r w:rsidRPr="00A80E29">
        <w:rPr>
          <w:rFonts w:ascii="Simplified Arabic" w:hAnsi="Simplified Arabic" w:cs="Simplified Arabic"/>
          <w:sz w:val="32"/>
          <w:szCs w:val="32"/>
          <w:rtl/>
          <w:lang w:bidi="ar-DZ"/>
        </w:rPr>
        <w:t xml:space="preserve">لضمان صدق أداة البحث واعتمادها علميًا، تم عرض استبيان الدراسة على مجموعة من المحكمين المتخصصين في مجالات علوم التربية والنشاط البدني والرياضي، قصد تحكيمه والتأكد من مدى ملاءمته لأهداف الدراسة، وصحة العبارات، </w:t>
      </w:r>
      <w:r w:rsidRPr="00A80E29">
        <w:rPr>
          <w:rFonts w:ascii="Simplified Arabic" w:hAnsi="Simplified Arabic" w:cs="Simplified Arabic"/>
          <w:sz w:val="32"/>
          <w:szCs w:val="32"/>
          <w:rtl/>
          <w:lang w:bidi="ar-DZ"/>
        </w:rPr>
        <w:lastRenderedPageBreak/>
        <w:t>ووضوحها، وتناسقها مع المتغيرات قيد الدراسة. وقد أُرسلت نسخة من الاستبيان إلى عدد من الأساتذة الجامعيين والمختصين، مرفقة برسالة توضيحية تتضمن أهداف البحث، والتعليمات الخاصة بالإجابة، وطبيعة العبارات المصممة وفق مقياس ليكرت الخماسي.</w:t>
      </w:r>
    </w:p>
    <w:p w:rsidR="00C83A47" w:rsidRPr="00A80E29" w:rsidRDefault="00C83A47" w:rsidP="00C83A47">
      <w:pPr>
        <w:spacing w:line="276" w:lineRule="auto"/>
        <w:ind w:firstLine="567"/>
        <w:jc w:val="lowKashida"/>
        <w:rPr>
          <w:rFonts w:ascii="Simplified Arabic" w:hAnsi="Simplified Arabic" w:cs="Simplified Arabic"/>
          <w:b/>
          <w:bCs/>
          <w:sz w:val="32"/>
          <w:szCs w:val="32"/>
          <w:rtl/>
          <w:lang w:bidi="ar-DZ"/>
        </w:rPr>
      </w:pPr>
      <w:r w:rsidRPr="00A80E29">
        <w:rPr>
          <w:rFonts w:ascii="Simplified Arabic" w:hAnsi="Simplified Arabic" w:cs="Simplified Arabic"/>
          <w:sz w:val="32"/>
          <w:szCs w:val="32"/>
          <w:rtl/>
          <w:lang w:bidi="ar-DZ"/>
        </w:rPr>
        <w:t>استفدنا من ملاحظات المحكمين التي تمحورت حول إعادة صياغة بعض العبارات لتكون أكثر دقة ووضوحًا، بالإضافة إلى حذف أو دمج بعض الفقرات التي وُجدت متكررة أو لا تخدم المتغيرات المدروسة بشكل مباشر، كما تم اقتراح إدراج بعض العناصر التي تُعزز شمولية المحاور. وبناءً على ذلك، تم تعديل الاستبيان وفقًا للتوصيات الأكاديمية، بما يعزز صدقه الظاهري والمحتوى، ويجعله مناسبًا لقياس التدريس بالمقاربة بالكفاءات ودافعية الإنجاز لدى أساتذة التربية البدنية والرياضية بمدينة باتنة</w:t>
      </w:r>
      <w:r w:rsidRPr="00A80E29">
        <w:rPr>
          <w:rFonts w:ascii="Simplified Arabic" w:hAnsi="Simplified Arabic" w:cs="Simplified Arabic"/>
          <w:b/>
          <w:bCs/>
          <w:sz w:val="32"/>
          <w:szCs w:val="32"/>
          <w:rtl/>
          <w:lang w:bidi="ar-DZ"/>
        </w:rPr>
        <w:t>.</w:t>
      </w:r>
    </w:p>
    <w:p w:rsidR="00D90424" w:rsidRPr="00A80E29" w:rsidRDefault="00C83A47" w:rsidP="00791882">
      <w:pPr>
        <w:spacing w:line="276" w:lineRule="auto"/>
        <w:ind w:firstLine="567"/>
        <w:jc w:val="lowKashida"/>
        <w:rPr>
          <w:rFonts w:ascii="Simplified Arabic" w:hAnsi="Simplified Arabic" w:cs="Simplified Arabic"/>
          <w:b/>
          <w:bCs/>
          <w:sz w:val="32"/>
          <w:szCs w:val="32"/>
          <w:rtl/>
          <w:lang w:bidi="ar-DZ"/>
        </w:rPr>
      </w:pPr>
      <w:r w:rsidRPr="00A80E29">
        <w:rPr>
          <w:rFonts w:ascii="Simplified Arabic" w:hAnsi="Simplified Arabic" w:cs="Simplified Arabic" w:hint="cs"/>
          <w:b/>
          <w:bCs/>
          <w:sz w:val="32"/>
          <w:szCs w:val="32"/>
          <w:rtl/>
          <w:lang w:bidi="ar-DZ"/>
        </w:rPr>
        <w:t>ثانيا</w:t>
      </w:r>
      <w:r w:rsidR="00D90424" w:rsidRPr="00A80E29">
        <w:rPr>
          <w:rFonts w:ascii="Simplified Arabic" w:hAnsi="Simplified Arabic" w:cs="Simplified Arabic"/>
          <w:b/>
          <w:bCs/>
          <w:sz w:val="32"/>
          <w:szCs w:val="32"/>
          <w:rtl/>
          <w:lang w:bidi="ar-DZ"/>
        </w:rPr>
        <w:t>: مقياس التدريس بالمقاربة بالكفاءات:</w:t>
      </w:r>
    </w:p>
    <w:p w:rsidR="00D90424" w:rsidRPr="00A80E29" w:rsidRDefault="00D90424" w:rsidP="00791882">
      <w:pPr>
        <w:spacing w:line="276" w:lineRule="auto"/>
        <w:ind w:firstLine="567"/>
        <w:jc w:val="lowKashida"/>
        <w:rPr>
          <w:rFonts w:ascii="Simplified Arabic" w:hAnsi="Simplified Arabic" w:cs="Simplified Arabic"/>
          <w:b/>
          <w:bCs/>
          <w:sz w:val="32"/>
          <w:szCs w:val="32"/>
          <w:rtl/>
          <w:lang w:bidi="ar-DZ"/>
        </w:rPr>
      </w:pPr>
      <w:r w:rsidRPr="00A80E29">
        <w:rPr>
          <w:rFonts w:ascii="Simplified Arabic" w:hAnsi="Simplified Arabic" w:cs="Simplified Arabic"/>
          <w:b/>
          <w:bCs/>
          <w:sz w:val="32"/>
          <w:szCs w:val="32"/>
          <w:rtl/>
          <w:lang w:bidi="ar-DZ"/>
        </w:rPr>
        <w:t>صدق الاتساق الداخلي:</w:t>
      </w:r>
    </w:p>
    <w:p w:rsidR="00010E3B" w:rsidRPr="00A80E29" w:rsidRDefault="00D90424" w:rsidP="00010E3B">
      <w:pPr>
        <w:spacing w:after="200" w:line="276" w:lineRule="auto"/>
        <w:ind w:firstLine="567"/>
        <w:jc w:val="lowKashida"/>
        <w:rPr>
          <w:rFonts w:ascii="Simplified Arabic" w:eastAsia="Calibri" w:hAnsi="Simplified Arabic" w:cs="Simplified Arabic"/>
          <w:sz w:val="32"/>
          <w:szCs w:val="32"/>
          <w:rtl/>
          <w:lang w:val="fr-FR" w:bidi="ar-DZ"/>
        </w:rPr>
      </w:pPr>
      <w:r w:rsidRPr="00A80E29">
        <w:rPr>
          <w:rFonts w:ascii="Simplified Arabic" w:eastAsia="Calibri" w:hAnsi="Simplified Arabic" w:cs="Simplified Arabic"/>
          <w:sz w:val="32"/>
          <w:szCs w:val="32"/>
          <w:rtl/>
          <w:lang w:bidi="ar-DZ"/>
        </w:rPr>
        <w:t>و للتحقق من صدق الأداة تم الإعتماد على طريقة صدق الاتساق الداخلي:</w:t>
      </w:r>
      <w:bookmarkStart w:id="24" w:name="_Toc177746412"/>
    </w:p>
    <w:p w:rsidR="00567D8B" w:rsidRPr="00A80E29" w:rsidRDefault="00567D8B" w:rsidP="0041656B">
      <w:pPr>
        <w:spacing w:after="200" w:line="276" w:lineRule="auto"/>
        <w:ind w:firstLine="567"/>
        <w:jc w:val="lowKashida"/>
        <w:rPr>
          <w:rFonts w:ascii="Simplified Arabic" w:hAnsi="Simplified Arabic" w:cs="Simplified Arabic"/>
          <w:b/>
          <w:bCs/>
          <w:sz w:val="32"/>
          <w:szCs w:val="32"/>
          <w:lang w:val="fr-FR"/>
        </w:rPr>
      </w:pPr>
      <w:r w:rsidRPr="00A80E29">
        <w:rPr>
          <w:rFonts w:ascii="Simplified Arabic" w:hAnsi="Simplified Arabic" w:cs="Simplified Arabic"/>
          <w:b/>
          <w:bCs/>
          <w:sz w:val="32"/>
          <w:szCs w:val="32"/>
          <w:rtl/>
        </w:rPr>
        <w:t xml:space="preserve">جدول </w:t>
      </w:r>
      <w:r w:rsidR="0041656B">
        <w:rPr>
          <w:rFonts w:ascii="Simplified Arabic" w:hAnsi="Simplified Arabic" w:cs="Simplified Arabic" w:hint="cs"/>
          <w:b/>
          <w:bCs/>
          <w:sz w:val="32"/>
          <w:szCs w:val="32"/>
          <w:rtl/>
        </w:rPr>
        <w:t xml:space="preserve">04 </w:t>
      </w:r>
      <w:r w:rsidRPr="00A80E29">
        <w:rPr>
          <w:rFonts w:ascii="Simplified Arabic" w:hAnsi="Simplified Arabic" w:cs="Simplified Arabic"/>
          <w:b/>
          <w:bCs/>
          <w:sz w:val="32"/>
          <w:szCs w:val="32"/>
          <w:rtl/>
          <w:lang w:val="fr-FR"/>
        </w:rPr>
        <w:t>يمثل الصدق الاتساق الداخلي بين الفقرات والدرجة الكلية</w:t>
      </w:r>
      <w:bookmarkEnd w:id="24"/>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9"/>
        <w:gridCol w:w="1163"/>
        <w:gridCol w:w="727"/>
        <w:gridCol w:w="1163"/>
        <w:gridCol w:w="725"/>
        <w:gridCol w:w="1297"/>
        <w:gridCol w:w="870"/>
        <w:gridCol w:w="1995"/>
      </w:tblGrid>
      <w:tr w:rsidR="00D90424" w:rsidRPr="000E2BC9" w:rsidTr="00D90424">
        <w:trPr>
          <w:trHeight w:val="122"/>
        </w:trPr>
        <w:tc>
          <w:tcPr>
            <w:tcW w:w="2196" w:type="pct"/>
            <w:gridSpan w:val="4"/>
            <w:tcBorders>
              <w:bottom w:val="single" w:sz="4" w:space="0" w:color="auto"/>
              <w:right w:val="single" w:sz="4" w:space="0" w:color="auto"/>
            </w:tcBorders>
          </w:tcPr>
          <w:p w:rsidR="00D90424" w:rsidRPr="000E2BC9" w:rsidRDefault="00D90424" w:rsidP="00791882">
            <w:pPr>
              <w:spacing w:before="240" w:after="200" w:line="276" w:lineRule="auto"/>
              <w:ind w:firstLine="140"/>
              <w:jc w:val="lowKashida"/>
              <w:rPr>
                <w:rFonts w:ascii="Simplified Arabic" w:eastAsia="Calibri" w:hAnsi="Simplified Arabic" w:cs="Simplified Arabic"/>
                <w:b/>
                <w:bCs/>
                <w:sz w:val="28"/>
                <w:szCs w:val="28"/>
                <w:rtl/>
              </w:rPr>
            </w:pPr>
            <w:r w:rsidRPr="000E2BC9">
              <w:rPr>
                <w:rFonts w:ascii="Simplified Arabic" w:eastAsia="Calibri" w:hAnsi="Simplified Arabic" w:cs="Simplified Arabic"/>
                <w:b/>
                <w:bCs/>
                <w:sz w:val="28"/>
                <w:szCs w:val="28"/>
                <w:rtl/>
                <w:lang w:val="fr-FR"/>
              </w:rPr>
              <w:t>البعد الأول: تحكم الأستاذ في التدريس بالمقاربة بالكفاءات</w:t>
            </w:r>
          </w:p>
        </w:tc>
        <w:tc>
          <w:tcPr>
            <w:tcW w:w="2804" w:type="pct"/>
            <w:gridSpan w:val="4"/>
            <w:tcBorders>
              <w:left w:val="single" w:sz="4" w:space="0" w:color="auto"/>
              <w:bottom w:val="single" w:sz="4" w:space="0" w:color="auto"/>
              <w:right w:val="single" w:sz="4" w:space="0" w:color="auto"/>
            </w:tcBorders>
          </w:tcPr>
          <w:p w:rsidR="00D90424" w:rsidRPr="000E2BC9" w:rsidRDefault="00D90424" w:rsidP="00791882">
            <w:pPr>
              <w:spacing w:before="240" w:after="200" w:line="276" w:lineRule="auto"/>
              <w:ind w:firstLine="140"/>
              <w:jc w:val="lowKashida"/>
              <w:rPr>
                <w:rFonts w:ascii="Simplified Arabic" w:eastAsia="Calibri" w:hAnsi="Simplified Arabic" w:cs="Simplified Arabic"/>
                <w:b/>
                <w:bCs/>
                <w:sz w:val="28"/>
                <w:szCs w:val="28"/>
                <w:rtl/>
              </w:rPr>
            </w:pPr>
            <w:r w:rsidRPr="000E2BC9">
              <w:rPr>
                <w:rFonts w:ascii="Simplified Arabic" w:eastAsia="Calibri" w:hAnsi="Simplified Arabic" w:cs="Simplified Arabic"/>
                <w:b/>
                <w:bCs/>
                <w:sz w:val="28"/>
                <w:szCs w:val="28"/>
                <w:rtl/>
                <w:lang w:val="fr-FR"/>
              </w:rPr>
              <w:t>البعد الثاني: العملبة التعليمية في ظل التدريس بالمقاربة بالكفاءات</w:t>
            </w:r>
          </w:p>
        </w:tc>
      </w:tr>
      <w:tr w:rsidR="00D90424" w:rsidRPr="000E2BC9" w:rsidTr="00567D8B">
        <w:trPr>
          <w:trHeight w:val="337"/>
        </w:trPr>
        <w:tc>
          <w:tcPr>
            <w:tcW w:w="446" w:type="pct"/>
            <w:tcBorders>
              <w:top w:val="single" w:sz="4" w:space="0" w:color="auto"/>
            </w:tcBorders>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الفقرة</w:t>
            </w:r>
          </w:p>
        </w:tc>
        <w:tc>
          <w:tcPr>
            <w:tcW w:w="667" w:type="pct"/>
            <w:tcBorders>
              <w:top w:val="single" w:sz="4" w:space="0" w:color="auto"/>
            </w:tcBorders>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الارتباط</w:t>
            </w:r>
          </w:p>
        </w:tc>
        <w:tc>
          <w:tcPr>
            <w:tcW w:w="417" w:type="pct"/>
            <w:tcBorders>
              <w:top w:val="single" w:sz="4" w:space="0" w:color="auto"/>
            </w:tcBorders>
          </w:tcPr>
          <w:p w:rsidR="00D90424" w:rsidRPr="000E2BC9" w:rsidRDefault="00D90424" w:rsidP="00205522">
            <w:pPr>
              <w:spacing w:before="240" w:after="20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الفقرة</w:t>
            </w:r>
          </w:p>
        </w:tc>
        <w:tc>
          <w:tcPr>
            <w:tcW w:w="667" w:type="pct"/>
            <w:tcBorders>
              <w:top w:val="single" w:sz="4" w:space="0" w:color="auto"/>
            </w:tcBorders>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الارتباط</w:t>
            </w:r>
          </w:p>
        </w:tc>
        <w:tc>
          <w:tcPr>
            <w:tcW w:w="416" w:type="pct"/>
            <w:tcBorders>
              <w:top w:val="single" w:sz="4" w:space="0" w:color="auto"/>
            </w:tcBorders>
          </w:tcPr>
          <w:p w:rsidR="00D90424" w:rsidRPr="000E2BC9" w:rsidRDefault="00D90424" w:rsidP="00205522">
            <w:pPr>
              <w:spacing w:before="240" w:after="20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الفقرة</w:t>
            </w:r>
          </w:p>
        </w:tc>
        <w:tc>
          <w:tcPr>
            <w:tcW w:w="744" w:type="pct"/>
            <w:tcBorders>
              <w:top w:val="single" w:sz="4" w:space="0" w:color="auto"/>
            </w:tcBorders>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الارتباط</w:t>
            </w:r>
          </w:p>
        </w:tc>
        <w:tc>
          <w:tcPr>
            <w:tcW w:w="499" w:type="pct"/>
            <w:tcBorders>
              <w:top w:val="single" w:sz="4" w:space="0" w:color="auto"/>
            </w:tcBorders>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الفقرة</w:t>
            </w:r>
          </w:p>
        </w:tc>
        <w:tc>
          <w:tcPr>
            <w:tcW w:w="1145" w:type="pct"/>
            <w:tcBorders>
              <w:top w:val="single" w:sz="4" w:space="0" w:color="auto"/>
            </w:tcBorders>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الارتباط</w:t>
            </w:r>
          </w:p>
        </w:tc>
      </w:tr>
      <w:tr w:rsidR="00D90424" w:rsidRPr="000E2BC9" w:rsidTr="00567D8B">
        <w:trPr>
          <w:trHeight w:val="434"/>
        </w:trPr>
        <w:tc>
          <w:tcPr>
            <w:tcW w:w="446"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rtl/>
                <w:lang w:bidi="ar-DZ"/>
              </w:rPr>
            </w:pPr>
            <w:r w:rsidRPr="000E2BC9">
              <w:rPr>
                <w:rFonts w:ascii="Simplified Arabic" w:eastAsia="Calibri" w:hAnsi="Simplified Arabic" w:cs="Simplified Arabic"/>
                <w:sz w:val="22"/>
                <w:szCs w:val="22"/>
                <w:rtl/>
                <w:lang w:bidi="ar-DZ"/>
              </w:rPr>
              <w:t>1</w:t>
            </w:r>
          </w:p>
        </w:tc>
        <w:tc>
          <w:tcPr>
            <w:tcW w:w="667" w:type="pct"/>
          </w:tcPr>
          <w:p w:rsidR="00D90424" w:rsidRPr="000E2BC9" w:rsidRDefault="00D90424" w:rsidP="00205522">
            <w:pPr>
              <w:spacing w:before="240" w:after="200" w:line="276" w:lineRule="auto"/>
              <w:ind w:firstLine="140"/>
              <w:jc w:val="lowKashida"/>
              <w:rPr>
                <w:rFonts w:ascii="Simplified Arabic" w:eastAsia="Calibri" w:hAnsi="Simplified Arabic" w:cs="Simplified Arabic"/>
                <w:sz w:val="22"/>
                <w:szCs w:val="22"/>
                <w:lang w:bidi="ar-DZ"/>
              </w:rPr>
            </w:pPr>
            <w:r w:rsidRPr="000E2BC9">
              <w:rPr>
                <w:rFonts w:ascii="Simplified Arabic" w:eastAsia="Calibri" w:hAnsi="Simplified Arabic" w:cs="Simplified Arabic"/>
                <w:sz w:val="22"/>
                <w:szCs w:val="22"/>
                <w:rtl/>
                <w:lang w:bidi="ar-DZ"/>
              </w:rPr>
              <w:t>0.509</w:t>
            </w:r>
            <w:r w:rsidR="00205522" w:rsidRPr="000E2BC9">
              <w:rPr>
                <w:rFonts w:ascii="Simplified Arabic" w:eastAsia="Calibri" w:hAnsi="Simplified Arabic" w:cs="Simplified Arabic" w:hint="cs"/>
                <w:sz w:val="22"/>
                <w:szCs w:val="22"/>
                <w:rtl/>
                <w:lang w:bidi="ar-DZ"/>
              </w:rPr>
              <w:t>**</w:t>
            </w:r>
          </w:p>
        </w:tc>
        <w:tc>
          <w:tcPr>
            <w:tcW w:w="417"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rtl/>
                <w:lang w:bidi="ar-DZ"/>
              </w:rPr>
            </w:pPr>
            <w:r w:rsidRPr="000E2BC9">
              <w:rPr>
                <w:rFonts w:ascii="Simplified Arabic" w:eastAsia="Calibri" w:hAnsi="Simplified Arabic" w:cs="Simplified Arabic"/>
                <w:sz w:val="22"/>
                <w:szCs w:val="22"/>
                <w:rtl/>
                <w:lang w:bidi="ar-DZ"/>
              </w:rPr>
              <w:t>7</w:t>
            </w:r>
          </w:p>
        </w:tc>
        <w:tc>
          <w:tcPr>
            <w:tcW w:w="667"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lang w:bidi="ar-DZ"/>
              </w:rPr>
            </w:pPr>
            <w:r w:rsidRPr="000E2BC9">
              <w:rPr>
                <w:rFonts w:ascii="Simplified Arabic" w:eastAsia="Calibri" w:hAnsi="Simplified Arabic" w:cs="Simplified Arabic"/>
                <w:sz w:val="22"/>
                <w:szCs w:val="22"/>
                <w:rtl/>
                <w:lang w:bidi="ar-DZ"/>
              </w:rPr>
              <w:t>0.723</w:t>
            </w:r>
            <w:r w:rsidR="00205522" w:rsidRPr="000E2BC9">
              <w:rPr>
                <w:rFonts w:ascii="Simplified Arabic" w:eastAsia="Calibri" w:hAnsi="Simplified Arabic" w:cs="Simplified Arabic" w:hint="cs"/>
                <w:sz w:val="22"/>
                <w:szCs w:val="22"/>
                <w:rtl/>
                <w:lang w:bidi="ar-DZ"/>
              </w:rPr>
              <w:t>**</w:t>
            </w:r>
          </w:p>
        </w:tc>
        <w:tc>
          <w:tcPr>
            <w:tcW w:w="416"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lang w:bidi="ar-DZ"/>
              </w:rPr>
            </w:pPr>
            <w:r w:rsidRPr="000E2BC9">
              <w:rPr>
                <w:rFonts w:ascii="Simplified Arabic" w:eastAsia="Calibri" w:hAnsi="Simplified Arabic" w:cs="Simplified Arabic"/>
                <w:sz w:val="22"/>
                <w:szCs w:val="22"/>
                <w:rtl/>
                <w:lang w:bidi="ar-DZ"/>
              </w:rPr>
              <w:t>13</w:t>
            </w:r>
          </w:p>
        </w:tc>
        <w:tc>
          <w:tcPr>
            <w:tcW w:w="744"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lang w:bidi="ar-DZ"/>
              </w:rPr>
            </w:pPr>
            <w:r w:rsidRPr="000E2BC9">
              <w:rPr>
                <w:rFonts w:ascii="Simplified Arabic" w:eastAsia="Calibri" w:hAnsi="Simplified Arabic" w:cs="Simplified Arabic"/>
                <w:sz w:val="22"/>
                <w:szCs w:val="22"/>
                <w:rtl/>
                <w:lang w:bidi="ar-DZ"/>
              </w:rPr>
              <w:t>0.535</w:t>
            </w:r>
            <w:r w:rsidR="00205522" w:rsidRPr="000E2BC9">
              <w:rPr>
                <w:rFonts w:ascii="Simplified Arabic" w:eastAsia="Calibri" w:hAnsi="Simplified Arabic" w:cs="Simplified Arabic" w:hint="cs"/>
                <w:sz w:val="22"/>
                <w:szCs w:val="22"/>
                <w:rtl/>
                <w:lang w:bidi="ar-DZ"/>
              </w:rPr>
              <w:t>*</w:t>
            </w:r>
          </w:p>
        </w:tc>
        <w:tc>
          <w:tcPr>
            <w:tcW w:w="499"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rtl/>
                <w:lang w:bidi="ar-DZ"/>
              </w:rPr>
            </w:pPr>
            <w:r w:rsidRPr="000E2BC9">
              <w:rPr>
                <w:rFonts w:ascii="Simplified Arabic" w:eastAsia="Calibri" w:hAnsi="Simplified Arabic" w:cs="Simplified Arabic"/>
                <w:sz w:val="22"/>
                <w:szCs w:val="22"/>
                <w:rtl/>
                <w:lang w:bidi="ar-DZ"/>
              </w:rPr>
              <w:t>17</w:t>
            </w:r>
          </w:p>
        </w:tc>
        <w:tc>
          <w:tcPr>
            <w:tcW w:w="1145"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rPr>
            </w:pPr>
            <w:r w:rsidRPr="000E2BC9">
              <w:rPr>
                <w:rFonts w:ascii="Simplified Arabic" w:eastAsia="Calibri" w:hAnsi="Simplified Arabic" w:cs="Simplified Arabic"/>
                <w:sz w:val="22"/>
                <w:szCs w:val="22"/>
                <w:rtl/>
              </w:rPr>
              <w:t>0.792</w:t>
            </w:r>
            <w:r w:rsidR="00205522" w:rsidRPr="000E2BC9">
              <w:rPr>
                <w:rFonts w:ascii="Simplified Arabic" w:eastAsia="Calibri" w:hAnsi="Simplified Arabic" w:cs="Simplified Arabic" w:hint="cs"/>
                <w:sz w:val="22"/>
                <w:szCs w:val="22"/>
                <w:rtl/>
              </w:rPr>
              <w:t>*</w:t>
            </w:r>
          </w:p>
        </w:tc>
      </w:tr>
      <w:tr w:rsidR="00D90424" w:rsidRPr="000E2BC9" w:rsidTr="00567D8B">
        <w:trPr>
          <w:trHeight w:val="419"/>
        </w:trPr>
        <w:tc>
          <w:tcPr>
            <w:tcW w:w="446"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rtl/>
                <w:lang w:bidi="ar-DZ"/>
              </w:rPr>
            </w:pPr>
            <w:r w:rsidRPr="000E2BC9">
              <w:rPr>
                <w:rFonts w:ascii="Simplified Arabic" w:eastAsia="Calibri" w:hAnsi="Simplified Arabic" w:cs="Simplified Arabic"/>
                <w:sz w:val="22"/>
                <w:szCs w:val="22"/>
                <w:rtl/>
                <w:lang w:bidi="ar-DZ"/>
              </w:rPr>
              <w:lastRenderedPageBreak/>
              <w:t>2</w:t>
            </w:r>
          </w:p>
        </w:tc>
        <w:tc>
          <w:tcPr>
            <w:tcW w:w="667"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lang w:bidi="ar-DZ"/>
              </w:rPr>
            </w:pPr>
            <w:r w:rsidRPr="000E2BC9">
              <w:rPr>
                <w:rFonts w:ascii="Simplified Arabic" w:eastAsia="Calibri" w:hAnsi="Simplified Arabic" w:cs="Simplified Arabic"/>
                <w:sz w:val="22"/>
                <w:szCs w:val="22"/>
                <w:rtl/>
                <w:lang w:bidi="ar-DZ"/>
              </w:rPr>
              <w:t>0.631</w:t>
            </w:r>
            <w:r w:rsidR="00205522" w:rsidRPr="000E2BC9">
              <w:rPr>
                <w:rFonts w:ascii="Simplified Arabic" w:eastAsia="Calibri" w:hAnsi="Simplified Arabic" w:cs="Simplified Arabic" w:hint="cs"/>
                <w:sz w:val="22"/>
                <w:szCs w:val="22"/>
                <w:rtl/>
                <w:lang w:bidi="ar-DZ"/>
              </w:rPr>
              <w:t>**</w:t>
            </w:r>
          </w:p>
        </w:tc>
        <w:tc>
          <w:tcPr>
            <w:tcW w:w="417"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rtl/>
                <w:lang w:bidi="ar-DZ"/>
              </w:rPr>
            </w:pPr>
            <w:r w:rsidRPr="000E2BC9">
              <w:rPr>
                <w:rFonts w:ascii="Simplified Arabic" w:eastAsia="Calibri" w:hAnsi="Simplified Arabic" w:cs="Simplified Arabic"/>
                <w:sz w:val="22"/>
                <w:szCs w:val="22"/>
                <w:rtl/>
                <w:lang w:bidi="ar-DZ"/>
              </w:rPr>
              <w:t>8</w:t>
            </w:r>
          </w:p>
        </w:tc>
        <w:tc>
          <w:tcPr>
            <w:tcW w:w="667"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rPr>
            </w:pPr>
            <w:r w:rsidRPr="000E2BC9">
              <w:rPr>
                <w:rFonts w:ascii="Simplified Arabic" w:eastAsia="Calibri" w:hAnsi="Simplified Arabic" w:cs="Simplified Arabic"/>
                <w:sz w:val="22"/>
                <w:szCs w:val="22"/>
                <w:rtl/>
                <w:lang w:bidi="ar-DZ"/>
              </w:rPr>
              <w:t>0.691</w:t>
            </w:r>
            <w:r w:rsidR="00205522" w:rsidRPr="000E2BC9">
              <w:rPr>
                <w:rFonts w:ascii="Simplified Arabic" w:eastAsia="Calibri" w:hAnsi="Simplified Arabic" w:cs="Simplified Arabic" w:hint="cs"/>
                <w:sz w:val="22"/>
                <w:szCs w:val="22"/>
                <w:rtl/>
                <w:lang w:bidi="ar-DZ"/>
              </w:rPr>
              <w:t>**</w:t>
            </w:r>
          </w:p>
        </w:tc>
        <w:tc>
          <w:tcPr>
            <w:tcW w:w="416"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lang w:bidi="ar-DZ"/>
              </w:rPr>
            </w:pPr>
            <w:r w:rsidRPr="000E2BC9">
              <w:rPr>
                <w:rFonts w:ascii="Simplified Arabic" w:eastAsia="Calibri" w:hAnsi="Simplified Arabic" w:cs="Simplified Arabic"/>
                <w:sz w:val="22"/>
                <w:szCs w:val="22"/>
                <w:rtl/>
                <w:lang w:bidi="ar-DZ"/>
              </w:rPr>
              <w:t>14</w:t>
            </w:r>
          </w:p>
        </w:tc>
        <w:tc>
          <w:tcPr>
            <w:tcW w:w="744"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lang w:bidi="ar-DZ"/>
              </w:rPr>
            </w:pPr>
            <w:r w:rsidRPr="000E2BC9">
              <w:rPr>
                <w:rFonts w:ascii="Simplified Arabic" w:eastAsia="Calibri" w:hAnsi="Simplified Arabic" w:cs="Simplified Arabic"/>
                <w:sz w:val="22"/>
                <w:szCs w:val="22"/>
                <w:rtl/>
                <w:lang w:bidi="ar-DZ"/>
              </w:rPr>
              <w:t>0.486</w:t>
            </w:r>
            <w:r w:rsidR="00205522" w:rsidRPr="000E2BC9">
              <w:rPr>
                <w:rFonts w:ascii="Simplified Arabic" w:eastAsia="Calibri" w:hAnsi="Simplified Arabic" w:cs="Simplified Arabic" w:hint="cs"/>
                <w:sz w:val="22"/>
                <w:szCs w:val="22"/>
                <w:rtl/>
                <w:lang w:bidi="ar-DZ"/>
              </w:rPr>
              <w:t>*</w:t>
            </w:r>
          </w:p>
        </w:tc>
        <w:tc>
          <w:tcPr>
            <w:tcW w:w="499"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rtl/>
                <w:lang w:bidi="ar-DZ"/>
              </w:rPr>
            </w:pPr>
            <w:r w:rsidRPr="000E2BC9">
              <w:rPr>
                <w:rFonts w:ascii="Simplified Arabic" w:eastAsia="Calibri" w:hAnsi="Simplified Arabic" w:cs="Simplified Arabic"/>
                <w:sz w:val="22"/>
                <w:szCs w:val="22"/>
                <w:rtl/>
                <w:lang w:bidi="ar-DZ"/>
              </w:rPr>
              <w:t>18</w:t>
            </w:r>
          </w:p>
        </w:tc>
        <w:tc>
          <w:tcPr>
            <w:tcW w:w="1145"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lang w:bidi="ar-DZ"/>
              </w:rPr>
            </w:pPr>
            <w:r w:rsidRPr="000E2BC9">
              <w:rPr>
                <w:rFonts w:ascii="Simplified Arabic" w:eastAsia="Calibri" w:hAnsi="Simplified Arabic" w:cs="Simplified Arabic"/>
                <w:sz w:val="22"/>
                <w:szCs w:val="22"/>
                <w:rtl/>
                <w:lang w:bidi="ar-DZ"/>
              </w:rPr>
              <w:t>0.865</w:t>
            </w:r>
            <w:r w:rsidR="00205522" w:rsidRPr="000E2BC9">
              <w:rPr>
                <w:rFonts w:ascii="Simplified Arabic" w:eastAsia="Calibri" w:hAnsi="Simplified Arabic" w:cs="Simplified Arabic" w:hint="cs"/>
                <w:sz w:val="22"/>
                <w:szCs w:val="22"/>
                <w:rtl/>
                <w:lang w:bidi="ar-DZ"/>
              </w:rPr>
              <w:t>*</w:t>
            </w:r>
          </w:p>
        </w:tc>
      </w:tr>
      <w:tr w:rsidR="00D90424" w:rsidRPr="000E2BC9" w:rsidTr="00567D8B">
        <w:trPr>
          <w:trHeight w:val="419"/>
        </w:trPr>
        <w:tc>
          <w:tcPr>
            <w:tcW w:w="446"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rtl/>
                <w:lang w:bidi="ar-DZ"/>
              </w:rPr>
            </w:pPr>
            <w:r w:rsidRPr="000E2BC9">
              <w:rPr>
                <w:rFonts w:ascii="Simplified Arabic" w:eastAsia="Calibri" w:hAnsi="Simplified Arabic" w:cs="Simplified Arabic"/>
                <w:sz w:val="22"/>
                <w:szCs w:val="22"/>
                <w:rtl/>
                <w:lang w:bidi="ar-DZ"/>
              </w:rPr>
              <w:t>3</w:t>
            </w:r>
          </w:p>
        </w:tc>
        <w:tc>
          <w:tcPr>
            <w:tcW w:w="667"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lang w:bidi="ar-DZ"/>
              </w:rPr>
            </w:pPr>
            <w:r w:rsidRPr="000E2BC9">
              <w:rPr>
                <w:rFonts w:ascii="Simplified Arabic" w:eastAsia="Calibri" w:hAnsi="Simplified Arabic" w:cs="Simplified Arabic"/>
                <w:sz w:val="22"/>
                <w:szCs w:val="22"/>
                <w:rtl/>
                <w:lang w:bidi="ar-DZ"/>
              </w:rPr>
              <w:t>0.673</w:t>
            </w:r>
            <w:r w:rsidR="00205522" w:rsidRPr="000E2BC9">
              <w:rPr>
                <w:rFonts w:ascii="Simplified Arabic" w:eastAsia="Calibri" w:hAnsi="Simplified Arabic" w:cs="Simplified Arabic" w:hint="cs"/>
                <w:sz w:val="22"/>
                <w:szCs w:val="22"/>
                <w:rtl/>
                <w:lang w:bidi="ar-DZ"/>
              </w:rPr>
              <w:t>**</w:t>
            </w:r>
          </w:p>
        </w:tc>
        <w:tc>
          <w:tcPr>
            <w:tcW w:w="417"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rtl/>
                <w:lang w:bidi="ar-DZ"/>
              </w:rPr>
            </w:pPr>
            <w:r w:rsidRPr="000E2BC9">
              <w:rPr>
                <w:rFonts w:ascii="Simplified Arabic" w:eastAsia="Calibri" w:hAnsi="Simplified Arabic" w:cs="Simplified Arabic"/>
                <w:sz w:val="22"/>
                <w:szCs w:val="22"/>
                <w:rtl/>
                <w:lang w:bidi="ar-DZ"/>
              </w:rPr>
              <w:t>9</w:t>
            </w:r>
          </w:p>
        </w:tc>
        <w:tc>
          <w:tcPr>
            <w:tcW w:w="667"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lang w:bidi="ar-DZ"/>
              </w:rPr>
            </w:pPr>
            <w:r w:rsidRPr="000E2BC9">
              <w:rPr>
                <w:rFonts w:ascii="Simplified Arabic" w:eastAsia="Calibri" w:hAnsi="Simplified Arabic" w:cs="Simplified Arabic"/>
                <w:sz w:val="22"/>
                <w:szCs w:val="22"/>
                <w:rtl/>
                <w:lang w:bidi="ar-DZ"/>
              </w:rPr>
              <w:t>0.592</w:t>
            </w:r>
            <w:r w:rsidR="00205522" w:rsidRPr="000E2BC9">
              <w:rPr>
                <w:rFonts w:ascii="Simplified Arabic" w:eastAsia="Calibri" w:hAnsi="Simplified Arabic" w:cs="Simplified Arabic" w:hint="cs"/>
                <w:sz w:val="22"/>
                <w:szCs w:val="22"/>
                <w:rtl/>
                <w:lang w:bidi="ar-DZ"/>
              </w:rPr>
              <w:t>**</w:t>
            </w:r>
          </w:p>
        </w:tc>
        <w:tc>
          <w:tcPr>
            <w:tcW w:w="416"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lang w:bidi="ar-DZ"/>
              </w:rPr>
            </w:pPr>
            <w:r w:rsidRPr="000E2BC9">
              <w:rPr>
                <w:rFonts w:ascii="Simplified Arabic" w:eastAsia="Calibri" w:hAnsi="Simplified Arabic" w:cs="Simplified Arabic"/>
                <w:sz w:val="22"/>
                <w:szCs w:val="22"/>
                <w:rtl/>
                <w:lang w:bidi="ar-DZ"/>
              </w:rPr>
              <w:t>15</w:t>
            </w:r>
          </w:p>
        </w:tc>
        <w:tc>
          <w:tcPr>
            <w:tcW w:w="744"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lang w:bidi="ar-DZ"/>
              </w:rPr>
            </w:pPr>
            <w:r w:rsidRPr="000E2BC9">
              <w:rPr>
                <w:rFonts w:ascii="Simplified Arabic" w:eastAsia="Calibri" w:hAnsi="Simplified Arabic" w:cs="Simplified Arabic"/>
                <w:sz w:val="22"/>
                <w:szCs w:val="22"/>
                <w:rtl/>
                <w:lang w:bidi="ar-DZ"/>
              </w:rPr>
              <w:t>0.816</w:t>
            </w:r>
            <w:r w:rsidR="00205522" w:rsidRPr="000E2BC9">
              <w:rPr>
                <w:rFonts w:ascii="Simplified Arabic" w:eastAsia="Calibri" w:hAnsi="Simplified Arabic" w:cs="Simplified Arabic" w:hint="cs"/>
                <w:sz w:val="22"/>
                <w:szCs w:val="22"/>
                <w:rtl/>
                <w:lang w:bidi="ar-DZ"/>
              </w:rPr>
              <w:t>*</w:t>
            </w:r>
          </w:p>
        </w:tc>
        <w:tc>
          <w:tcPr>
            <w:tcW w:w="499"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rtl/>
                <w:lang w:bidi="ar-DZ"/>
              </w:rPr>
            </w:pPr>
            <w:r w:rsidRPr="000E2BC9">
              <w:rPr>
                <w:rFonts w:ascii="Simplified Arabic" w:eastAsia="Calibri" w:hAnsi="Simplified Arabic" w:cs="Simplified Arabic"/>
                <w:sz w:val="22"/>
                <w:szCs w:val="22"/>
                <w:rtl/>
                <w:lang w:bidi="ar-DZ"/>
              </w:rPr>
              <w:t>19</w:t>
            </w:r>
          </w:p>
        </w:tc>
        <w:tc>
          <w:tcPr>
            <w:tcW w:w="1145"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lang w:bidi="ar-DZ"/>
              </w:rPr>
            </w:pPr>
            <w:r w:rsidRPr="000E2BC9">
              <w:rPr>
                <w:rFonts w:ascii="Simplified Arabic" w:eastAsia="Calibri" w:hAnsi="Simplified Arabic" w:cs="Simplified Arabic"/>
                <w:sz w:val="22"/>
                <w:szCs w:val="22"/>
                <w:rtl/>
                <w:lang w:bidi="ar-DZ"/>
              </w:rPr>
              <w:t>0.777</w:t>
            </w:r>
            <w:r w:rsidR="00205522" w:rsidRPr="000E2BC9">
              <w:rPr>
                <w:rFonts w:ascii="Simplified Arabic" w:eastAsia="Calibri" w:hAnsi="Simplified Arabic" w:cs="Simplified Arabic" w:hint="cs"/>
                <w:sz w:val="22"/>
                <w:szCs w:val="22"/>
                <w:rtl/>
                <w:lang w:bidi="ar-DZ"/>
              </w:rPr>
              <w:t>*</w:t>
            </w:r>
          </w:p>
        </w:tc>
      </w:tr>
      <w:tr w:rsidR="00D90424" w:rsidRPr="000E2BC9" w:rsidTr="00567D8B">
        <w:trPr>
          <w:trHeight w:val="260"/>
        </w:trPr>
        <w:tc>
          <w:tcPr>
            <w:tcW w:w="446"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rtl/>
                <w:lang w:bidi="ar-DZ"/>
              </w:rPr>
            </w:pPr>
            <w:r w:rsidRPr="000E2BC9">
              <w:rPr>
                <w:rFonts w:ascii="Simplified Arabic" w:eastAsia="Calibri" w:hAnsi="Simplified Arabic" w:cs="Simplified Arabic"/>
                <w:sz w:val="22"/>
                <w:szCs w:val="22"/>
                <w:rtl/>
                <w:lang w:bidi="ar-DZ"/>
              </w:rPr>
              <w:t>4</w:t>
            </w:r>
          </w:p>
        </w:tc>
        <w:tc>
          <w:tcPr>
            <w:tcW w:w="667"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lang w:bidi="ar-DZ"/>
              </w:rPr>
            </w:pPr>
            <w:r w:rsidRPr="000E2BC9">
              <w:rPr>
                <w:rFonts w:ascii="Simplified Arabic" w:eastAsia="Calibri" w:hAnsi="Simplified Arabic" w:cs="Simplified Arabic"/>
                <w:sz w:val="22"/>
                <w:szCs w:val="22"/>
                <w:rtl/>
                <w:lang w:bidi="ar-DZ"/>
              </w:rPr>
              <w:t>0.711</w:t>
            </w:r>
            <w:r w:rsidR="00205522" w:rsidRPr="000E2BC9">
              <w:rPr>
                <w:rFonts w:ascii="Simplified Arabic" w:eastAsia="Calibri" w:hAnsi="Simplified Arabic" w:cs="Simplified Arabic" w:hint="cs"/>
                <w:sz w:val="22"/>
                <w:szCs w:val="22"/>
                <w:rtl/>
                <w:lang w:bidi="ar-DZ"/>
              </w:rPr>
              <w:t>**</w:t>
            </w:r>
          </w:p>
        </w:tc>
        <w:tc>
          <w:tcPr>
            <w:tcW w:w="417"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rtl/>
                <w:lang w:bidi="ar-DZ"/>
              </w:rPr>
            </w:pPr>
            <w:r w:rsidRPr="000E2BC9">
              <w:rPr>
                <w:rFonts w:ascii="Simplified Arabic" w:eastAsia="Calibri" w:hAnsi="Simplified Arabic" w:cs="Simplified Arabic"/>
                <w:sz w:val="22"/>
                <w:szCs w:val="22"/>
                <w:rtl/>
                <w:lang w:bidi="ar-DZ"/>
              </w:rPr>
              <w:t>10</w:t>
            </w:r>
          </w:p>
        </w:tc>
        <w:tc>
          <w:tcPr>
            <w:tcW w:w="667"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lang w:bidi="ar-DZ"/>
              </w:rPr>
            </w:pPr>
            <w:r w:rsidRPr="000E2BC9">
              <w:rPr>
                <w:rFonts w:ascii="Simplified Arabic" w:eastAsia="Calibri" w:hAnsi="Simplified Arabic" w:cs="Simplified Arabic"/>
                <w:sz w:val="22"/>
                <w:szCs w:val="22"/>
                <w:rtl/>
                <w:lang w:bidi="ar-DZ"/>
              </w:rPr>
              <w:t>0.704</w:t>
            </w:r>
            <w:r w:rsidR="00205522" w:rsidRPr="000E2BC9">
              <w:rPr>
                <w:rFonts w:ascii="Simplified Arabic" w:eastAsia="Calibri" w:hAnsi="Simplified Arabic" w:cs="Simplified Arabic" w:hint="cs"/>
                <w:sz w:val="22"/>
                <w:szCs w:val="22"/>
                <w:rtl/>
                <w:lang w:bidi="ar-DZ"/>
              </w:rPr>
              <w:t>**</w:t>
            </w:r>
          </w:p>
        </w:tc>
        <w:tc>
          <w:tcPr>
            <w:tcW w:w="416"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lang w:bidi="ar-DZ"/>
              </w:rPr>
            </w:pPr>
            <w:r w:rsidRPr="000E2BC9">
              <w:rPr>
                <w:rFonts w:ascii="Simplified Arabic" w:eastAsia="Calibri" w:hAnsi="Simplified Arabic" w:cs="Simplified Arabic"/>
                <w:sz w:val="22"/>
                <w:szCs w:val="22"/>
                <w:rtl/>
                <w:lang w:bidi="ar-DZ"/>
              </w:rPr>
              <w:t>16</w:t>
            </w:r>
          </w:p>
        </w:tc>
        <w:tc>
          <w:tcPr>
            <w:tcW w:w="744"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lang w:bidi="ar-DZ"/>
              </w:rPr>
            </w:pPr>
            <w:r w:rsidRPr="000E2BC9">
              <w:rPr>
                <w:rFonts w:ascii="Simplified Arabic" w:eastAsia="Calibri" w:hAnsi="Simplified Arabic" w:cs="Simplified Arabic"/>
                <w:sz w:val="22"/>
                <w:szCs w:val="22"/>
                <w:rtl/>
                <w:lang w:bidi="ar-DZ"/>
              </w:rPr>
              <w:t>0.810</w:t>
            </w:r>
            <w:r w:rsidR="00205522" w:rsidRPr="000E2BC9">
              <w:rPr>
                <w:rFonts w:ascii="Simplified Arabic" w:eastAsia="Calibri" w:hAnsi="Simplified Arabic" w:cs="Simplified Arabic" w:hint="cs"/>
                <w:sz w:val="22"/>
                <w:szCs w:val="22"/>
                <w:rtl/>
                <w:lang w:bidi="ar-DZ"/>
              </w:rPr>
              <w:t>*</w:t>
            </w:r>
          </w:p>
        </w:tc>
        <w:tc>
          <w:tcPr>
            <w:tcW w:w="499"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rtl/>
                <w:lang w:bidi="ar-DZ"/>
              </w:rPr>
            </w:pPr>
            <w:r w:rsidRPr="000E2BC9">
              <w:rPr>
                <w:rFonts w:ascii="Simplified Arabic" w:eastAsia="Calibri" w:hAnsi="Simplified Arabic" w:cs="Simplified Arabic"/>
                <w:sz w:val="22"/>
                <w:szCs w:val="22"/>
                <w:rtl/>
                <w:lang w:bidi="ar-DZ"/>
              </w:rPr>
              <w:t>20</w:t>
            </w:r>
          </w:p>
        </w:tc>
        <w:tc>
          <w:tcPr>
            <w:tcW w:w="1145"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rPr>
            </w:pPr>
            <w:r w:rsidRPr="000E2BC9">
              <w:rPr>
                <w:rFonts w:ascii="Simplified Arabic" w:eastAsia="Calibri" w:hAnsi="Simplified Arabic" w:cs="Simplified Arabic"/>
                <w:sz w:val="22"/>
                <w:szCs w:val="22"/>
                <w:rtl/>
                <w:lang w:bidi="ar-DZ"/>
              </w:rPr>
              <w:t>0.747</w:t>
            </w:r>
            <w:r w:rsidR="00205522" w:rsidRPr="000E2BC9">
              <w:rPr>
                <w:rFonts w:ascii="Simplified Arabic" w:eastAsia="Calibri" w:hAnsi="Simplified Arabic" w:cs="Simplified Arabic" w:hint="cs"/>
                <w:sz w:val="22"/>
                <w:szCs w:val="22"/>
                <w:rtl/>
                <w:lang w:bidi="ar-DZ"/>
              </w:rPr>
              <w:t>*</w:t>
            </w:r>
          </w:p>
        </w:tc>
      </w:tr>
      <w:tr w:rsidR="00D90424" w:rsidRPr="000E2BC9" w:rsidTr="00567D8B">
        <w:trPr>
          <w:trHeight w:val="127"/>
        </w:trPr>
        <w:tc>
          <w:tcPr>
            <w:tcW w:w="446"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rtl/>
                <w:lang w:bidi="ar-DZ"/>
              </w:rPr>
            </w:pPr>
            <w:r w:rsidRPr="000E2BC9">
              <w:rPr>
                <w:rFonts w:ascii="Simplified Arabic" w:eastAsia="Calibri" w:hAnsi="Simplified Arabic" w:cs="Simplified Arabic"/>
                <w:sz w:val="22"/>
                <w:szCs w:val="22"/>
                <w:rtl/>
                <w:lang w:bidi="ar-DZ"/>
              </w:rPr>
              <w:t>5</w:t>
            </w:r>
          </w:p>
        </w:tc>
        <w:tc>
          <w:tcPr>
            <w:tcW w:w="667"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lang w:bidi="ar-DZ"/>
              </w:rPr>
            </w:pPr>
            <w:r w:rsidRPr="000E2BC9">
              <w:rPr>
                <w:rFonts w:ascii="Simplified Arabic" w:eastAsia="Calibri" w:hAnsi="Simplified Arabic" w:cs="Simplified Arabic"/>
                <w:sz w:val="22"/>
                <w:szCs w:val="22"/>
                <w:rtl/>
                <w:lang w:bidi="ar-DZ"/>
              </w:rPr>
              <w:t>0.753</w:t>
            </w:r>
            <w:r w:rsidR="00205522" w:rsidRPr="000E2BC9">
              <w:rPr>
                <w:rFonts w:ascii="Simplified Arabic" w:eastAsia="Calibri" w:hAnsi="Simplified Arabic" w:cs="Simplified Arabic" w:hint="cs"/>
                <w:sz w:val="22"/>
                <w:szCs w:val="22"/>
                <w:rtl/>
                <w:lang w:bidi="ar-DZ"/>
              </w:rPr>
              <w:t>**</w:t>
            </w:r>
          </w:p>
        </w:tc>
        <w:tc>
          <w:tcPr>
            <w:tcW w:w="417"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rtl/>
                <w:lang w:bidi="ar-DZ"/>
              </w:rPr>
            </w:pPr>
            <w:r w:rsidRPr="000E2BC9">
              <w:rPr>
                <w:rFonts w:ascii="Simplified Arabic" w:eastAsia="Calibri" w:hAnsi="Simplified Arabic" w:cs="Simplified Arabic"/>
                <w:sz w:val="22"/>
                <w:szCs w:val="22"/>
                <w:rtl/>
                <w:lang w:bidi="ar-DZ"/>
              </w:rPr>
              <w:t>11</w:t>
            </w:r>
          </w:p>
        </w:tc>
        <w:tc>
          <w:tcPr>
            <w:tcW w:w="667"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lang w:bidi="ar-DZ"/>
              </w:rPr>
            </w:pPr>
            <w:r w:rsidRPr="000E2BC9">
              <w:rPr>
                <w:rFonts w:ascii="Simplified Arabic" w:eastAsia="Calibri" w:hAnsi="Simplified Arabic" w:cs="Simplified Arabic"/>
                <w:sz w:val="22"/>
                <w:szCs w:val="22"/>
                <w:rtl/>
                <w:lang w:bidi="ar-DZ"/>
              </w:rPr>
              <w:t>0.670</w:t>
            </w:r>
            <w:r w:rsidR="00205522" w:rsidRPr="000E2BC9">
              <w:rPr>
                <w:rFonts w:ascii="Simplified Arabic" w:eastAsia="Calibri" w:hAnsi="Simplified Arabic" w:cs="Simplified Arabic" w:hint="cs"/>
                <w:sz w:val="22"/>
                <w:szCs w:val="22"/>
                <w:rtl/>
                <w:lang w:bidi="ar-DZ"/>
              </w:rPr>
              <w:t>**</w:t>
            </w:r>
          </w:p>
        </w:tc>
        <w:tc>
          <w:tcPr>
            <w:tcW w:w="2804" w:type="pct"/>
            <w:gridSpan w:val="4"/>
            <w:vMerge w:val="restar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2"/>
                <w:szCs w:val="22"/>
              </w:rPr>
            </w:pPr>
          </w:p>
        </w:tc>
      </w:tr>
      <w:tr w:rsidR="00D90424" w:rsidRPr="000E2BC9" w:rsidTr="00567D8B">
        <w:trPr>
          <w:trHeight w:val="129"/>
        </w:trPr>
        <w:tc>
          <w:tcPr>
            <w:tcW w:w="446"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6</w:t>
            </w:r>
          </w:p>
        </w:tc>
        <w:tc>
          <w:tcPr>
            <w:tcW w:w="667" w:type="pct"/>
          </w:tcPr>
          <w:p w:rsidR="00D90424" w:rsidRPr="000E2BC9" w:rsidRDefault="00D90424" w:rsidP="00205522">
            <w:pPr>
              <w:spacing w:before="240" w:after="200" w:line="276" w:lineRule="auto"/>
              <w:ind w:firstLine="140"/>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0.733</w:t>
            </w:r>
            <w:r w:rsidR="00205522" w:rsidRPr="000E2BC9">
              <w:rPr>
                <w:rFonts w:ascii="Simplified Arabic" w:eastAsia="Calibri" w:hAnsi="Simplified Arabic" w:cs="Simplified Arabic" w:hint="cs"/>
                <w:rtl/>
                <w:lang w:bidi="ar-DZ"/>
              </w:rPr>
              <w:t>*</w:t>
            </w:r>
          </w:p>
        </w:tc>
        <w:tc>
          <w:tcPr>
            <w:tcW w:w="417"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12</w:t>
            </w:r>
          </w:p>
        </w:tc>
        <w:tc>
          <w:tcPr>
            <w:tcW w:w="667" w:type="pct"/>
          </w:tcPr>
          <w:p w:rsidR="00D90424" w:rsidRPr="000E2BC9" w:rsidRDefault="00D90424" w:rsidP="00791882">
            <w:pPr>
              <w:spacing w:before="240" w:after="200" w:line="276" w:lineRule="auto"/>
              <w:ind w:firstLine="140"/>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0.578</w:t>
            </w:r>
            <w:r w:rsidR="00205522" w:rsidRPr="000E2BC9">
              <w:rPr>
                <w:rFonts w:ascii="Simplified Arabic" w:eastAsia="Calibri" w:hAnsi="Simplified Arabic" w:cs="Simplified Arabic" w:hint="cs"/>
                <w:rtl/>
                <w:lang w:bidi="ar-DZ"/>
              </w:rPr>
              <w:t>*</w:t>
            </w:r>
          </w:p>
        </w:tc>
        <w:tc>
          <w:tcPr>
            <w:tcW w:w="2804" w:type="pct"/>
            <w:gridSpan w:val="4"/>
            <w:vMerge/>
          </w:tcPr>
          <w:p w:rsidR="00D90424" w:rsidRPr="000E2BC9" w:rsidRDefault="00D90424" w:rsidP="00791882">
            <w:pPr>
              <w:spacing w:before="240" w:after="200" w:line="276" w:lineRule="auto"/>
              <w:ind w:firstLine="140"/>
              <w:jc w:val="lowKashida"/>
              <w:rPr>
                <w:rFonts w:ascii="Simplified Arabic" w:eastAsia="Calibri" w:hAnsi="Simplified Arabic" w:cs="Simplified Arabic"/>
                <w:sz w:val="28"/>
                <w:szCs w:val="28"/>
                <w:lang w:bidi="ar-DZ"/>
              </w:rPr>
            </w:pPr>
          </w:p>
        </w:tc>
      </w:tr>
    </w:tbl>
    <w:p w:rsidR="00D90424" w:rsidRPr="00A80E29" w:rsidRDefault="00D90424" w:rsidP="00A80E29">
      <w:pPr>
        <w:spacing w:line="276" w:lineRule="auto"/>
        <w:ind w:firstLine="567"/>
        <w:jc w:val="lowKashida"/>
        <w:rPr>
          <w:rFonts w:ascii="Simplified Arabic" w:eastAsia="Calibri" w:hAnsi="Simplified Arabic" w:cs="Simplified Arabic"/>
          <w:sz w:val="32"/>
          <w:szCs w:val="32"/>
          <w:lang w:val="fr-FR"/>
        </w:rPr>
      </w:pPr>
      <w:r w:rsidRPr="00A80E29">
        <w:rPr>
          <w:rFonts w:ascii="Simplified Arabic" w:eastAsia="Calibri" w:hAnsi="Simplified Arabic" w:cs="Simplified Arabic"/>
          <w:sz w:val="32"/>
          <w:szCs w:val="32"/>
          <w:rtl/>
          <w:lang w:bidi="ar-DZ"/>
        </w:rPr>
        <w:t xml:space="preserve"> المصدر:من اعداد الباحثبناءا على مخرجات </w:t>
      </w:r>
      <w:r w:rsidRPr="00A80E29">
        <w:rPr>
          <w:rFonts w:ascii="Simplified Arabic" w:eastAsia="Calibri" w:hAnsi="Simplified Arabic" w:cs="Simplified Arabic"/>
          <w:sz w:val="32"/>
          <w:szCs w:val="32"/>
          <w:lang w:val="fr-FR"/>
        </w:rPr>
        <w:t>spss25</w:t>
      </w:r>
    </w:p>
    <w:p w:rsidR="00D90424" w:rsidRPr="00A80E29" w:rsidRDefault="00D90424" w:rsidP="00A80E29">
      <w:pPr>
        <w:spacing w:line="276" w:lineRule="auto"/>
        <w:ind w:firstLine="567"/>
        <w:jc w:val="lowKashida"/>
        <w:rPr>
          <w:rFonts w:ascii="Simplified Arabic" w:eastAsia="Calibri" w:hAnsi="Simplified Arabic" w:cs="Simplified Arabic"/>
          <w:sz w:val="32"/>
          <w:szCs w:val="32"/>
          <w:rtl/>
          <w:lang w:bidi="ar-DZ"/>
        </w:rPr>
      </w:pPr>
      <w:r w:rsidRPr="00A80E29">
        <w:rPr>
          <w:rFonts w:ascii="Simplified Arabic" w:eastAsia="Calibri" w:hAnsi="Simplified Arabic" w:cs="Simplified Arabic"/>
          <w:sz w:val="32"/>
          <w:szCs w:val="32"/>
          <w:rtl/>
          <w:lang w:bidi="ar-DZ"/>
        </w:rPr>
        <w:t xml:space="preserve">نلاحظ من خلال الجدول اعلاه ان قيمة معامل الارتباط بيرسون بلغت ما بين (0.535 </w:t>
      </w:r>
      <w:r w:rsidRPr="00A80E29">
        <w:rPr>
          <w:rFonts w:ascii="Simplified Arabic" w:eastAsia="Calibri" w:hAnsi="Simplified Arabic" w:cs="Simplified Arabic"/>
          <w:sz w:val="32"/>
          <w:szCs w:val="32"/>
          <w:rtl/>
        </w:rPr>
        <w:t xml:space="preserve">) في العبارة 13في حدها الادنى </w:t>
      </w:r>
      <w:r w:rsidRPr="00A80E29">
        <w:rPr>
          <w:rFonts w:ascii="Simplified Arabic" w:eastAsia="Calibri" w:hAnsi="Simplified Arabic" w:cs="Simplified Arabic"/>
          <w:sz w:val="32"/>
          <w:szCs w:val="32"/>
          <w:rtl/>
          <w:lang w:bidi="ar-DZ"/>
        </w:rPr>
        <w:t>و</w:t>
      </w:r>
      <w:r w:rsidRPr="00A80E29">
        <w:rPr>
          <w:rFonts w:ascii="Simplified Arabic" w:eastAsia="Calibri" w:hAnsi="Simplified Arabic" w:cs="Simplified Arabic"/>
          <w:sz w:val="32"/>
          <w:szCs w:val="32"/>
          <w:rtl/>
        </w:rPr>
        <w:t>(</w:t>
      </w:r>
      <w:r w:rsidRPr="00A80E29">
        <w:rPr>
          <w:rFonts w:ascii="Simplified Arabic" w:eastAsia="Calibri" w:hAnsi="Simplified Arabic" w:cs="Simplified Arabic"/>
          <w:sz w:val="32"/>
          <w:szCs w:val="32"/>
          <w:rtl/>
          <w:lang w:bidi="ar-DZ"/>
        </w:rPr>
        <w:t>0.865) في حدها الاعلى امام العبارة 18 وجاءت كل العبارات دالةعند مستوى الدلالة 0.05</w:t>
      </w:r>
      <w:r w:rsidR="006549F7" w:rsidRPr="00A80E29">
        <w:rPr>
          <w:rFonts w:ascii="Simplified Arabic" w:eastAsia="Calibri" w:hAnsi="Simplified Arabic" w:cs="Simplified Arabic"/>
          <w:sz w:val="32"/>
          <w:szCs w:val="32"/>
          <w:rtl/>
          <w:lang w:bidi="ar-DZ"/>
        </w:rPr>
        <w:t>،</w:t>
      </w:r>
      <w:r w:rsidRPr="00A80E29">
        <w:rPr>
          <w:rFonts w:ascii="Simplified Arabic" w:eastAsia="Calibri" w:hAnsi="Simplified Arabic" w:cs="Simplified Arabic"/>
          <w:sz w:val="32"/>
          <w:szCs w:val="32"/>
          <w:rtl/>
          <w:lang w:bidi="ar-DZ"/>
        </w:rPr>
        <w:t>وهذا ما يدل على وجود اتساق داخلي بين عبارات كل متغير مع الدرجة الكلية .</w:t>
      </w:r>
    </w:p>
    <w:p w:rsidR="00567D8B" w:rsidRPr="00A80E29" w:rsidRDefault="00D90424" w:rsidP="00A80E29">
      <w:pPr>
        <w:spacing w:line="276" w:lineRule="auto"/>
        <w:ind w:firstLine="567"/>
        <w:jc w:val="lowKashida"/>
        <w:rPr>
          <w:rFonts w:ascii="Simplified Arabic" w:hAnsi="Simplified Arabic" w:cs="Simplified Arabic"/>
          <w:b/>
          <w:bCs/>
          <w:sz w:val="32"/>
          <w:szCs w:val="32"/>
          <w:lang w:val="fr-FR" w:bidi="ar-DZ"/>
        </w:rPr>
      </w:pPr>
      <w:r w:rsidRPr="00A80E29">
        <w:rPr>
          <w:rFonts w:ascii="Simplified Arabic" w:hAnsi="Simplified Arabic" w:cs="Simplified Arabic"/>
          <w:b/>
          <w:bCs/>
          <w:sz w:val="32"/>
          <w:szCs w:val="32"/>
          <w:rtl/>
          <w:lang w:bidi="ar-DZ"/>
        </w:rPr>
        <w:t xml:space="preserve">صدق المقاربة الطرفية: </w:t>
      </w:r>
    </w:p>
    <w:p w:rsidR="00567D8B" w:rsidRPr="00A80E29" w:rsidRDefault="00567D8B" w:rsidP="0041656B">
      <w:pPr>
        <w:pStyle w:val="af6"/>
        <w:keepNext/>
        <w:spacing w:line="276" w:lineRule="auto"/>
        <w:jc w:val="center"/>
        <w:rPr>
          <w:rFonts w:ascii="Simplified Arabic" w:hAnsi="Simplified Arabic" w:cs="Simplified Arabic"/>
          <w:sz w:val="32"/>
          <w:szCs w:val="32"/>
          <w:lang w:val="fr-FR"/>
        </w:rPr>
      </w:pPr>
      <w:bookmarkStart w:id="25" w:name="_Toc177746413"/>
      <w:r w:rsidRPr="00A80E29">
        <w:rPr>
          <w:rFonts w:ascii="Simplified Arabic" w:hAnsi="Simplified Arabic" w:cs="Simplified Arabic"/>
          <w:sz w:val="32"/>
          <w:szCs w:val="32"/>
          <w:rtl/>
        </w:rPr>
        <w:t xml:space="preserve">جدول </w:t>
      </w:r>
      <w:r w:rsidR="0041656B">
        <w:rPr>
          <w:rFonts w:ascii="Simplified Arabic" w:hAnsi="Simplified Arabic" w:cs="Simplified Arabic" w:hint="cs"/>
          <w:sz w:val="32"/>
          <w:szCs w:val="32"/>
          <w:rtl/>
        </w:rPr>
        <w:t>5</w:t>
      </w:r>
      <w:r w:rsidRPr="00A80E29">
        <w:rPr>
          <w:rFonts w:ascii="Simplified Arabic" w:hAnsi="Simplified Arabic" w:cs="Simplified Arabic"/>
          <w:sz w:val="32"/>
          <w:szCs w:val="32"/>
          <w:rtl/>
          <w:lang w:val="fr-FR"/>
        </w:rPr>
        <w:t>يوضح نتائج صدق المقارنة الطرفية لمقياس التدريس بالمقاربة بالكفاءات</w:t>
      </w:r>
      <w:r w:rsidRPr="00A80E29">
        <w:rPr>
          <w:rFonts w:ascii="Simplified Arabic" w:hAnsi="Simplified Arabic" w:cs="Simplified Arabic"/>
          <w:sz w:val="32"/>
          <w:szCs w:val="32"/>
          <w:lang w:val="fr-FR"/>
        </w:rPr>
        <w:t>:</w:t>
      </w:r>
      <w:bookmarkEnd w:id="25"/>
    </w:p>
    <w:p w:rsidR="00567D8B" w:rsidRPr="000E2BC9" w:rsidRDefault="00567D8B" w:rsidP="00567D8B">
      <w:pPr>
        <w:rPr>
          <w:lang w:val="fr-FR"/>
        </w:rPr>
      </w:pP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5"/>
        <w:gridCol w:w="1245"/>
        <w:gridCol w:w="1245"/>
        <w:gridCol w:w="1245"/>
        <w:gridCol w:w="1247"/>
        <w:gridCol w:w="1247"/>
        <w:gridCol w:w="1245"/>
      </w:tblGrid>
      <w:tr w:rsidR="00AA4FF0" w:rsidRPr="000E2BC9" w:rsidTr="00AA4FF0">
        <w:tc>
          <w:tcPr>
            <w:tcW w:w="714" w:type="pc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sz w:val="28"/>
                <w:szCs w:val="28"/>
                <w:rtl/>
                <w:lang w:val="fr-FR"/>
              </w:rPr>
              <w:t xml:space="preserve">الفئات </w:t>
            </w:r>
          </w:p>
        </w:tc>
        <w:tc>
          <w:tcPr>
            <w:tcW w:w="714" w:type="pct"/>
          </w:tcPr>
          <w:p w:rsidR="00AA4FF0" w:rsidRPr="000E2BC9" w:rsidRDefault="00AA4FF0" w:rsidP="00791882">
            <w:pPr>
              <w:spacing w:before="240" w:line="276" w:lineRule="auto"/>
              <w:jc w:val="lowKashida"/>
              <w:rPr>
                <w:rFonts w:ascii="Simplified Arabic" w:eastAsia="Calibri" w:hAnsi="Simplified Arabic" w:cs="Simplified Arabic"/>
                <w:sz w:val="28"/>
                <w:szCs w:val="28"/>
                <w:lang w:val="fr-FR"/>
              </w:rPr>
            </w:pPr>
            <w:r w:rsidRPr="000E2BC9">
              <w:rPr>
                <w:rFonts w:ascii="Simplified Arabic" w:eastAsia="Calibri" w:hAnsi="Simplified Arabic" w:cs="Simplified Arabic"/>
                <w:sz w:val="28"/>
                <w:szCs w:val="28"/>
                <w:rtl/>
                <w:lang w:val="fr-FR"/>
              </w:rPr>
              <w:t>العدد(</w:t>
            </w:r>
            <w:r w:rsidRPr="000E2BC9">
              <w:rPr>
                <w:rFonts w:ascii="Simplified Arabic" w:eastAsia="Calibri" w:hAnsi="Simplified Arabic" w:cs="Simplified Arabic"/>
                <w:sz w:val="28"/>
                <w:szCs w:val="28"/>
                <w:lang w:val="fr-FR"/>
              </w:rPr>
              <w:t xml:space="preserve"> (n</w:t>
            </w:r>
          </w:p>
        </w:tc>
        <w:tc>
          <w:tcPr>
            <w:tcW w:w="714" w:type="pc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sz w:val="28"/>
                <w:szCs w:val="28"/>
                <w:rtl/>
                <w:lang w:val="fr-FR"/>
              </w:rPr>
              <w:t>المتوسط الحسابي</w:t>
            </w:r>
          </w:p>
        </w:tc>
        <w:tc>
          <w:tcPr>
            <w:tcW w:w="714" w:type="pc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sz w:val="28"/>
                <w:szCs w:val="28"/>
                <w:rtl/>
                <w:lang w:val="fr-FR"/>
              </w:rPr>
              <w:t>الانحراف المعياري</w:t>
            </w:r>
          </w:p>
        </w:tc>
        <w:tc>
          <w:tcPr>
            <w:tcW w:w="715" w:type="pct"/>
          </w:tcPr>
          <w:p w:rsidR="00AA4FF0" w:rsidRPr="000E2BC9" w:rsidRDefault="00AA4FF0" w:rsidP="00791882">
            <w:pPr>
              <w:spacing w:before="240" w:line="276" w:lineRule="auto"/>
              <w:jc w:val="lowKashida"/>
              <w:rPr>
                <w:rFonts w:ascii="Simplified Arabic" w:eastAsia="Calibri" w:hAnsi="Simplified Arabic" w:cs="Simplified Arabic"/>
                <w:sz w:val="28"/>
                <w:szCs w:val="28"/>
                <w:lang w:val="fr-FR"/>
              </w:rPr>
            </w:pPr>
            <w:r w:rsidRPr="000E2BC9">
              <w:rPr>
                <w:rFonts w:ascii="Simplified Arabic" w:eastAsia="Calibri" w:hAnsi="Simplified Arabic" w:cs="Simplified Arabic"/>
                <w:sz w:val="28"/>
                <w:szCs w:val="28"/>
                <w:rtl/>
                <w:lang w:val="fr-FR"/>
              </w:rPr>
              <w:t>قيمة</w:t>
            </w:r>
            <w:r w:rsidRPr="000E2BC9">
              <w:rPr>
                <w:rFonts w:ascii="Simplified Arabic" w:eastAsia="Calibri" w:hAnsi="Simplified Arabic" w:cs="Simplified Arabic"/>
                <w:sz w:val="28"/>
                <w:szCs w:val="28"/>
                <w:lang w:val="fr-FR"/>
              </w:rPr>
              <w:t xml:space="preserve">T </w:t>
            </w:r>
          </w:p>
        </w:tc>
        <w:tc>
          <w:tcPr>
            <w:tcW w:w="715" w:type="pct"/>
          </w:tcPr>
          <w:p w:rsidR="00AA4FF0" w:rsidRPr="000E2BC9" w:rsidRDefault="00AC4376" w:rsidP="00791882">
            <w:pPr>
              <w:spacing w:before="240" w:line="276" w:lineRule="auto"/>
              <w:jc w:val="lowKashida"/>
              <w:rPr>
                <w:rFonts w:ascii="Simplified Arabic" w:eastAsia="Calibri" w:hAnsi="Simplified Arabic" w:cs="Simplified Arabic"/>
                <w:sz w:val="28"/>
                <w:szCs w:val="28"/>
                <w:lang w:bidi="ar-DZ"/>
              </w:rPr>
            </w:pPr>
            <w:r w:rsidRPr="000E2BC9">
              <w:rPr>
                <w:rFonts w:ascii="Simplified Arabic" w:eastAsia="Calibri" w:hAnsi="Simplified Arabic" w:cs="Simplified Arabic" w:hint="cs"/>
                <w:sz w:val="28"/>
                <w:szCs w:val="28"/>
                <w:rtl/>
                <w:lang w:val="fr-FR" w:bidi="ar-DZ"/>
              </w:rPr>
              <w:t xml:space="preserve">قيمة المعنوية </w:t>
            </w:r>
            <w:r w:rsidRPr="000E2BC9">
              <w:rPr>
                <w:rFonts w:ascii="Simplified Arabic" w:eastAsia="Calibri" w:hAnsi="Simplified Arabic" w:cs="Simplified Arabic"/>
                <w:sz w:val="28"/>
                <w:szCs w:val="28"/>
                <w:lang w:bidi="ar-DZ"/>
              </w:rPr>
              <w:t>sig</w:t>
            </w:r>
          </w:p>
        </w:tc>
        <w:tc>
          <w:tcPr>
            <w:tcW w:w="714" w:type="pc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hint="cs"/>
                <w:sz w:val="28"/>
                <w:szCs w:val="28"/>
                <w:rtl/>
                <w:lang w:val="fr-FR"/>
              </w:rPr>
              <w:t>الدلالة</w:t>
            </w:r>
          </w:p>
        </w:tc>
      </w:tr>
      <w:tr w:rsidR="00AA4FF0" w:rsidRPr="000E2BC9" w:rsidTr="00AA4FF0">
        <w:tc>
          <w:tcPr>
            <w:tcW w:w="714" w:type="pc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sz w:val="28"/>
                <w:szCs w:val="28"/>
                <w:rtl/>
                <w:lang w:val="fr-FR"/>
              </w:rPr>
              <w:t xml:space="preserve">العليا </w:t>
            </w:r>
          </w:p>
        </w:tc>
        <w:tc>
          <w:tcPr>
            <w:tcW w:w="714" w:type="pct"/>
          </w:tcPr>
          <w:p w:rsidR="00AA4FF0" w:rsidRPr="000E2BC9" w:rsidRDefault="00AA4FF0" w:rsidP="00791882">
            <w:pPr>
              <w:spacing w:before="240" w:line="276" w:lineRule="auto"/>
              <w:ind w:right="60"/>
              <w:jc w:val="lowKashida"/>
              <w:rPr>
                <w:rFonts w:ascii="Simplified Arabic" w:eastAsia="Calibri" w:hAnsi="Simplified Arabic" w:cs="Simplified Arabic"/>
                <w:sz w:val="28"/>
                <w:szCs w:val="28"/>
                <w:lang w:val="fr-FR"/>
              </w:rPr>
            </w:pPr>
            <w:r w:rsidRPr="000E2BC9">
              <w:rPr>
                <w:rFonts w:ascii="Simplified Arabic" w:eastAsia="Calibri" w:hAnsi="Simplified Arabic" w:cs="Simplified Arabic"/>
                <w:sz w:val="28"/>
                <w:szCs w:val="28"/>
                <w:rtl/>
                <w:lang w:val="fr-FR"/>
              </w:rPr>
              <w:t>10</w:t>
            </w:r>
          </w:p>
        </w:tc>
        <w:tc>
          <w:tcPr>
            <w:tcW w:w="714" w:type="pct"/>
          </w:tcPr>
          <w:p w:rsidR="00AA4FF0" w:rsidRPr="000E2BC9" w:rsidRDefault="00AA4FF0" w:rsidP="00791882">
            <w:pPr>
              <w:spacing w:before="240" w:line="276" w:lineRule="auto"/>
              <w:ind w:right="60"/>
              <w:jc w:val="lowKashida"/>
              <w:rPr>
                <w:rFonts w:ascii="Simplified Arabic" w:eastAsia="Calibri" w:hAnsi="Simplified Arabic" w:cs="Simplified Arabic"/>
                <w:sz w:val="28"/>
                <w:szCs w:val="28"/>
                <w:lang w:val="fr-FR"/>
              </w:rPr>
            </w:pPr>
            <w:r w:rsidRPr="000E2BC9">
              <w:rPr>
                <w:rFonts w:ascii="Simplified Arabic" w:eastAsia="Calibri" w:hAnsi="Simplified Arabic" w:cs="Simplified Arabic"/>
                <w:sz w:val="28"/>
                <w:szCs w:val="28"/>
                <w:rtl/>
                <w:lang w:val="fr-FR"/>
              </w:rPr>
              <w:t>70.4</w:t>
            </w:r>
          </w:p>
        </w:tc>
        <w:tc>
          <w:tcPr>
            <w:tcW w:w="714" w:type="pct"/>
          </w:tcPr>
          <w:p w:rsidR="00AA4FF0" w:rsidRPr="000E2BC9" w:rsidRDefault="00AA4FF0" w:rsidP="00791882">
            <w:pPr>
              <w:spacing w:before="240" w:line="276" w:lineRule="auto"/>
              <w:ind w:right="60"/>
              <w:jc w:val="lowKashida"/>
              <w:rPr>
                <w:rFonts w:ascii="Simplified Arabic" w:eastAsia="Calibri" w:hAnsi="Simplified Arabic" w:cs="Simplified Arabic"/>
                <w:sz w:val="28"/>
                <w:szCs w:val="28"/>
                <w:lang w:val="fr-FR"/>
              </w:rPr>
            </w:pPr>
            <w:r w:rsidRPr="000E2BC9">
              <w:rPr>
                <w:rFonts w:ascii="Simplified Arabic" w:eastAsia="Calibri" w:hAnsi="Simplified Arabic" w:cs="Simplified Arabic"/>
                <w:sz w:val="28"/>
                <w:szCs w:val="28"/>
                <w:rtl/>
                <w:lang w:val="fr-FR"/>
              </w:rPr>
              <w:t>4.19</w:t>
            </w:r>
          </w:p>
        </w:tc>
        <w:tc>
          <w:tcPr>
            <w:tcW w:w="715" w:type="pc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sz w:val="28"/>
                <w:szCs w:val="28"/>
                <w:rtl/>
                <w:lang w:val="fr-FR"/>
              </w:rPr>
              <w:t>6.39</w:t>
            </w:r>
          </w:p>
        </w:tc>
        <w:tc>
          <w:tcPr>
            <w:tcW w:w="715" w:type="pct"/>
            <w:vMerge w:val="restar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sz w:val="28"/>
                <w:szCs w:val="28"/>
                <w:rtl/>
                <w:lang w:val="fr-FR"/>
              </w:rPr>
              <w:t xml:space="preserve">0.01 </w:t>
            </w:r>
          </w:p>
        </w:tc>
        <w:tc>
          <w:tcPr>
            <w:tcW w:w="714" w:type="pct"/>
            <w:vMerge w:val="restar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hint="cs"/>
                <w:sz w:val="28"/>
                <w:szCs w:val="28"/>
                <w:rtl/>
                <w:lang w:val="fr-FR"/>
              </w:rPr>
              <w:t>دال</w:t>
            </w:r>
          </w:p>
        </w:tc>
      </w:tr>
      <w:tr w:rsidR="00AA4FF0" w:rsidRPr="000E2BC9" w:rsidTr="00AA4FF0">
        <w:tc>
          <w:tcPr>
            <w:tcW w:w="714" w:type="pc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sz w:val="28"/>
                <w:szCs w:val="28"/>
                <w:rtl/>
                <w:lang w:val="fr-FR"/>
              </w:rPr>
              <w:t>الدنيا</w:t>
            </w:r>
          </w:p>
        </w:tc>
        <w:tc>
          <w:tcPr>
            <w:tcW w:w="714" w:type="pct"/>
          </w:tcPr>
          <w:p w:rsidR="00AA4FF0" w:rsidRPr="000E2BC9" w:rsidRDefault="00AA4FF0" w:rsidP="00791882">
            <w:pPr>
              <w:spacing w:before="240" w:line="276" w:lineRule="auto"/>
              <w:ind w:right="60"/>
              <w:jc w:val="lowKashida"/>
              <w:rPr>
                <w:rFonts w:ascii="Simplified Arabic" w:eastAsia="Calibri" w:hAnsi="Simplified Arabic" w:cs="Simplified Arabic"/>
                <w:sz w:val="28"/>
                <w:szCs w:val="28"/>
                <w:lang w:val="fr-FR" w:bidi="ar-DZ"/>
              </w:rPr>
            </w:pPr>
            <w:r w:rsidRPr="000E2BC9">
              <w:rPr>
                <w:rFonts w:ascii="Simplified Arabic" w:eastAsia="Calibri" w:hAnsi="Simplified Arabic" w:cs="Simplified Arabic"/>
                <w:sz w:val="28"/>
                <w:szCs w:val="28"/>
                <w:rtl/>
                <w:lang w:val="fr-FR" w:bidi="ar-DZ"/>
              </w:rPr>
              <w:t>10</w:t>
            </w:r>
          </w:p>
        </w:tc>
        <w:tc>
          <w:tcPr>
            <w:tcW w:w="714" w:type="pct"/>
          </w:tcPr>
          <w:p w:rsidR="00AA4FF0" w:rsidRPr="000E2BC9" w:rsidRDefault="00AA4FF0" w:rsidP="00791882">
            <w:pPr>
              <w:spacing w:before="240" w:line="276" w:lineRule="auto"/>
              <w:ind w:right="60"/>
              <w:jc w:val="lowKashida"/>
              <w:rPr>
                <w:rFonts w:ascii="Simplified Arabic" w:eastAsia="Calibri" w:hAnsi="Simplified Arabic" w:cs="Simplified Arabic"/>
                <w:sz w:val="28"/>
                <w:szCs w:val="28"/>
                <w:lang w:val="fr-FR"/>
              </w:rPr>
            </w:pPr>
            <w:r w:rsidRPr="000E2BC9">
              <w:rPr>
                <w:rFonts w:ascii="Simplified Arabic" w:eastAsia="Calibri" w:hAnsi="Simplified Arabic" w:cs="Simplified Arabic"/>
                <w:sz w:val="28"/>
                <w:szCs w:val="28"/>
                <w:rtl/>
                <w:lang w:val="fr-FR"/>
              </w:rPr>
              <w:t>42.1</w:t>
            </w:r>
          </w:p>
        </w:tc>
        <w:tc>
          <w:tcPr>
            <w:tcW w:w="714" w:type="pct"/>
          </w:tcPr>
          <w:p w:rsidR="00AA4FF0" w:rsidRPr="000E2BC9" w:rsidRDefault="00AA4FF0" w:rsidP="00791882">
            <w:pPr>
              <w:spacing w:before="240" w:line="276" w:lineRule="auto"/>
              <w:ind w:right="60"/>
              <w:jc w:val="lowKashida"/>
              <w:rPr>
                <w:rFonts w:ascii="Simplified Arabic" w:eastAsia="Calibri" w:hAnsi="Simplified Arabic" w:cs="Simplified Arabic"/>
                <w:sz w:val="28"/>
                <w:szCs w:val="28"/>
                <w:lang w:val="fr-FR"/>
              </w:rPr>
            </w:pPr>
            <w:r w:rsidRPr="000E2BC9">
              <w:rPr>
                <w:rFonts w:ascii="Simplified Arabic" w:eastAsia="Calibri" w:hAnsi="Simplified Arabic" w:cs="Simplified Arabic"/>
                <w:sz w:val="28"/>
                <w:szCs w:val="28"/>
                <w:rtl/>
                <w:lang w:val="fr-FR"/>
              </w:rPr>
              <w:t>13.36</w:t>
            </w:r>
          </w:p>
        </w:tc>
        <w:tc>
          <w:tcPr>
            <w:tcW w:w="715" w:type="pc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p>
        </w:tc>
        <w:tc>
          <w:tcPr>
            <w:tcW w:w="715" w:type="pct"/>
            <w:vMerge/>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p>
        </w:tc>
        <w:tc>
          <w:tcPr>
            <w:tcW w:w="714" w:type="pct"/>
            <w:vMerge/>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p>
        </w:tc>
      </w:tr>
    </w:tbl>
    <w:p w:rsidR="00D90424" w:rsidRPr="00A80E29" w:rsidRDefault="00D90424" w:rsidP="00A80E29">
      <w:pPr>
        <w:spacing w:line="276" w:lineRule="auto"/>
        <w:ind w:firstLine="567"/>
        <w:jc w:val="lowKashida"/>
        <w:rPr>
          <w:rFonts w:ascii="Simplified Arabic" w:hAnsi="Simplified Arabic" w:cs="Simplified Arabic"/>
          <w:sz w:val="32"/>
          <w:szCs w:val="32"/>
          <w:rtl/>
        </w:rPr>
      </w:pPr>
      <w:r w:rsidRPr="00A80E29">
        <w:rPr>
          <w:rFonts w:ascii="Simplified Arabic" w:hAnsi="Simplified Arabic" w:cs="Simplified Arabic"/>
          <w:sz w:val="32"/>
          <w:szCs w:val="32"/>
          <w:rtl/>
        </w:rPr>
        <w:t xml:space="preserve">نلاحظ أن المتوسط الحسابي للمجموعة العليا قدر ب(70.4) والإنحراف المعياري لها قدر ب (4.19) بينما المتوسط الحسابي للمجموعة الدنيا قدر ب </w:t>
      </w:r>
      <w:r w:rsidRPr="00A80E29">
        <w:rPr>
          <w:rFonts w:ascii="Simplified Arabic" w:hAnsi="Simplified Arabic" w:cs="Simplified Arabic"/>
          <w:sz w:val="32"/>
          <w:szCs w:val="32"/>
          <w:rtl/>
        </w:rPr>
        <w:lastRenderedPageBreak/>
        <w:t>(42.1) والإنحراف المعياري قدر ب (13.36)</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rPr>
        <w:t>ويتضح من خلال الجدول انه توجد فروق دالة احصائيا بين الدرجة بين الفئة العليا والفئة الدنيا وهذا ما يدل على ان المقياس له خاصية التمييز بين الافراد في التدريس بالمقاربة بالكفاءات.</w:t>
      </w:r>
      <w:r w:rsidR="00AC4376" w:rsidRPr="00A80E29">
        <w:rPr>
          <w:rFonts w:ascii="Simplified Arabic" w:hAnsi="Simplified Arabic" w:cs="Simplified Arabic" w:hint="cs"/>
          <w:sz w:val="32"/>
          <w:szCs w:val="32"/>
          <w:rtl/>
        </w:rPr>
        <w:t xml:space="preserve"> </w:t>
      </w:r>
    </w:p>
    <w:p w:rsidR="00D90424" w:rsidRPr="00A80E29" w:rsidRDefault="00D90424" w:rsidP="00A80E29">
      <w:pPr>
        <w:spacing w:after="100" w:line="276" w:lineRule="auto"/>
        <w:ind w:firstLine="567"/>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rPr>
        <w:t>-الثبات:</w:t>
      </w:r>
    </w:p>
    <w:p w:rsidR="00D90424" w:rsidRPr="00A80E29" w:rsidRDefault="00D90424" w:rsidP="00A80E29">
      <w:pPr>
        <w:spacing w:after="100" w:line="276" w:lineRule="auto"/>
        <w:ind w:firstLine="567"/>
        <w:jc w:val="lowKashida"/>
        <w:rPr>
          <w:rFonts w:ascii="Simplified Arabic" w:hAnsi="Simplified Arabic" w:cs="Simplified Arabic"/>
          <w:b/>
          <w:bCs/>
          <w:sz w:val="32"/>
          <w:szCs w:val="32"/>
        </w:rPr>
      </w:pPr>
      <w:r w:rsidRPr="00A80E29">
        <w:rPr>
          <w:rFonts w:ascii="Simplified Arabic" w:hAnsi="Simplified Arabic" w:cs="Simplified Arabic"/>
          <w:b/>
          <w:bCs/>
          <w:sz w:val="32"/>
          <w:szCs w:val="32"/>
          <w:rtl/>
        </w:rPr>
        <w:t>-حساب الثبات بطريقة ألفا كرونباخ:</w:t>
      </w:r>
    </w:p>
    <w:p w:rsidR="00D90424" w:rsidRPr="00A80E29" w:rsidRDefault="00D90424" w:rsidP="00A80E29">
      <w:pPr>
        <w:spacing w:after="100" w:line="276" w:lineRule="auto"/>
        <w:ind w:firstLine="567"/>
        <w:jc w:val="lowKashida"/>
        <w:rPr>
          <w:rFonts w:ascii="Simplified Arabic" w:hAnsi="Simplified Arabic" w:cs="Simplified Arabic"/>
          <w:sz w:val="32"/>
          <w:szCs w:val="32"/>
          <w:lang w:val="fr-FR"/>
        </w:rPr>
      </w:pPr>
      <w:r w:rsidRPr="00A80E29">
        <w:rPr>
          <w:rFonts w:ascii="Simplified Arabic" w:hAnsi="Simplified Arabic" w:cs="Simplified Arabic"/>
          <w:sz w:val="32"/>
          <w:szCs w:val="32"/>
          <w:rtl/>
        </w:rPr>
        <w:t>و قد تم حساب ثبات التدريس بالمقاربة بالكفاءات بهذه الطريقة وكانت النتيجة كما هو مبين في الجدول التالي:</w:t>
      </w:r>
    </w:p>
    <w:p w:rsidR="00567D8B" w:rsidRPr="00A80E29" w:rsidRDefault="00567D8B" w:rsidP="0041656B">
      <w:pPr>
        <w:pStyle w:val="af6"/>
        <w:keepNext/>
        <w:spacing w:line="276" w:lineRule="auto"/>
        <w:jc w:val="center"/>
        <w:rPr>
          <w:rFonts w:ascii="Simplified Arabic" w:hAnsi="Simplified Arabic" w:cs="Simplified Arabic"/>
          <w:sz w:val="32"/>
          <w:szCs w:val="32"/>
          <w:lang w:val="fr-FR"/>
        </w:rPr>
      </w:pPr>
      <w:bookmarkStart w:id="26" w:name="_Toc177746414"/>
      <w:r w:rsidRPr="00A80E29">
        <w:rPr>
          <w:rFonts w:ascii="Simplified Arabic" w:hAnsi="Simplified Arabic" w:cs="Simplified Arabic"/>
          <w:sz w:val="32"/>
          <w:szCs w:val="32"/>
          <w:rtl/>
        </w:rPr>
        <w:t xml:space="preserve">جدول </w:t>
      </w:r>
      <w:r w:rsidR="0041656B">
        <w:rPr>
          <w:rFonts w:ascii="Simplified Arabic" w:hAnsi="Simplified Arabic" w:cs="Simplified Arabic" w:hint="cs"/>
          <w:sz w:val="32"/>
          <w:szCs w:val="32"/>
          <w:rtl/>
        </w:rPr>
        <w:t>06</w:t>
      </w:r>
      <w:r w:rsidRPr="00A80E29">
        <w:rPr>
          <w:rFonts w:ascii="Simplified Arabic" w:hAnsi="Simplified Arabic" w:cs="Simplified Arabic"/>
          <w:sz w:val="32"/>
          <w:szCs w:val="32"/>
          <w:rtl/>
          <w:lang w:val="fr-FR"/>
        </w:rPr>
        <w:t>يوضح نتائج معامل ثبات التدريس بالمقاربة بالكفاءات بألفا كرونباخ</w:t>
      </w:r>
      <w:bookmarkEnd w:id="26"/>
    </w:p>
    <w:p w:rsidR="00567D8B" w:rsidRPr="000E2BC9" w:rsidRDefault="00567D8B" w:rsidP="00567D8B">
      <w:pPr>
        <w:rPr>
          <w:lang w:val="fr-FR"/>
        </w:rPr>
      </w:pP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0"/>
        <w:gridCol w:w="1418"/>
        <w:gridCol w:w="1951"/>
      </w:tblGrid>
      <w:tr w:rsidR="00D90424" w:rsidRPr="000E2BC9" w:rsidTr="005C0439">
        <w:tc>
          <w:tcPr>
            <w:tcW w:w="3068" w:type="pct"/>
          </w:tcPr>
          <w:p w:rsidR="00D90424" w:rsidRPr="000E2BC9" w:rsidRDefault="00D90424" w:rsidP="00205522">
            <w:pPr>
              <w:spacing w:line="276" w:lineRule="auto"/>
              <w:jc w:val="lowKashida"/>
              <w:rPr>
                <w:rFonts w:ascii="Simplified Arabic" w:hAnsi="Simplified Arabic" w:cs="Simplified Arabic"/>
                <w:b/>
                <w:bCs/>
                <w:sz w:val="28"/>
                <w:szCs w:val="28"/>
                <w:rtl/>
                <w:lang w:val="fr-FR" w:bidi="ar-DZ"/>
              </w:rPr>
            </w:pPr>
            <w:r w:rsidRPr="000E2BC9">
              <w:rPr>
                <w:rFonts w:ascii="Simplified Arabic" w:hAnsi="Simplified Arabic" w:cs="Simplified Arabic"/>
                <w:b/>
                <w:bCs/>
                <w:sz w:val="28"/>
                <w:szCs w:val="28"/>
                <w:rtl/>
                <w:lang w:val="fr-FR" w:bidi="ar-DZ"/>
              </w:rPr>
              <w:t>الأداة</w:t>
            </w:r>
          </w:p>
        </w:tc>
        <w:tc>
          <w:tcPr>
            <w:tcW w:w="813" w:type="pct"/>
          </w:tcPr>
          <w:p w:rsidR="00D90424" w:rsidRPr="000E2BC9" w:rsidRDefault="00D90424" w:rsidP="00205522">
            <w:pPr>
              <w:spacing w:line="276" w:lineRule="auto"/>
              <w:jc w:val="lowKashida"/>
              <w:rPr>
                <w:rFonts w:ascii="Simplified Arabic" w:hAnsi="Simplified Arabic" w:cs="Simplified Arabic"/>
                <w:b/>
                <w:bCs/>
                <w:sz w:val="28"/>
                <w:szCs w:val="28"/>
                <w:rtl/>
                <w:lang w:val="fr-FR" w:bidi="ar-DZ"/>
              </w:rPr>
            </w:pPr>
            <w:r w:rsidRPr="000E2BC9">
              <w:rPr>
                <w:rFonts w:ascii="Simplified Arabic" w:hAnsi="Simplified Arabic" w:cs="Simplified Arabic"/>
                <w:b/>
                <w:bCs/>
                <w:sz w:val="28"/>
                <w:szCs w:val="28"/>
                <w:rtl/>
                <w:lang w:val="fr-FR" w:bidi="ar-DZ"/>
              </w:rPr>
              <w:t>عدد الفقرات</w:t>
            </w:r>
          </w:p>
        </w:tc>
        <w:tc>
          <w:tcPr>
            <w:tcW w:w="1119" w:type="pct"/>
          </w:tcPr>
          <w:p w:rsidR="00D90424" w:rsidRPr="000E2BC9" w:rsidRDefault="00D90424" w:rsidP="00205522">
            <w:pPr>
              <w:spacing w:line="276" w:lineRule="auto"/>
              <w:jc w:val="lowKashida"/>
              <w:rPr>
                <w:rFonts w:ascii="Simplified Arabic" w:hAnsi="Simplified Arabic" w:cs="Simplified Arabic"/>
                <w:b/>
                <w:bCs/>
                <w:sz w:val="28"/>
                <w:szCs w:val="28"/>
                <w:rtl/>
                <w:lang w:val="fr-FR" w:bidi="ar-DZ"/>
              </w:rPr>
            </w:pPr>
            <w:r w:rsidRPr="000E2BC9">
              <w:rPr>
                <w:rFonts w:ascii="Simplified Arabic" w:hAnsi="Simplified Arabic" w:cs="Simplified Arabic"/>
                <w:b/>
                <w:bCs/>
                <w:sz w:val="28"/>
                <w:szCs w:val="28"/>
                <w:rtl/>
                <w:lang w:val="fr-FR" w:bidi="ar-DZ"/>
              </w:rPr>
              <w:t>معامل ألفا</w:t>
            </w:r>
            <w:r w:rsidRPr="000E2BC9">
              <w:rPr>
                <w:rFonts w:ascii="Cambria" w:hAnsi="Cambria" w:cs="Simplified Arabic"/>
                <w:b/>
                <w:bCs/>
                <w:sz w:val="28"/>
                <w:szCs w:val="28"/>
                <w:shd w:val="clear" w:color="auto" w:fill="FFFFFF"/>
                <w:lang w:val="fr-FR"/>
              </w:rPr>
              <w:t>α</w:t>
            </w:r>
          </w:p>
        </w:tc>
      </w:tr>
      <w:tr w:rsidR="00D90424" w:rsidRPr="000E2BC9" w:rsidTr="005C0439">
        <w:trPr>
          <w:trHeight w:val="206"/>
        </w:trPr>
        <w:tc>
          <w:tcPr>
            <w:tcW w:w="3068" w:type="pct"/>
            <w:tcBorders>
              <w:bottom w:val="single" w:sz="4" w:space="0" w:color="auto"/>
            </w:tcBorders>
          </w:tcPr>
          <w:p w:rsidR="00D90424" w:rsidRPr="000E2BC9" w:rsidRDefault="005C0439" w:rsidP="005C0439">
            <w:pPr>
              <w:rPr>
                <w:rtl/>
              </w:rPr>
            </w:pPr>
            <w:r w:rsidRPr="000E2BC9">
              <w:rPr>
                <w:rFonts w:ascii="Simplified Arabic" w:eastAsia="Calibri" w:hAnsi="Simplified Arabic" w:cs="Simplified Arabic"/>
                <w:sz w:val="28"/>
                <w:szCs w:val="28"/>
                <w:rtl/>
                <w:lang w:val="fr-FR"/>
              </w:rPr>
              <w:t>تحكم الأستاذ في التدريس بالمقاربة بالكفاءات</w:t>
            </w:r>
          </w:p>
        </w:tc>
        <w:tc>
          <w:tcPr>
            <w:tcW w:w="813" w:type="pct"/>
            <w:tcBorders>
              <w:bottom w:val="single" w:sz="4" w:space="0" w:color="auto"/>
            </w:tcBorders>
          </w:tcPr>
          <w:p w:rsidR="00D90424" w:rsidRPr="000E2BC9" w:rsidRDefault="005C0439" w:rsidP="00205522">
            <w:pPr>
              <w:spacing w:line="276" w:lineRule="auto"/>
              <w:jc w:val="lowKashida"/>
              <w:rPr>
                <w:rFonts w:ascii="Simplified Arabic" w:hAnsi="Simplified Arabic" w:cs="Simplified Arabic"/>
                <w:sz w:val="28"/>
                <w:szCs w:val="28"/>
                <w:rtl/>
                <w:lang w:val="fr-FR" w:bidi="ar-DZ"/>
              </w:rPr>
            </w:pPr>
            <w:r w:rsidRPr="000E2BC9">
              <w:rPr>
                <w:rFonts w:ascii="Simplified Arabic" w:hAnsi="Simplified Arabic" w:cs="Simplified Arabic" w:hint="cs"/>
                <w:sz w:val="28"/>
                <w:szCs w:val="28"/>
                <w:rtl/>
                <w:lang w:val="fr-FR" w:bidi="ar-DZ"/>
              </w:rPr>
              <w:t>12</w:t>
            </w:r>
          </w:p>
        </w:tc>
        <w:tc>
          <w:tcPr>
            <w:tcW w:w="1119" w:type="pct"/>
            <w:tcBorders>
              <w:bottom w:val="single" w:sz="4" w:space="0" w:color="auto"/>
            </w:tcBorders>
          </w:tcPr>
          <w:p w:rsidR="00D90424" w:rsidRPr="000E2BC9" w:rsidRDefault="005C0439" w:rsidP="00205522">
            <w:pPr>
              <w:spacing w:line="276" w:lineRule="auto"/>
              <w:jc w:val="lowKashida"/>
              <w:rPr>
                <w:rFonts w:ascii="Simplified Arabic" w:hAnsi="Simplified Arabic" w:cs="Simplified Arabic"/>
                <w:sz w:val="28"/>
                <w:szCs w:val="28"/>
                <w:rtl/>
                <w:lang w:val="fr-FR" w:bidi="ar-DZ"/>
              </w:rPr>
            </w:pPr>
            <w:r w:rsidRPr="000E2BC9">
              <w:rPr>
                <w:rFonts w:ascii="Simplified Arabic" w:hAnsi="Simplified Arabic" w:cs="Simplified Arabic" w:hint="cs"/>
                <w:sz w:val="28"/>
                <w:szCs w:val="28"/>
                <w:rtl/>
                <w:lang w:val="fr-FR" w:bidi="ar-DZ"/>
              </w:rPr>
              <w:t>0.883</w:t>
            </w:r>
          </w:p>
        </w:tc>
      </w:tr>
      <w:tr w:rsidR="00B4000A" w:rsidRPr="000E2BC9" w:rsidTr="005C0439">
        <w:trPr>
          <w:trHeight w:val="234"/>
        </w:trPr>
        <w:tc>
          <w:tcPr>
            <w:tcW w:w="3068" w:type="pct"/>
            <w:tcBorders>
              <w:top w:val="single" w:sz="4" w:space="0" w:color="auto"/>
              <w:bottom w:val="single" w:sz="4" w:space="0" w:color="auto"/>
            </w:tcBorders>
          </w:tcPr>
          <w:p w:rsidR="00B4000A" w:rsidRPr="000E2BC9" w:rsidRDefault="005C0439" w:rsidP="005C0439">
            <w:pPr>
              <w:rPr>
                <w:rtl/>
              </w:rPr>
            </w:pPr>
            <w:r w:rsidRPr="000E2BC9">
              <w:rPr>
                <w:rFonts w:ascii="Simplified Arabic" w:eastAsia="Calibri" w:hAnsi="Simplified Arabic" w:cs="Simplified Arabic"/>
                <w:sz w:val="28"/>
                <w:szCs w:val="28"/>
                <w:rtl/>
                <w:lang w:val="fr-FR"/>
              </w:rPr>
              <w:t>العملبة التعليمية في ظل التدريس بالمقاربة بالكفاءات</w:t>
            </w:r>
          </w:p>
        </w:tc>
        <w:tc>
          <w:tcPr>
            <w:tcW w:w="813" w:type="pct"/>
            <w:tcBorders>
              <w:top w:val="single" w:sz="4" w:space="0" w:color="auto"/>
              <w:bottom w:val="single" w:sz="4" w:space="0" w:color="auto"/>
            </w:tcBorders>
          </w:tcPr>
          <w:p w:rsidR="00B4000A" w:rsidRPr="000E2BC9" w:rsidRDefault="005C0439" w:rsidP="00205522">
            <w:pPr>
              <w:spacing w:line="276" w:lineRule="auto"/>
              <w:jc w:val="lowKashida"/>
              <w:rPr>
                <w:rFonts w:ascii="Simplified Arabic" w:hAnsi="Simplified Arabic" w:cs="Simplified Arabic"/>
                <w:sz w:val="28"/>
                <w:szCs w:val="28"/>
                <w:rtl/>
                <w:lang w:val="fr-FR" w:bidi="ar-DZ"/>
              </w:rPr>
            </w:pPr>
            <w:r w:rsidRPr="000E2BC9">
              <w:rPr>
                <w:rFonts w:ascii="Simplified Arabic" w:hAnsi="Simplified Arabic" w:cs="Simplified Arabic" w:hint="cs"/>
                <w:sz w:val="28"/>
                <w:szCs w:val="28"/>
                <w:rtl/>
                <w:lang w:val="fr-FR" w:bidi="ar-DZ"/>
              </w:rPr>
              <w:t>08</w:t>
            </w:r>
          </w:p>
        </w:tc>
        <w:tc>
          <w:tcPr>
            <w:tcW w:w="1119" w:type="pct"/>
            <w:tcBorders>
              <w:top w:val="single" w:sz="4" w:space="0" w:color="auto"/>
              <w:bottom w:val="single" w:sz="4" w:space="0" w:color="auto"/>
            </w:tcBorders>
          </w:tcPr>
          <w:p w:rsidR="00B4000A" w:rsidRPr="000E2BC9" w:rsidRDefault="005C0439" w:rsidP="00205522">
            <w:pPr>
              <w:spacing w:line="276" w:lineRule="auto"/>
              <w:jc w:val="lowKashida"/>
              <w:rPr>
                <w:rFonts w:ascii="Simplified Arabic" w:hAnsi="Simplified Arabic" w:cs="Simplified Arabic"/>
                <w:sz w:val="28"/>
                <w:szCs w:val="28"/>
                <w:rtl/>
                <w:lang w:val="fr-FR"/>
              </w:rPr>
            </w:pPr>
            <w:r w:rsidRPr="000E2BC9">
              <w:rPr>
                <w:rFonts w:ascii="Simplified Arabic" w:hAnsi="Simplified Arabic" w:cs="Simplified Arabic" w:hint="cs"/>
                <w:sz w:val="28"/>
                <w:szCs w:val="28"/>
                <w:rtl/>
                <w:lang w:val="fr-FR"/>
              </w:rPr>
              <w:t>0.874</w:t>
            </w:r>
          </w:p>
        </w:tc>
      </w:tr>
      <w:tr w:rsidR="00B4000A" w:rsidRPr="000E2BC9" w:rsidTr="005C0439">
        <w:trPr>
          <w:trHeight w:val="281"/>
        </w:trPr>
        <w:tc>
          <w:tcPr>
            <w:tcW w:w="3068" w:type="pct"/>
            <w:tcBorders>
              <w:top w:val="single" w:sz="4" w:space="0" w:color="auto"/>
            </w:tcBorders>
          </w:tcPr>
          <w:p w:rsidR="00B4000A" w:rsidRPr="000E2BC9" w:rsidRDefault="00B4000A" w:rsidP="00CD2D31">
            <w:pPr>
              <w:spacing w:line="276" w:lineRule="auto"/>
              <w:jc w:val="lowKashida"/>
              <w:rPr>
                <w:rFonts w:ascii="Simplified Arabic" w:hAnsi="Simplified Arabic" w:cs="Simplified Arabic"/>
                <w:sz w:val="28"/>
                <w:szCs w:val="28"/>
                <w:rtl/>
                <w:lang w:val="fr-FR"/>
              </w:rPr>
            </w:pPr>
            <w:r w:rsidRPr="000E2BC9">
              <w:rPr>
                <w:rFonts w:ascii="Simplified Arabic" w:hAnsi="Simplified Arabic" w:cs="Simplified Arabic"/>
                <w:sz w:val="28"/>
                <w:szCs w:val="28"/>
                <w:rtl/>
              </w:rPr>
              <w:t>التدريس بالمقاربة بالكفاءات</w:t>
            </w:r>
            <w:r w:rsidR="005C0439" w:rsidRPr="000E2BC9">
              <w:rPr>
                <w:rFonts w:ascii="Simplified Arabic" w:hAnsi="Simplified Arabic" w:cs="Simplified Arabic" w:hint="cs"/>
                <w:sz w:val="28"/>
                <w:szCs w:val="28"/>
                <w:rtl/>
                <w:lang w:val="fr-FR"/>
              </w:rPr>
              <w:t>(الكل)</w:t>
            </w:r>
          </w:p>
        </w:tc>
        <w:tc>
          <w:tcPr>
            <w:tcW w:w="813" w:type="pct"/>
            <w:tcBorders>
              <w:top w:val="single" w:sz="4" w:space="0" w:color="auto"/>
            </w:tcBorders>
          </w:tcPr>
          <w:p w:rsidR="00B4000A" w:rsidRPr="000E2BC9" w:rsidRDefault="00B4000A" w:rsidP="00CD2D31">
            <w:pPr>
              <w:spacing w:line="276" w:lineRule="auto"/>
              <w:jc w:val="lowKashida"/>
              <w:rPr>
                <w:rFonts w:ascii="Simplified Arabic" w:hAnsi="Simplified Arabic" w:cs="Simplified Arabic"/>
                <w:sz w:val="28"/>
                <w:szCs w:val="28"/>
                <w:rtl/>
                <w:lang w:val="fr-FR" w:bidi="ar-DZ"/>
              </w:rPr>
            </w:pPr>
            <w:r w:rsidRPr="000E2BC9">
              <w:rPr>
                <w:rFonts w:ascii="Simplified Arabic" w:hAnsi="Simplified Arabic" w:cs="Simplified Arabic"/>
                <w:sz w:val="28"/>
                <w:szCs w:val="28"/>
                <w:rtl/>
                <w:lang w:val="fr-FR" w:bidi="ar-DZ"/>
              </w:rPr>
              <w:t>20</w:t>
            </w:r>
          </w:p>
        </w:tc>
        <w:tc>
          <w:tcPr>
            <w:tcW w:w="1119" w:type="pct"/>
            <w:tcBorders>
              <w:top w:val="single" w:sz="4" w:space="0" w:color="auto"/>
            </w:tcBorders>
          </w:tcPr>
          <w:p w:rsidR="00B4000A" w:rsidRPr="000E2BC9" w:rsidRDefault="00B4000A" w:rsidP="00CD2D31">
            <w:pPr>
              <w:spacing w:line="276" w:lineRule="auto"/>
              <w:jc w:val="lowKashida"/>
              <w:rPr>
                <w:rFonts w:ascii="Simplified Arabic" w:hAnsi="Simplified Arabic" w:cs="Simplified Arabic"/>
                <w:sz w:val="28"/>
                <w:szCs w:val="28"/>
                <w:rtl/>
                <w:lang w:val="fr-FR" w:bidi="ar-DZ"/>
              </w:rPr>
            </w:pPr>
            <w:r w:rsidRPr="000E2BC9">
              <w:rPr>
                <w:rFonts w:ascii="Simplified Arabic" w:hAnsi="Simplified Arabic" w:cs="Simplified Arabic"/>
                <w:sz w:val="28"/>
                <w:szCs w:val="28"/>
                <w:rtl/>
                <w:lang w:val="fr-FR"/>
              </w:rPr>
              <w:t>0.895</w:t>
            </w:r>
          </w:p>
        </w:tc>
      </w:tr>
    </w:tbl>
    <w:p w:rsidR="00D90424" w:rsidRPr="00A80E29" w:rsidRDefault="00D90424" w:rsidP="00A80E29">
      <w:pPr>
        <w:tabs>
          <w:tab w:val="left" w:pos="411"/>
        </w:tabs>
        <w:spacing w:line="276" w:lineRule="auto"/>
        <w:ind w:firstLine="567"/>
        <w:jc w:val="lowKashida"/>
        <w:rPr>
          <w:rFonts w:ascii="Simplified Arabic" w:hAnsi="Simplified Arabic" w:cs="Simplified Arabic"/>
          <w:sz w:val="32"/>
          <w:szCs w:val="32"/>
          <w:shd w:val="clear" w:color="auto" w:fill="FFFFFF"/>
          <w:rtl/>
          <w:lang w:bidi="ar-DZ"/>
        </w:rPr>
      </w:pPr>
      <w:r w:rsidRPr="00A80E29">
        <w:rPr>
          <w:rFonts w:ascii="Simplified Arabic" w:hAnsi="Simplified Arabic" w:cs="Simplified Arabic"/>
          <w:sz w:val="32"/>
          <w:szCs w:val="32"/>
          <w:rtl/>
          <w:lang w:bidi="ar-DZ"/>
        </w:rPr>
        <w:t xml:space="preserve">نلاحظ من خلال الجدول السابق أن معامل ثبات </w:t>
      </w:r>
      <w:r w:rsidRPr="00A80E29">
        <w:rPr>
          <w:rFonts w:ascii="Simplified Arabic" w:hAnsi="Simplified Arabic" w:cs="Simplified Arabic"/>
          <w:sz w:val="32"/>
          <w:szCs w:val="32"/>
          <w:rtl/>
        </w:rPr>
        <w:t>التدريس بالمقاربة بالكفاءات</w:t>
      </w:r>
      <w:r w:rsidRPr="00A80E29">
        <w:rPr>
          <w:rFonts w:ascii="Simplified Arabic" w:hAnsi="Simplified Arabic" w:cs="Simplified Arabic"/>
          <w:sz w:val="32"/>
          <w:szCs w:val="32"/>
          <w:rtl/>
          <w:lang w:bidi="ar-DZ"/>
        </w:rPr>
        <w:t xml:space="preserve">وفق معادلة ألفا كرونباخ كان مساويا ل </w:t>
      </w:r>
      <w:r w:rsidRPr="00A80E29">
        <w:rPr>
          <w:rFonts w:ascii="Simplified Arabic" w:hAnsi="Simplified Arabic" w:cs="Simplified Arabic"/>
          <w:b/>
          <w:bCs/>
          <w:sz w:val="32"/>
          <w:szCs w:val="32"/>
          <w:shd w:val="clear" w:color="auto" w:fill="FFFFFF"/>
          <w:rtl/>
          <w:lang w:bidi="ar-DZ"/>
        </w:rPr>
        <w:t>(</w:t>
      </w:r>
      <w:r w:rsidRPr="00A80E29">
        <w:rPr>
          <w:rFonts w:ascii="Cambria" w:hAnsi="Cambria" w:cs="Simplified Arabic"/>
          <w:b/>
          <w:bCs/>
          <w:sz w:val="32"/>
          <w:szCs w:val="32"/>
          <w:shd w:val="clear" w:color="auto" w:fill="FFFFFF"/>
        </w:rPr>
        <w:t>α</w:t>
      </w:r>
      <w:r w:rsidRPr="00A80E29">
        <w:rPr>
          <w:rFonts w:ascii="Simplified Arabic" w:hAnsi="Simplified Arabic" w:cs="Simplified Arabic"/>
          <w:b/>
          <w:bCs/>
          <w:sz w:val="32"/>
          <w:szCs w:val="32"/>
          <w:shd w:val="clear" w:color="auto" w:fill="FFFFFF"/>
          <w:rtl/>
        </w:rPr>
        <w:t>= 0.89) </w:t>
      </w:r>
      <w:r w:rsidRPr="00A80E29">
        <w:rPr>
          <w:rFonts w:ascii="Simplified Arabic" w:hAnsi="Simplified Arabic" w:cs="Simplified Arabic"/>
          <w:sz w:val="32"/>
          <w:szCs w:val="32"/>
          <w:shd w:val="clear" w:color="auto" w:fill="FFFFFF"/>
          <w:rtl/>
          <w:lang w:bidi="ar-DZ"/>
        </w:rPr>
        <w:t>وهي قيمة دالة مما يؤكد تمتع البعد بمستوى ممتاز وعالي من الثبات</w:t>
      </w:r>
    </w:p>
    <w:p w:rsidR="00D90424" w:rsidRPr="00A80E29" w:rsidRDefault="00D90424" w:rsidP="00A80E29">
      <w:pPr>
        <w:tabs>
          <w:tab w:val="left" w:pos="411"/>
        </w:tabs>
        <w:spacing w:before="240" w:line="276" w:lineRule="auto"/>
        <w:ind w:firstLine="567"/>
        <w:jc w:val="lowKashida"/>
        <w:rPr>
          <w:rFonts w:ascii="Simplified Arabic" w:eastAsia="Calibri" w:hAnsi="Simplified Arabic" w:cs="Simplified Arabic"/>
          <w:b/>
          <w:bCs/>
          <w:sz w:val="32"/>
          <w:szCs w:val="32"/>
          <w:lang w:val="fr-FR" w:bidi="ar-DZ"/>
        </w:rPr>
      </w:pPr>
      <w:r w:rsidRPr="00A80E29">
        <w:rPr>
          <w:rFonts w:ascii="Simplified Arabic" w:eastAsia="Calibri" w:hAnsi="Simplified Arabic" w:cs="Simplified Arabic"/>
          <w:b/>
          <w:bCs/>
          <w:sz w:val="32"/>
          <w:szCs w:val="32"/>
          <w:rtl/>
          <w:lang w:val="fr-FR" w:bidi="ar-DZ"/>
        </w:rPr>
        <w:t>ثانيا:دافعية الانجاز</w:t>
      </w:r>
    </w:p>
    <w:p w:rsidR="00567D8B" w:rsidRPr="00A80E29" w:rsidRDefault="00567D8B" w:rsidP="0041656B">
      <w:pPr>
        <w:pStyle w:val="af6"/>
        <w:keepNext/>
        <w:spacing w:line="276" w:lineRule="auto"/>
        <w:jc w:val="center"/>
        <w:rPr>
          <w:rFonts w:ascii="Simplified Arabic" w:hAnsi="Simplified Arabic" w:cs="Simplified Arabic"/>
          <w:sz w:val="32"/>
          <w:szCs w:val="32"/>
          <w:lang w:val="fr-FR"/>
        </w:rPr>
      </w:pPr>
      <w:bookmarkStart w:id="27" w:name="_Toc177746415"/>
      <w:r w:rsidRPr="00A80E29">
        <w:rPr>
          <w:rFonts w:ascii="Simplified Arabic" w:hAnsi="Simplified Arabic" w:cs="Simplified Arabic"/>
          <w:sz w:val="32"/>
          <w:szCs w:val="32"/>
          <w:rtl/>
        </w:rPr>
        <w:t xml:space="preserve">جدول </w:t>
      </w:r>
      <w:r w:rsidR="0041656B">
        <w:rPr>
          <w:rFonts w:ascii="Simplified Arabic" w:hAnsi="Simplified Arabic" w:cs="Simplified Arabic" w:hint="cs"/>
          <w:sz w:val="32"/>
          <w:szCs w:val="32"/>
          <w:rtl/>
        </w:rPr>
        <w:t>07</w:t>
      </w:r>
      <w:r w:rsidRPr="00A80E29">
        <w:rPr>
          <w:rFonts w:ascii="Simplified Arabic" w:hAnsi="Simplified Arabic" w:cs="Simplified Arabic"/>
          <w:sz w:val="32"/>
          <w:szCs w:val="32"/>
          <w:rtl/>
          <w:lang w:val="fr-FR"/>
        </w:rPr>
        <w:t>يمثل الصدق الاتساق الداخلي بين الفقرات والدرجة الكلية</w:t>
      </w:r>
      <w:bookmarkEnd w:id="27"/>
    </w:p>
    <w:p w:rsidR="00567D8B" w:rsidRPr="000E2BC9" w:rsidRDefault="00567D8B" w:rsidP="00567D8B">
      <w:pPr>
        <w:rPr>
          <w:lang w:val="fr-FR"/>
        </w:rPr>
      </w:pPr>
    </w:p>
    <w:tbl>
      <w:tblPr>
        <w:bidiVisual/>
        <w:tblW w:w="535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5"/>
        <w:gridCol w:w="874"/>
        <w:gridCol w:w="724"/>
        <w:gridCol w:w="1016"/>
        <w:gridCol w:w="723"/>
        <w:gridCol w:w="1161"/>
        <w:gridCol w:w="724"/>
        <w:gridCol w:w="1307"/>
        <w:gridCol w:w="726"/>
        <w:gridCol w:w="1305"/>
      </w:tblGrid>
      <w:tr w:rsidR="00D90424" w:rsidRPr="000E2BC9" w:rsidTr="00D90424">
        <w:trPr>
          <w:trHeight w:val="122"/>
        </w:trPr>
        <w:tc>
          <w:tcPr>
            <w:tcW w:w="883" w:type="pct"/>
            <w:gridSpan w:val="2"/>
            <w:tcBorders>
              <w:bottom w:val="single" w:sz="4" w:space="0" w:color="auto"/>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الشعور بالمسؤولية</w:t>
            </w:r>
          </w:p>
        </w:tc>
        <w:tc>
          <w:tcPr>
            <w:tcW w:w="932" w:type="pct"/>
            <w:gridSpan w:val="2"/>
            <w:tcBorders>
              <w:bottom w:val="single" w:sz="4" w:space="0" w:color="auto"/>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السعي نحو التفوق والطموح</w:t>
            </w:r>
          </w:p>
        </w:tc>
        <w:tc>
          <w:tcPr>
            <w:tcW w:w="1009" w:type="pct"/>
            <w:gridSpan w:val="2"/>
            <w:tcBorders>
              <w:left w:val="single" w:sz="4" w:space="0" w:color="auto"/>
              <w:bottom w:val="single" w:sz="4" w:space="0" w:color="auto"/>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المثابرة</w:t>
            </w:r>
          </w:p>
        </w:tc>
        <w:tc>
          <w:tcPr>
            <w:tcW w:w="1088" w:type="pct"/>
            <w:gridSpan w:val="2"/>
            <w:tcBorders>
              <w:left w:val="single" w:sz="4" w:space="0" w:color="auto"/>
              <w:bottom w:val="single" w:sz="4" w:space="0" w:color="auto"/>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الشعور باهمية الزمن</w:t>
            </w:r>
          </w:p>
        </w:tc>
        <w:tc>
          <w:tcPr>
            <w:tcW w:w="1088" w:type="pct"/>
            <w:gridSpan w:val="2"/>
            <w:tcBorders>
              <w:left w:val="single" w:sz="4" w:space="0" w:color="auto"/>
              <w:bottom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التخطيط للمستقبل</w:t>
            </w:r>
          </w:p>
        </w:tc>
      </w:tr>
      <w:tr w:rsidR="00D90424" w:rsidRPr="000E2BC9" w:rsidTr="00D90424">
        <w:trPr>
          <w:trHeight w:val="337"/>
        </w:trPr>
        <w:tc>
          <w:tcPr>
            <w:tcW w:w="415" w:type="pct"/>
            <w:tcBorders>
              <w:top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الفقرة</w:t>
            </w:r>
          </w:p>
        </w:tc>
        <w:tc>
          <w:tcPr>
            <w:tcW w:w="468" w:type="pct"/>
            <w:tcBorders>
              <w:top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الارتباط</w:t>
            </w:r>
          </w:p>
        </w:tc>
        <w:tc>
          <w:tcPr>
            <w:tcW w:w="388" w:type="pct"/>
            <w:tcBorders>
              <w:top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الفقرة</w:t>
            </w:r>
          </w:p>
        </w:tc>
        <w:tc>
          <w:tcPr>
            <w:tcW w:w="544" w:type="pct"/>
            <w:tcBorders>
              <w:top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الارتباط</w:t>
            </w:r>
          </w:p>
        </w:tc>
        <w:tc>
          <w:tcPr>
            <w:tcW w:w="387" w:type="pct"/>
            <w:tcBorders>
              <w:top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الفقرة</w:t>
            </w:r>
          </w:p>
        </w:tc>
        <w:tc>
          <w:tcPr>
            <w:tcW w:w="622" w:type="pct"/>
            <w:tcBorders>
              <w:top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الارتباط</w:t>
            </w:r>
          </w:p>
        </w:tc>
        <w:tc>
          <w:tcPr>
            <w:tcW w:w="388" w:type="pct"/>
            <w:tcBorders>
              <w:top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الفقرة</w:t>
            </w:r>
          </w:p>
        </w:tc>
        <w:tc>
          <w:tcPr>
            <w:tcW w:w="700" w:type="pct"/>
            <w:tcBorders>
              <w:top w:val="single" w:sz="4" w:space="0" w:color="auto"/>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الارتباط</w:t>
            </w:r>
          </w:p>
        </w:tc>
        <w:tc>
          <w:tcPr>
            <w:tcW w:w="389" w:type="pct"/>
            <w:tcBorders>
              <w:top w:val="single" w:sz="4" w:space="0" w:color="auto"/>
              <w:left w:val="single" w:sz="4" w:space="0" w:color="auto"/>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الفقرة</w:t>
            </w:r>
          </w:p>
        </w:tc>
        <w:tc>
          <w:tcPr>
            <w:tcW w:w="699" w:type="pct"/>
            <w:tcBorders>
              <w:top w:val="single" w:sz="4" w:space="0" w:color="auto"/>
              <w:lef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الارتباط</w:t>
            </w:r>
          </w:p>
        </w:tc>
      </w:tr>
      <w:tr w:rsidR="00D90424" w:rsidRPr="000E2BC9" w:rsidTr="00D90424">
        <w:trPr>
          <w:trHeight w:val="434"/>
        </w:trPr>
        <w:tc>
          <w:tcPr>
            <w:tcW w:w="415"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lastRenderedPageBreak/>
              <w:t>1</w:t>
            </w:r>
          </w:p>
        </w:tc>
        <w:tc>
          <w:tcPr>
            <w:tcW w:w="468"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.467**</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2</w:t>
            </w:r>
          </w:p>
        </w:tc>
        <w:tc>
          <w:tcPr>
            <w:tcW w:w="544"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.456*</w:t>
            </w:r>
          </w:p>
        </w:tc>
        <w:tc>
          <w:tcPr>
            <w:tcW w:w="387"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3</w:t>
            </w:r>
          </w:p>
        </w:tc>
        <w:tc>
          <w:tcPr>
            <w:tcW w:w="622"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.605**</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4</w:t>
            </w:r>
          </w:p>
        </w:tc>
        <w:tc>
          <w:tcPr>
            <w:tcW w:w="700" w:type="pct"/>
            <w:tcBorders>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.424*</w:t>
            </w:r>
          </w:p>
        </w:tc>
        <w:tc>
          <w:tcPr>
            <w:tcW w:w="389" w:type="pct"/>
            <w:tcBorders>
              <w:left w:val="single" w:sz="4" w:space="0" w:color="auto"/>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5</w:t>
            </w:r>
          </w:p>
        </w:tc>
        <w:tc>
          <w:tcPr>
            <w:tcW w:w="699" w:type="pct"/>
            <w:tcBorders>
              <w:lef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.775**</w:t>
            </w:r>
          </w:p>
        </w:tc>
      </w:tr>
      <w:tr w:rsidR="00D90424" w:rsidRPr="000E2BC9" w:rsidTr="00D90424">
        <w:trPr>
          <w:trHeight w:val="419"/>
        </w:trPr>
        <w:tc>
          <w:tcPr>
            <w:tcW w:w="415"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6</w:t>
            </w:r>
          </w:p>
        </w:tc>
        <w:tc>
          <w:tcPr>
            <w:tcW w:w="468"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.772**</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7</w:t>
            </w:r>
          </w:p>
        </w:tc>
        <w:tc>
          <w:tcPr>
            <w:tcW w:w="544"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.719**</w:t>
            </w:r>
          </w:p>
        </w:tc>
        <w:tc>
          <w:tcPr>
            <w:tcW w:w="387"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8</w:t>
            </w:r>
          </w:p>
        </w:tc>
        <w:tc>
          <w:tcPr>
            <w:tcW w:w="622"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.668**</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9</w:t>
            </w:r>
          </w:p>
        </w:tc>
        <w:tc>
          <w:tcPr>
            <w:tcW w:w="700" w:type="pct"/>
            <w:tcBorders>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.608**</w:t>
            </w:r>
          </w:p>
        </w:tc>
        <w:tc>
          <w:tcPr>
            <w:tcW w:w="389" w:type="pct"/>
            <w:tcBorders>
              <w:left w:val="single" w:sz="4" w:space="0" w:color="auto"/>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10</w:t>
            </w:r>
          </w:p>
        </w:tc>
        <w:tc>
          <w:tcPr>
            <w:tcW w:w="699" w:type="pct"/>
            <w:tcBorders>
              <w:lef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.740**</w:t>
            </w:r>
          </w:p>
        </w:tc>
      </w:tr>
      <w:tr w:rsidR="00D90424" w:rsidRPr="000E2BC9" w:rsidTr="00D90424">
        <w:trPr>
          <w:trHeight w:val="419"/>
        </w:trPr>
        <w:tc>
          <w:tcPr>
            <w:tcW w:w="415"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11</w:t>
            </w:r>
          </w:p>
        </w:tc>
        <w:tc>
          <w:tcPr>
            <w:tcW w:w="468"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.536**</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12</w:t>
            </w:r>
          </w:p>
        </w:tc>
        <w:tc>
          <w:tcPr>
            <w:tcW w:w="544"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.531**</w:t>
            </w:r>
          </w:p>
        </w:tc>
        <w:tc>
          <w:tcPr>
            <w:tcW w:w="387"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13</w:t>
            </w:r>
          </w:p>
        </w:tc>
        <w:tc>
          <w:tcPr>
            <w:tcW w:w="622"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.544**</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14</w:t>
            </w:r>
          </w:p>
        </w:tc>
        <w:tc>
          <w:tcPr>
            <w:tcW w:w="700" w:type="pct"/>
            <w:tcBorders>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.588**</w:t>
            </w:r>
          </w:p>
        </w:tc>
        <w:tc>
          <w:tcPr>
            <w:tcW w:w="389" w:type="pct"/>
            <w:tcBorders>
              <w:left w:val="single" w:sz="4" w:space="0" w:color="auto"/>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15</w:t>
            </w:r>
          </w:p>
        </w:tc>
        <w:tc>
          <w:tcPr>
            <w:tcW w:w="699" w:type="pct"/>
            <w:tcBorders>
              <w:lef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.380*</w:t>
            </w:r>
          </w:p>
        </w:tc>
      </w:tr>
      <w:tr w:rsidR="00D90424" w:rsidRPr="000E2BC9" w:rsidTr="00D90424">
        <w:trPr>
          <w:trHeight w:val="260"/>
        </w:trPr>
        <w:tc>
          <w:tcPr>
            <w:tcW w:w="415"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16</w:t>
            </w:r>
          </w:p>
        </w:tc>
        <w:tc>
          <w:tcPr>
            <w:tcW w:w="468"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.467**</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17</w:t>
            </w:r>
          </w:p>
        </w:tc>
        <w:tc>
          <w:tcPr>
            <w:tcW w:w="544"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.511**</w:t>
            </w:r>
          </w:p>
        </w:tc>
        <w:tc>
          <w:tcPr>
            <w:tcW w:w="387"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18</w:t>
            </w:r>
          </w:p>
        </w:tc>
        <w:tc>
          <w:tcPr>
            <w:tcW w:w="622"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.535**</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19</w:t>
            </w:r>
          </w:p>
        </w:tc>
        <w:tc>
          <w:tcPr>
            <w:tcW w:w="700" w:type="pct"/>
            <w:tcBorders>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.628**</w:t>
            </w:r>
          </w:p>
        </w:tc>
        <w:tc>
          <w:tcPr>
            <w:tcW w:w="389" w:type="pct"/>
            <w:tcBorders>
              <w:left w:val="single" w:sz="4" w:space="0" w:color="auto"/>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20</w:t>
            </w:r>
          </w:p>
        </w:tc>
        <w:tc>
          <w:tcPr>
            <w:tcW w:w="699" w:type="pct"/>
            <w:tcBorders>
              <w:lef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.634**</w:t>
            </w:r>
          </w:p>
        </w:tc>
      </w:tr>
      <w:tr w:rsidR="00D90424" w:rsidRPr="000E2BC9" w:rsidTr="00D90424">
        <w:trPr>
          <w:trHeight w:val="127"/>
        </w:trPr>
        <w:tc>
          <w:tcPr>
            <w:tcW w:w="415"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21</w:t>
            </w:r>
          </w:p>
        </w:tc>
        <w:tc>
          <w:tcPr>
            <w:tcW w:w="468"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.707**</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22</w:t>
            </w:r>
          </w:p>
        </w:tc>
        <w:tc>
          <w:tcPr>
            <w:tcW w:w="544"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.698**</w:t>
            </w:r>
          </w:p>
        </w:tc>
        <w:tc>
          <w:tcPr>
            <w:tcW w:w="387"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23</w:t>
            </w:r>
          </w:p>
        </w:tc>
        <w:tc>
          <w:tcPr>
            <w:tcW w:w="622"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.651**</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24</w:t>
            </w:r>
          </w:p>
        </w:tc>
        <w:tc>
          <w:tcPr>
            <w:tcW w:w="700" w:type="pct"/>
            <w:tcBorders>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.741**</w:t>
            </w:r>
          </w:p>
        </w:tc>
        <w:tc>
          <w:tcPr>
            <w:tcW w:w="389" w:type="pct"/>
            <w:tcBorders>
              <w:left w:val="single" w:sz="4" w:space="0" w:color="auto"/>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25</w:t>
            </w:r>
          </w:p>
        </w:tc>
        <w:tc>
          <w:tcPr>
            <w:tcW w:w="699" w:type="pct"/>
            <w:tcBorders>
              <w:lef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.138</w:t>
            </w:r>
          </w:p>
        </w:tc>
      </w:tr>
      <w:tr w:rsidR="00D90424" w:rsidRPr="000E2BC9" w:rsidTr="00D90424">
        <w:trPr>
          <w:trHeight w:val="129"/>
        </w:trPr>
        <w:tc>
          <w:tcPr>
            <w:tcW w:w="415"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26</w:t>
            </w:r>
          </w:p>
        </w:tc>
        <w:tc>
          <w:tcPr>
            <w:tcW w:w="468"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.802**</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27</w:t>
            </w:r>
          </w:p>
        </w:tc>
        <w:tc>
          <w:tcPr>
            <w:tcW w:w="544"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.216</w:t>
            </w:r>
          </w:p>
        </w:tc>
        <w:tc>
          <w:tcPr>
            <w:tcW w:w="387"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28</w:t>
            </w:r>
          </w:p>
        </w:tc>
        <w:tc>
          <w:tcPr>
            <w:tcW w:w="622"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.134</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29</w:t>
            </w:r>
          </w:p>
        </w:tc>
        <w:tc>
          <w:tcPr>
            <w:tcW w:w="700" w:type="pct"/>
            <w:tcBorders>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.241</w:t>
            </w:r>
          </w:p>
        </w:tc>
        <w:tc>
          <w:tcPr>
            <w:tcW w:w="389" w:type="pct"/>
            <w:tcBorders>
              <w:left w:val="single" w:sz="4" w:space="0" w:color="auto"/>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30</w:t>
            </w:r>
          </w:p>
        </w:tc>
        <w:tc>
          <w:tcPr>
            <w:tcW w:w="699" w:type="pct"/>
            <w:tcBorders>
              <w:lef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.470**</w:t>
            </w:r>
          </w:p>
        </w:tc>
      </w:tr>
      <w:tr w:rsidR="00D90424" w:rsidRPr="000E2BC9" w:rsidTr="00D90424">
        <w:trPr>
          <w:trHeight w:val="129"/>
        </w:trPr>
        <w:tc>
          <w:tcPr>
            <w:tcW w:w="415"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31</w:t>
            </w:r>
          </w:p>
        </w:tc>
        <w:tc>
          <w:tcPr>
            <w:tcW w:w="468"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.236</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32</w:t>
            </w:r>
          </w:p>
        </w:tc>
        <w:tc>
          <w:tcPr>
            <w:tcW w:w="544"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.264</w:t>
            </w:r>
          </w:p>
        </w:tc>
        <w:tc>
          <w:tcPr>
            <w:tcW w:w="387"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33</w:t>
            </w:r>
          </w:p>
        </w:tc>
        <w:tc>
          <w:tcPr>
            <w:tcW w:w="622"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-.012-</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34</w:t>
            </w:r>
          </w:p>
        </w:tc>
        <w:tc>
          <w:tcPr>
            <w:tcW w:w="700" w:type="pct"/>
            <w:tcBorders>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.266</w:t>
            </w:r>
          </w:p>
        </w:tc>
        <w:tc>
          <w:tcPr>
            <w:tcW w:w="389" w:type="pct"/>
            <w:tcBorders>
              <w:left w:val="single" w:sz="4" w:space="0" w:color="auto"/>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35</w:t>
            </w:r>
          </w:p>
        </w:tc>
        <w:tc>
          <w:tcPr>
            <w:tcW w:w="699" w:type="pct"/>
            <w:tcBorders>
              <w:lef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.324</w:t>
            </w:r>
          </w:p>
        </w:tc>
      </w:tr>
      <w:tr w:rsidR="00D90424" w:rsidRPr="000E2BC9" w:rsidTr="00D90424">
        <w:trPr>
          <w:trHeight w:val="129"/>
        </w:trPr>
        <w:tc>
          <w:tcPr>
            <w:tcW w:w="415"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36</w:t>
            </w:r>
          </w:p>
        </w:tc>
        <w:tc>
          <w:tcPr>
            <w:tcW w:w="468"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.499**</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37</w:t>
            </w:r>
          </w:p>
        </w:tc>
        <w:tc>
          <w:tcPr>
            <w:tcW w:w="544"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.552**</w:t>
            </w:r>
          </w:p>
        </w:tc>
        <w:tc>
          <w:tcPr>
            <w:tcW w:w="387"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38</w:t>
            </w:r>
          </w:p>
        </w:tc>
        <w:tc>
          <w:tcPr>
            <w:tcW w:w="622"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.582**</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39</w:t>
            </w:r>
          </w:p>
        </w:tc>
        <w:tc>
          <w:tcPr>
            <w:tcW w:w="700" w:type="pct"/>
            <w:tcBorders>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.626**</w:t>
            </w:r>
          </w:p>
        </w:tc>
        <w:tc>
          <w:tcPr>
            <w:tcW w:w="389" w:type="pct"/>
            <w:tcBorders>
              <w:left w:val="single" w:sz="4" w:space="0" w:color="auto"/>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40</w:t>
            </w:r>
          </w:p>
        </w:tc>
        <w:tc>
          <w:tcPr>
            <w:tcW w:w="699" w:type="pct"/>
            <w:tcBorders>
              <w:lef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.717**</w:t>
            </w:r>
          </w:p>
        </w:tc>
      </w:tr>
      <w:tr w:rsidR="00D90424" w:rsidRPr="000E2BC9" w:rsidTr="00D90424">
        <w:trPr>
          <w:trHeight w:val="129"/>
        </w:trPr>
        <w:tc>
          <w:tcPr>
            <w:tcW w:w="415"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41</w:t>
            </w:r>
          </w:p>
        </w:tc>
        <w:tc>
          <w:tcPr>
            <w:tcW w:w="468"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.649**</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42</w:t>
            </w:r>
          </w:p>
        </w:tc>
        <w:tc>
          <w:tcPr>
            <w:tcW w:w="544"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.616**</w:t>
            </w:r>
          </w:p>
        </w:tc>
        <w:tc>
          <w:tcPr>
            <w:tcW w:w="387"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43</w:t>
            </w:r>
          </w:p>
        </w:tc>
        <w:tc>
          <w:tcPr>
            <w:tcW w:w="622"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.778**</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44</w:t>
            </w:r>
          </w:p>
        </w:tc>
        <w:tc>
          <w:tcPr>
            <w:tcW w:w="700" w:type="pct"/>
            <w:tcBorders>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.709**</w:t>
            </w:r>
          </w:p>
        </w:tc>
        <w:tc>
          <w:tcPr>
            <w:tcW w:w="389" w:type="pct"/>
            <w:tcBorders>
              <w:left w:val="single" w:sz="4" w:space="0" w:color="auto"/>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45</w:t>
            </w:r>
          </w:p>
        </w:tc>
        <w:tc>
          <w:tcPr>
            <w:tcW w:w="699" w:type="pct"/>
            <w:tcBorders>
              <w:lef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.578**</w:t>
            </w:r>
          </w:p>
        </w:tc>
      </w:tr>
      <w:tr w:rsidR="00D90424" w:rsidRPr="000E2BC9" w:rsidTr="00D90424">
        <w:trPr>
          <w:trHeight w:val="129"/>
        </w:trPr>
        <w:tc>
          <w:tcPr>
            <w:tcW w:w="415"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46</w:t>
            </w:r>
          </w:p>
        </w:tc>
        <w:tc>
          <w:tcPr>
            <w:tcW w:w="468"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.493**</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47</w:t>
            </w:r>
          </w:p>
        </w:tc>
        <w:tc>
          <w:tcPr>
            <w:tcW w:w="544"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.584**</w:t>
            </w:r>
          </w:p>
        </w:tc>
        <w:tc>
          <w:tcPr>
            <w:tcW w:w="387"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48</w:t>
            </w:r>
          </w:p>
        </w:tc>
        <w:tc>
          <w:tcPr>
            <w:tcW w:w="622" w:type="pct"/>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.641**</w:t>
            </w:r>
          </w:p>
        </w:tc>
        <w:tc>
          <w:tcPr>
            <w:tcW w:w="388" w:type="pct"/>
          </w:tcPr>
          <w:p w:rsidR="00D90424" w:rsidRPr="000E2BC9" w:rsidRDefault="00D90424" w:rsidP="00791882">
            <w:pPr>
              <w:spacing w:before="240" w:after="200" w:line="276" w:lineRule="auto"/>
              <w:jc w:val="lowKashida"/>
              <w:rPr>
                <w:rFonts w:ascii="Simplified Arabic" w:eastAsia="Calibri" w:hAnsi="Simplified Arabic" w:cs="Simplified Arabic"/>
                <w:rtl/>
                <w:lang w:bidi="ar-DZ"/>
              </w:rPr>
            </w:pPr>
            <w:r w:rsidRPr="000E2BC9">
              <w:rPr>
                <w:rFonts w:ascii="Simplified Arabic" w:eastAsia="Calibri" w:hAnsi="Simplified Arabic" w:cs="Simplified Arabic"/>
                <w:rtl/>
                <w:lang w:bidi="ar-DZ"/>
              </w:rPr>
              <w:t>49</w:t>
            </w:r>
          </w:p>
        </w:tc>
        <w:tc>
          <w:tcPr>
            <w:tcW w:w="700" w:type="pct"/>
            <w:tcBorders>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.552**</w:t>
            </w:r>
          </w:p>
        </w:tc>
        <w:tc>
          <w:tcPr>
            <w:tcW w:w="389" w:type="pct"/>
            <w:tcBorders>
              <w:left w:val="single" w:sz="4" w:space="0" w:color="auto"/>
              <w:righ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rtl/>
                <w:lang w:bidi="ar-DZ"/>
              </w:rPr>
              <w:t>50</w:t>
            </w:r>
          </w:p>
        </w:tc>
        <w:tc>
          <w:tcPr>
            <w:tcW w:w="699" w:type="pct"/>
            <w:tcBorders>
              <w:left w:val="single" w:sz="4" w:space="0" w:color="auto"/>
            </w:tcBorders>
          </w:tcPr>
          <w:p w:rsidR="00D90424" w:rsidRPr="000E2BC9" w:rsidRDefault="00D90424" w:rsidP="00791882">
            <w:pPr>
              <w:spacing w:before="240" w:after="200" w:line="276" w:lineRule="auto"/>
              <w:jc w:val="lowKashida"/>
              <w:rPr>
                <w:rFonts w:ascii="Simplified Arabic" w:eastAsia="Calibri" w:hAnsi="Simplified Arabic" w:cs="Simplified Arabic"/>
                <w:lang w:bidi="ar-DZ"/>
              </w:rPr>
            </w:pPr>
            <w:r w:rsidRPr="000E2BC9">
              <w:rPr>
                <w:rFonts w:ascii="Simplified Arabic" w:eastAsia="Calibri" w:hAnsi="Simplified Arabic" w:cs="Simplified Arabic"/>
                <w:lang w:bidi="ar-DZ"/>
              </w:rPr>
              <w:t>.533**</w:t>
            </w:r>
          </w:p>
        </w:tc>
      </w:tr>
    </w:tbl>
    <w:p w:rsidR="00D90424" w:rsidRPr="000E2BC9" w:rsidRDefault="00D90424" w:rsidP="00791882">
      <w:pPr>
        <w:spacing w:line="276" w:lineRule="auto"/>
        <w:ind w:firstLine="567"/>
        <w:jc w:val="lowKashida"/>
        <w:rPr>
          <w:rFonts w:ascii="Simplified Arabic" w:eastAsia="Calibri" w:hAnsi="Simplified Arabic" w:cs="Simplified Arabic"/>
          <w:sz w:val="28"/>
          <w:szCs w:val="28"/>
          <w:lang w:val="fr-FR"/>
        </w:rPr>
      </w:pPr>
      <w:r w:rsidRPr="000E2BC9">
        <w:rPr>
          <w:rFonts w:ascii="Simplified Arabic" w:eastAsia="Calibri" w:hAnsi="Simplified Arabic" w:cs="Simplified Arabic"/>
          <w:sz w:val="28"/>
          <w:szCs w:val="28"/>
          <w:rtl/>
          <w:lang w:bidi="ar-DZ"/>
        </w:rPr>
        <w:lastRenderedPageBreak/>
        <w:t xml:space="preserve"> المصدر:من اعداد الباحث</w:t>
      </w:r>
      <w:r w:rsidR="00A80E29">
        <w:rPr>
          <w:rFonts w:ascii="Simplified Arabic" w:eastAsia="Calibri" w:hAnsi="Simplified Arabic" w:cs="Simplified Arabic" w:hint="cs"/>
          <w:sz w:val="28"/>
          <w:szCs w:val="28"/>
          <w:rtl/>
          <w:lang w:bidi="ar-DZ"/>
        </w:rPr>
        <w:t xml:space="preserve"> </w:t>
      </w:r>
      <w:r w:rsidRPr="000E2BC9">
        <w:rPr>
          <w:rFonts w:ascii="Simplified Arabic" w:eastAsia="Calibri" w:hAnsi="Simplified Arabic" w:cs="Simplified Arabic"/>
          <w:sz w:val="28"/>
          <w:szCs w:val="28"/>
          <w:rtl/>
          <w:lang w:bidi="ar-DZ"/>
        </w:rPr>
        <w:t xml:space="preserve">بناءا على مخرجات </w:t>
      </w:r>
      <w:r w:rsidRPr="000E2BC9">
        <w:rPr>
          <w:rFonts w:ascii="Simplified Arabic" w:eastAsia="Calibri" w:hAnsi="Simplified Arabic" w:cs="Simplified Arabic"/>
          <w:sz w:val="28"/>
          <w:szCs w:val="28"/>
          <w:lang w:val="fr-FR"/>
        </w:rPr>
        <w:t>spss25</w:t>
      </w:r>
    </w:p>
    <w:p w:rsidR="00D90424" w:rsidRPr="00A80E29" w:rsidRDefault="00D90424" w:rsidP="00A80E29">
      <w:pPr>
        <w:spacing w:line="276" w:lineRule="auto"/>
        <w:ind w:firstLine="567"/>
        <w:jc w:val="lowKashida"/>
        <w:rPr>
          <w:rFonts w:ascii="Simplified Arabic" w:eastAsia="Calibri" w:hAnsi="Simplified Arabic" w:cs="Simplified Arabic"/>
          <w:sz w:val="32"/>
          <w:szCs w:val="32"/>
          <w:rtl/>
          <w:lang w:bidi="ar-DZ"/>
        </w:rPr>
      </w:pPr>
      <w:r w:rsidRPr="00A80E29">
        <w:rPr>
          <w:rFonts w:ascii="Simplified Arabic" w:eastAsia="Calibri" w:hAnsi="Simplified Arabic" w:cs="Simplified Arabic"/>
          <w:sz w:val="32"/>
          <w:szCs w:val="32"/>
          <w:rtl/>
          <w:lang w:bidi="ar-DZ"/>
        </w:rPr>
        <w:t xml:space="preserve">نلاحظ من خلال الجدول اعلاه ان قيمة معامل الارتباط بيرسون بلغت ما بين (0.467 </w:t>
      </w:r>
      <w:r w:rsidRPr="00A80E29">
        <w:rPr>
          <w:rFonts w:ascii="Simplified Arabic" w:eastAsia="Calibri" w:hAnsi="Simplified Arabic" w:cs="Simplified Arabic"/>
          <w:sz w:val="32"/>
          <w:szCs w:val="32"/>
          <w:rtl/>
        </w:rPr>
        <w:t xml:space="preserve">) في العبارة 1في حدها الادنى </w:t>
      </w:r>
      <w:r w:rsidRPr="00A80E29">
        <w:rPr>
          <w:rFonts w:ascii="Simplified Arabic" w:eastAsia="Calibri" w:hAnsi="Simplified Arabic" w:cs="Simplified Arabic"/>
          <w:sz w:val="32"/>
          <w:szCs w:val="32"/>
          <w:rtl/>
          <w:lang w:bidi="ar-DZ"/>
        </w:rPr>
        <w:t>و</w:t>
      </w:r>
      <w:r w:rsidRPr="00A80E29">
        <w:rPr>
          <w:rFonts w:ascii="Simplified Arabic" w:eastAsia="Calibri" w:hAnsi="Simplified Arabic" w:cs="Simplified Arabic"/>
          <w:sz w:val="32"/>
          <w:szCs w:val="32"/>
          <w:rtl/>
        </w:rPr>
        <w:t>(</w:t>
      </w:r>
      <w:r w:rsidRPr="00A80E29">
        <w:rPr>
          <w:rFonts w:ascii="Simplified Arabic" w:eastAsia="Calibri" w:hAnsi="Simplified Arabic" w:cs="Simplified Arabic"/>
          <w:sz w:val="32"/>
          <w:szCs w:val="32"/>
          <w:rtl/>
          <w:lang w:bidi="ar-DZ"/>
        </w:rPr>
        <w:t>0.802) في حدها الاعلى امام العبارة 2 فيما يخص البعد الاول الشعور بالمسؤوليةوجاءت كل العبارات دالةعند مستوى الدلالة 0.05 ماعدا الفقرة رقم 31 وعليه تحذف</w:t>
      </w:r>
      <w:r w:rsidR="006549F7" w:rsidRPr="00A80E29">
        <w:rPr>
          <w:rFonts w:ascii="Simplified Arabic" w:eastAsia="Calibri" w:hAnsi="Simplified Arabic" w:cs="Simplified Arabic"/>
          <w:sz w:val="32"/>
          <w:szCs w:val="32"/>
          <w:rtl/>
          <w:lang w:bidi="ar-DZ"/>
        </w:rPr>
        <w:t>،</w:t>
      </w:r>
      <w:r w:rsidRPr="00A80E29">
        <w:rPr>
          <w:rFonts w:ascii="Simplified Arabic" w:eastAsia="Calibri" w:hAnsi="Simplified Arabic" w:cs="Simplified Arabic"/>
          <w:sz w:val="32"/>
          <w:szCs w:val="32"/>
          <w:rtl/>
          <w:lang w:bidi="ar-DZ"/>
        </w:rPr>
        <w:t xml:space="preserve">اما في البعد الثاني السعي نحو التفوق والطموح وترواحت ما بين (0.456 </w:t>
      </w:r>
      <w:r w:rsidRPr="00A80E29">
        <w:rPr>
          <w:rFonts w:ascii="Simplified Arabic" w:eastAsia="Calibri" w:hAnsi="Simplified Arabic" w:cs="Simplified Arabic"/>
          <w:sz w:val="32"/>
          <w:szCs w:val="32"/>
          <w:rtl/>
        </w:rPr>
        <w:t xml:space="preserve">) في العبارة 2في حدها الادنى </w:t>
      </w:r>
      <w:r w:rsidRPr="00A80E29">
        <w:rPr>
          <w:rFonts w:ascii="Simplified Arabic" w:eastAsia="Calibri" w:hAnsi="Simplified Arabic" w:cs="Simplified Arabic"/>
          <w:sz w:val="32"/>
          <w:szCs w:val="32"/>
          <w:rtl/>
          <w:lang w:bidi="ar-DZ"/>
        </w:rPr>
        <w:t>و</w:t>
      </w:r>
      <w:r w:rsidRPr="00A80E29">
        <w:rPr>
          <w:rFonts w:ascii="Simplified Arabic" w:eastAsia="Calibri" w:hAnsi="Simplified Arabic" w:cs="Simplified Arabic"/>
          <w:sz w:val="32"/>
          <w:szCs w:val="32"/>
          <w:rtl/>
        </w:rPr>
        <w:t>(</w:t>
      </w:r>
      <w:r w:rsidRPr="00A80E29">
        <w:rPr>
          <w:rFonts w:ascii="Simplified Arabic" w:eastAsia="Calibri" w:hAnsi="Simplified Arabic" w:cs="Simplified Arabic"/>
          <w:sz w:val="32"/>
          <w:szCs w:val="32"/>
          <w:rtl/>
          <w:lang w:bidi="ar-DZ"/>
        </w:rPr>
        <w:t>0.719) في حدها الاعلى امام العبارة 7 وجاءت كل العبارات دالةعند مستوى الدلالة 0.05 ماعدا الفقرة رقم 27</w:t>
      </w:r>
      <w:r w:rsidR="00C93B96" w:rsidRPr="00A80E29">
        <w:rPr>
          <w:rFonts w:ascii="Simplified Arabic" w:eastAsia="Calibri" w:hAnsi="Simplified Arabic" w:cs="Simplified Arabic"/>
          <w:sz w:val="32"/>
          <w:szCs w:val="32"/>
          <w:rtl/>
          <w:lang w:bidi="ar-DZ"/>
        </w:rPr>
        <w:t xml:space="preserve"> و</w:t>
      </w:r>
      <w:r w:rsidRPr="00A80E29">
        <w:rPr>
          <w:rFonts w:ascii="Simplified Arabic" w:eastAsia="Calibri" w:hAnsi="Simplified Arabic" w:cs="Simplified Arabic"/>
          <w:sz w:val="32"/>
          <w:szCs w:val="32"/>
          <w:rtl/>
          <w:lang w:bidi="ar-DZ"/>
        </w:rPr>
        <w:t xml:space="preserve">32.وعليه تحذف اما في البعد الثالث بعد المثابرةوترواحت ما بين (0.435 </w:t>
      </w:r>
      <w:r w:rsidRPr="00A80E29">
        <w:rPr>
          <w:rFonts w:ascii="Simplified Arabic" w:eastAsia="Calibri" w:hAnsi="Simplified Arabic" w:cs="Simplified Arabic"/>
          <w:sz w:val="32"/>
          <w:szCs w:val="32"/>
          <w:rtl/>
        </w:rPr>
        <w:t xml:space="preserve">) في العبارة 18في حدها الادنى </w:t>
      </w:r>
      <w:r w:rsidRPr="00A80E29">
        <w:rPr>
          <w:rFonts w:ascii="Simplified Arabic" w:eastAsia="Calibri" w:hAnsi="Simplified Arabic" w:cs="Simplified Arabic"/>
          <w:sz w:val="32"/>
          <w:szCs w:val="32"/>
          <w:rtl/>
          <w:lang w:bidi="ar-DZ"/>
        </w:rPr>
        <w:t>و</w:t>
      </w:r>
      <w:r w:rsidRPr="00A80E29">
        <w:rPr>
          <w:rFonts w:ascii="Simplified Arabic" w:eastAsia="Calibri" w:hAnsi="Simplified Arabic" w:cs="Simplified Arabic"/>
          <w:sz w:val="32"/>
          <w:szCs w:val="32"/>
          <w:rtl/>
        </w:rPr>
        <w:t>(</w:t>
      </w:r>
      <w:r w:rsidRPr="00A80E29">
        <w:rPr>
          <w:rFonts w:ascii="Simplified Arabic" w:eastAsia="Calibri" w:hAnsi="Simplified Arabic" w:cs="Simplified Arabic"/>
          <w:sz w:val="32"/>
          <w:szCs w:val="32"/>
          <w:rtl/>
          <w:lang w:bidi="ar-DZ"/>
        </w:rPr>
        <w:t>0.778) في حدها الاعلى امام العبارة 43 وجاءت كل العبارات دالةعند مستوى الدلالة 0.05 ماعدا الفقرة رقم 28</w:t>
      </w:r>
      <w:r w:rsidR="00C93B96" w:rsidRPr="00A80E29">
        <w:rPr>
          <w:rFonts w:ascii="Simplified Arabic" w:eastAsia="Calibri" w:hAnsi="Simplified Arabic" w:cs="Simplified Arabic"/>
          <w:sz w:val="32"/>
          <w:szCs w:val="32"/>
          <w:rtl/>
          <w:lang w:bidi="ar-DZ"/>
        </w:rPr>
        <w:t xml:space="preserve"> و</w:t>
      </w:r>
      <w:r w:rsidRPr="00A80E29">
        <w:rPr>
          <w:rFonts w:ascii="Simplified Arabic" w:eastAsia="Calibri" w:hAnsi="Simplified Arabic" w:cs="Simplified Arabic"/>
          <w:sz w:val="32"/>
          <w:szCs w:val="32"/>
          <w:rtl/>
          <w:lang w:bidi="ar-DZ"/>
        </w:rPr>
        <w:t>33 وعليه تحذف.</w:t>
      </w:r>
    </w:p>
    <w:p w:rsidR="00D90424" w:rsidRPr="00A80E29" w:rsidRDefault="00D90424" w:rsidP="00A80E29">
      <w:pPr>
        <w:spacing w:before="240" w:after="200" w:line="276" w:lineRule="auto"/>
        <w:ind w:firstLine="567"/>
        <w:jc w:val="lowKashida"/>
        <w:rPr>
          <w:rFonts w:ascii="Simplified Arabic" w:eastAsia="Calibri" w:hAnsi="Simplified Arabic" w:cs="Simplified Arabic"/>
          <w:sz w:val="32"/>
          <w:szCs w:val="32"/>
          <w:rtl/>
          <w:lang w:bidi="ar-DZ"/>
        </w:rPr>
      </w:pPr>
      <w:r w:rsidRPr="00A80E29">
        <w:rPr>
          <w:rFonts w:ascii="Simplified Arabic" w:eastAsia="Calibri" w:hAnsi="Simplified Arabic" w:cs="Simplified Arabic"/>
          <w:sz w:val="32"/>
          <w:szCs w:val="32"/>
          <w:rtl/>
          <w:lang w:bidi="ar-DZ"/>
        </w:rPr>
        <w:t xml:space="preserve">اما في البعد الرابع الشعور باهمية الزمنوترواحت ما بين (0.424 </w:t>
      </w:r>
      <w:r w:rsidRPr="00A80E29">
        <w:rPr>
          <w:rFonts w:ascii="Simplified Arabic" w:eastAsia="Calibri" w:hAnsi="Simplified Arabic" w:cs="Simplified Arabic"/>
          <w:sz w:val="32"/>
          <w:szCs w:val="32"/>
          <w:rtl/>
        </w:rPr>
        <w:t xml:space="preserve">) في العبارة 4في حدها الادنى </w:t>
      </w:r>
      <w:r w:rsidRPr="00A80E29">
        <w:rPr>
          <w:rFonts w:ascii="Simplified Arabic" w:eastAsia="Calibri" w:hAnsi="Simplified Arabic" w:cs="Simplified Arabic"/>
          <w:sz w:val="32"/>
          <w:szCs w:val="32"/>
          <w:rtl/>
          <w:lang w:bidi="ar-DZ"/>
        </w:rPr>
        <w:t>و</w:t>
      </w:r>
      <w:r w:rsidRPr="00A80E29">
        <w:rPr>
          <w:rFonts w:ascii="Simplified Arabic" w:eastAsia="Calibri" w:hAnsi="Simplified Arabic" w:cs="Simplified Arabic"/>
          <w:sz w:val="32"/>
          <w:szCs w:val="32"/>
          <w:rtl/>
        </w:rPr>
        <w:t>(</w:t>
      </w:r>
      <w:r w:rsidRPr="00A80E29">
        <w:rPr>
          <w:rFonts w:ascii="Simplified Arabic" w:eastAsia="Calibri" w:hAnsi="Simplified Arabic" w:cs="Simplified Arabic"/>
          <w:sz w:val="32"/>
          <w:szCs w:val="32"/>
          <w:rtl/>
          <w:lang w:bidi="ar-DZ"/>
        </w:rPr>
        <w:t>0.741) في حدها الاعلى امام العبارة 24 وجاءت كل العبارات دالةعند مستوى الدلالة 0.05 ماعدا الفقرة رقم 29</w:t>
      </w:r>
      <w:r w:rsidR="00C93B96" w:rsidRPr="00A80E29">
        <w:rPr>
          <w:rFonts w:ascii="Simplified Arabic" w:eastAsia="Calibri" w:hAnsi="Simplified Arabic" w:cs="Simplified Arabic"/>
          <w:sz w:val="32"/>
          <w:szCs w:val="32"/>
          <w:rtl/>
          <w:lang w:bidi="ar-DZ"/>
        </w:rPr>
        <w:t xml:space="preserve"> و</w:t>
      </w:r>
      <w:r w:rsidRPr="00A80E29">
        <w:rPr>
          <w:rFonts w:ascii="Simplified Arabic" w:eastAsia="Calibri" w:hAnsi="Simplified Arabic" w:cs="Simplified Arabic"/>
          <w:sz w:val="32"/>
          <w:szCs w:val="32"/>
          <w:rtl/>
          <w:lang w:bidi="ar-DZ"/>
        </w:rPr>
        <w:t>34 وعليه تحذف.</w:t>
      </w:r>
    </w:p>
    <w:p w:rsidR="00D90424" w:rsidRPr="00A80E29" w:rsidRDefault="00D90424" w:rsidP="00A80E29">
      <w:pPr>
        <w:spacing w:before="240" w:after="200" w:line="276" w:lineRule="auto"/>
        <w:ind w:firstLine="567"/>
        <w:jc w:val="lowKashida"/>
        <w:rPr>
          <w:rFonts w:ascii="Simplified Arabic" w:eastAsia="Calibri" w:hAnsi="Simplified Arabic" w:cs="Simplified Arabic"/>
          <w:sz w:val="32"/>
          <w:szCs w:val="32"/>
          <w:rtl/>
          <w:lang w:bidi="ar-DZ"/>
        </w:rPr>
      </w:pPr>
      <w:r w:rsidRPr="00A80E29">
        <w:rPr>
          <w:rFonts w:ascii="Simplified Arabic" w:eastAsia="Calibri" w:hAnsi="Simplified Arabic" w:cs="Simplified Arabic"/>
          <w:sz w:val="32"/>
          <w:szCs w:val="32"/>
          <w:rtl/>
          <w:lang w:bidi="ar-DZ"/>
        </w:rPr>
        <w:t xml:space="preserve">اما في البعد الخامس فتراوحت ما بين (0.380 </w:t>
      </w:r>
      <w:r w:rsidRPr="00A80E29">
        <w:rPr>
          <w:rFonts w:ascii="Simplified Arabic" w:eastAsia="Calibri" w:hAnsi="Simplified Arabic" w:cs="Simplified Arabic"/>
          <w:sz w:val="32"/>
          <w:szCs w:val="32"/>
          <w:rtl/>
        </w:rPr>
        <w:t xml:space="preserve">) في العبارة 15في حدها الأدنى </w:t>
      </w:r>
      <w:r w:rsidRPr="00A80E29">
        <w:rPr>
          <w:rFonts w:ascii="Simplified Arabic" w:eastAsia="Calibri" w:hAnsi="Simplified Arabic" w:cs="Simplified Arabic"/>
          <w:sz w:val="32"/>
          <w:szCs w:val="32"/>
          <w:rtl/>
          <w:lang w:bidi="ar-DZ"/>
        </w:rPr>
        <w:t>و</w:t>
      </w:r>
      <w:r w:rsidRPr="00A80E29">
        <w:rPr>
          <w:rFonts w:ascii="Simplified Arabic" w:eastAsia="Calibri" w:hAnsi="Simplified Arabic" w:cs="Simplified Arabic"/>
          <w:sz w:val="32"/>
          <w:szCs w:val="32"/>
          <w:rtl/>
        </w:rPr>
        <w:t>(</w:t>
      </w:r>
      <w:r w:rsidRPr="00A80E29">
        <w:rPr>
          <w:rFonts w:ascii="Simplified Arabic" w:eastAsia="Calibri" w:hAnsi="Simplified Arabic" w:cs="Simplified Arabic"/>
          <w:sz w:val="32"/>
          <w:szCs w:val="32"/>
          <w:rtl/>
          <w:lang w:bidi="ar-DZ"/>
        </w:rPr>
        <w:t>0.775) في حدها الأعلى أمام العبارة 5 وجاءت كل العبارات دالةعند مستوى الدلالة 0.05 ماعدا الفقرة رقم 25</w:t>
      </w:r>
      <w:r w:rsidR="00C93B96" w:rsidRPr="00A80E29">
        <w:rPr>
          <w:rFonts w:ascii="Simplified Arabic" w:eastAsia="Calibri" w:hAnsi="Simplified Arabic" w:cs="Simplified Arabic"/>
          <w:sz w:val="32"/>
          <w:szCs w:val="32"/>
          <w:rtl/>
          <w:lang w:bidi="ar-DZ"/>
        </w:rPr>
        <w:t xml:space="preserve"> و</w:t>
      </w:r>
      <w:r w:rsidRPr="00A80E29">
        <w:rPr>
          <w:rFonts w:ascii="Simplified Arabic" w:eastAsia="Calibri" w:hAnsi="Simplified Arabic" w:cs="Simplified Arabic"/>
          <w:sz w:val="32"/>
          <w:szCs w:val="32"/>
          <w:rtl/>
          <w:lang w:bidi="ar-DZ"/>
        </w:rPr>
        <w:t>35 وعليه تحذف.</w:t>
      </w:r>
    </w:p>
    <w:p w:rsidR="00D90424" w:rsidRDefault="00D90424" w:rsidP="00A80E29">
      <w:pPr>
        <w:spacing w:before="240" w:after="200" w:line="276" w:lineRule="auto"/>
        <w:ind w:firstLine="567"/>
        <w:jc w:val="lowKashida"/>
        <w:rPr>
          <w:rFonts w:ascii="Simplified Arabic" w:eastAsia="Calibri" w:hAnsi="Simplified Arabic" w:cs="Simplified Arabic"/>
          <w:sz w:val="32"/>
          <w:szCs w:val="32"/>
          <w:rtl/>
          <w:lang w:val="fr-FR" w:bidi="ar-DZ"/>
        </w:rPr>
      </w:pPr>
      <w:r w:rsidRPr="00A80E29">
        <w:rPr>
          <w:rFonts w:ascii="Simplified Arabic" w:eastAsia="Calibri" w:hAnsi="Simplified Arabic" w:cs="Simplified Arabic"/>
          <w:sz w:val="32"/>
          <w:szCs w:val="32"/>
          <w:rtl/>
          <w:lang w:bidi="ar-DZ"/>
        </w:rPr>
        <w:t>ليكون الاستبيان النهائي كالآتي:</w:t>
      </w:r>
    </w:p>
    <w:p w:rsidR="00A80E29" w:rsidRDefault="00A80E29" w:rsidP="00A80E29">
      <w:pPr>
        <w:spacing w:before="240" w:after="200" w:line="276" w:lineRule="auto"/>
        <w:ind w:firstLine="567"/>
        <w:jc w:val="lowKashida"/>
        <w:rPr>
          <w:rFonts w:ascii="Simplified Arabic" w:eastAsia="Calibri" w:hAnsi="Simplified Arabic" w:cs="Simplified Arabic"/>
          <w:sz w:val="32"/>
          <w:szCs w:val="32"/>
          <w:rtl/>
          <w:lang w:val="fr-FR" w:bidi="ar-DZ"/>
        </w:rPr>
      </w:pPr>
    </w:p>
    <w:p w:rsidR="00A80E29" w:rsidRPr="00A80E29" w:rsidRDefault="00A80E29" w:rsidP="00A80E29">
      <w:pPr>
        <w:spacing w:before="240" w:after="200" w:line="276" w:lineRule="auto"/>
        <w:ind w:firstLine="567"/>
        <w:jc w:val="lowKashida"/>
        <w:rPr>
          <w:rFonts w:ascii="Simplified Arabic" w:eastAsia="Calibri" w:hAnsi="Simplified Arabic" w:cs="Simplified Arabic"/>
          <w:sz w:val="32"/>
          <w:szCs w:val="32"/>
          <w:lang w:val="fr-FR" w:bidi="ar-DZ"/>
        </w:rPr>
      </w:pPr>
    </w:p>
    <w:p w:rsidR="00567D8B" w:rsidRPr="00A80E29" w:rsidRDefault="00567D8B" w:rsidP="0041656B">
      <w:pPr>
        <w:pStyle w:val="af6"/>
        <w:keepNext/>
        <w:spacing w:line="276" w:lineRule="auto"/>
        <w:ind w:firstLine="567"/>
        <w:jc w:val="center"/>
        <w:rPr>
          <w:rFonts w:ascii="Simplified Arabic" w:hAnsi="Simplified Arabic" w:cs="Simplified Arabic"/>
          <w:sz w:val="32"/>
          <w:szCs w:val="32"/>
          <w:lang w:val="fr-FR"/>
        </w:rPr>
      </w:pPr>
      <w:bookmarkStart w:id="28" w:name="_Toc177746416"/>
      <w:r w:rsidRPr="00A80E29">
        <w:rPr>
          <w:rFonts w:ascii="Simplified Arabic" w:hAnsi="Simplified Arabic" w:cs="Simplified Arabic"/>
          <w:sz w:val="32"/>
          <w:szCs w:val="32"/>
          <w:rtl/>
        </w:rPr>
        <w:lastRenderedPageBreak/>
        <w:t xml:space="preserve">جدول </w:t>
      </w:r>
      <w:r w:rsidR="0041656B">
        <w:rPr>
          <w:rFonts w:ascii="Simplified Arabic" w:hAnsi="Simplified Arabic" w:cs="Simplified Arabic" w:hint="cs"/>
          <w:sz w:val="32"/>
          <w:szCs w:val="32"/>
          <w:rtl/>
        </w:rPr>
        <w:t xml:space="preserve">8 </w:t>
      </w:r>
      <w:r w:rsidRPr="00A80E29">
        <w:rPr>
          <w:rFonts w:ascii="Simplified Arabic" w:hAnsi="Simplified Arabic" w:cs="Simplified Arabic"/>
          <w:sz w:val="32"/>
          <w:szCs w:val="32"/>
          <w:rtl/>
          <w:lang w:val="fr-FR"/>
        </w:rPr>
        <w:t>يوضح ارقام بنود ابعاد مقياس الدافعية للانجاز بعد التصحيح</w:t>
      </w:r>
      <w:bookmarkEnd w:id="28"/>
    </w:p>
    <w:p w:rsidR="00567D8B" w:rsidRPr="000E2BC9" w:rsidRDefault="00567D8B" w:rsidP="00567D8B">
      <w:pPr>
        <w:rPr>
          <w:lang w:val="fr-FR"/>
        </w:rPr>
      </w:pP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59"/>
        <w:gridCol w:w="4360"/>
      </w:tblGrid>
      <w:tr w:rsidR="00D90424" w:rsidRPr="000E2BC9" w:rsidTr="00791882">
        <w:tc>
          <w:tcPr>
            <w:tcW w:w="2500"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البعد</w:t>
            </w:r>
          </w:p>
        </w:tc>
        <w:tc>
          <w:tcPr>
            <w:tcW w:w="2500"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ارقام البنود</w:t>
            </w:r>
          </w:p>
        </w:tc>
      </w:tr>
      <w:tr w:rsidR="00D90424" w:rsidRPr="000E2BC9" w:rsidTr="00791882">
        <w:tc>
          <w:tcPr>
            <w:tcW w:w="2500"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الشعور بالمسؤولية</w:t>
            </w:r>
          </w:p>
        </w:tc>
        <w:tc>
          <w:tcPr>
            <w:tcW w:w="2500"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rPr>
            </w:pPr>
            <w:r w:rsidRPr="000E2BC9">
              <w:rPr>
                <w:rFonts w:ascii="Simplified Arabic" w:eastAsia="Calibri" w:hAnsi="Simplified Arabic" w:cs="Simplified Arabic"/>
                <w:sz w:val="28"/>
                <w:szCs w:val="28"/>
                <w:rtl/>
                <w:lang w:bidi="ar-DZ"/>
              </w:rPr>
              <w:t>1-6-11-21-16-26-31-36-41</w:t>
            </w:r>
          </w:p>
        </w:tc>
      </w:tr>
      <w:tr w:rsidR="00D90424" w:rsidRPr="000E2BC9" w:rsidTr="00791882">
        <w:tc>
          <w:tcPr>
            <w:tcW w:w="2500"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السعي نحو التفوق والطموح</w:t>
            </w:r>
          </w:p>
        </w:tc>
        <w:tc>
          <w:tcPr>
            <w:tcW w:w="2500"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2-7-12-17-22-27-32-37</w:t>
            </w:r>
          </w:p>
        </w:tc>
      </w:tr>
      <w:tr w:rsidR="00D90424" w:rsidRPr="000E2BC9" w:rsidTr="00791882">
        <w:tc>
          <w:tcPr>
            <w:tcW w:w="2500"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المثابرة</w:t>
            </w:r>
          </w:p>
        </w:tc>
        <w:tc>
          <w:tcPr>
            <w:tcW w:w="2500"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3-8-13-23-18-28-33-38</w:t>
            </w:r>
          </w:p>
        </w:tc>
      </w:tr>
      <w:tr w:rsidR="00D90424" w:rsidRPr="000E2BC9" w:rsidTr="00791882">
        <w:tc>
          <w:tcPr>
            <w:tcW w:w="2500"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الشعور باهمية الزمن</w:t>
            </w:r>
          </w:p>
        </w:tc>
        <w:tc>
          <w:tcPr>
            <w:tcW w:w="2500"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4-9-14-19-24-29-34-39</w:t>
            </w:r>
          </w:p>
        </w:tc>
      </w:tr>
      <w:tr w:rsidR="00D90424" w:rsidRPr="000E2BC9" w:rsidTr="00791882">
        <w:tc>
          <w:tcPr>
            <w:tcW w:w="2500"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التخطيط للمستقبل</w:t>
            </w:r>
          </w:p>
        </w:tc>
        <w:tc>
          <w:tcPr>
            <w:tcW w:w="2500" w:type="pct"/>
          </w:tcPr>
          <w:p w:rsidR="00D90424" w:rsidRPr="000E2BC9" w:rsidRDefault="00D90424" w:rsidP="00791882">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5-10-15-20-25-30-35-40</w:t>
            </w:r>
          </w:p>
        </w:tc>
      </w:tr>
    </w:tbl>
    <w:p w:rsidR="00D90424" w:rsidRPr="000E2BC9" w:rsidRDefault="00D90424" w:rsidP="00567D8B">
      <w:pPr>
        <w:spacing w:before="240" w:line="276" w:lineRule="auto"/>
        <w:ind w:firstLine="567"/>
        <w:jc w:val="lowKashida"/>
        <w:rPr>
          <w:rFonts w:ascii="Simplified Arabic" w:hAnsi="Simplified Arabic" w:cs="Simplified Arabic"/>
          <w:b/>
          <w:bCs/>
          <w:sz w:val="28"/>
          <w:szCs w:val="28"/>
          <w:lang w:val="fr-FR" w:bidi="ar-DZ"/>
        </w:rPr>
      </w:pPr>
      <w:r w:rsidRPr="000E2BC9">
        <w:rPr>
          <w:rFonts w:ascii="Simplified Arabic" w:hAnsi="Simplified Arabic" w:cs="Simplified Arabic"/>
          <w:b/>
          <w:bCs/>
          <w:sz w:val="28"/>
          <w:szCs w:val="28"/>
          <w:rtl/>
          <w:lang w:bidi="ar-DZ"/>
        </w:rPr>
        <w:t xml:space="preserve">صدق المقاربة الطرفية: </w:t>
      </w:r>
    </w:p>
    <w:p w:rsidR="00567D8B" w:rsidRPr="000E2BC9" w:rsidRDefault="00567D8B" w:rsidP="0041656B">
      <w:pPr>
        <w:pStyle w:val="af6"/>
        <w:keepNext/>
        <w:jc w:val="center"/>
        <w:rPr>
          <w:rFonts w:ascii="Simplified Arabic" w:hAnsi="Simplified Arabic" w:cs="Simplified Arabic"/>
          <w:sz w:val="28"/>
          <w:szCs w:val="28"/>
          <w:lang w:val="fr-FR"/>
        </w:rPr>
      </w:pPr>
      <w:bookmarkStart w:id="29" w:name="_Toc177746417"/>
      <w:r w:rsidRPr="000E2BC9">
        <w:rPr>
          <w:rFonts w:ascii="Simplified Arabic" w:hAnsi="Simplified Arabic" w:cs="Simplified Arabic"/>
          <w:sz w:val="28"/>
          <w:szCs w:val="28"/>
          <w:rtl/>
        </w:rPr>
        <w:t xml:space="preserve">جدول </w:t>
      </w:r>
      <w:r w:rsidR="0041656B">
        <w:rPr>
          <w:rFonts w:ascii="Simplified Arabic" w:hAnsi="Simplified Arabic" w:cs="Simplified Arabic" w:hint="cs"/>
          <w:sz w:val="28"/>
          <w:szCs w:val="28"/>
          <w:rtl/>
        </w:rPr>
        <w:t>9</w:t>
      </w:r>
      <w:r w:rsidR="0090406D">
        <w:rPr>
          <w:rFonts w:ascii="Simplified Arabic" w:hAnsi="Simplified Arabic" w:cs="Simplified Arabic" w:hint="cs"/>
          <w:sz w:val="28"/>
          <w:szCs w:val="28"/>
          <w:rtl/>
          <w:lang w:val="fr-FR"/>
        </w:rPr>
        <w:t>-</w:t>
      </w:r>
      <w:r w:rsidRPr="000E2BC9">
        <w:rPr>
          <w:rFonts w:ascii="Simplified Arabic" w:hAnsi="Simplified Arabic" w:cs="Simplified Arabic"/>
          <w:sz w:val="28"/>
          <w:szCs w:val="28"/>
          <w:rtl/>
          <w:lang w:val="fr-FR"/>
        </w:rPr>
        <w:t>يوضح نتائج صدق المقارنة الطرفية لمقياس دافعية الانجاز</w:t>
      </w:r>
      <w:r w:rsidRPr="000E2BC9">
        <w:rPr>
          <w:rFonts w:ascii="Simplified Arabic" w:hAnsi="Simplified Arabic" w:cs="Simplified Arabic"/>
          <w:sz w:val="28"/>
          <w:szCs w:val="28"/>
          <w:lang w:val="fr-FR"/>
        </w:rPr>
        <w:t>:</w:t>
      </w:r>
      <w:bookmarkEnd w:id="29"/>
    </w:p>
    <w:p w:rsidR="00567D8B" w:rsidRPr="000E2BC9" w:rsidRDefault="00567D8B" w:rsidP="00567D8B">
      <w:pPr>
        <w:rPr>
          <w:lang w:val="fr-FR"/>
        </w:rPr>
      </w:pP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5"/>
        <w:gridCol w:w="1245"/>
        <w:gridCol w:w="1245"/>
        <w:gridCol w:w="1245"/>
        <w:gridCol w:w="1247"/>
        <w:gridCol w:w="1247"/>
        <w:gridCol w:w="1245"/>
      </w:tblGrid>
      <w:tr w:rsidR="00AA4FF0" w:rsidRPr="000E2BC9" w:rsidTr="00AA4FF0">
        <w:tc>
          <w:tcPr>
            <w:tcW w:w="714" w:type="pc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sz w:val="28"/>
                <w:szCs w:val="28"/>
                <w:rtl/>
                <w:lang w:val="fr-FR"/>
              </w:rPr>
              <w:t xml:space="preserve">الفئات </w:t>
            </w:r>
          </w:p>
        </w:tc>
        <w:tc>
          <w:tcPr>
            <w:tcW w:w="714" w:type="pc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sz w:val="28"/>
                <w:szCs w:val="28"/>
                <w:rtl/>
                <w:lang w:val="fr-FR"/>
              </w:rPr>
              <w:t>العدد(</w:t>
            </w:r>
            <w:r w:rsidRPr="000E2BC9">
              <w:rPr>
                <w:rFonts w:ascii="Simplified Arabic" w:eastAsia="Calibri" w:hAnsi="Simplified Arabic" w:cs="Simplified Arabic"/>
                <w:sz w:val="28"/>
                <w:szCs w:val="28"/>
                <w:lang w:val="fr-FR"/>
              </w:rPr>
              <w:t xml:space="preserve"> (n</w:t>
            </w:r>
          </w:p>
        </w:tc>
        <w:tc>
          <w:tcPr>
            <w:tcW w:w="714" w:type="pc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sz w:val="28"/>
                <w:szCs w:val="28"/>
                <w:rtl/>
                <w:lang w:val="fr-FR"/>
              </w:rPr>
              <w:t>المتوسط الحسابي</w:t>
            </w:r>
          </w:p>
        </w:tc>
        <w:tc>
          <w:tcPr>
            <w:tcW w:w="714" w:type="pc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sz w:val="28"/>
                <w:szCs w:val="28"/>
                <w:rtl/>
                <w:lang w:val="fr-FR"/>
              </w:rPr>
              <w:t>الانحراف المعياري</w:t>
            </w:r>
          </w:p>
        </w:tc>
        <w:tc>
          <w:tcPr>
            <w:tcW w:w="715" w:type="pct"/>
          </w:tcPr>
          <w:p w:rsidR="00AA4FF0" w:rsidRPr="000E2BC9" w:rsidRDefault="00AA4FF0" w:rsidP="00791882">
            <w:pPr>
              <w:spacing w:before="240" w:line="276" w:lineRule="auto"/>
              <w:jc w:val="lowKashida"/>
              <w:rPr>
                <w:rFonts w:ascii="Simplified Arabic" w:eastAsia="Calibri" w:hAnsi="Simplified Arabic" w:cs="Simplified Arabic"/>
                <w:sz w:val="28"/>
                <w:szCs w:val="28"/>
                <w:lang w:val="fr-FR"/>
              </w:rPr>
            </w:pPr>
            <w:r w:rsidRPr="000E2BC9">
              <w:rPr>
                <w:rFonts w:ascii="Simplified Arabic" w:eastAsia="Calibri" w:hAnsi="Simplified Arabic" w:cs="Simplified Arabic"/>
                <w:sz w:val="28"/>
                <w:szCs w:val="28"/>
                <w:rtl/>
                <w:lang w:val="fr-FR"/>
              </w:rPr>
              <w:t>قيمة</w:t>
            </w:r>
            <w:r w:rsidRPr="000E2BC9">
              <w:rPr>
                <w:rFonts w:ascii="Simplified Arabic" w:eastAsia="Calibri" w:hAnsi="Simplified Arabic" w:cs="Simplified Arabic"/>
                <w:sz w:val="28"/>
                <w:szCs w:val="28"/>
                <w:lang w:val="fr-FR"/>
              </w:rPr>
              <w:t xml:space="preserve">T </w:t>
            </w:r>
          </w:p>
        </w:tc>
        <w:tc>
          <w:tcPr>
            <w:tcW w:w="715" w:type="pct"/>
          </w:tcPr>
          <w:p w:rsidR="00AA4FF0" w:rsidRPr="000E2BC9" w:rsidRDefault="00AC4376"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hint="cs"/>
                <w:sz w:val="28"/>
                <w:szCs w:val="28"/>
                <w:rtl/>
                <w:lang w:val="fr-FR" w:bidi="ar-DZ"/>
              </w:rPr>
              <w:t xml:space="preserve">قيمة المعنوية </w:t>
            </w:r>
            <w:r w:rsidRPr="000E2BC9">
              <w:rPr>
                <w:rFonts w:ascii="Simplified Arabic" w:eastAsia="Calibri" w:hAnsi="Simplified Arabic" w:cs="Simplified Arabic"/>
                <w:sz w:val="28"/>
                <w:szCs w:val="28"/>
                <w:lang w:bidi="ar-DZ"/>
              </w:rPr>
              <w:t>sig</w:t>
            </w:r>
          </w:p>
        </w:tc>
        <w:tc>
          <w:tcPr>
            <w:tcW w:w="714" w:type="pc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hint="cs"/>
                <w:sz w:val="28"/>
                <w:szCs w:val="28"/>
                <w:rtl/>
                <w:lang w:val="fr-FR"/>
              </w:rPr>
              <w:t>الدلالة</w:t>
            </w:r>
          </w:p>
        </w:tc>
      </w:tr>
      <w:tr w:rsidR="00AA4FF0" w:rsidRPr="000E2BC9" w:rsidTr="00AA4FF0">
        <w:tc>
          <w:tcPr>
            <w:tcW w:w="714" w:type="pc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sz w:val="28"/>
                <w:szCs w:val="28"/>
                <w:rtl/>
                <w:lang w:val="fr-FR"/>
              </w:rPr>
              <w:t xml:space="preserve">العليا </w:t>
            </w:r>
          </w:p>
        </w:tc>
        <w:tc>
          <w:tcPr>
            <w:tcW w:w="714" w:type="pct"/>
          </w:tcPr>
          <w:p w:rsidR="00AA4FF0" w:rsidRPr="000E2BC9" w:rsidRDefault="00AA4FF0" w:rsidP="00791882">
            <w:pPr>
              <w:spacing w:before="240" w:line="276" w:lineRule="auto"/>
              <w:ind w:right="60"/>
              <w:jc w:val="lowKashida"/>
              <w:rPr>
                <w:rFonts w:ascii="Simplified Arabic" w:eastAsia="Calibri" w:hAnsi="Simplified Arabic" w:cs="Simplified Arabic"/>
                <w:sz w:val="28"/>
                <w:szCs w:val="28"/>
                <w:lang w:val="fr-FR"/>
              </w:rPr>
            </w:pPr>
            <w:r w:rsidRPr="000E2BC9">
              <w:rPr>
                <w:rFonts w:ascii="Simplified Arabic" w:eastAsia="Calibri" w:hAnsi="Simplified Arabic" w:cs="Simplified Arabic"/>
                <w:sz w:val="28"/>
                <w:szCs w:val="28"/>
                <w:rtl/>
                <w:lang w:val="fr-FR"/>
              </w:rPr>
              <w:t>10</w:t>
            </w:r>
          </w:p>
        </w:tc>
        <w:tc>
          <w:tcPr>
            <w:tcW w:w="714" w:type="pct"/>
          </w:tcPr>
          <w:p w:rsidR="00AA4FF0" w:rsidRPr="000E2BC9" w:rsidRDefault="00AA4FF0" w:rsidP="00791882">
            <w:pPr>
              <w:spacing w:before="240" w:line="276" w:lineRule="auto"/>
              <w:ind w:right="60"/>
              <w:jc w:val="lowKashida"/>
              <w:rPr>
                <w:rFonts w:ascii="Simplified Arabic" w:eastAsia="Calibri" w:hAnsi="Simplified Arabic" w:cs="Simplified Arabic"/>
                <w:sz w:val="28"/>
                <w:szCs w:val="28"/>
                <w:lang w:val="fr-FR"/>
              </w:rPr>
            </w:pPr>
            <w:r w:rsidRPr="000E2BC9">
              <w:rPr>
                <w:rFonts w:ascii="Simplified Arabic" w:eastAsia="Calibri" w:hAnsi="Simplified Arabic" w:cs="Simplified Arabic"/>
                <w:sz w:val="28"/>
                <w:szCs w:val="28"/>
                <w:rtl/>
                <w:lang w:val="fr-FR"/>
              </w:rPr>
              <w:t>171.20</w:t>
            </w:r>
          </w:p>
        </w:tc>
        <w:tc>
          <w:tcPr>
            <w:tcW w:w="714" w:type="pct"/>
          </w:tcPr>
          <w:p w:rsidR="00AA4FF0" w:rsidRPr="000E2BC9" w:rsidRDefault="00AA4FF0" w:rsidP="00791882">
            <w:pPr>
              <w:spacing w:before="240" w:line="276" w:lineRule="auto"/>
              <w:ind w:right="60"/>
              <w:jc w:val="lowKashida"/>
              <w:rPr>
                <w:rFonts w:ascii="Simplified Arabic" w:eastAsia="Calibri" w:hAnsi="Simplified Arabic" w:cs="Simplified Arabic"/>
                <w:sz w:val="28"/>
                <w:szCs w:val="28"/>
                <w:lang w:val="fr-FR"/>
              </w:rPr>
            </w:pPr>
            <w:r w:rsidRPr="000E2BC9">
              <w:rPr>
                <w:rFonts w:ascii="Simplified Arabic" w:eastAsia="Calibri" w:hAnsi="Simplified Arabic" w:cs="Simplified Arabic"/>
                <w:sz w:val="28"/>
                <w:szCs w:val="28"/>
                <w:rtl/>
                <w:lang w:val="fr-FR"/>
              </w:rPr>
              <w:t>7.50</w:t>
            </w:r>
          </w:p>
        </w:tc>
        <w:tc>
          <w:tcPr>
            <w:tcW w:w="715" w:type="pc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sz w:val="28"/>
                <w:szCs w:val="28"/>
                <w:rtl/>
                <w:lang w:val="fr-FR"/>
              </w:rPr>
              <w:t>7.20</w:t>
            </w:r>
          </w:p>
        </w:tc>
        <w:tc>
          <w:tcPr>
            <w:tcW w:w="715" w:type="pct"/>
            <w:vMerge w:val="restar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sz w:val="28"/>
                <w:szCs w:val="28"/>
                <w:rtl/>
                <w:lang w:val="fr-FR"/>
              </w:rPr>
              <w:t xml:space="preserve">0.00 </w:t>
            </w:r>
          </w:p>
        </w:tc>
        <w:tc>
          <w:tcPr>
            <w:tcW w:w="714" w:type="pct"/>
            <w:vMerge w:val="restar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hint="cs"/>
                <w:sz w:val="28"/>
                <w:szCs w:val="28"/>
                <w:rtl/>
                <w:lang w:val="fr-FR"/>
              </w:rPr>
              <w:t>دال</w:t>
            </w:r>
          </w:p>
        </w:tc>
      </w:tr>
      <w:tr w:rsidR="00AA4FF0" w:rsidRPr="000E2BC9" w:rsidTr="00AA4FF0">
        <w:tc>
          <w:tcPr>
            <w:tcW w:w="714" w:type="pc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sz w:val="28"/>
                <w:szCs w:val="28"/>
                <w:rtl/>
                <w:lang w:val="fr-FR"/>
              </w:rPr>
              <w:t>الدنيا</w:t>
            </w:r>
          </w:p>
        </w:tc>
        <w:tc>
          <w:tcPr>
            <w:tcW w:w="714" w:type="pct"/>
          </w:tcPr>
          <w:p w:rsidR="00AA4FF0" w:rsidRPr="000E2BC9" w:rsidRDefault="00AA4FF0" w:rsidP="00791882">
            <w:pPr>
              <w:spacing w:before="240" w:line="276" w:lineRule="auto"/>
              <w:ind w:right="60"/>
              <w:jc w:val="lowKashida"/>
              <w:rPr>
                <w:rFonts w:ascii="Simplified Arabic" w:eastAsia="Calibri" w:hAnsi="Simplified Arabic" w:cs="Simplified Arabic"/>
                <w:sz w:val="28"/>
                <w:szCs w:val="28"/>
                <w:lang w:val="fr-FR"/>
              </w:rPr>
            </w:pPr>
            <w:r w:rsidRPr="000E2BC9">
              <w:rPr>
                <w:rFonts w:ascii="Simplified Arabic" w:eastAsia="Calibri" w:hAnsi="Simplified Arabic" w:cs="Simplified Arabic"/>
                <w:sz w:val="28"/>
                <w:szCs w:val="28"/>
                <w:rtl/>
                <w:lang w:val="fr-FR"/>
              </w:rPr>
              <w:t>10</w:t>
            </w:r>
          </w:p>
        </w:tc>
        <w:tc>
          <w:tcPr>
            <w:tcW w:w="714" w:type="pct"/>
          </w:tcPr>
          <w:p w:rsidR="00AA4FF0" w:rsidRPr="000E2BC9" w:rsidRDefault="00AA4FF0" w:rsidP="00791882">
            <w:pPr>
              <w:spacing w:before="240" w:line="276" w:lineRule="auto"/>
              <w:ind w:right="60"/>
              <w:jc w:val="lowKashida"/>
              <w:rPr>
                <w:rFonts w:ascii="Simplified Arabic" w:eastAsia="Calibri" w:hAnsi="Simplified Arabic" w:cs="Simplified Arabic"/>
                <w:sz w:val="28"/>
                <w:szCs w:val="28"/>
                <w:lang w:val="fr-FR"/>
              </w:rPr>
            </w:pPr>
            <w:r w:rsidRPr="000E2BC9">
              <w:rPr>
                <w:rFonts w:ascii="Simplified Arabic" w:eastAsia="Calibri" w:hAnsi="Simplified Arabic" w:cs="Simplified Arabic"/>
                <w:sz w:val="28"/>
                <w:szCs w:val="28"/>
                <w:rtl/>
                <w:lang w:val="fr-FR"/>
              </w:rPr>
              <w:t>109.11</w:t>
            </w:r>
          </w:p>
        </w:tc>
        <w:tc>
          <w:tcPr>
            <w:tcW w:w="714" w:type="pct"/>
          </w:tcPr>
          <w:p w:rsidR="00AA4FF0" w:rsidRPr="000E2BC9" w:rsidRDefault="00AA4FF0" w:rsidP="00791882">
            <w:pPr>
              <w:spacing w:before="240" w:line="276" w:lineRule="auto"/>
              <w:ind w:right="60"/>
              <w:jc w:val="lowKashida"/>
              <w:rPr>
                <w:rFonts w:ascii="Simplified Arabic" w:eastAsia="Calibri" w:hAnsi="Simplified Arabic" w:cs="Simplified Arabic"/>
                <w:sz w:val="28"/>
                <w:szCs w:val="28"/>
                <w:rtl/>
                <w:lang w:val="fr-FR"/>
              </w:rPr>
            </w:pPr>
            <w:r w:rsidRPr="000E2BC9">
              <w:rPr>
                <w:rFonts w:ascii="Simplified Arabic" w:eastAsia="Calibri" w:hAnsi="Simplified Arabic" w:cs="Simplified Arabic"/>
                <w:sz w:val="28"/>
                <w:szCs w:val="28"/>
                <w:rtl/>
                <w:lang w:val="fr-FR"/>
              </w:rPr>
              <w:t>26.3</w:t>
            </w:r>
          </w:p>
        </w:tc>
        <w:tc>
          <w:tcPr>
            <w:tcW w:w="715" w:type="pct"/>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p>
        </w:tc>
        <w:tc>
          <w:tcPr>
            <w:tcW w:w="715" w:type="pct"/>
            <w:vMerge/>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p>
        </w:tc>
        <w:tc>
          <w:tcPr>
            <w:tcW w:w="714" w:type="pct"/>
            <w:vMerge/>
          </w:tcPr>
          <w:p w:rsidR="00AA4FF0" w:rsidRPr="000E2BC9" w:rsidRDefault="00AA4FF0" w:rsidP="00791882">
            <w:pPr>
              <w:spacing w:before="240" w:line="276" w:lineRule="auto"/>
              <w:jc w:val="lowKashida"/>
              <w:rPr>
                <w:rFonts w:ascii="Simplified Arabic" w:eastAsia="Calibri" w:hAnsi="Simplified Arabic" w:cs="Simplified Arabic"/>
                <w:sz w:val="28"/>
                <w:szCs w:val="28"/>
                <w:rtl/>
                <w:lang w:val="fr-FR"/>
              </w:rPr>
            </w:pPr>
          </w:p>
        </w:tc>
      </w:tr>
    </w:tbl>
    <w:p w:rsidR="00D90424" w:rsidRPr="00A80E29" w:rsidRDefault="00D90424" w:rsidP="00791882">
      <w:pPr>
        <w:spacing w:line="276" w:lineRule="auto"/>
        <w:ind w:firstLine="567"/>
        <w:jc w:val="lowKashida"/>
        <w:rPr>
          <w:rFonts w:ascii="Simplified Arabic" w:hAnsi="Simplified Arabic" w:cs="Simplified Arabic"/>
          <w:sz w:val="32"/>
          <w:szCs w:val="32"/>
          <w:rtl/>
        </w:rPr>
      </w:pPr>
      <w:r w:rsidRPr="00A80E29">
        <w:rPr>
          <w:rFonts w:ascii="Simplified Arabic" w:hAnsi="Simplified Arabic" w:cs="Simplified Arabic"/>
          <w:sz w:val="32"/>
          <w:szCs w:val="32"/>
          <w:rtl/>
        </w:rPr>
        <w:t>نلاحظ أن المتوسط الحسابي للمجموعة العليا قدر ب(171.2) والإنحراف المعياري لها قدر ب (7.50) بينما المتوسط الحسابي للمجموعة الدنيا قدر ب (109.11) والإنحراف المعياري قدر ب (26.3)</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rPr>
        <w:t>ويتضح من خلال الجدول انه توجد فروق دالة احصائيا بين الدرجة بين الفئة العليا والفئة الدنيا وهذا ما يدل على ان المقياس له خاصية التمييز بين الافراد في دافعية الانجاز.</w:t>
      </w:r>
    </w:p>
    <w:p w:rsidR="00D90424" w:rsidRPr="00A80E29" w:rsidRDefault="00D90424" w:rsidP="00567D8B">
      <w:pPr>
        <w:spacing w:line="276" w:lineRule="auto"/>
        <w:ind w:firstLine="567"/>
        <w:jc w:val="lowKashida"/>
        <w:rPr>
          <w:rFonts w:ascii="Simplified Arabic" w:hAnsi="Simplified Arabic" w:cs="Simplified Arabic"/>
          <w:b/>
          <w:bCs/>
          <w:sz w:val="32"/>
          <w:szCs w:val="32"/>
          <w:lang w:val="fr-FR"/>
        </w:rPr>
      </w:pPr>
      <w:r w:rsidRPr="00A80E29">
        <w:rPr>
          <w:rFonts w:ascii="Simplified Arabic" w:hAnsi="Simplified Arabic" w:cs="Simplified Arabic"/>
          <w:b/>
          <w:bCs/>
          <w:sz w:val="32"/>
          <w:szCs w:val="32"/>
          <w:rtl/>
        </w:rPr>
        <w:lastRenderedPageBreak/>
        <w:t>-الثبات:</w:t>
      </w:r>
    </w:p>
    <w:p w:rsidR="00567D8B" w:rsidRPr="00A80E29" w:rsidRDefault="00567D8B" w:rsidP="0041656B">
      <w:pPr>
        <w:pStyle w:val="af6"/>
        <w:keepNext/>
        <w:jc w:val="center"/>
        <w:rPr>
          <w:rFonts w:ascii="Simplified Arabic" w:hAnsi="Simplified Arabic" w:cs="Simplified Arabic"/>
          <w:sz w:val="32"/>
          <w:szCs w:val="32"/>
          <w:lang w:val="fr-FR"/>
        </w:rPr>
      </w:pPr>
      <w:bookmarkStart w:id="30" w:name="_Toc177746418"/>
      <w:r w:rsidRPr="00A80E29">
        <w:rPr>
          <w:rFonts w:ascii="Simplified Arabic" w:hAnsi="Simplified Arabic" w:cs="Simplified Arabic"/>
          <w:sz w:val="32"/>
          <w:szCs w:val="32"/>
          <w:rtl/>
        </w:rPr>
        <w:t xml:space="preserve">جدول </w:t>
      </w:r>
      <w:r w:rsidR="0041656B">
        <w:rPr>
          <w:rFonts w:ascii="Simplified Arabic" w:hAnsi="Simplified Arabic" w:cs="Simplified Arabic" w:hint="cs"/>
          <w:sz w:val="32"/>
          <w:szCs w:val="32"/>
          <w:rtl/>
        </w:rPr>
        <w:t xml:space="preserve">10 </w:t>
      </w:r>
      <w:r w:rsidRPr="00A80E29">
        <w:rPr>
          <w:rFonts w:ascii="Simplified Arabic" w:hAnsi="Simplified Arabic" w:cs="Simplified Arabic"/>
          <w:sz w:val="32"/>
          <w:szCs w:val="32"/>
          <w:rtl/>
          <w:lang w:val="fr-FR"/>
        </w:rPr>
        <w:t>يوضح نتائج معامل ثبات دافعية الانجاز بألفا كرونباخ</w:t>
      </w:r>
      <w:bookmarkEnd w:id="30"/>
    </w:p>
    <w:p w:rsidR="00567D8B" w:rsidRPr="000E2BC9" w:rsidRDefault="00567D8B" w:rsidP="00567D8B">
      <w:pPr>
        <w:rPr>
          <w:lang w:val="fr-FR"/>
        </w:rPr>
      </w:pP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1"/>
        <w:gridCol w:w="1648"/>
        <w:gridCol w:w="1740"/>
      </w:tblGrid>
      <w:tr w:rsidR="00D90424" w:rsidRPr="000E2BC9" w:rsidTr="00D90424">
        <w:tc>
          <w:tcPr>
            <w:tcW w:w="3057" w:type="pct"/>
          </w:tcPr>
          <w:p w:rsidR="00D90424" w:rsidRPr="000E2BC9" w:rsidRDefault="00D90424" w:rsidP="00791882">
            <w:pPr>
              <w:spacing w:before="240" w:line="276" w:lineRule="auto"/>
              <w:jc w:val="lowKashida"/>
              <w:rPr>
                <w:rFonts w:ascii="Simplified Arabic" w:hAnsi="Simplified Arabic" w:cs="Simplified Arabic"/>
                <w:b/>
                <w:bCs/>
                <w:sz w:val="28"/>
                <w:szCs w:val="28"/>
                <w:rtl/>
                <w:lang w:val="fr-FR" w:bidi="ar-DZ"/>
              </w:rPr>
            </w:pPr>
            <w:r w:rsidRPr="000E2BC9">
              <w:rPr>
                <w:rFonts w:ascii="Simplified Arabic" w:hAnsi="Simplified Arabic" w:cs="Simplified Arabic"/>
                <w:b/>
                <w:bCs/>
                <w:sz w:val="28"/>
                <w:szCs w:val="28"/>
                <w:rtl/>
                <w:lang w:val="fr-FR" w:bidi="ar-DZ"/>
              </w:rPr>
              <w:t>الأداة</w:t>
            </w:r>
          </w:p>
        </w:tc>
        <w:tc>
          <w:tcPr>
            <w:tcW w:w="945" w:type="pct"/>
          </w:tcPr>
          <w:p w:rsidR="00D90424" w:rsidRPr="000E2BC9" w:rsidRDefault="00D90424" w:rsidP="00791882">
            <w:pPr>
              <w:spacing w:before="240" w:line="276" w:lineRule="auto"/>
              <w:jc w:val="lowKashida"/>
              <w:rPr>
                <w:rFonts w:ascii="Simplified Arabic" w:hAnsi="Simplified Arabic" w:cs="Simplified Arabic"/>
                <w:b/>
                <w:bCs/>
                <w:sz w:val="28"/>
                <w:szCs w:val="28"/>
                <w:rtl/>
                <w:lang w:val="fr-FR" w:bidi="ar-DZ"/>
              </w:rPr>
            </w:pPr>
            <w:r w:rsidRPr="000E2BC9">
              <w:rPr>
                <w:rFonts w:ascii="Simplified Arabic" w:hAnsi="Simplified Arabic" w:cs="Simplified Arabic"/>
                <w:b/>
                <w:bCs/>
                <w:sz w:val="28"/>
                <w:szCs w:val="28"/>
                <w:rtl/>
                <w:lang w:val="fr-FR" w:bidi="ar-DZ"/>
              </w:rPr>
              <w:t>عدد الفقرات</w:t>
            </w:r>
          </w:p>
        </w:tc>
        <w:tc>
          <w:tcPr>
            <w:tcW w:w="998" w:type="pct"/>
          </w:tcPr>
          <w:p w:rsidR="00D90424" w:rsidRPr="000E2BC9" w:rsidRDefault="00D90424" w:rsidP="00791882">
            <w:pPr>
              <w:spacing w:before="240" w:line="276" w:lineRule="auto"/>
              <w:jc w:val="lowKashida"/>
              <w:rPr>
                <w:rFonts w:ascii="Simplified Arabic" w:hAnsi="Simplified Arabic" w:cs="Simplified Arabic"/>
                <w:b/>
                <w:bCs/>
                <w:sz w:val="28"/>
                <w:szCs w:val="28"/>
                <w:rtl/>
                <w:lang w:val="fr-FR" w:bidi="ar-DZ"/>
              </w:rPr>
            </w:pPr>
            <w:r w:rsidRPr="000E2BC9">
              <w:rPr>
                <w:rFonts w:ascii="Simplified Arabic" w:hAnsi="Simplified Arabic" w:cs="Simplified Arabic"/>
                <w:b/>
                <w:bCs/>
                <w:sz w:val="28"/>
                <w:szCs w:val="28"/>
                <w:rtl/>
                <w:lang w:val="fr-FR" w:bidi="ar-DZ"/>
              </w:rPr>
              <w:t>معامل ألفا</w:t>
            </w:r>
            <w:r w:rsidRPr="000E2BC9">
              <w:rPr>
                <w:rFonts w:ascii="Cambria" w:hAnsi="Cambria" w:cs="Simplified Arabic"/>
                <w:b/>
                <w:bCs/>
                <w:sz w:val="28"/>
                <w:szCs w:val="28"/>
                <w:shd w:val="clear" w:color="auto" w:fill="FFFFFF"/>
                <w:lang w:val="fr-FR"/>
              </w:rPr>
              <w:t>α</w:t>
            </w:r>
          </w:p>
        </w:tc>
      </w:tr>
      <w:tr w:rsidR="005C0439" w:rsidRPr="000E2BC9" w:rsidTr="005C0439">
        <w:trPr>
          <w:trHeight w:val="157"/>
        </w:trPr>
        <w:tc>
          <w:tcPr>
            <w:tcW w:w="3057" w:type="pct"/>
            <w:tcBorders>
              <w:bottom w:val="single" w:sz="4" w:space="0" w:color="auto"/>
            </w:tcBorders>
          </w:tcPr>
          <w:p w:rsidR="005C0439" w:rsidRPr="000E2BC9" w:rsidRDefault="005C0439" w:rsidP="00CD2D31">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الشعور بالمسؤولية</w:t>
            </w:r>
          </w:p>
        </w:tc>
        <w:tc>
          <w:tcPr>
            <w:tcW w:w="945" w:type="pct"/>
            <w:tcBorders>
              <w:bottom w:val="single" w:sz="4" w:space="0" w:color="auto"/>
            </w:tcBorders>
          </w:tcPr>
          <w:p w:rsidR="005C0439" w:rsidRPr="000E2BC9" w:rsidRDefault="005C0439" w:rsidP="00791882">
            <w:pPr>
              <w:spacing w:before="240" w:line="276" w:lineRule="auto"/>
              <w:jc w:val="lowKashida"/>
              <w:rPr>
                <w:rFonts w:ascii="Simplified Arabic" w:hAnsi="Simplified Arabic" w:cs="Simplified Arabic"/>
                <w:sz w:val="28"/>
                <w:szCs w:val="28"/>
                <w:rtl/>
                <w:lang w:val="fr-FR" w:bidi="ar-DZ"/>
              </w:rPr>
            </w:pPr>
            <w:r w:rsidRPr="000E2BC9">
              <w:rPr>
                <w:rFonts w:ascii="Simplified Arabic" w:hAnsi="Simplified Arabic" w:cs="Simplified Arabic" w:hint="cs"/>
                <w:sz w:val="28"/>
                <w:szCs w:val="28"/>
                <w:rtl/>
                <w:lang w:val="fr-FR" w:bidi="ar-DZ"/>
              </w:rPr>
              <w:t>10</w:t>
            </w:r>
          </w:p>
        </w:tc>
        <w:tc>
          <w:tcPr>
            <w:tcW w:w="998" w:type="pct"/>
            <w:tcBorders>
              <w:bottom w:val="single" w:sz="4" w:space="0" w:color="auto"/>
            </w:tcBorders>
          </w:tcPr>
          <w:p w:rsidR="005C0439" w:rsidRPr="000E2BC9" w:rsidRDefault="005C0439" w:rsidP="00791882">
            <w:pPr>
              <w:spacing w:before="240" w:line="276" w:lineRule="auto"/>
              <w:jc w:val="lowKashida"/>
              <w:rPr>
                <w:rFonts w:ascii="Simplified Arabic" w:hAnsi="Simplified Arabic" w:cs="Simplified Arabic"/>
                <w:sz w:val="28"/>
                <w:szCs w:val="28"/>
                <w:rtl/>
                <w:lang w:val="fr-FR" w:bidi="ar-DZ"/>
              </w:rPr>
            </w:pPr>
            <w:r w:rsidRPr="000E2BC9">
              <w:rPr>
                <w:rFonts w:ascii="Simplified Arabic" w:hAnsi="Simplified Arabic" w:cs="Simplified Arabic" w:hint="cs"/>
                <w:sz w:val="28"/>
                <w:szCs w:val="28"/>
                <w:rtl/>
                <w:lang w:val="fr-FR" w:bidi="ar-DZ"/>
              </w:rPr>
              <w:t>0.761</w:t>
            </w:r>
          </w:p>
        </w:tc>
      </w:tr>
      <w:tr w:rsidR="005C0439" w:rsidRPr="000E2BC9" w:rsidTr="005C0439">
        <w:trPr>
          <w:trHeight w:val="598"/>
        </w:trPr>
        <w:tc>
          <w:tcPr>
            <w:tcW w:w="3057" w:type="pct"/>
            <w:tcBorders>
              <w:top w:val="single" w:sz="4" w:space="0" w:color="auto"/>
              <w:bottom w:val="single" w:sz="4" w:space="0" w:color="auto"/>
            </w:tcBorders>
          </w:tcPr>
          <w:p w:rsidR="005C0439" w:rsidRPr="000E2BC9" w:rsidRDefault="005C0439" w:rsidP="00CD2D31">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السعي نحو التفوق والطموح</w:t>
            </w:r>
          </w:p>
        </w:tc>
        <w:tc>
          <w:tcPr>
            <w:tcW w:w="945" w:type="pct"/>
            <w:tcBorders>
              <w:top w:val="single" w:sz="4" w:space="0" w:color="auto"/>
              <w:bottom w:val="single" w:sz="4" w:space="0" w:color="auto"/>
            </w:tcBorders>
          </w:tcPr>
          <w:p w:rsidR="005C0439" w:rsidRPr="000E2BC9" w:rsidRDefault="005C0439" w:rsidP="00791882">
            <w:pPr>
              <w:spacing w:before="240" w:line="276" w:lineRule="auto"/>
              <w:jc w:val="lowKashida"/>
              <w:rPr>
                <w:rFonts w:ascii="Simplified Arabic" w:hAnsi="Simplified Arabic" w:cs="Simplified Arabic"/>
                <w:sz w:val="28"/>
                <w:szCs w:val="28"/>
                <w:rtl/>
                <w:lang w:val="fr-FR" w:bidi="ar-DZ"/>
              </w:rPr>
            </w:pPr>
            <w:r w:rsidRPr="000E2BC9">
              <w:rPr>
                <w:rFonts w:ascii="Simplified Arabic" w:hAnsi="Simplified Arabic" w:cs="Simplified Arabic" w:hint="cs"/>
                <w:sz w:val="28"/>
                <w:szCs w:val="28"/>
                <w:rtl/>
                <w:lang w:val="fr-FR" w:bidi="ar-DZ"/>
              </w:rPr>
              <w:t>10</w:t>
            </w:r>
          </w:p>
        </w:tc>
        <w:tc>
          <w:tcPr>
            <w:tcW w:w="998" w:type="pct"/>
            <w:tcBorders>
              <w:top w:val="single" w:sz="4" w:space="0" w:color="auto"/>
              <w:bottom w:val="single" w:sz="4" w:space="0" w:color="auto"/>
            </w:tcBorders>
          </w:tcPr>
          <w:p w:rsidR="005C0439" w:rsidRPr="000E2BC9" w:rsidRDefault="005C0439" w:rsidP="00791882">
            <w:pPr>
              <w:spacing w:before="240" w:line="276" w:lineRule="auto"/>
              <w:jc w:val="lowKashida"/>
              <w:rPr>
                <w:rFonts w:ascii="Simplified Arabic" w:hAnsi="Simplified Arabic" w:cs="Simplified Arabic"/>
                <w:sz w:val="28"/>
                <w:szCs w:val="28"/>
                <w:lang w:val="fr-FR"/>
              </w:rPr>
            </w:pPr>
            <w:r w:rsidRPr="000E2BC9">
              <w:rPr>
                <w:rFonts w:ascii="Simplified Arabic" w:hAnsi="Simplified Arabic" w:cs="Simplified Arabic" w:hint="cs"/>
                <w:sz w:val="28"/>
                <w:szCs w:val="28"/>
                <w:rtl/>
                <w:lang w:val="fr-FR"/>
              </w:rPr>
              <w:t>0.680</w:t>
            </w:r>
          </w:p>
        </w:tc>
      </w:tr>
      <w:tr w:rsidR="005C0439" w:rsidRPr="000E2BC9" w:rsidTr="005C0439">
        <w:trPr>
          <w:trHeight w:val="598"/>
        </w:trPr>
        <w:tc>
          <w:tcPr>
            <w:tcW w:w="3057" w:type="pct"/>
            <w:tcBorders>
              <w:top w:val="single" w:sz="4" w:space="0" w:color="auto"/>
              <w:bottom w:val="single" w:sz="4" w:space="0" w:color="auto"/>
            </w:tcBorders>
          </w:tcPr>
          <w:p w:rsidR="005C0439" w:rsidRPr="000E2BC9" w:rsidRDefault="005C0439" w:rsidP="00CD2D31">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المثابرة</w:t>
            </w:r>
          </w:p>
        </w:tc>
        <w:tc>
          <w:tcPr>
            <w:tcW w:w="945" w:type="pct"/>
            <w:tcBorders>
              <w:top w:val="single" w:sz="4" w:space="0" w:color="auto"/>
              <w:bottom w:val="single" w:sz="4" w:space="0" w:color="auto"/>
            </w:tcBorders>
          </w:tcPr>
          <w:p w:rsidR="005C0439" w:rsidRPr="000E2BC9" w:rsidRDefault="005C0439" w:rsidP="00791882">
            <w:pPr>
              <w:spacing w:before="240" w:line="276" w:lineRule="auto"/>
              <w:jc w:val="lowKashida"/>
              <w:rPr>
                <w:rFonts w:ascii="Simplified Arabic" w:hAnsi="Simplified Arabic" w:cs="Simplified Arabic"/>
                <w:sz w:val="28"/>
                <w:szCs w:val="28"/>
                <w:rtl/>
                <w:lang w:val="fr-FR" w:bidi="ar-DZ"/>
              </w:rPr>
            </w:pPr>
            <w:r w:rsidRPr="000E2BC9">
              <w:rPr>
                <w:rFonts w:ascii="Simplified Arabic" w:hAnsi="Simplified Arabic" w:cs="Simplified Arabic" w:hint="cs"/>
                <w:sz w:val="28"/>
                <w:szCs w:val="28"/>
                <w:rtl/>
                <w:lang w:val="fr-FR" w:bidi="ar-DZ"/>
              </w:rPr>
              <w:t>10</w:t>
            </w:r>
          </w:p>
        </w:tc>
        <w:tc>
          <w:tcPr>
            <w:tcW w:w="998" w:type="pct"/>
            <w:tcBorders>
              <w:top w:val="single" w:sz="4" w:space="0" w:color="auto"/>
              <w:bottom w:val="single" w:sz="4" w:space="0" w:color="auto"/>
            </w:tcBorders>
          </w:tcPr>
          <w:p w:rsidR="005C0439" w:rsidRPr="000E2BC9" w:rsidRDefault="005C0439" w:rsidP="00791882">
            <w:pPr>
              <w:spacing w:before="240" w:line="276" w:lineRule="auto"/>
              <w:jc w:val="lowKashida"/>
              <w:rPr>
                <w:rFonts w:ascii="Simplified Arabic" w:hAnsi="Simplified Arabic" w:cs="Simplified Arabic"/>
                <w:sz w:val="28"/>
                <w:szCs w:val="28"/>
                <w:lang w:val="fr-FR"/>
              </w:rPr>
            </w:pPr>
            <w:r w:rsidRPr="000E2BC9">
              <w:rPr>
                <w:rFonts w:ascii="Simplified Arabic" w:hAnsi="Simplified Arabic" w:cs="Simplified Arabic" w:hint="cs"/>
                <w:sz w:val="28"/>
                <w:szCs w:val="28"/>
                <w:rtl/>
                <w:lang w:val="fr-FR"/>
              </w:rPr>
              <w:t>0.696</w:t>
            </w:r>
          </w:p>
        </w:tc>
      </w:tr>
      <w:tr w:rsidR="005C0439" w:rsidRPr="000E2BC9" w:rsidTr="005C0439">
        <w:trPr>
          <w:trHeight w:val="542"/>
        </w:trPr>
        <w:tc>
          <w:tcPr>
            <w:tcW w:w="3057" w:type="pct"/>
            <w:tcBorders>
              <w:top w:val="single" w:sz="4" w:space="0" w:color="auto"/>
              <w:bottom w:val="single" w:sz="4" w:space="0" w:color="auto"/>
            </w:tcBorders>
          </w:tcPr>
          <w:p w:rsidR="005C0439" w:rsidRPr="000E2BC9" w:rsidRDefault="005C0439" w:rsidP="00CD2D31">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الشعور باهمية الزمن</w:t>
            </w:r>
          </w:p>
        </w:tc>
        <w:tc>
          <w:tcPr>
            <w:tcW w:w="945" w:type="pct"/>
            <w:tcBorders>
              <w:top w:val="single" w:sz="4" w:space="0" w:color="auto"/>
              <w:bottom w:val="single" w:sz="4" w:space="0" w:color="auto"/>
            </w:tcBorders>
          </w:tcPr>
          <w:p w:rsidR="005C0439" w:rsidRPr="000E2BC9" w:rsidRDefault="005C0439" w:rsidP="00791882">
            <w:pPr>
              <w:spacing w:before="240" w:line="276" w:lineRule="auto"/>
              <w:jc w:val="lowKashida"/>
              <w:rPr>
                <w:rFonts w:ascii="Simplified Arabic" w:hAnsi="Simplified Arabic" w:cs="Simplified Arabic"/>
                <w:sz w:val="28"/>
                <w:szCs w:val="28"/>
                <w:rtl/>
                <w:lang w:val="fr-FR" w:bidi="ar-DZ"/>
              </w:rPr>
            </w:pPr>
            <w:r w:rsidRPr="000E2BC9">
              <w:rPr>
                <w:rFonts w:ascii="Simplified Arabic" w:hAnsi="Simplified Arabic" w:cs="Simplified Arabic" w:hint="cs"/>
                <w:sz w:val="28"/>
                <w:szCs w:val="28"/>
                <w:rtl/>
                <w:lang w:val="fr-FR" w:bidi="ar-DZ"/>
              </w:rPr>
              <w:t>10</w:t>
            </w:r>
          </w:p>
        </w:tc>
        <w:tc>
          <w:tcPr>
            <w:tcW w:w="998" w:type="pct"/>
            <w:tcBorders>
              <w:top w:val="single" w:sz="4" w:space="0" w:color="auto"/>
              <w:bottom w:val="single" w:sz="4" w:space="0" w:color="auto"/>
            </w:tcBorders>
          </w:tcPr>
          <w:p w:rsidR="005C0439" w:rsidRPr="000E2BC9" w:rsidRDefault="005C0439" w:rsidP="00791882">
            <w:pPr>
              <w:spacing w:before="240" w:line="276" w:lineRule="auto"/>
              <w:jc w:val="lowKashida"/>
              <w:rPr>
                <w:rFonts w:ascii="Simplified Arabic" w:hAnsi="Simplified Arabic" w:cs="Simplified Arabic"/>
                <w:sz w:val="28"/>
                <w:szCs w:val="28"/>
                <w:lang w:val="fr-FR"/>
              </w:rPr>
            </w:pPr>
            <w:r w:rsidRPr="000E2BC9">
              <w:rPr>
                <w:rFonts w:ascii="Simplified Arabic" w:hAnsi="Simplified Arabic" w:cs="Simplified Arabic" w:hint="cs"/>
                <w:sz w:val="28"/>
                <w:szCs w:val="28"/>
                <w:rtl/>
                <w:lang w:val="fr-FR"/>
              </w:rPr>
              <w:t>0.708</w:t>
            </w:r>
          </w:p>
        </w:tc>
      </w:tr>
      <w:tr w:rsidR="005C0439" w:rsidRPr="000E2BC9" w:rsidTr="005C0439">
        <w:trPr>
          <w:trHeight w:val="524"/>
        </w:trPr>
        <w:tc>
          <w:tcPr>
            <w:tcW w:w="3057" w:type="pct"/>
            <w:tcBorders>
              <w:top w:val="single" w:sz="4" w:space="0" w:color="auto"/>
              <w:bottom w:val="single" w:sz="4" w:space="0" w:color="auto"/>
            </w:tcBorders>
          </w:tcPr>
          <w:p w:rsidR="005C0439" w:rsidRPr="000E2BC9" w:rsidRDefault="005C0439" w:rsidP="00CD2D31">
            <w:pPr>
              <w:spacing w:before="240" w:line="276" w:lineRule="auto"/>
              <w:jc w:val="lowKashida"/>
              <w:rPr>
                <w:rFonts w:ascii="Simplified Arabic" w:eastAsia="Calibri" w:hAnsi="Simplified Arabic" w:cs="Simplified Arabic"/>
                <w:sz w:val="28"/>
                <w:szCs w:val="28"/>
                <w:rtl/>
                <w:lang w:bidi="ar-DZ"/>
              </w:rPr>
            </w:pPr>
            <w:r w:rsidRPr="000E2BC9">
              <w:rPr>
                <w:rFonts w:ascii="Simplified Arabic" w:eastAsia="Calibri" w:hAnsi="Simplified Arabic" w:cs="Simplified Arabic"/>
                <w:sz w:val="28"/>
                <w:szCs w:val="28"/>
                <w:rtl/>
                <w:lang w:bidi="ar-DZ"/>
              </w:rPr>
              <w:t>التخطيط للمستقبل</w:t>
            </w:r>
          </w:p>
        </w:tc>
        <w:tc>
          <w:tcPr>
            <w:tcW w:w="945" w:type="pct"/>
            <w:tcBorders>
              <w:top w:val="single" w:sz="4" w:space="0" w:color="auto"/>
              <w:bottom w:val="single" w:sz="4" w:space="0" w:color="auto"/>
            </w:tcBorders>
          </w:tcPr>
          <w:p w:rsidR="005C0439" w:rsidRPr="000E2BC9" w:rsidRDefault="005C0439" w:rsidP="00791882">
            <w:pPr>
              <w:spacing w:before="240" w:line="276" w:lineRule="auto"/>
              <w:jc w:val="lowKashida"/>
              <w:rPr>
                <w:rFonts w:ascii="Simplified Arabic" w:hAnsi="Simplified Arabic" w:cs="Simplified Arabic"/>
                <w:sz w:val="28"/>
                <w:szCs w:val="28"/>
                <w:rtl/>
                <w:lang w:val="fr-FR" w:bidi="ar-DZ"/>
              </w:rPr>
            </w:pPr>
            <w:r w:rsidRPr="000E2BC9">
              <w:rPr>
                <w:rFonts w:ascii="Simplified Arabic" w:hAnsi="Simplified Arabic" w:cs="Simplified Arabic" w:hint="cs"/>
                <w:sz w:val="28"/>
                <w:szCs w:val="28"/>
                <w:rtl/>
                <w:lang w:val="fr-FR" w:bidi="ar-DZ"/>
              </w:rPr>
              <w:t>10</w:t>
            </w:r>
          </w:p>
        </w:tc>
        <w:tc>
          <w:tcPr>
            <w:tcW w:w="998" w:type="pct"/>
            <w:tcBorders>
              <w:top w:val="single" w:sz="4" w:space="0" w:color="auto"/>
              <w:bottom w:val="single" w:sz="4" w:space="0" w:color="auto"/>
            </w:tcBorders>
          </w:tcPr>
          <w:p w:rsidR="005C0439" w:rsidRPr="000E2BC9" w:rsidRDefault="005C0439" w:rsidP="00791882">
            <w:pPr>
              <w:spacing w:before="240" w:line="276" w:lineRule="auto"/>
              <w:jc w:val="lowKashida"/>
              <w:rPr>
                <w:rFonts w:ascii="Simplified Arabic" w:hAnsi="Simplified Arabic" w:cs="Simplified Arabic"/>
                <w:sz w:val="28"/>
                <w:szCs w:val="28"/>
                <w:lang w:val="fr-FR"/>
              </w:rPr>
            </w:pPr>
            <w:r w:rsidRPr="000E2BC9">
              <w:rPr>
                <w:rFonts w:ascii="Simplified Arabic" w:hAnsi="Simplified Arabic" w:cs="Simplified Arabic" w:hint="cs"/>
                <w:sz w:val="28"/>
                <w:szCs w:val="28"/>
                <w:rtl/>
                <w:lang w:val="fr-FR"/>
              </w:rPr>
              <w:t>0.701</w:t>
            </w:r>
          </w:p>
        </w:tc>
      </w:tr>
      <w:tr w:rsidR="005C0439" w:rsidRPr="000E2BC9" w:rsidTr="005C0439">
        <w:trPr>
          <w:trHeight w:val="561"/>
        </w:trPr>
        <w:tc>
          <w:tcPr>
            <w:tcW w:w="3057" w:type="pct"/>
            <w:tcBorders>
              <w:top w:val="single" w:sz="4" w:space="0" w:color="auto"/>
            </w:tcBorders>
          </w:tcPr>
          <w:p w:rsidR="005C0439" w:rsidRPr="000E2BC9" w:rsidRDefault="005C0439" w:rsidP="00CD2D31">
            <w:pPr>
              <w:spacing w:before="240" w:line="276" w:lineRule="auto"/>
              <w:jc w:val="lowKashida"/>
              <w:rPr>
                <w:rFonts w:ascii="Simplified Arabic" w:hAnsi="Simplified Arabic" w:cs="Simplified Arabic"/>
                <w:sz w:val="28"/>
                <w:szCs w:val="28"/>
                <w:rtl/>
                <w:lang w:val="fr-FR"/>
              </w:rPr>
            </w:pPr>
            <w:r w:rsidRPr="000E2BC9">
              <w:rPr>
                <w:rFonts w:ascii="Simplified Arabic" w:hAnsi="Simplified Arabic" w:cs="Simplified Arabic"/>
                <w:sz w:val="28"/>
                <w:szCs w:val="28"/>
                <w:rtl/>
              </w:rPr>
              <w:t>دافعية الانجاز</w:t>
            </w:r>
            <w:r w:rsidRPr="000E2BC9">
              <w:rPr>
                <w:rFonts w:ascii="Simplified Arabic" w:hAnsi="Simplified Arabic" w:cs="Simplified Arabic" w:hint="cs"/>
                <w:sz w:val="28"/>
                <w:szCs w:val="28"/>
                <w:rtl/>
                <w:lang w:val="fr-FR"/>
              </w:rPr>
              <w:t>(الكل)</w:t>
            </w:r>
          </w:p>
        </w:tc>
        <w:tc>
          <w:tcPr>
            <w:tcW w:w="945" w:type="pct"/>
            <w:tcBorders>
              <w:top w:val="single" w:sz="4" w:space="0" w:color="auto"/>
            </w:tcBorders>
          </w:tcPr>
          <w:p w:rsidR="005C0439" w:rsidRPr="000E2BC9" w:rsidRDefault="005C0439" w:rsidP="00CD2D31">
            <w:pPr>
              <w:spacing w:before="240" w:line="276" w:lineRule="auto"/>
              <w:jc w:val="lowKashida"/>
              <w:rPr>
                <w:rFonts w:ascii="Simplified Arabic" w:hAnsi="Simplified Arabic" w:cs="Simplified Arabic"/>
                <w:sz w:val="28"/>
                <w:szCs w:val="28"/>
                <w:rtl/>
                <w:lang w:val="fr-FR" w:bidi="ar-DZ"/>
              </w:rPr>
            </w:pPr>
            <w:r w:rsidRPr="000E2BC9">
              <w:rPr>
                <w:rFonts w:ascii="Simplified Arabic" w:hAnsi="Simplified Arabic" w:cs="Simplified Arabic"/>
                <w:sz w:val="28"/>
                <w:szCs w:val="28"/>
                <w:rtl/>
                <w:lang w:val="fr-FR" w:bidi="ar-DZ"/>
              </w:rPr>
              <w:t>50</w:t>
            </w:r>
          </w:p>
        </w:tc>
        <w:tc>
          <w:tcPr>
            <w:tcW w:w="998" w:type="pct"/>
            <w:tcBorders>
              <w:top w:val="single" w:sz="4" w:space="0" w:color="auto"/>
            </w:tcBorders>
          </w:tcPr>
          <w:p w:rsidR="005C0439" w:rsidRPr="000E2BC9" w:rsidRDefault="005C0439" w:rsidP="00CD2D31">
            <w:pPr>
              <w:spacing w:before="240" w:line="276" w:lineRule="auto"/>
              <w:jc w:val="lowKashida"/>
              <w:rPr>
                <w:rFonts w:ascii="Simplified Arabic" w:hAnsi="Simplified Arabic" w:cs="Simplified Arabic"/>
                <w:sz w:val="28"/>
                <w:szCs w:val="28"/>
                <w:rtl/>
                <w:lang w:val="fr-FR" w:bidi="ar-DZ"/>
              </w:rPr>
            </w:pPr>
            <w:r w:rsidRPr="000E2BC9">
              <w:rPr>
                <w:rFonts w:ascii="Simplified Arabic" w:hAnsi="Simplified Arabic" w:cs="Simplified Arabic"/>
                <w:sz w:val="28"/>
                <w:szCs w:val="28"/>
                <w:lang w:val="fr-FR"/>
              </w:rPr>
              <w:t>0.933</w:t>
            </w:r>
          </w:p>
        </w:tc>
      </w:tr>
    </w:tbl>
    <w:p w:rsidR="00D90424" w:rsidRPr="00A80E29" w:rsidRDefault="00D90424" w:rsidP="00791882">
      <w:pPr>
        <w:tabs>
          <w:tab w:val="left" w:pos="411"/>
        </w:tabs>
        <w:spacing w:line="276" w:lineRule="auto"/>
        <w:ind w:firstLine="567"/>
        <w:jc w:val="lowKashida"/>
        <w:rPr>
          <w:rFonts w:ascii="Simplified Arabic" w:eastAsia="Calibri" w:hAnsi="Simplified Arabic" w:cs="Simplified Arabic"/>
          <w:b/>
          <w:bCs/>
          <w:sz w:val="32"/>
          <w:szCs w:val="32"/>
          <w:rtl/>
          <w:lang w:val="fr-FR" w:bidi="ar-DZ"/>
        </w:rPr>
      </w:pPr>
      <w:r w:rsidRPr="00A80E29">
        <w:rPr>
          <w:rFonts w:ascii="Simplified Arabic" w:hAnsi="Simplified Arabic" w:cs="Simplified Arabic"/>
          <w:sz w:val="32"/>
          <w:szCs w:val="32"/>
          <w:rtl/>
          <w:lang w:bidi="ar-DZ"/>
        </w:rPr>
        <w:t xml:space="preserve">نلاحظ من خلال الجدول السابق أن معامل ثبات </w:t>
      </w:r>
      <w:r w:rsidRPr="00A80E29">
        <w:rPr>
          <w:rFonts w:ascii="Simplified Arabic" w:hAnsi="Simplified Arabic" w:cs="Simplified Arabic"/>
          <w:sz w:val="32"/>
          <w:szCs w:val="32"/>
          <w:rtl/>
        </w:rPr>
        <w:t xml:space="preserve">دافعية الانجاز </w:t>
      </w:r>
      <w:r w:rsidRPr="00A80E29">
        <w:rPr>
          <w:rFonts w:ascii="Simplified Arabic" w:hAnsi="Simplified Arabic" w:cs="Simplified Arabic"/>
          <w:sz w:val="32"/>
          <w:szCs w:val="32"/>
          <w:rtl/>
          <w:lang w:val="fr-FR" w:bidi="ar-DZ"/>
        </w:rPr>
        <w:t>للتلميذ</w:t>
      </w:r>
      <w:r w:rsidRPr="00A80E29">
        <w:rPr>
          <w:rFonts w:ascii="Simplified Arabic" w:hAnsi="Simplified Arabic" w:cs="Simplified Arabic"/>
          <w:sz w:val="32"/>
          <w:szCs w:val="32"/>
          <w:rtl/>
          <w:lang w:bidi="ar-DZ"/>
        </w:rPr>
        <w:t xml:space="preserve"> وفق معادلة ألفا كرونباخ كان مساويا ل </w:t>
      </w:r>
      <w:r w:rsidRPr="00A80E29">
        <w:rPr>
          <w:rFonts w:ascii="Simplified Arabic" w:hAnsi="Simplified Arabic" w:cs="Simplified Arabic"/>
          <w:b/>
          <w:bCs/>
          <w:sz w:val="32"/>
          <w:szCs w:val="32"/>
          <w:shd w:val="clear" w:color="auto" w:fill="FFFFFF"/>
          <w:rtl/>
          <w:lang w:bidi="ar-DZ"/>
        </w:rPr>
        <w:t>(</w:t>
      </w:r>
      <w:r w:rsidRPr="00A80E29">
        <w:rPr>
          <w:rFonts w:ascii="Cambria" w:hAnsi="Cambria" w:cs="Simplified Arabic"/>
          <w:b/>
          <w:bCs/>
          <w:sz w:val="32"/>
          <w:szCs w:val="32"/>
          <w:shd w:val="clear" w:color="auto" w:fill="FFFFFF"/>
        </w:rPr>
        <w:t>α</w:t>
      </w:r>
      <w:r w:rsidRPr="00A80E29">
        <w:rPr>
          <w:rFonts w:ascii="Simplified Arabic" w:hAnsi="Simplified Arabic" w:cs="Simplified Arabic"/>
          <w:b/>
          <w:bCs/>
          <w:sz w:val="32"/>
          <w:szCs w:val="32"/>
          <w:shd w:val="clear" w:color="auto" w:fill="FFFFFF"/>
          <w:rtl/>
        </w:rPr>
        <w:t>= 0.933) </w:t>
      </w:r>
      <w:r w:rsidRPr="00A80E29">
        <w:rPr>
          <w:rFonts w:ascii="Simplified Arabic" w:hAnsi="Simplified Arabic" w:cs="Simplified Arabic"/>
          <w:sz w:val="32"/>
          <w:szCs w:val="32"/>
          <w:shd w:val="clear" w:color="auto" w:fill="FFFFFF"/>
          <w:rtl/>
          <w:lang w:bidi="ar-DZ"/>
        </w:rPr>
        <w:t>وهي قيمة دالة مما يؤكد تمتع البعد بمستوى ممتاز وعالي من الثبات</w:t>
      </w:r>
    </w:p>
    <w:p w:rsidR="00B96FD4" w:rsidRPr="00A80E29" w:rsidRDefault="00010E3B" w:rsidP="00B96FD4">
      <w:pPr>
        <w:spacing w:line="276" w:lineRule="auto"/>
        <w:ind w:firstLine="567"/>
        <w:jc w:val="lowKashida"/>
        <w:rPr>
          <w:rFonts w:ascii="Simplified Arabic" w:eastAsia="Calibri" w:hAnsi="Simplified Arabic" w:cs="Simplified Arabic"/>
          <w:b/>
          <w:bCs/>
          <w:sz w:val="32"/>
          <w:szCs w:val="32"/>
          <w:rtl/>
          <w:lang w:val="fr-FR" w:bidi="ar-DZ"/>
        </w:rPr>
      </w:pPr>
      <w:r w:rsidRPr="00A80E29">
        <w:rPr>
          <w:rFonts w:ascii="Simplified Arabic" w:eastAsia="Calibri" w:hAnsi="Simplified Arabic" w:cs="Simplified Arabic" w:hint="cs"/>
          <w:b/>
          <w:bCs/>
          <w:sz w:val="32"/>
          <w:szCs w:val="32"/>
          <w:rtl/>
          <w:lang w:val="fr-FR" w:bidi="ar-DZ"/>
        </w:rPr>
        <w:t>8</w:t>
      </w:r>
      <w:r w:rsidR="00B96FD4" w:rsidRPr="00A80E29">
        <w:rPr>
          <w:rFonts w:ascii="Simplified Arabic" w:eastAsia="Calibri" w:hAnsi="Simplified Arabic" w:cs="Simplified Arabic"/>
          <w:b/>
          <w:bCs/>
          <w:sz w:val="32"/>
          <w:szCs w:val="32"/>
          <w:rtl/>
          <w:lang w:val="fr-FR" w:bidi="ar-DZ"/>
        </w:rPr>
        <w:t>-الحدود الزمانية والمكانية:</w:t>
      </w:r>
      <w:r w:rsidR="00B96FD4" w:rsidRPr="00A80E29">
        <w:rPr>
          <w:rFonts w:ascii="Simplified Arabic" w:eastAsia="Calibri" w:hAnsi="Simplified Arabic" w:cs="Simplified Arabic" w:hint="cs"/>
          <w:b/>
          <w:bCs/>
          <w:sz w:val="32"/>
          <w:szCs w:val="32"/>
          <w:rtl/>
          <w:lang w:val="fr-FR" w:bidi="ar-DZ"/>
        </w:rPr>
        <w:t xml:space="preserve"> </w:t>
      </w:r>
    </w:p>
    <w:p w:rsidR="00B96FD4" w:rsidRPr="00A80E29" w:rsidRDefault="00B96FD4" w:rsidP="00B96FD4">
      <w:pPr>
        <w:spacing w:line="276" w:lineRule="auto"/>
        <w:ind w:firstLine="567"/>
        <w:jc w:val="lowKashida"/>
        <w:rPr>
          <w:rFonts w:ascii="Simplified Arabic" w:hAnsi="Simplified Arabic" w:cs="Simplified Arabic"/>
          <w:sz w:val="32"/>
          <w:szCs w:val="32"/>
          <w:rtl/>
        </w:rPr>
      </w:pPr>
      <w:r w:rsidRPr="00A80E29">
        <w:rPr>
          <w:rFonts w:ascii="Simplified Arabic" w:hAnsi="Simplified Arabic" w:cs="Simplified Arabic"/>
          <w:b/>
          <w:bCs/>
          <w:sz w:val="32"/>
          <w:szCs w:val="32"/>
        </w:rPr>
        <w:t>-</w:t>
      </w:r>
      <w:r w:rsidRPr="00A80E29">
        <w:rPr>
          <w:rFonts w:ascii="Simplified Arabic" w:hAnsi="Simplified Arabic" w:cs="Simplified Arabic"/>
          <w:b/>
          <w:bCs/>
          <w:sz w:val="32"/>
          <w:szCs w:val="32"/>
          <w:rtl/>
        </w:rPr>
        <w:t xml:space="preserve"> المجال البشري:</w:t>
      </w:r>
      <w:r w:rsidRPr="00A80E29">
        <w:rPr>
          <w:rFonts w:ascii="Simplified Arabic" w:hAnsi="Simplified Arabic" w:cs="Simplified Arabic"/>
          <w:sz w:val="32"/>
          <w:szCs w:val="32"/>
          <w:rtl/>
        </w:rPr>
        <w:t xml:space="preserve">طبقت الدراسة على عينة من اساتذة التربية البدينة والرياضية للطور الثانوي لولاية باتنة. </w:t>
      </w:r>
    </w:p>
    <w:p w:rsidR="00B96FD4" w:rsidRPr="00A80E29" w:rsidRDefault="00B96FD4" w:rsidP="00B96FD4">
      <w:pPr>
        <w:spacing w:line="276" w:lineRule="auto"/>
        <w:ind w:firstLine="567"/>
        <w:jc w:val="lowKashida"/>
        <w:rPr>
          <w:rFonts w:ascii="Simplified Arabic" w:hAnsi="Simplified Arabic" w:cs="Simplified Arabic"/>
          <w:sz w:val="32"/>
          <w:szCs w:val="32"/>
          <w:rtl/>
        </w:rPr>
      </w:pPr>
      <w:r w:rsidRPr="00A80E29">
        <w:rPr>
          <w:rFonts w:ascii="Simplified Arabic" w:hAnsi="Simplified Arabic" w:cs="Simplified Arabic"/>
          <w:b/>
          <w:bCs/>
          <w:sz w:val="32"/>
          <w:szCs w:val="32"/>
        </w:rPr>
        <w:t>-</w:t>
      </w:r>
      <w:r w:rsidRPr="00A80E29">
        <w:rPr>
          <w:rFonts w:ascii="Simplified Arabic" w:hAnsi="Simplified Arabic" w:cs="Simplified Arabic"/>
          <w:b/>
          <w:bCs/>
          <w:sz w:val="32"/>
          <w:szCs w:val="32"/>
          <w:rtl/>
        </w:rPr>
        <w:t xml:space="preserve"> المجال المكاني:</w:t>
      </w:r>
      <w:r w:rsidRPr="00A80E29">
        <w:rPr>
          <w:rFonts w:ascii="Simplified Arabic" w:hAnsi="Simplified Arabic" w:cs="Simplified Arabic"/>
          <w:sz w:val="32"/>
          <w:szCs w:val="32"/>
          <w:rtl/>
        </w:rPr>
        <w:t xml:space="preserve">حددنا المجال المكاني لدراستنا لبعض بلديات ولاية باتنة. </w:t>
      </w:r>
    </w:p>
    <w:p w:rsidR="005C0439" w:rsidRDefault="00B96FD4" w:rsidP="00B96FD4">
      <w:pPr>
        <w:tabs>
          <w:tab w:val="left" w:pos="411"/>
        </w:tabs>
        <w:spacing w:line="276" w:lineRule="auto"/>
        <w:ind w:firstLine="567"/>
        <w:jc w:val="lowKashida"/>
        <w:rPr>
          <w:rFonts w:ascii="Simplified Arabic" w:eastAsia="Calibri" w:hAnsi="Simplified Arabic" w:cs="Simplified Arabic"/>
          <w:b/>
          <w:bCs/>
          <w:sz w:val="32"/>
          <w:szCs w:val="32"/>
          <w:rtl/>
          <w:lang w:val="fr-FR"/>
        </w:rPr>
      </w:pPr>
      <w:r w:rsidRPr="00A80E29">
        <w:rPr>
          <w:rFonts w:ascii="Simplified Arabic" w:hAnsi="Simplified Arabic" w:cs="Simplified Arabic"/>
          <w:b/>
          <w:bCs/>
          <w:sz w:val="32"/>
          <w:szCs w:val="32"/>
          <w:rtl/>
        </w:rPr>
        <w:t>الم</w:t>
      </w:r>
      <w:r w:rsidRPr="00A80E29">
        <w:rPr>
          <w:rFonts w:ascii="Simplified Arabic" w:hAnsi="Simplified Arabic" w:cs="Simplified Arabic"/>
          <w:b/>
          <w:bCs/>
          <w:sz w:val="32"/>
          <w:szCs w:val="32"/>
          <w:rtl/>
          <w:lang w:bidi="ar-DZ"/>
        </w:rPr>
        <w:t>ج</w:t>
      </w:r>
      <w:r w:rsidRPr="00A80E29">
        <w:rPr>
          <w:rFonts w:ascii="Simplified Arabic" w:hAnsi="Simplified Arabic" w:cs="Simplified Arabic"/>
          <w:b/>
          <w:bCs/>
          <w:sz w:val="32"/>
          <w:szCs w:val="32"/>
          <w:rtl/>
        </w:rPr>
        <w:t>ال الزمني:</w:t>
      </w:r>
      <w:r w:rsidRPr="00A80E29">
        <w:rPr>
          <w:rFonts w:ascii="Simplified Arabic" w:hAnsi="Simplified Arabic" w:cs="Simplified Arabic"/>
          <w:sz w:val="32"/>
          <w:szCs w:val="32"/>
          <w:rtl/>
        </w:rPr>
        <w:t xml:space="preserve">تم إجراء هذه الدارسة في الفترة الممتدة من14 </w:t>
      </w:r>
      <w:r w:rsidRPr="00A80E29">
        <w:rPr>
          <w:rFonts w:ascii="Simplified Arabic" w:hAnsi="Simplified Arabic" w:cs="Simplified Arabic" w:hint="cs"/>
          <w:sz w:val="32"/>
          <w:szCs w:val="32"/>
          <w:rtl/>
        </w:rPr>
        <w:t>جانفي2023</w:t>
      </w:r>
      <w:r w:rsidRPr="00A80E29">
        <w:rPr>
          <w:rFonts w:ascii="Simplified Arabic" w:hAnsi="Simplified Arabic" w:cs="Simplified Arabic"/>
          <w:sz w:val="32"/>
          <w:szCs w:val="32"/>
          <w:rtl/>
        </w:rPr>
        <w:t xml:space="preserve"> الى غاية </w:t>
      </w:r>
      <w:r w:rsidRPr="00A80E29">
        <w:rPr>
          <w:rFonts w:ascii="Simplified Arabic" w:hAnsi="Simplified Arabic" w:cs="Simplified Arabic"/>
          <w:b/>
          <w:bCs/>
          <w:sz w:val="32"/>
          <w:szCs w:val="32"/>
          <w:rtl/>
        </w:rPr>
        <w:t>18 افريل 2024</w:t>
      </w:r>
      <w:r w:rsidRPr="00A80E29">
        <w:rPr>
          <w:rFonts w:ascii="Simplified Arabic" w:hAnsi="Simplified Arabic" w:cs="Simplified Arabic" w:hint="cs"/>
          <w:b/>
          <w:bCs/>
          <w:sz w:val="32"/>
          <w:szCs w:val="32"/>
          <w:rtl/>
        </w:rPr>
        <w:t>.</w:t>
      </w:r>
    </w:p>
    <w:p w:rsidR="0041656B" w:rsidRDefault="0041656B" w:rsidP="00B96FD4">
      <w:pPr>
        <w:tabs>
          <w:tab w:val="left" w:pos="411"/>
        </w:tabs>
        <w:spacing w:line="276" w:lineRule="auto"/>
        <w:ind w:firstLine="567"/>
        <w:jc w:val="lowKashida"/>
        <w:rPr>
          <w:rFonts w:ascii="Simplified Arabic" w:eastAsia="Calibri" w:hAnsi="Simplified Arabic" w:cs="Simplified Arabic"/>
          <w:b/>
          <w:bCs/>
          <w:sz w:val="32"/>
          <w:szCs w:val="32"/>
          <w:rtl/>
          <w:lang w:val="fr-FR"/>
        </w:rPr>
      </w:pPr>
    </w:p>
    <w:p w:rsidR="0041656B" w:rsidRPr="00A80E29" w:rsidRDefault="0041656B" w:rsidP="00B96FD4">
      <w:pPr>
        <w:tabs>
          <w:tab w:val="left" w:pos="411"/>
        </w:tabs>
        <w:spacing w:line="276" w:lineRule="auto"/>
        <w:ind w:firstLine="567"/>
        <w:jc w:val="lowKashida"/>
        <w:rPr>
          <w:rFonts w:ascii="Simplified Arabic" w:eastAsia="Calibri" w:hAnsi="Simplified Arabic" w:cs="Simplified Arabic"/>
          <w:b/>
          <w:bCs/>
          <w:sz w:val="32"/>
          <w:szCs w:val="32"/>
          <w:rtl/>
          <w:lang w:val="fr-FR"/>
        </w:rPr>
      </w:pPr>
    </w:p>
    <w:p w:rsidR="00D90424" w:rsidRPr="00A80E29" w:rsidRDefault="00010E3B" w:rsidP="00791882">
      <w:pPr>
        <w:tabs>
          <w:tab w:val="left" w:pos="411"/>
        </w:tabs>
        <w:spacing w:line="276" w:lineRule="auto"/>
        <w:ind w:firstLine="567"/>
        <w:jc w:val="lowKashida"/>
        <w:rPr>
          <w:rFonts w:ascii="Simplified Arabic" w:eastAsia="Calibri" w:hAnsi="Simplified Arabic" w:cs="Simplified Arabic"/>
          <w:b/>
          <w:bCs/>
          <w:sz w:val="32"/>
          <w:szCs w:val="32"/>
          <w:rtl/>
          <w:lang w:val="fr-FR" w:bidi="ar-DZ"/>
        </w:rPr>
      </w:pPr>
      <w:r w:rsidRPr="00A80E29">
        <w:rPr>
          <w:rFonts w:ascii="Simplified Arabic" w:eastAsia="Calibri" w:hAnsi="Simplified Arabic" w:cs="Simplified Arabic" w:hint="cs"/>
          <w:b/>
          <w:bCs/>
          <w:sz w:val="32"/>
          <w:szCs w:val="32"/>
          <w:rtl/>
          <w:lang w:val="fr-FR" w:bidi="ar-DZ"/>
        </w:rPr>
        <w:lastRenderedPageBreak/>
        <w:t>9</w:t>
      </w:r>
      <w:r w:rsidR="00D90424" w:rsidRPr="00A80E29">
        <w:rPr>
          <w:rFonts w:ascii="Simplified Arabic" w:eastAsia="Calibri" w:hAnsi="Simplified Arabic" w:cs="Simplified Arabic"/>
          <w:b/>
          <w:bCs/>
          <w:sz w:val="32"/>
          <w:szCs w:val="32"/>
          <w:rtl/>
          <w:lang w:val="fr-FR" w:bidi="ar-DZ"/>
        </w:rPr>
        <w:t>-الأساليب الإحصائية:</w:t>
      </w:r>
    </w:p>
    <w:p w:rsidR="00D90424" w:rsidRPr="00A80E29" w:rsidRDefault="00D90424" w:rsidP="00791882">
      <w:pPr>
        <w:numPr>
          <w:ilvl w:val="0"/>
          <w:numId w:val="50"/>
        </w:numPr>
        <w:tabs>
          <w:tab w:val="left" w:pos="509"/>
        </w:tabs>
        <w:spacing w:line="276" w:lineRule="auto"/>
        <w:ind w:firstLine="567"/>
        <w:contextualSpacing/>
        <w:jc w:val="lowKashida"/>
        <w:rPr>
          <w:rFonts w:ascii="Simplified Arabic" w:eastAsia="Calibri" w:hAnsi="Simplified Arabic" w:cs="Simplified Arabic"/>
          <w:sz w:val="32"/>
          <w:szCs w:val="32"/>
          <w:lang w:val="fr-FR" w:bidi="ar-DZ"/>
        </w:rPr>
      </w:pPr>
      <w:r w:rsidRPr="00A80E29">
        <w:rPr>
          <w:rFonts w:ascii="Simplified Arabic" w:eastAsia="Calibri" w:hAnsi="Simplified Arabic" w:cs="Simplified Arabic"/>
          <w:sz w:val="32"/>
          <w:szCs w:val="32"/>
          <w:rtl/>
          <w:lang w:val="fr-FR" w:bidi="ar-DZ"/>
        </w:rPr>
        <w:t>التكرارات والنسب المئوية</w:t>
      </w:r>
    </w:p>
    <w:p w:rsidR="00D90424" w:rsidRPr="00A80E29" w:rsidRDefault="00D90424" w:rsidP="00791882">
      <w:pPr>
        <w:numPr>
          <w:ilvl w:val="0"/>
          <w:numId w:val="50"/>
        </w:numPr>
        <w:tabs>
          <w:tab w:val="left" w:pos="509"/>
        </w:tabs>
        <w:spacing w:line="276" w:lineRule="auto"/>
        <w:ind w:firstLine="567"/>
        <w:contextualSpacing/>
        <w:jc w:val="lowKashida"/>
        <w:rPr>
          <w:rFonts w:ascii="Simplified Arabic" w:eastAsia="Calibri" w:hAnsi="Simplified Arabic" w:cs="Simplified Arabic"/>
          <w:sz w:val="32"/>
          <w:szCs w:val="32"/>
          <w:rtl/>
          <w:lang w:val="fr-FR" w:bidi="ar-DZ"/>
        </w:rPr>
      </w:pPr>
      <w:r w:rsidRPr="00A80E29">
        <w:rPr>
          <w:rFonts w:ascii="Simplified Arabic" w:eastAsia="Calibri" w:hAnsi="Simplified Arabic" w:cs="Simplified Arabic"/>
          <w:sz w:val="32"/>
          <w:szCs w:val="32"/>
          <w:rtl/>
          <w:lang w:val="fr-FR" w:bidi="ar-DZ"/>
        </w:rPr>
        <w:t>المتوسط الحسابي</w:t>
      </w:r>
    </w:p>
    <w:p w:rsidR="00D90424" w:rsidRPr="00A80E29" w:rsidRDefault="00D90424" w:rsidP="00791882">
      <w:pPr>
        <w:numPr>
          <w:ilvl w:val="0"/>
          <w:numId w:val="51"/>
        </w:numPr>
        <w:tabs>
          <w:tab w:val="left" w:pos="509"/>
          <w:tab w:val="left" w:pos="1133"/>
        </w:tabs>
        <w:spacing w:line="276" w:lineRule="auto"/>
        <w:ind w:left="0" w:firstLine="567"/>
        <w:contextualSpacing/>
        <w:jc w:val="lowKashida"/>
        <w:rPr>
          <w:rFonts w:ascii="Simplified Arabic" w:eastAsia="Calibri" w:hAnsi="Simplified Arabic" w:cs="Simplified Arabic"/>
          <w:sz w:val="32"/>
          <w:szCs w:val="32"/>
          <w:lang w:val="fr-FR" w:bidi="ar-DZ"/>
        </w:rPr>
      </w:pPr>
      <w:r w:rsidRPr="00A80E29">
        <w:rPr>
          <w:rFonts w:ascii="Simplified Arabic" w:eastAsia="Calibri" w:hAnsi="Simplified Arabic" w:cs="Simplified Arabic"/>
          <w:sz w:val="32"/>
          <w:szCs w:val="32"/>
          <w:rtl/>
          <w:lang w:val="fr-FR" w:bidi="ar-DZ"/>
        </w:rPr>
        <w:t xml:space="preserve">الانحراف المعياري </w:t>
      </w:r>
    </w:p>
    <w:p w:rsidR="00D90424" w:rsidRPr="00A80E29" w:rsidRDefault="00D90424" w:rsidP="00791882">
      <w:pPr>
        <w:numPr>
          <w:ilvl w:val="0"/>
          <w:numId w:val="51"/>
        </w:numPr>
        <w:tabs>
          <w:tab w:val="left" w:pos="509"/>
          <w:tab w:val="left" w:pos="1133"/>
        </w:tabs>
        <w:spacing w:line="276" w:lineRule="auto"/>
        <w:ind w:left="0" w:firstLine="567"/>
        <w:contextualSpacing/>
        <w:jc w:val="lowKashida"/>
        <w:rPr>
          <w:rFonts w:ascii="Simplified Arabic" w:eastAsia="Calibri" w:hAnsi="Simplified Arabic" w:cs="Simplified Arabic"/>
          <w:sz w:val="32"/>
          <w:szCs w:val="32"/>
          <w:lang w:val="fr-FR" w:bidi="ar-DZ"/>
        </w:rPr>
      </w:pPr>
      <w:r w:rsidRPr="00A80E29">
        <w:rPr>
          <w:rFonts w:ascii="Simplified Arabic" w:eastAsia="Calibri" w:hAnsi="Simplified Arabic" w:cs="Simplified Arabic"/>
          <w:sz w:val="32"/>
          <w:szCs w:val="32"/>
          <w:rtl/>
          <w:lang w:val="fr-FR" w:bidi="ar-DZ"/>
        </w:rPr>
        <w:t>معامل ألفا كرونباخ</w:t>
      </w:r>
    </w:p>
    <w:p w:rsidR="00D90424" w:rsidRPr="00A80E29" w:rsidRDefault="00D90424" w:rsidP="00791882">
      <w:pPr>
        <w:numPr>
          <w:ilvl w:val="0"/>
          <w:numId w:val="51"/>
        </w:numPr>
        <w:tabs>
          <w:tab w:val="left" w:pos="509"/>
          <w:tab w:val="left" w:pos="1133"/>
        </w:tabs>
        <w:spacing w:line="276" w:lineRule="auto"/>
        <w:ind w:left="0" w:firstLine="567"/>
        <w:contextualSpacing/>
        <w:jc w:val="lowKashida"/>
        <w:rPr>
          <w:rFonts w:ascii="Simplified Arabic" w:eastAsia="Calibri" w:hAnsi="Simplified Arabic" w:cs="Simplified Arabic"/>
          <w:sz w:val="32"/>
          <w:szCs w:val="32"/>
          <w:lang w:val="fr-FR" w:bidi="ar-DZ"/>
        </w:rPr>
      </w:pPr>
      <w:r w:rsidRPr="00A80E29">
        <w:rPr>
          <w:rFonts w:ascii="Simplified Arabic" w:eastAsia="Calibri" w:hAnsi="Simplified Arabic" w:cs="Simplified Arabic"/>
          <w:sz w:val="32"/>
          <w:szCs w:val="32"/>
          <w:rtl/>
          <w:lang w:val="fr-FR" w:bidi="ar-DZ"/>
        </w:rPr>
        <w:t>معامل الارتباط لبيرسون</w:t>
      </w:r>
    </w:p>
    <w:p w:rsidR="00D90424" w:rsidRPr="00A80E29" w:rsidRDefault="00D90424" w:rsidP="00791882">
      <w:pPr>
        <w:numPr>
          <w:ilvl w:val="0"/>
          <w:numId w:val="51"/>
        </w:numPr>
        <w:tabs>
          <w:tab w:val="left" w:pos="509"/>
          <w:tab w:val="left" w:pos="1133"/>
        </w:tabs>
        <w:spacing w:line="276" w:lineRule="auto"/>
        <w:ind w:left="0" w:firstLine="567"/>
        <w:contextualSpacing/>
        <w:jc w:val="lowKashida"/>
        <w:rPr>
          <w:rFonts w:ascii="Simplified Arabic" w:eastAsia="Calibri" w:hAnsi="Simplified Arabic" w:cs="Simplified Arabic"/>
          <w:sz w:val="32"/>
          <w:szCs w:val="32"/>
          <w:lang w:val="fr-FR" w:bidi="ar-DZ"/>
        </w:rPr>
      </w:pPr>
      <w:r w:rsidRPr="00A80E29">
        <w:rPr>
          <w:rFonts w:ascii="Simplified Arabic" w:eastAsia="Calibri" w:hAnsi="Simplified Arabic" w:cs="Simplified Arabic"/>
          <w:sz w:val="32"/>
          <w:szCs w:val="32"/>
          <w:rtl/>
          <w:lang w:val="fr-FR" w:bidi="ar-DZ"/>
        </w:rPr>
        <w:t>اختبار غوتمان</w:t>
      </w:r>
    </w:p>
    <w:p w:rsidR="00D90424" w:rsidRPr="00A80E29" w:rsidRDefault="00D90424" w:rsidP="00791882">
      <w:pPr>
        <w:numPr>
          <w:ilvl w:val="0"/>
          <w:numId w:val="51"/>
        </w:numPr>
        <w:tabs>
          <w:tab w:val="left" w:pos="509"/>
          <w:tab w:val="left" w:pos="1133"/>
        </w:tabs>
        <w:spacing w:line="276" w:lineRule="auto"/>
        <w:ind w:left="0" w:firstLine="567"/>
        <w:contextualSpacing/>
        <w:jc w:val="lowKashida"/>
        <w:rPr>
          <w:rFonts w:ascii="Simplified Arabic" w:eastAsia="Calibri" w:hAnsi="Simplified Arabic" w:cs="Simplified Arabic"/>
          <w:sz w:val="32"/>
          <w:szCs w:val="32"/>
          <w:lang w:val="fr-FR" w:bidi="ar-DZ"/>
        </w:rPr>
      </w:pPr>
      <w:r w:rsidRPr="00A80E29">
        <w:rPr>
          <w:rFonts w:ascii="Simplified Arabic" w:eastAsia="Calibri" w:hAnsi="Simplified Arabic" w:cs="Simplified Arabic"/>
          <w:sz w:val="32"/>
          <w:szCs w:val="32"/>
          <w:rtl/>
          <w:lang w:val="fr-FR" w:bidi="ar-DZ"/>
        </w:rPr>
        <w:t>اختبار ت ستودنت</w:t>
      </w:r>
    </w:p>
    <w:p w:rsidR="00D90424" w:rsidRPr="00A80E29" w:rsidRDefault="00D90424" w:rsidP="00791882">
      <w:pPr>
        <w:spacing w:line="276" w:lineRule="auto"/>
        <w:ind w:firstLine="567"/>
        <w:contextualSpacing/>
        <w:jc w:val="lowKashida"/>
        <w:rPr>
          <w:rFonts w:ascii="Simplified Arabic" w:eastAsia="Calibri" w:hAnsi="Simplified Arabic" w:cs="Simplified Arabic"/>
          <w:b/>
          <w:bCs/>
          <w:sz w:val="32"/>
          <w:szCs w:val="32"/>
          <w:rtl/>
          <w:lang w:val="fr-FR" w:bidi="ar-DZ"/>
        </w:rPr>
      </w:pPr>
      <w:r w:rsidRPr="00A80E29">
        <w:rPr>
          <w:rFonts w:ascii="Simplified Arabic" w:eastAsia="Calibri" w:hAnsi="Simplified Arabic" w:cs="Simplified Arabic"/>
          <w:b/>
          <w:bCs/>
          <w:sz w:val="32"/>
          <w:szCs w:val="32"/>
          <w:rtl/>
          <w:lang w:val="fr-FR" w:bidi="ar-DZ"/>
        </w:rPr>
        <w:t>خــلاصة:</w:t>
      </w:r>
    </w:p>
    <w:p w:rsidR="00F413C1" w:rsidRPr="00A80E29" w:rsidRDefault="00D90424" w:rsidP="00791882">
      <w:pPr>
        <w:spacing w:line="276" w:lineRule="auto"/>
        <w:ind w:firstLine="567"/>
        <w:jc w:val="lowKashida"/>
        <w:rPr>
          <w:rFonts w:ascii="Simplified Arabic" w:eastAsia="Calibri" w:hAnsi="Simplified Arabic" w:cs="Simplified Arabic"/>
          <w:b/>
          <w:bCs/>
          <w:sz w:val="32"/>
          <w:szCs w:val="32"/>
          <w:rtl/>
          <w:lang w:val="fr-FR" w:bidi="ar-DZ"/>
        </w:rPr>
      </w:pPr>
      <w:r w:rsidRPr="00A80E29">
        <w:rPr>
          <w:rFonts w:ascii="Simplified Arabic" w:eastAsia="Calibri" w:hAnsi="Simplified Arabic" w:cs="Simplified Arabic"/>
          <w:sz w:val="32"/>
          <w:szCs w:val="32"/>
          <w:rtl/>
          <w:lang w:val="fr-FR" w:bidi="ar-DZ"/>
        </w:rPr>
        <w:t xml:space="preserve"> لقد تضمن هذا الفصل منهجية البحث وإجراءاته الميدانية التي قمنا بها من خلال التجربة الاستطلاعية تمـاشيا مع طبيعة البحث العلمي ومتطلباته العلمية حيث تطرقنا في بداية الفصل إلىاستخدام المنهج وإلى مجتمع الدراسة</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ثم الدراسة الاستطلاعية وذلك لتوضيح الهدف</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العينة</w:t>
      </w:r>
      <w:r w:rsidR="006549F7" w:rsidRPr="00A80E29">
        <w:rPr>
          <w:rFonts w:ascii="Simplified Arabic" w:eastAsia="Calibri" w:hAnsi="Simplified Arabic" w:cs="Simplified Arabic"/>
          <w:sz w:val="32"/>
          <w:szCs w:val="32"/>
          <w:rtl/>
          <w:lang w:val="fr-FR" w:bidi="ar-DZ"/>
        </w:rPr>
        <w:t>،</w:t>
      </w:r>
      <w:r w:rsidRPr="00A80E29">
        <w:rPr>
          <w:rFonts w:ascii="Simplified Arabic" w:eastAsia="Calibri" w:hAnsi="Simplified Arabic" w:cs="Simplified Arabic"/>
          <w:sz w:val="32"/>
          <w:szCs w:val="32"/>
          <w:rtl/>
          <w:lang w:val="fr-FR" w:bidi="ar-DZ"/>
        </w:rPr>
        <w:t>الحدود الزمانية والمكانيةوالأدوات المستخدمة وإلى الخصائص السيكومترية</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ثم الدراسة الأساسيةللإشارة إلى عدة خطوات علمية أنجزت تمهيدا للتجربة الأساسية التي تضمنت أيضا العينة</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مجالات الدراسة</w:t>
      </w:r>
      <w:r w:rsidR="006549F7" w:rsidRPr="00A80E29">
        <w:rPr>
          <w:rFonts w:ascii="Simplified Arabic" w:eastAsia="Calibri" w:hAnsi="Simplified Arabic" w:cs="Simplified Arabic"/>
          <w:sz w:val="32"/>
          <w:szCs w:val="32"/>
          <w:rtl/>
          <w:lang w:val="fr-FR" w:bidi="ar-DZ"/>
        </w:rPr>
        <w:t xml:space="preserve">، </w:t>
      </w:r>
      <w:r w:rsidRPr="00A80E29">
        <w:rPr>
          <w:rFonts w:ascii="Simplified Arabic" w:eastAsia="Calibri" w:hAnsi="Simplified Arabic" w:cs="Simplified Arabic"/>
          <w:sz w:val="32"/>
          <w:szCs w:val="32"/>
          <w:rtl/>
          <w:lang w:val="fr-FR" w:bidi="ar-DZ"/>
        </w:rPr>
        <w:t>أهم الأدوات ثم الوسائل الإحصائية المستخدمة في البحث</w:t>
      </w:r>
      <w:r w:rsidR="00F413C1" w:rsidRPr="00A80E29">
        <w:rPr>
          <w:rFonts w:ascii="Simplified Arabic" w:eastAsia="Calibri" w:hAnsi="Simplified Arabic" w:cs="Simplified Arabic"/>
          <w:b/>
          <w:bCs/>
          <w:sz w:val="32"/>
          <w:szCs w:val="32"/>
          <w:rtl/>
          <w:lang w:val="fr-FR" w:bidi="ar-DZ"/>
        </w:rPr>
        <w:t>.</w:t>
      </w:r>
    </w:p>
    <w:p w:rsidR="00085C6B" w:rsidRPr="000E2BC9" w:rsidRDefault="00085C6B" w:rsidP="00791882">
      <w:pPr>
        <w:spacing w:line="276" w:lineRule="auto"/>
        <w:ind w:firstLine="566"/>
        <w:jc w:val="lowKashida"/>
        <w:rPr>
          <w:rFonts w:ascii="Simplified Arabic" w:hAnsi="Simplified Arabic" w:cs="Simplified Arabic"/>
          <w:sz w:val="28"/>
          <w:szCs w:val="28"/>
          <w:rtl/>
          <w:lang w:val="fr-FR" w:eastAsia="fr-FR" w:bidi="ar-DZ"/>
        </w:rPr>
      </w:pPr>
    </w:p>
    <w:p w:rsidR="00085C6B" w:rsidRPr="000E2BC9" w:rsidRDefault="00085C6B" w:rsidP="00326C63">
      <w:pPr>
        <w:spacing w:line="276" w:lineRule="auto"/>
        <w:ind w:firstLine="566"/>
        <w:jc w:val="lowKashida"/>
        <w:rPr>
          <w:rFonts w:ascii="Simplified Arabic" w:hAnsi="Simplified Arabic" w:cs="Simplified Arabic"/>
          <w:sz w:val="28"/>
          <w:szCs w:val="28"/>
          <w:rtl/>
          <w:lang w:val="fr-FR" w:eastAsia="fr-FR" w:bidi="ar-DZ"/>
        </w:rPr>
      </w:pPr>
    </w:p>
    <w:p w:rsidR="00692AD9" w:rsidRPr="000E2BC9" w:rsidRDefault="00692AD9" w:rsidP="00326C63">
      <w:pPr>
        <w:spacing w:line="276" w:lineRule="auto"/>
        <w:ind w:firstLine="566"/>
        <w:jc w:val="lowKashida"/>
        <w:rPr>
          <w:rFonts w:ascii="Simplified Arabic" w:hAnsi="Simplified Arabic" w:cs="Simplified Arabic"/>
          <w:sz w:val="28"/>
          <w:szCs w:val="28"/>
          <w:rtl/>
          <w:lang w:val="fr-FR" w:eastAsia="fr-FR" w:bidi="ar-DZ"/>
        </w:rPr>
      </w:pPr>
    </w:p>
    <w:p w:rsidR="00692AD9" w:rsidRPr="000E2BC9" w:rsidRDefault="00692AD9" w:rsidP="00326C63">
      <w:pPr>
        <w:spacing w:line="276" w:lineRule="auto"/>
        <w:ind w:firstLine="566"/>
        <w:jc w:val="lowKashida"/>
        <w:rPr>
          <w:rFonts w:ascii="Simplified Arabic" w:hAnsi="Simplified Arabic" w:cs="Simplified Arabic"/>
          <w:sz w:val="28"/>
          <w:szCs w:val="28"/>
          <w:rtl/>
          <w:lang w:val="fr-FR" w:eastAsia="fr-FR" w:bidi="ar-DZ"/>
        </w:rPr>
      </w:pPr>
    </w:p>
    <w:p w:rsidR="00692AD9" w:rsidRPr="000E2BC9" w:rsidRDefault="00692AD9" w:rsidP="00326C63">
      <w:pPr>
        <w:spacing w:line="276" w:lineRule="auto"/>
        <w:ind w:firstLine="566"/>
        <w:jc w:val="lowKashida"/>
        <w:rPr>
          <w:rFonts w:ascii="Simplified Arabic" w:hAnsi="Simplified Arabic" w:cs="Simplified Arabic"/>
          <w:sz w:val="28"/>
          <w:szCs w:val="28"/>
          <w:rtl/>
          <w:lang w:val="fr-FR" w:eastAsia="fr-FR" w:bidi="ar-DZ"/>
        </w:rPr>
      </w:pPr>
    </w:p>
    <w:p w:rsidR="00692AD9" w:rsidRPr="000E2BC9" w:rsidRDefault="00692AD9" w:rsidP="00326C63">
      <w:pPr>
        <w:spacing w:line="276" w:lineRule="auto"/>
        <w:ind w:firstLine="566"/>
        <w:jc w:val="lowKashida"/>
        <w:rPr>
          <w:rFonts w:ascii="Simplified Arabic" w:hAnsi="Simplified Arabic" w:cs="Simplified Arabic"/>
          <w:sz w:val="28"/>
          <w:szCs w:val="28"/>
          <w:rtl/>
          <w:lang w:val="fr-FR" w:eastAsia="fr-FR" w:bidi="ar-DZ"/>
        </w:rPr>
      </w:pPr>
    </w:p>
    <w:p w:rsidR="00692AD9" w:rsidRPr="000E2BC9" w:rsidRDefault="00692AD9" w:rsidP="00326C63">
      <w:pPr>
        <w:spacing w:line="276" w:lineRule="auto"/>
        <w:ind w:firstLine="566"/>
        <w:jc w:val="lowKashida"/>
        <w:rPr>
          <w:rFonts w:ascii="Simplified Arabic" w:hAnsi="Simplified Arabic" w:cs="Simplified Arabic"/>
          <w:sz w:val="28"/>
          <w:szCs w:val="28"/>
          <w:rtl/>
          <w:lang w:val="fr-FR" w:eastAsia="fr-FR" w:bidi="ar-DZ"/>
        </w:rPr>
      </w:pPr>
    </w:p>
    <w:p w:rsidR="0010747D" w:rsidRPr="000E2BC9" w:rsidRDefault="0010747D" w:rsidP="0010747D">
      <w:pPr>
        <w:rPr>
          <w:rFonts w:cs="Traditional Arabic"/>
          <w:b/>
          <w:bCs/>
          <w:sz w:val="40"/>
          <w:szCs w:val="40"/>
          <w:rtl/>
          <w:lang w:bidi="ar-DZ"/>
        </w:rPr>
        <w:sectPr w:rsidR="0010747D" w:rsidRPr="000E2BC9" w:rsidSect="00A80E29">
          <w:headerReference w:type="default" r:id="rId70"/>
          <w:footerReference w:type="default" r:id="rId71"/>
          <w:footnotePr>
            <w:numRestart w:val="eachPage"/>
          </w:footnotePr>
          <w:pgSz w:w="11906" w:h="16838"/>
          <w:pgMar w:top="1418" w:right="1985" w:bottom="1418" w:left="1418" w:header="851" w:footer="851" w:gutter="0"/>
          <w:pgNumType w:start="110"/>
          <w:cols w:space="708"/>
          <w:bidi/>
          <w:rtlGutter/>
          <w:docGrid w:linePitch="360"/>
        </w:sectPr>
      </w:pPr>
    </w:p>
    <w:p w:rsidR="0010747D" w:rsidRPr="000E2BC9" w:rsidRDefault="00041BE9" w:rsidP="0010747D">
      <w:pPr>
        <w:rPr>
          <w:rFonts w:cs="Traditional Arabic"/>
          <w:b/>
          <w:bCs/>
          <w:sz w:val="40"/>
          <w:szCs w:val="40"/>
          <w:rtl/>
        </w:rPr>
        <w:sectPr w:rsidR="0010747D" w:rsidRPr="000E2BC9" w:rsidSect="006B103F">
          <w:headerReference w:type="default" r:id="rId72"/>
          <w:footerReference w:type="default" r:id="rId73"/>
          <w:footnotePr>
            <w:numRestart w:val="eachPage"/>
          </w:footnotePr>
          <w:pgSz w:w="11906" w:h="16838"/>
          <w:pgMar w:top="1134" w:right="1701" w:bottom="1134" w:left="1134" w:header="851" w:footer="851" w:gutter="0"/>
          <w:pgNumType w:start="90"/>
          <w:cols w:space="708"/>
          <w:bidi/>
          <w:rtlGutter/>
          <w:docGrid w:linePitch="360"/>
        </w:sectPr>
      </w:pPr>
      <w:r>
        <w:rPr>
          <w:rFonts w:cs="Traditional Arabic"/>
          <w:b/>
          <w:bCs/>
          <w:noProof/>
          <w:sz w:val="40"/>
          <w:szCs w:val="40"/>
          <w:rtl/>
        </w:rPr>
        <w:lastRenderedPageBreak/>
        <w:pict>
          <v:roundrect id="_x0000_s2544" style="position:absolute;left:0;text-align:left;margin-left:6.7pt;margin-top:50.75pt;width:425.55pt;height:499.75pt;z-index:251653120" arcsize="10923f" strokeweight="2.5pt">
            <v:shadow color="#868686"/>
            <v:textbox style="mso-next-textbox:#_x0000_s2544">
              <w:txbxContent>
                <w:p w:rsidR="00B96FD4" w:rsidRDefault="00B96FD4" w:rsidP="006549F7">
                  <w:pPr>
                    <w:jc w:val="center"/>
                    <w:rPr>
                      <w:rFonts w:ascii="Simplified Arabic" w:hAnsi="Simplified Arabic" w:cs="Simplified Arabic"/>
                      <w:b/>
                      <w:bCs/>
                      <w:sz w:val="52"/>
                      <w:szCs w:val="52"/>
                      <w:rtl/>
                    </w:rPr>
                  </w:pPr>
                  <w:r w:rsidRPr="006549F7">
                    <w:rPr>
                      <w:rFonts w:ascii="Simplified Arabic" w:hAnsi="Simplified Arabic" w:cs="Simplified Arabic"/>
                      <w:b/>
                      <w:bCs/>
                      <w:sz w:val="52"/>
                      <w:szCs w:val="52"/>
                      <w:rtl/>
                    </w:rPr>
                    <w:t>الفصل السادس:عرض وتحليل النتائج</w:t>
                  </w:r>
                </w:p>
                <w:p w:rsidR="00B96FD4" w:rsidRPr="006549F7" w:rsidRDefault="00B96FD4" w:rsidP="006549F7">
                  <w:pPr>
                    <w:rPr>
                      <w:rFonts w:ascii="Simplified Arabic" w:hAnsi="Simplified Arabic" w:cs="Simplified Arabic"/>
                      <w:b/>
                      <w:bCs/>
                      <w:sz w:val="32"/>
                      <w:szCs w:val="32"/>
                      <w:rtl/>
                    </w:rPr>
                  </w:pPr>
                  <w:r w:rsidRPr="006549F7">
                    <w:rPr>
                      <w:rFonts w:ascii="Simplified Arabic" w:hAnsi="Simplified Arabic" w:cs="Simplified Arabic" w:hint="cs"/>
                      <w:b/>
                      <w:bCs/>
                      <w:sz w:val="32"/>
                      <w:szCs w:val="32"/>
                      <w:rtl/>
                    </w:rPr>
                    <w:t>تمهيد</w:t>
                  </w:r>
                </w:p>
                <w:p w:rsidR="00B96FD4" w:rsidRPr="006549F7" w:rsidRDefault="00B96FD4" w:rsidP="006A667B">
                  <w:pPr>
                    <w:rPr>
                      <w:rFonts w:ascii="Simplified Arabic" w:hAnsi="Simplified Arabic" w:cs="Simplified Arabic"/>
                      <w:b/>
                      <w:bCs/>
                      <w:sz w:val="32"/>
                      <w:szCs w:val="32"/>
                      <w:rtl/>
                    </w:rPr>
                  </w:pPr>
                  <w:r w:rsidRPr="006549F7">
                    <w:rPr>
                      <w:rFonts w:ascii="Simplified Arabic" w:hAnsi="Simplified Arabic" w:cs="Simplified Arabic" w:hint="cs"/>
                      <w:b/>
                      <w:bCs/>
                      <w:sz w:val="32"/>
                      <w:szCs w:val="32"/>
                      <w:rtl/>
                    </w:rPr>
                    <w:t>عرض وتحليل نتائج الفرضية الجزئية الاولى</w:t>
                  </w:r>
                </w:p>
                <w:p w:rsidR="00B96FD4" w:rsidRPr="006549F7" w:rsidRDefault="00B96FD4" w:rsidP="006549F7">
                  <w:pPr>
                    <w:rPr>
                      <w:rFonts w:ascii="Simplified Arabic" w:hAnsi="Simplified Arabic" w:cs="Simplified Arabic"/>
                      <w:b/>
                      <w:bCs/>
                      <w:sz w:val="32"/>
                      <w:szCs w:val="32"/>
                    </w:rPr>
                  </w:pPr>
                  <w:r w:rsidRPr="006549F7">
                    <w:rPr>
                      <w:rFonts w:ascii="Simplified Arabic" w:hAnsi="Simplified Arabic" w:cs="Simplified Arabic" w:hint="cs"/>
                      <w:b/>
                      <w:bCs/>
                      <w:sz w:val="32"/>
                      <w:szCs w:val="32"/>
                      <w:rtl/>
                    </w:rPr>
                    <w:t>عرض وتحليل نتائج الفرضية الجزئية الثانية</w:t>
                  </w:r>
                </w:p>
                <w:p w:rsidR="00B96FD4" w:rsidRPr="006549F7" w:rsidRDefault="00B96FD4" w:rsidP="006549F7">
                  <w:pPr>
                    <w:rPr>
                      <w:rFonts w:ascii="Simplified Arabic" w:hAnsi="Simplified Arabic" w:cs="Simplified Arabic"/>
                      <w:b/>
                      <w:bCs/>
                      <w:sz w:val="32"/>
                      <w:szCs w:val="32"/>
                    </w:rPr>
                  </w:pPr>
                  <w:r w:rsidRPr="006549F7">
                    <w:rPr>
                      <w:rFonts w:ascii="Simplified Arabic" w:hAnsi="Simplified Arabic" w:cs="Simplified Arabic" w:hint="cs"/>
                      <w:b/>
                      <w:bCs/>
                      <w:sz w:val="32"/>
                      <w:szCs w:val="32"/>
                      <w:rtl/>
                    </w:rPr>
                    <w:t>عرض وتحليل نتائج الفرضية الجزئية الثالثة</w:t>
                  </w:r>
                </w:p>
                <w:p w:rsidR="00B96FD4" w:rsidRPr="006549F7" w:rsidRDefault="00B96FD4" w:rsidP="006549F7">
                  <w:pPr>
                    <w:rPr>
                      <w:rFonts w:ascii="Simplified Arabic" w:hAnsi="Simplified Arabic" w:cs="Simplified Arabic"/>
                      <w:b/>
                      <w:bCs/>
                      <w:sz w:val="32"/>
                      <w:szCs w:val="32"/>
                    </w:rPr>
                  </w:pPr>
                  <w:r w:rsidRPr="006549F7">
                    <w:rPr>
                      <w:rFonts w:ascii="Simplified Arabic" w:hAnsi="Simplified Arabic" w:cs="Simplified Arabic" w:hint="cs"/>
                      <w:b/>
                      <w:bCs/>
                      <w:sz w:val="32"/>
                      <w:szCs w:val="32"/>
                      <w:rtl/>
                    </w:rPr>
                    <w:t>عرض وتحليل نتائج الفرضية الجزئية الرابعة</w:t>
                  </w:r>
                </w:p>
                <w:p w:rsidR="00B96FD4" w:rsidRDefault="00B96FD4" w:rsidP="006549F7">
                  <w:pPr>
                    <w:rPr>
                      <w:rFonts w:ascii="Simplified Arabic" w:hAnsi="Simplified Arabic" w:cs="Simplified Arabic"/>
                      <w:b/>
                      <w:bCs/>
                      <w:sz w:val="32"/>
                      <w:szCs w:val="32"/>
                      <w:rtl/>
                    </w:rPr>
                  </w:pPr>
                  <w:r w:rsidRPr="006549F7">
                    <w:rPr>
                      <w:rFonts w:ascii="Simplified Arabic" w:hAnsi="Simplified Arabic" w:cs="Simplified Arabic" w:hint="cs"/>
                      <w:b/>
                      <w:bCs/>
                      <w:sz w:val="32"/>
                      <w:szCs w:val="32"/>
                      <w:rtl/>
                    </w:rPr>
                    <w:t>عرض وتحليل نتائج الفرضية الجزئية الخامسة</w:t>
                  </w:r>
                </w:p>
                <w:p w:rsidR="006A667B" w:rsidRDefault="006A667B" w:rsidP="006549F7">
                  <w:pPr>
                    <w:rPr>
                      <w:rFonts w:ascii="Simplified Arabic" w:hAnsi="Simplified Arabic" w:cs="Simplified Arabic"/>
                      <w:b/>
                      <w:bCs/>
                      <w:sz w:val="32"/>
                      <w:szCs w:val="32"/>
                      <w:rtl/>
                    </w:rPr>
                  </w:pPr>
                  <w:r w:rsidRPr="00010E3B">
                    <w:rPr>
                      <w:rFonts w:ascii="Simplified Arabic" w:hAnsi="Simplified Arabic" w:cs="Simplified Arabic" w:hint="cs"/>
                      <w:b/>
                      <w:bCs/>
                      <w:sz w:val="32"/>
                      <w:szCs w:val="32"/>
                      <w:rtl/>
                    </w:rPr>
                    <w:t>عرض وتحليل نتائج الفرضية العامة</w:t>
                  </w:r>
                </w:p>
                <w:p w:rsidR="00B96FD4" w:rsidRPr="006549F7" w:rsidRDefault="00B96FD4" w:rsidP="006549F7">
                  <w:pPr>
                    <w:rPr>
                      <w:rFonts w:ascii="Simplified Arabic" w:hAnsi="Simplified Arabic" w:cs="Simplified Arabic"/>
                      <w:b/>
                      <w:bCs/>
                      <w:sz w:val="32"/>
                      <w:szCs w:val="32"/>
                      <w:rtl/>
                    </w:rPr>
                  </w:pPr>
                  <w:r>
                    <w:rPr>
                      <w:rFonts w:ascii="Simplified Arabic" w:hAnsi="Simplified Arabic" w:cs="Simplified Arabic" w:hint="cs"/>
                      <w:b/>
                      <w:bCs/>
                      <w:sz w:val="32"/>
                      <w:szCs w:val="32"/>
                      <w:rtl/>
                    </w:rPr>
                    <w:t>تفسير ومناقشة</w:t>
                  </w:r>
                  <w:r w:rsidRPr="006549F7">
                    <w:rPr>
                      <w:rFonts w:ascii="Simplified Arabic" w:hAnsi="Simplified Arabic" w:cs="Simplified Arabic" w:hint="cs"/>
                      <w:b/>
                      <w:bCs/>
                      <w:sz w:val="32"/>
                      <w:szCs w:val="32"/>
                      <w:rtl/>
                    </w:rPr>
                    <w:t xml:space="preserve"> نتائج الفرضية العامة</w:t>
                  </w:r>
                </w:p>
                <w:p w:rsidR="00B96FD4" w:rsidRPr="006549F7" w:rsidRDefault="00B96FD4" w:rsidP="006549F7">
                  <w:pPr>
                    <w:rPr>
                      <w:rFonts w:ascii="Simplified Arabic" w:hAnsi="Simplified Arabic" w:cs="Simplified Arabic"/>
                      <w:b/>
                      <w:bCs/>
                      <w:sz w:val="32"/>
                      <w:szCs w:val="32"/>
                      <w:rtl/>
                    </w:rPr>
                  </w:pPr>
                  <w:r>
                    <w:rPr>
                      <w:rFonts w:ascii="Simplified Arabic" w:hAnsi="Simplified Arabic" w:cs="Simplified Arabic" w:hint="cs"/>
                      <w:b/>
                      <w:bCs/>
                      <w:sz w:val="32"/>
                      <w:szCs w:val="32"/>
                      <w:rtl/>
                    </w:rPr>
                    <w:t>تفسير ومناقشة</w:t>
                  </w:r>
                  <w:r w:rsidRPr="006549F7">
                    <w:rPr>
                      <w:rFonts w:ascii="Simplified Arabic" w:hAnsi="Simplified Arabic" w:cs="Simplified Arabic" w:hint="cs"/>
                      <w:b/>
                      <w:bCs/>
                      <w:sz w:val="32"/>
                      <w:szCs w:val="32"/>
                      <w:rtl/>
                    </w:rPr>
                    <w:t xml:space="preserve"> نتائج الفرضية الجزئية الاولى</w:t>
                  </w:r>
                </w:p>
                <w:p w:rsidR="00B96FD4" w:rsidRPr="006549F7" w:rsidRDefault="00B96FD4" w:rsidP="006549F7">
                  <w:pPr>
                    <w:rPr>
                      <w:rFonts w:ascii="Simplified Arabic" w:hAnsi="Simplified Arabic" w:cs="Simplified Arabic"/>
                      <w:b/>
                      <w:bCs/>
                      <w:sz w:val="32"/>
                      <w:szCs w:val="32"/>
                    </w:rPr>
                  </w:pPr>
                  <w:r>
                    <w:rPr>
                      <w:rFonts w:ascii="Simplified Arabic" w:hAnsi="Simplified Arabic" w:cs="Simplified Arabic" w:hint="cs"/>
                      <w:b/>
                      <w:bCs/>
                      <w:sz w:val="32"/>
                      <w:szCs w:val="32"/>
                      <w:rtl/>
                    </w:rPr>
                    <w:t>تفسير ومناقشة</w:t>
                  </w:r>
                  <w:r w:rsidRPr="006549F7">
                    <w:rPr>
                      <w:rFonts w:ascii="Simplified Arabic" w:hAnsi="Simplified Arabic" w:cs="Simplified Arabic" w:hint="cs"/>
                      <w:b/>
                      <w:bCs/>
                      <w:sz w:val="32"/>
                      <w:szCs w:val="32"/>
                      <w:rtl/>
                    </w:rPr>
                    <w:t xml:space="preserve"> نتائج الفرضية الجزئية الثانية</w:t>
                  </w:r>
                </w:p>
                <w:p w:rsidR="00B96FD4" w:rsidRPr="006549F7" w:rsidRDefault="00B96FD4" w:rsidP="006549F7">
                  <w:pPr>
                    <w:rPr>
                      <w:rFonts w:ascii="Simplified Arabic" w:hAnsi="Simplified Arabic" w:cs="Simplified Arabic"/>
                      <w:b/>
                      <w:bCs/>
                      <w:sz w:val="32"/>
                      <w:szCs w:val="32"/>
                    </w:rPr>
                  </w:pPr>
                  <w:r>
                    <w:rPr>
                      <w:rFonts w:ascii="Simplified Arabic" w:hAnsi="Simplified Arabic" w:cs="Simplified Arabic" w:hint="cs"/>
                      <w:b/>
                      <w:bCs/>
                      <w:sz w:val="32"/>
                      <w:szCs w:val="32"/>
                      <w:rtl/>
                    </w:rPr>
                    <w:t>تفسير ومناقشة</w:t>
                  </w:r>
                  <w:r w:rsidRPr="006549F7">
                    <w:rPr>
                      <w:rFonts w:ascii="Simplified Arabic" w:hAnsi="Simplified Arabic" w:cs="Simplified Arabic" w:hint="cs"/>
                      <w:b/>
                      <w:bCs/>
                      <w:sz w:val="32"/>
                      <w:szCs w:val="32"/>
                      <w:rtl/>
                    </w:rPr>
                    <w:t xml:space="preserve"> نتائج الفرضية الجزئية الثالثة</w:t>
                  </w:r>
                </w:p>
                <w:p w:rsidR="00B96FD4" w:rsidRPr="006549F7" w:rsidRDefault="00B96FD4" w:rsidP="006549F7">
                  <w:pPr>
                    <w:rPr>
                      <w:rFonts w:ascii="Simplified Arabic" w:hAnsi="Simplified Arabic" w:cs="Simplified Arabic"/>
                      <w:b/>
                      <w:bCs/>
                      <w:sz w:val="32"/>
                      <w:szCs w:val="32"/>
                    </w:rPr>
                  </w:pPr>
                  <w:r>
                    <w:rPr>
                      <w:rFonts w:ascii="Simplified Arabic" w:hAnsi="Simplified Arabic" w:cs="Simplified Arabic" w:hint="cs"/>
                      <w:b/>
                      <w:bCs/>
                      <w:sz w:val="32"/>
                      <w:szCs w:val="32"/>
                      <w:rtl/>
                    </w:rPr>
                    <w:t>تفسير ومناقشة</w:t>
                  </w:r>
                  <w:r w:rsidRPr="006549F7">
                    <w:rPr>
                      <w:rFonts w:ascii="Simplified Arabic" w:hAnsi="Simplified Arabic" w:cs="Simplified Arabic" w:hint="cs"/>
                      <w:b/>
                      <w:bCs/>
                      <w:sz w:val="32"/>
                      <w:szCs w:val="32"/>
                      <w:rtl/>
                    </w:rPr>
                    <w:t xml:space="preserve"> نتائج الفرضية الجزئية الرابعة</w:t>
                  </w:r>
                </w:p>
                <w:p w:rsidR="00B96FD4" w:rsidRPr="006549F7" w:rsidRDefault="00B96FD4" w:rsidP="006549F7">
                  <w:pPr>
                    <w:rPr>
                      <w:rFonts w:ascii="Simplified Arabic" w:hAnsi="Simplified Arabic" w:cs="Simplified Arabic"/>
                      <w:b/>
                      <w:bCs/>
                      <w:sz w:val="32"/>
                      <w:szCs w:val="32"/>
                    </w:rPr>
                  </w:pPr>
                  <w:r>
                    <w:rPr>
                      <w:rFonts w:ascii="Simplified Arabic" w:hAnsi="Simplified Arabic" w:cs="Simplified Arabic" w:hint="cs"/>
                      <w:b/>
                      <w:bCs/>
                      <w:sz w:val="32"/>
                      <w:szCs w:val="32"/>
                      <w:rtl/>
                    </w:rPr>
                    <w:t>تفسير ومناقشة</w:t>
                  </w:r>
                  <w:r w:rsidRPr="006549F7">
                    <w:rPr>
                      <w:rFonts w:ascii="Simplified Arabic" w:hAnsi="Simplified Arabic" w:cs="Simplified Arabic" w:hint="cs"/>
                      <w:b/>
                      <w:bCs/>
                      <w:sz w:val="32"/>
                      <w:szCs w:val="32"/>
                      <w:rtl/>
                    </w:rPr>
                    <w:t xml:space="preserve"> نتائج الفرضية الجزئية الخامسة</w:t>
                  </w:r>
                </w:p>
                <w:p w:rsidR="00B96FD4" w:rsidRPr="006549F7" w:rsidRDefault="00B96FD4" w:rsidP="006549F7">
                  <w:pPr>
                    <w:rPr>
                      <w:rFonts w:ascii="Simplified Arabic" w:hAnsi="Simplified Arabic" w:cs="Simplified Arabic"/>
                      <w:b/>
                      <w:bCs/>
                      <w:sz w:val="32"/>
                      <w:szCs w:val="32"/>
                    </w:rPr>
                  </w:pPr>
                </w:p>
                <w:p w:rsidR="00B96FD4" w:rsidRPr="006549F7" w:rsidRDefault="00B96FD4" w:rsidP="006549F7">
                  <w:pPr>
                    <w:rPr>
                      <w:rFonts w:ascii="Simplified Arabic" w:hAnsi="Simplified Arabic" w:cs="Simplified Arabic"/>
                      <w:b/>
                      <w:bCs/>
                      <w:sz w:val="52"/>
                      <w:szCs w:val="52"/>
                    </w:rPr>
                  </w:pPr>
                </w:p>
                <w:p w:rsidR="00B96FD4" w:rsidRDefault="00B96FD4"/>
                <w:p w:rsidR="00B96FD4" w:rsidRDefault="00B96FD4"/>
                <w:p w:rsidR="00B96FD4" w:rsidRDefault="00B96FD4" w:rsidP="006549F7">
                  <w:pPr>
                    <w:jc w:val="center"/>
                    <w:rPr>
                      <w:rFonts w:ascii="Simplified Arabic" w:hAnsi="Simplified Arabic" w:cs="Simplified Arabic"/>
                      <w:b/>
                      <w:bCs/>
                      <w:sz w:val="52"/>
                      <w:szCs w:val="52"/>
                      <w:rtl/>
                    </w:rPr>
                  </w:pPr>
                  <w:r w:rsidRPr="006549F7">
                    <w:rPr>
                      <w:rFonts w:ascii="Simplified Arabic" w:hAnsi="Simplified Arabic" w:cs="Simplified Arabic"/>
                      <w:b/>
                      <w:bCs/>
                      <w:sz w:val="52"/>
                      <w:szCs w:val="52"/>
                      <w:rtl/>
                    </w:rPr>
                    <w:t>الفصل السادس:عرض وتحليل النتائج</w:t>
                  </w:r>
                </w:p>
                <w:p w:rsidR="00B96FD4" w:rsidRPr="006549F7" w:rsidRDefault="00B96FD4" w:rsidP="006549F7">
                  <w:pPr>
                    <w:rPr>
                      <w:rFonts w:ascii="Simplified Arabic" w:hAnsi="Simplified Arabic" w:cs="Simplified Arabic"/>
                      <w:b/>
                      <w:bCs/>
                      <w:sz w:val="32"/>
                      <w:szCs w:val="32"/>
                      <w:rtl/>
                    </w:rPr>
                  </w:pPr>
                  <w:r w:rsidRPr="006549F7">
                    <w:rPr>
                      <w:rFonts w:ascii="Simplified Arabic" w:hAnsi="Simplified Arabic" w:cs="Simplified Arabic" w:hint="cs"/>
                      <w:b/>
                      <w:bCs/>
                      <w:sz w:val="32"/>
                      <w:szCs w:val="32"/>
                      <w:rtl/>
                    </w:rPr>
                    <w:t>تمهيد</w:t>
                  </w:r>
                </w:p>
                <w:p w:rsidR="00B96FD4" w:rsidRPr="006549F7" w:rsidRDefault="00B96FD4" w:rsidP="006549F7">
                  <w:pPr>
                    <w:rPr>
                      <w:rFonts w:ascii="Simplified Arabic" w:hAnsi="Simplified Arabic" w:cs="Simplified Arabic"/>
                      <w:b/>
                      <w:bCs/>
                      <w:sz w:val="32"/>
                      <w:szCs w:val="32"/>
                      <w:rtl/>
                    </w:rPr>
                  </w:pPr>
                  <w:r w:rsidRPr="006549F7">
                    <w:rPr>
                      <w:rFonts w:ascii="Simplified Arabic" w:hAnsi="Simplified Arabic" w:cs="Simplified Arabic" w:hint="cs"/>
                      <w:b/>
                      <w:bCs/>
                      <w:sz w:val="32"/>
                      <w:szCs w:val="32"/>
                      <w:rtl/>
                    </w:rPr>
                    <w:t>عرض خصائص العينة الاساسية</w:t>
                  </w:r>
                </w:p>
                <w:p w:rsidR="00B96FD4" w:rsidRPr="006549F7" w:rsidRDefault="00B96FD4" w:rsidP="006549F7">
                  <w:pPr>
                    <w:rPr>
                      <w:rFonts w:ascii="Simplified Arabic" w:hAnsi="Simplified Arabic" w:cs="Simplified Arabic"/>
                      <w:b/>
                      <w:bCs/>
                      <w:sz w:val="32"/>
                      <w:szCs w:val="32"/>
                      <w:rtl/>
                    </w:rPr>
                  </w:pPr>
                  <w:r w:rsidRPr="006549F7">
                    <w:rPr>
                      <w:rFonts w:ascii="Simplified Arabic" w:hAnsi="Simplified Arabic" w:cs="Simplified Arabic" w:hint="cs"/>
                      <w:b/>
                      <w:bCs/>
                      <w:sz w:val="32"/>
                      <w:szCs w:val="32"/>
                      <w:rtl/>
                    </w:rPr>
                    <w:t>عرض وتحليل نتائج الفرضية العامة</w:t>
                  </w:r>
                </w:p>
                <w:p w:rsidR="00B96FD4" w:rsidRPr="006549F7" w:rsidRDefault="00B96FD4" w:rsidP="006549F7">
                  <w:pPr>
                    <w:rPr>
                      <w:rFonts w:ascii="Simplified Arabic" w:hAnsi="Simplified Arabic" w:cs="Simplified Arabic"/>
                      <w:b/>
                      <w:bCs/>
                      <w:sz w:val="32"/>
                      <w:szCs w:val="32"/>
                      <w:rtl/>
                    </w:rPr>
                  </w:pPr>
                  <w:r w:rsidRPr="006549F7">
                    <w:rPr>
                      <w:rFonts w:ascii="Simplified Arabic" w:hAnsi="Simplified Arabic" w:cs="Simplified Arabic" w:hint="cs"/>
                      <w:b/>
                      <w:bCs/>
                      <w:sz w:val="32"/>
                      <w:szCs w:val="32"/>
                      <w:rtl/>
                    </w:rPr>
                    <w:t>عرض وتحليل نتائج الفرضية الجزئية الاولى</w:t>
                  </w:r>
                </w:p>
                <w:p w:rsidR="00B96FD4" w:rsidRPr="006549F7" w:rsidRDefault="00B96FD4" w:rsidP="006549F7">
                  <w:pPr>
                    <w:rPr>
                      <w:rFonts w:ascii="Simplified Arabic" w:hAnsi="Simplified Arabic" w:cs="Simplified Arabic"/>
                      <w:b/>
                      <w:bCs/>
                      <w:sz w:val="32"/>
                      <w:szCs w:val="32"/>
                    </w:rPr>
                  </w:pPr>
                  <w:r w:rsidRPr="006549F7">
                    <w:rPr>
                      <w:rFonts w:ascii="Simplified Arabic" w:hAnsi="Simplified Arabic" w:cs="Simplified Arabic" w:hint="cs"/>
                      <w:b/>
                      <w:bCs/>
                      <w:sz w:val="32"/>
                      <w:szCs w:val="32"/>
                      <w:rtl/>
                    </w:rPr>
                    <w:t>عرض وتحليل نتائج الفرضية الجزئية الثانية</w:t>
                  </w:r>
                </w:p>
                <w:p w:rsidR="00B96FD4" w:rsidRPr="006549F7" w:rsidRDefault="00B96FD4" w:rsidP="006549F7">
                  <w:pPr>
                    <w:rPr>
                      <w:rFonts w:ascii="Simplified Arabic" w:hAnsi="Simplified Arabic" w:cs="Simplified Arabic"/>
                      <w:b/>
                      <w:bCs/>
                      <w:sz w:val="32"/>
                      <w:szCs w:val="32"/>
                    </w:rPr>
                  </w:pPr>
                  <w:r w:rsidRPr="006549F7">
                    <w:rPr>
                      <w:rFonts w:ascii="Simplified Arabic" w:hAnsi="Simplified Arabic" w:cs="Simplified Arabic" w:hint="cs"/>
                      <w:b/>
                      <w:bCs/>
                      <w:sz w:val="32"/>
                      <w:szCs w:val="32"/>
                      <w:rtl/>
                    </w:rPr>
                    <w:t>عرض وتحليل نتائج الفرضية الجزئية الثالثة</w:t>
                  </w:r>
                </w:p>
                <w:p w:rsidR="00B96FD4" w:rsidRPr="006549F7" w:rsidRDefault="00B96FD4" w:rsidP="006549F7">
                  <w:pPr>
                    <w:rPr>
                      <w:rFonts w:ascii="Simplified Arabic" w:hAnsi="Simplified Arabic" w:cs="Simplified Arabic"/>
                      <w:b/>
                      <w:bCs/>
                      <w:sz w:val="32"/>
                      <w:szCs w:val="32"/>
                    </w:rPr>
                  </w:pPr>
                  <w:r w:rsidRPr="006549F7">
                    <w:rPr>
                      <w:rFonts w:ascii="Simplified Arabic" w:hAnsi="Simplified Arabic" w:cs="Simplified Arabic" w:hint="cs"/>
                      <w:b/>
                      <w:bCs/>
                      <w:sz w:val="32"/>
                      <w:szCs w:val="32"/>
                      <w:rtl/>
                    </w:rPr>
                    <w:t>عرض وتحليل نتائج الفرضية الجزئية الرابعة</w:t>
                  </w:r>
                </w:p>
                <w:p w:rsidR="00B96FD4" w:rsidRDefault="00B96FD4" w:rsidP="006549F7">
                  <w:pPr>
                    <w:rPr>
                      <w:rFonts w:ascii="Simplified Arabic" w:hAnsi="Simplified Arabic" w:cs="Simplified Arabic"/>
                      <w:b/>
                      <w:bCs/>
                      <w:sz w:val="32"/>
                      <w:szCs w:val="32"/>
                      <w:rtl/>
                    </w:rPr>
                  </w:pPr>
                  <w:r w:rsidRPr="006549F7">
                    <w:rPr>
                      <w:rFonts w:ascii="Simplified Arabic" w:hAnsi="Simplified Arabic" w:cs="Simplified Arabic" w:hint="cs"/>
                      <w:b/>
                      <w:bCs/>
                      <w:sz w:val="32"/>
                      <w:szCs w:val="32"/>
                      <w:rtl/>
                    </w:rPr>
                    <w:t>عرض وتحليل نتائج الفرضية الجزئية الخامسة</w:t>
                  </w:r>
                </w:p>
                <w:p w:rsidR="00B96FD4" w:rsidRPr="006549F7" w:rsidRDefault="00B96FD4" w:rsidP="006549F7">
                  <w:pPr>
                    <w:rPr>
                      <w:rFonts w:ascii="Simplified Arabic" w:hAnsi="Simplified Arabic" w:cs="Simplified Arabic"/>
                      <w:b/>
                      <w:bCs/>
                      <w:sz w:val="32"/>
                      <w:szCs w:val="32"/>
                      <w:rtl/>
                    </w:rPr>
                  </w:pPr>
                  <w:r>
                    <w:rPr>
                      <w:rFonts w:ascii="Simplified Arabic" w:hAnsi="Simplified Arabic" w:cs="Simplified Arabic" w:hint="cs"/>
                      <w:b/>
                      <w:bCs/>
                      <w:sz w:val="32"/>
                      <w:szCs w:val="32"/>
                      <w:rtl/>
                    </w:rPr>
                    <w:t>تفسير ومناقشة</w:t>
                  </w:r>
                  <w:r w:rsidRPr="006549F7">
                    <w:rPr>
                      <w:rFonts w:ascii="Simplified Arabic" w:hAnsi="Simplified Arabic" w:cs="Simplified Arabic" w:hint="cs"/>
                      <w:b/>
                      <w:bCs/>
                      <w:sz w:val="32"/>
                      <w:szCs w:val="32"/>
                      <w:rtl/>
                    </w:rPr>
                    <w:t xml:space="preserve"> نتائج الفرضية العامة</w:t>
                  </w:r>
                </w:p>
                <w:p w:rsidR="00B96FD4" w:rsidRPr="006549F7" w:rsidRDefault="00B96FD4" w:rsidP="006549F7">
                  <w:pPr>
                    <w:rPr>
                      <w:rFonts w:ascii="Simplified Arabic" w:hAnsi="Simplified Arabic" w:cs="Simplified Arabic"/>
                      <w:b/>
                      <w:bCs/>
                      <w:sz w:val="32"/>
                      <w:szCs w:val="32"/>
                      <w:rtl/>
                    </w:rPr>
                  </w:pPr>
                  <w:r>
                    <w:rPr>
                      <w:rFonts w:ascii="Simplified Arabic" w:hAnsi="Simplified Arabic" w:cs="Simplified Arabic" w:hint="cs"/>
                      <w:b/>
                      <w:bCs/>
                      <w:sz w:val="32"/>
                      <w:szCs w:val="32"/>
                      <w:rtl/>
                    </w:rPr>
                    <w:t>تفسير ومناقشة</w:t>
                  </w:r>
                  <w:r w:rsidRPr="006549F7">
                    <w:rPr>
                      <w:rFonts w:ascii="Simplified Arabic" w:hAnsi="Simplified Arabic" w:cs="Simplified Arabic" w:hint="cs"/>
                      <w:b/>
                      <w:bCs/>
                      <w:sz w:val="32"/>
                      <w:szCs w:val="32"/>
                      <w:rtl/>
                    </w:rPr>
                    <w:t xml:space="preserve"> نتائج الفرضية الجزئية الاولى</w:t>
                  </w:r>
                </w:p>
                <w:p w:rsidR="00B96FD4" w:rsidRPr="006549F7" w:rsidRDefault="00B96FD4" w:rsidP="006549F7">
                  <w:pPr>
                    <w:rPr>
                      <w:rFonts w:ascii="Simplified Arabic" w:hAnsi="Simplified Arabic" w:cs="Simplified Arabic"/>
                      <w:b/>
                      <w:bCs/>
                      <w:sz w:val="32"/>
                      <w:szCs w:val="32"/>
                    </w:rPr>
                  </w:pPr>
                  <w:r>
                    <w:rPr>
                      <w:rFonts w:ascii="Simplified Arabic" w:hAnsi="Simplified Arabic" w:cs="Simplified Arabic" w:hint="cs"/>
                      <w:b/>
                      <w:bCs/>
                      <w:sz w:val="32"/>
                      <w:szCs w:val="32"/>
                      <w:rtl/>
                    </w:rPr>
                    <w:t>تفسير ومناقشة</w:t>
                  </w:r>
                  <w:r w:rsidRPr="006549F7">
                    <w:rPr>
                      <w:rFonts w:ascii="Simplified Arabic" w:hAnsi="Simplified Arabic" w:cs="Simplified Arabic" w:hint="cs"/>
                      <w:b/>
                      <w:bCs/>
                      <w:sz w:val="32"/>
                      <w:szCs w:val="32"/>
                      <w:rtl/>
                    </w:rPr>
                    <w:t xml:space="preserve"> نتائج الفرضية الجزئية الثانية</w:t>
                  </w:r>
                </w:p>
                <w:p w:rsidR="00B96FD4" w:rsidRPr="006549F7" w:rsidRDefault="00B96FD4" w:rsidP="006549F7">
                  <w:pPr>
                    <w:rPr>
                      <w:rFonts w:ascii="Simplified Arabic" w:hAnsi="Simplified Arabic" w:cs="Simplified Arabic"/>
                      <w:b/>
                      <w:bCs/>
                      <w:sz w:val="32"/>
                      <w:szCs w:val="32"/>
                    </w:rPr>
                  </w:pPr>
                  <w:r>
                    <w:rPr>
                      <w:rFonts w:ascii="Simplified Arabic" w:hAnsi="Simplified Arabic" w:cs="Simplified Arabic" w:hint="cs"/>
                      <w:b/>
                      <w:bCs/>
                      <w:sz w:val="32"/>
                      <w:szCs w:val="32"/>
                      <w:rtl/>
                    </w:rPr>
                    <w:t>تفسير ومناقشة</w:t>
                  </w:r>
                  <w:r w:rsidRPr="006549F7">
                    <w:rPr>
                      <w:rFonts w:ascii="Simplified Arabic" w:hAnsi="Simplified Arabic" w:cs="Simplified Arabic" w:hint="cs"/>
                      <w:b/>
                      <w:bCs/>
                      <w:sz w:val="32"/>
                      <w:szCs w:val="32"/>
                      <w:rtl/>
                    </w:rPr>
                    <w:t xml:space="preserve"> نتائج الفرضية الجزئية الثالثة</w:t>
                  </w:r>
                </w:p>
                <w:p w:rsidR="00B96FD4" w:rsidRPr="006549F7" w:rsidRDefault="00B96FD4" w:rsidP="006549F7">
                  <w:pPr>
                    <w:rPr>
                      <w:rFonts w:ascii="Simplified Arabic" w:hAnsi="Simplified Arabic" w:cs="Simplified Arabic"/>
                      <w:b/>
                      <w:bCs/>
                      <w:sz w:val="32"/>
                      <w:szCs w:val="32"/>
                    </w:rPr>
                  </w:pPr>
                  <w:r>
                    <w:rPr>
                      <w:rFonts w:ascii="Simplified Arabic" w:hAnsi="Simplified Arabic" w:cs="Simplified Arabic" w:hint="cs"/>
                      <w:b/>
                      <w:bCs/>
                      <w:sz w:val="32"/>
                      <w:szCs w:val="32"/>
                      <w:rtl/>
                    </w:rPr>
                    <w:t>تفسير ومناقشة</w:t>
                  </w:r>
                  <w:r w:rsidRPr="006549F7">
                    <w:rPr>
                      <w:rFonts w:ascii="Simplified Arabic" w:hAnsi="Simplified Arabic" w:cs="Simplified Arabic" w:hint="cs"/>
                      <w:b/>
                      <w:bCs/>
                      <w:sz w:val="32"/>
                      <w:szCs w:val="32"/>
                      <w:rtl/>
                    </w:rPr>
                    <w:t xml:space="preserve"> نتائج الفرضية الجزئية الرابعة</w:t>
                  </w:r>
                </w:p>
                <w:p w:rsidR="00B96FD4" w:rsidRPr="006549F7" w:rsidRDefault="00B96FD4" w:rsidP="006549F7">
                  <w:pPr>
                    <w:rPr>
                      <w:rFonts w:ascii="Simplified Arabic" w:hAnsi="Simplified Arabic" w:cs="Simplified Arabic"/>
                      <w:b/>
                      <w:bCs/>
                      <w:sz w:val="32"/>
                      <w:szCs w:val="32"/>
                    </w:rPr>
                  </w:pPr>
                  <w:r>
                    <w:rPr>
                      <w:rFonts w:ascii="Simplified Arabic" w:hAnsi="Simplified Arabic" w:cs="Simplified Arabic" w:hint="cs"/>
                      <w:b/>
                      <w:bCs/>
                      <w:sz w:val="32"/>
                      <w:szCs w:val="32"/>
                      <w:rtl/>
                    </w:rPr>
                    <w:t>تفسير ومناقشة</w:t>
                  </w:r>
                  <w:r w:rsidRPr="006549F7">
                    <w:rPr>
                      <w:rFonts w:ascii="Simplified Arabic" w:hAnsi="Simplified Arabic" w:cs="Simplified Arabic" w:hint="cs"/>
                      <w:b/>
                      <w:bCs/>
                      <w:sz w:val="32"/>
                      <w:szCs w:val="32"/>
                      <w:rtl/>
                    </w:rPr>
                    <w:t xml:space="preserve"> نتائج الفرضية الجزئية الخامسة</w:t>
                  </w:r>
                </w:p>
                <w:p w:rsidR="00B96FD4" w:rsidRPr="006549F7" w:rsidRDefault="00B96FD4" w:rsidP="006549F7">
                  <w:pPr>
                    <w:rPr>
                      <w:rFonts w:ascii="Simplified Arabic" w:hAnsi="Simplified Arabic" w:cs="Simplified Arabic"/>
                      <w:b/>
                      <w:bCs/>
                      <w:sz w:val="32"/>
                      <w:szCs w:val="32"/>
                    </w:rPr>
                  </w:pPr>
                </w:p>
                <w:p w:rsidR="00B96FD4" w:rsidRPr="006549F7" w:rsidRDefault="00B96FD4" w:rsidP="006549F7">
                  <w:pPr>
                    <w:rPr>
                      <w:rFonts w:ascii="Simplified Arabic" w:hAnsi="Simplified Arabic" w:cs="Simplified Arabic"/>
                      <w:b/>
                      <w:bCs/>
                      <w:sz w:val="52"/>
                      <w:szCs w:val="52"/>
                    </w:rPr>
                  </w:pPr>
                </w:p>
                <w:p w:rsidR="00B96FD4" w:rsidRDefault="00B96FD4"/>
              </w:txbxContent>
            </v:textbox>
            <w10:wrap anchorx="page"/>
          </v:roundrect>
        </w:pict>
      </w:r>
    </w:p>
    <w:p w:rsidR="0010747D" w:rsidRPr="00A80E29" w:rsidRDefault="009F24CA" w:rsidP="00A80E29">
      <w:pPr>
        <w:spacing w:line="276" w:lineRule="auto"/>
        <w:ind w:firstLine="566"/>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rPr>
        <w:lastRenderedPageBreak/>
        <w:t>تمهيد:</w:t>
      </w:r>
    </w:p>
    <w:p w:rsidR="009F24CA" w:rsidRPr="00A80E29" w:rsidRDefault="009F24CA" w:rsidP="00A80E29">
      <w:pPr>
        <w:spacing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t>بعد الانتهاء من الدراسة الاستطلاعية وتطبيق اجراءات البحث الميدانية بكل عناصرها</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rPr>
        <w:t>تم التأكد من الخصائص السيكومترية من خلال وجود صدق وثبات عالي في ادوات الدراسة</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rPr>
        <w:t>سنقوم بعرض وتحليل نتائج الدراسة الاساسية ومناقشتها وتفسير النتائج</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rPr>
        <w:t>وتم اجراء الدراسة بطريقة كيفية وطريقة كمية مما يساعدنا على فهم موضوعنا بكلتا الطريقتين.</w:t>
      </w:r>
    </w:p>
    <w:p w:rsidR="0098720B" w:rsidRPr="00A80E29" w:rsidRDefault="0098720B" w:rsidP="00A80E29">
      <w:pPr>
        <w:pStyle w:val="af3"/>
        <w:bidi/>
        <w:spacing w:line="276" w:lineRule="auto"/>
        <w:jc w:val="lowKashida"/>
        <w:rPr>
          <w:rFonts w:ascii="Simplified Arabic" w:hAnsi="Simplified Arabic" w:cs="Simplified Arabic"/>
          <w:b/>
          <w:bCs/>
          <w:sz w:val="32"/>
          <w:szCs w:val="32"/>
          <w:rtl/>
          <w:lang w:bidi="ar-DZ"/>
        </w:rPr>
      </w:pPr>
      <w:r w:rsidRPr="00A80E29">
        <w:rPr>
          <w:rFonts w:ascii="Simplified Arabic" w:hAnsi="Simplified Arabic" w:cs="Simplified Arabic" w:hint="cs"/>
          <w:b/>
          <w:bCs/>
          <w:sz w:val="32"/>
          <w:szCs w:val="32"/>
          <w:rtl/>
          <w:lang w:bidi="ar-DZ"/>
        </w:rPr>
        <w:t>عرض وتحليل النتائج</w:t>
      </w:r>
    </w:p>
    <w:p w:rsidR="00470A8F" w:rsidRPr="00A80E29" w:rsidRDefault="00010E3B" w:rsidP="00A80E29">
      <w:pPr>
        <w:pStyle w:val="af3"/>
        <w:bidi/>
        <w:spacing w:line="276" w:lineRule="auto"/>
        <w:jc w:val="lowKashida"/>
        <w:rPr>
          <w:rFonts w:ascii="Simplified Arabic" w:hAnsi="Simplified Arabic" w:cs="Simplified Arabic"/>
          <w:b/>
          <w:bCs/>
          <w:sz w:val="32"/>
          <w:szCs w:val="32"/>
          <w:rtl/>
          <w:lang w:bidi="ar-DZ"/>
        </w:rPr>
      </w:pPr>
      <w:r w:rsidRPr="00A80E29">
        <w:rPr>
          <w:rFonts w:ascii="Simplified Arabic" w:hAnsi="Simplified Arabic" w:cs="Simplified Arabic" w:hint="cs"/>
          <w:b/>
          <w:bCs/>
          <w:sz w:val="32"/>
          <w:szCs w:val="32"/>
          <w:rtl/>
          <w:lang w:bidi="ar-DZ"/>
        </w:rPr>
        <w:t>1</w:t>
      </w:r>
      <w:r w:rsidR="00A17DFC" w:rsidRPr="00A80E29">
        <w:rPr>
          <w:rFonts w:ascii="Simplified Arabic" w:hAnsi="Simplified Arabic" w:cs="Simplified Arabic" w:hint="cs"/>
          <w:b/>
          <w:bCs/>
          <w:sz w:val="32"/>
          <w:szCs w:val="32"/>
          <w:rtl/>
          <w:lang w:bidi="ar-DZ"/>
        </w:rPr>
        <w:t>-</w:t>
      </w:r>
      <w:r w:rsidR="00315F76" w:rsidRPr="00A80E29">
        <w:rPr>
          <w:rFonts w:ascii="Simplified Arabic" w:hAnsi="Simplified Arabic" w:cs="Simplified Arabic"/>
          <w:b/>
          <w:bCs/>
          <w:sz w:val="32"/>
          <w:szCs w:val="32"/>
          <w:rtl/>
          <w:lang w:bidi="ar-DZ"/>
        </w:rPr>
        <w:t xml:space="preserve"> الفرضيات الجزئية</w:t>
      </w:r>
    </w:p>
    <w:p w:rsidR="00A17DFC" w:rsidRPr="00A80E29" w:rsidRDefault="00315F76" w:rsidP="00A80E29">
      <w:pPr>
        <w:pStyle w:val="af3"/>
        <w:bidi/>
        <w:spacing w:line="276" w:lineRule="auto"/>
        <w:jc w:val="lowKashida"/>
        <w:rPr>
          <w:rFonts w:ascii="Simplified Arabic" w:hAnsi="Simplified Arabic" w:cs="Simplified Arabic"/>
          <w:b/>
          <w:bCs/>
          <w:sz w:val="32"/>
          <w:szCs w:val="32"/>
          <w:lang w:val="en-US"/>
        </w:rPr>
      </w:pPr>
      <w:r w:rsidRPr="00A80E29">
        <w:rPr>
          <w:rFonts w:ascii="Simplified Arabic" w:hAnsi="Simplified Arabic" w:cs="Simplified Arabic"/>
          <w:b/>
          <w:bCs/>
          <w:sz w:val="32"/>
          <w:szCs w:val="32"/>
          <w:rtl/>
        </w:rPr>
        <w:t xml:space="preserve">هناك علاقة بين التدريس بالمقاربة بالكفاءات </w:t>
      </w:r>
      <w:r w:rsidR="005E419F" w:rsidRPr="00A80E29">
        <w:rPr>
          <w:rFonts w:ascii="Simplified Arabic" w:hAnsi="Simplified Arabic" w:cs="Simplified Arabic"/>
          <w:b/>
          <w:bCs/>
          <w:sz w:val="32"/>
          <w:szCs w:val="32"/>
          <w:rtl/>
        </w:rPr>
        <w:t xml:space="preserve">ودافع الشعور بالمسؤولية </w:t>
      </w:r>
      <w:r w:rsidRPr="00A80E29">
        <w:rPr>
          <w:rFonts w:ascii="Simplified Arabic" w:hAnsi="Simplified Arabic" w:cs="Simplified Arabic"/>
          <w:b/>
          <w:bCs/>
          <w:sz w:val="32"/>
          <w:szCs w:val="32"/>
          <w:rtl/>
        </w:rPr>
        <w:t xml:space="preserve">لدى اساتذة التربية البدنية والرياضية </w:t>
      </w:r>
    </w:p>
    <w:p w:rsidR="00567D8B" w:rsidRPr="00A80E29" w:rsidRDefault="00567D8B" w:rsidP="0041656B">
      <w:pPr>
        <w:pStyle w:val="af6"/>
        <w:keepNext/>
        <w:spacing w:line="276" w:lineRule="auto"/>
        <w:jc w:val="center"/>
        <w:rPr>
          <w:rFonts w:ascii="Simplified Arabic" w:hAnsi="Simplified Arabic" w:cs="Simplified Arabic"/>
          <w:sz w:val="32"/>
          <w:szCs w:val="32"/>
          <w:lang w:val="fr-FR"/>
        </w:rPr>
      </w:pPr>
      <w:bookmarkStart w:id="31" w:name="_Toc177746426"/>
      <w:r w:rsidRPr="00A80E29">
        <w:rPr>
          <w:rFonts w:ascii="Simplified Arabic" w:hAnsi="Simplified Arabic" w:cs="Simplified Arabic"/>
          <w:sz w:val="32"/>
          <w:szCs w:val="32"/>
          <w:rtl/>
        </w:rPr>
        <w:t xml:space="preserve">جدول </w:t>
      </w:r>
      <w:r w:rsidR="0041656B">
        <w:rPr>
          <w:rFonts w:ascii="Simplified Arabic" w:hAnsi="Simplified Arabic" w:cs="Simplified Arabic" w:hint="cs"/>
          <w:sz w:val="32"/>
          <w:szCs w:val="32"/>
          <w:rtl/>
        </w:rPr>
        <w:t xml:space="preserve">11 </w:t>
      </w:r>
      <w:r w:rsidRPr="00A80E29">
        <w:rPr>
          <w:rFonts w:ascii="Simplified Arabic" w:hAnsi="Simplified Arabic" w:cs="Simplified Arabic"/>
          <w:sz w:val="32"/>
          <w:szCs w:val="32"/>
          <w:rtl/>
          <w:lang w:val="fr-FR"/>
        </w:rPr>
        <w:t>يمثل معامل الارتباط بيرسون لدراسة العلاقة بين التدريس بالمقاربة بالكفاءات ودافع الشعور بالمسؤولية</w:t>
      </w:r>
      <w:bookmarkEnd w:id="31"/>
    </w:p>
    <w:p w:rsidR="00567D8B" w:rsidRPr="000E2BC9" w:rsidRDefault="00567D8B" w:rsidP="00567D8B">
      <w:pPr>
        <w:rPr>
          <w:lang w:val="fr-FR"/>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1"/>
        <w:gridCol w:w="1217"/>
        <w:gridCol w:w="1304"/>
        <w:gridCol w:w="1202"/>
        <w:gridCol w:w="1317"/>
        <w:gridCol w:w="973"/>
        <w:gridCol w:w="1033"/>
      </w:tblGrid>
      <w:tr w:rsidR="00BE09CA" w:rsidRPr="000E2BC9" w:rsidTr="003E493E">
        <w:tc>
          <w:tcPr>
            <w:tcW w:w="1207" w:type="pct"/>
          </w:tcPr>
          <w:p w:rsidR="00A17DFC" w:rsidRPr="003E493E" w:rsidRDefault="00A17DFC" w:rsidP="003E493E">
            <w:pPr>
              <w:spacing w:line="276" w:lineRule="auto"/>
              <w:jc w:val="lowKashida"/>
              <w:rPr>
                <w:rFonts w:ascii="Simplified Arabic" w:eastAsia="Calibri" w:hAnsi="Simplified Arabic" w:cs="Simplified Arabic"/>
                <w:sz w:val="28"/>
                <w:szCs w:val="28"/>
              </w:rPr>
            </w:pPr>
          </w:p>
        </w:tc>
        <w:tc>
          <w:tcPr>
            <w:tcW w:w="655" w:type="pct"/>
          </w:tcPr>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المتوسط الحسابي</w:t>
            </w:r>
          </w:p>
        </w:tc>
        <w:tc>
          <w:tcPr>
            <w:tcW w:w="702" w:type="pct"/>
          </w:tcPr>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الانحراف المعياري</w:t>
            </w:r>
          </w:p>
        </w:tc>
        <w:tc>
          <w:tcPr>
            <w:tcW w:w="647" w:type="pct"/>
          </w:tcPr>
          <w:p w:rsidR="00A17DFC" w:rsidRPr="003E493E" w:rsidRDefault="00A17DFC" w:rsidP="003E493E">
            <w:pPr>
              <w:spacing w:line="276" w:lineRule="auto"/>
              <w:jc w:val="lowKashida"/>
              <w:rPr>
                <w:rFonts w:ascii="Simplified Arabic" w:eastAsia="Calibri" w:hAnsi="Simplified Arabic" w:cs="Simplified Arabic"/>
                <w:sz w:val="28"/>
                <w:szCs w:val="28"/>
              </w:rPr>
            </w:pPr>
            <w:r w:rsidRPr="003E493E">
              <w:rPr>
                <w:rFonts w:ascii="Simplified Arabic" w:eastAsia="Calibri" w:hAnsi="Simplified Arabic" w:cs="Simplified Arabic"/>
                <w:sz w:val="28"/>
                <w:szCs w:val="28"/>
              </w:rPr>
              <w:t>Rp</w:t>
            </w:r>
            <w:r w:rsidR="00AA4FF0" w:rsidRPr="003E493E">
              <w:rPr>
                <w:rFonts w:ascii="Simplified Arabic" w:eastAsia="Calibri" w:hAnsi="Simplified Arabic" w:cs="Simplified Arabic" w:hint="cs"/>
                <w:sz w:val="28"/>
                <w:szCs w:val="28"/>
                <w:rtl/>
              </w:rPr>
              <w:t>الارتباط بيرسون</w:t>
            </w:r>
          </w:p>
        </w:tc>
        <w:tc>
          <w:tcPr>
            <w:tcW w:w="709" w:type="pct"/>
          </w:tcPr>
          <w:p w:rsidR="00A17DFC" w:rsidRPr="003E493E" w:rsidRDefault="00A17DFC" w:rsidP="003E493E">
            <w:pPr>
              <w:spacing w:line="276" w:lineRule="auto"/>
              <w:jc w:val="lowKashida"/>
              <w:rPr>
                <w:rFonts w:ascii="Simplified Arabic" w:eastAsia="Calibri" w:hAnsi="Simplified Arabic" w:cs="Simplified Arabic"/>
                <w:sz w:val="28"/>
                <w:szCs w:val="28"/>
              </w:rPr>
            </w:pPr>
            <w:r w:rsidRPr="003E493E">
              <w:rPr>
                <w:rFonts w:ascii="Simplified Arabic" w:eastAsia="Calibri" w:hAnsi="Simplified Arabic" w:cs="Simplified Arabic"/>
                <w:sz w:val="28"/>
                <w:szCs w:val="28"/>
              </w:rPr>
              <w:t>sig</w:t>
            </w:r>
          </w:p>
        </w:tc>
        <w:tc>
          <w:tcPr>
            <w:tcW w:w="524" w:type="pct"/>
          </w:tcPr>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sz w:val="28"/>
                <w:szCs w:val="28"/>
                <w:rtl/>
              </w:rPr>
              <w:t>α</w:t>
            </w:r>
          </w:p>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0.05</w:t>
            </w:r>
          </w:p>
        </w:tc>
        <w:tc>
          <w:tcPr>
            <w:tcW w:w="556" w:type="pct"/>
          </w:tcPr>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دلالة العلاقة</w:t>
            </w:r>
          </w:p>
        </w:tc>
      </w:tr>
      <w:tr w:rsidR="00BE09CA" w:rsidRPr="000E2BC9" w:rsidTr="003E493E">
        <w:tc>
          <w:tcPr>
            <w:tcW w:w="1207" w:type="pct"/>
          </w:tcPr>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المقاربة بالكفاءات</w:t>
            </w:r>
          </w:p>
        </w:tc>
        <w:tc>
          <w:tcPr>
            <w:tcW w:w="655" w:type="pct"/>
          </w:tcPr>
          <w:p w:rsidR="00A17DFC" w:rsidRPr="003E493E" w:rsidRDefault="00470A8F"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62.31</w:t>
            </w:r>
          </w:p>
        </w:tc>
        <w:tc>
          <w:tcPr>
            <w:tcW w:w="702" w:type="pct"/>
          </w:tcPr>
          <w:p w:rsidR="00A17DFC" w:rsidRPr="003E493E" w:rsidRDefault="00470A8F"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14.09</w:t>
            </w:r>
          </w:p>
        </w:tc>
        <w:tc>
          <w:tcPr>
            <w:tcW w:w="647" w:type="pct"/>
            <w:vMerge w:val="restart"/>
          </w:tcPr>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0.</w:t>
            </w:r>
            <w:r w:rsidR="003B2753" w:rsidRPr="003E493E">
              <w:rPr>
                <w:rFonts w:ascii="Simplified Arabic" w:eastAsia="Calibri" w:hAnsi="Simplified Arabic" w:cs="Simplified Arabic" w:hint="cs"/>
                <w:sz w:val="28"/>
                <w:szCs w:val="28"/>
                <w:rtl/>
              </w:rPr>
              <w:t>27</w:t>
            </w:r>
            <w:r w:rsidR="00470A8F" w:rsidRPr="003E493E">
              <w:rPr>
                <w:rFonts w:ascii="Simplified Arabic" w:eastAsia="Calibri" w:hAnsi="Simplified Arabic" w:cs="Simplified Arabic" w:hint="cs"/>
                <w:sz w:val="28"/>
                <w:szCs w:val="28"/>
                <w:rtl/>
              </w:rPr>
              <w:t>*</w:t>
            </w:r>
          </w:p>
        </w:tc>
        <w:tc>
          <w:tcPr>
            <w:tcW w:w="709" w:type="pct"/>
            <w:vMerge w:val="restart"/>
          </w:tcPr>
          <w:p w:rsidR="00A17DFC" w:rsidRPr="003E493E" w:rsidRDefault="003B2753"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0.03</w:t>
            </w:r>
          </w:p>
        </w:tc>
        <w:tc>
          <w:tcPr>
            <w:tcW w:w="524" w:type="pct"/>
            <w:vMerge w:val="restart"/>
          </w:tcPr>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0.05</w:t>
            </w:r>
          </w:p>
        </w:tc>
        <w:tc>
          <w:tcPr>
            <w:tcW w:w="556" w:type="pct"/>
            <w:vMerge w:val="restart"/>
          </w:tcPr>
          <w:p w:rsidR="00A17DFC" w:rsidRPr="003E493E" w:rsidRDefault="00470A8F" w:rsidP="003E493E">
            <w:pPr>
              <w:spacing w:line="276" w:lineRule="auto"/>
              <w:jc w:val="lowKashida"/>
              <w:rPr>
                <w:rFonts w:ascii="Simplified Arabic" w:eastAsia="Calibri" w:hAnsi="Simplified Arabic" w:cs="Simplified Arabic"/>
                <w:sz w:val="28"/>
                <w:szCs w:val="28"/>
                <w:lang w:val="fr-FR"/>
              </w:rPr>
            </w:pPr>
            <w:r w:rsidRPr="003E493E">
              <w:rPr>
                <w:rFonts w:ascii="Simplified Arabic" w:eastAsia="Calibri" w:hAnsi="Simplified Arabic" w:cs="Simplified Arabic" w:hint="cs"/>
                <w:sz w:val="28"/>
                <w:szCs w:val="28"/>
                <w:rtl/>
              </w:rPr>
              <w:t xml:space="preserve">دال </w:t>
            </w:r>
          </w:p>
        </w:tc>
      </w:tr>
      <w:tr w:rsidR="00BE09CA" w:rsidRPr="000E2BC9" w:rsidTr="003E493E">
        <w:tc>
          <w:tcPr>
            <w:tcW w:w="1207" w:type="pct"/>
          </w:tcPr>
          <w:p w:rsidR="00A17DFC" w:rsidRPr="003E493E" w:rsidRDefault="005E419F"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دافع الشعور بالمسؤولية</w:t>
            </w:r>
          </w:p>
        </w:tc>
        <w:tc>
          <w:tcPr>
            <w:tcW w:w="655" w:type="pct"/>
          </w:tcPr>
          <w:p w:rsidR="00A17DFC" w:rsidRPr="003E493E" w:rsidRDefault="003B2753"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27.85</w:t>
            </w:r>
          </w:p>
        </w:tc>
        <w:tc>
          <w:tcPr>
            <w:tcW w:w="702" w:type="pct"/>
          </w:tcPr>
          <w:p w:rsidR="00A17DFC" w:rsidRPr="003E493E" w:rsidRDefault="003B2753"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4.02</w:t>
            </w:r>
          </w:p>
        </w:tc>
        <w:tc>
          <w:tcPr>
            <w:tcW w:w="647" w:type="pct"/>
            <w:vMerge/>
          </w:tcPr>
          <w:p w:rsidR="00A17DFC" w:rsidRPr="003E493E" w:rsidRDefault="00A17DFC" w:rsidP="003E493E">
            <w:pPr>
              <w:spacing w:line="276" w:lineRule="auto"/>
              <w:jc w:val="lowKashida"/>
              <w:rPr>
                <w:rFonts w:ascii="Simplified Arabic" w:eastAsia="Calibri" w:hAnsi="Simplified Arabic" w:cs="Simplified Arabic"/>
                <w:sz w:val="28"/>
                <w:szCs w:val="28"/>
                <w:rtl/>
              </w:rPr>
            </w:pPr>
          </w:p>
        </w:tc>
        <w:tc>
          <w:tcPr>
            <w:tcW w:w="709" w:type="pct"/>
            <w:vMerge/>
          </w:tcPr>
          <w:p w:rsidR="00A17DFC" w:rsidRPr="003E493E" w:rsidRDefault="00A17DFC" w:rsidP="003E493E">
            <w:pPr>
              <w:spacing w:line="276" w:lineRule="auto"/>
              <w:jc w:val="lowKashida"/>
              <w:rPr>
                <w:rFonts w:ascii="Simplified Arabic" w:eastAsia="Calibri" w:hAnsi="Simplified Arabic" w:cs="Simplified Arabic"/>
                <w:sz w:val="28"/>
                <w:szCs w:val="28"/>
                <w:rtl/>
              </w:rPr>
            </w:pPr>
          </w:p>
        </w:tc>
        <w:tc>
          <w:tcPr>
            <w:tcW w:w="524" w:type="pct"/>
            <w:vMerge/>
          </w:tcPr>
          <w:p w:rsidR="00A17DFC" w:rsidRPr="003E493E" w:rsidRDefault="00A17DFC" w:rsidP="003E493E">
            <w:pPr>
              <w:spacing w:line="276" w:lineRule="auto"/>
              <w:jc w:val="lowKashida"/>
              <w:rPr>
                <w:rFonts w:ascii="Simplified Arabic" w:eastAsia="Calibri" w:hAnsi="Simplified Arabic" w:cs="Simplified Arabic"/>
                <w:sz w:val="28"/>
                <w:szCs w:val="28"/>
                <w:rtl/>
              </w:rPr>
            </w:pPr>
          </w:p>
        </w:tc>
        <w:tc>
          <w:tcPr>
            <w:tcW w:w="556" w:type="pct"/>
            <w:vMerge/>
          </w:tcPr>
          <w:p w:rsidR="00A17DFC" w:rsidRPr="003E493E" w:rsidRDefault="00A17DFC" w:rsidP="003E493E">
            <w:pPr>
              <w:spacing w:line="276" w:lineRule="auto"/>
              <w:jc w:val="lowKashida"/>
              <w:rPr>
                <w:rFonts w:ascii="Simplified Arabic" w:eastAsia="Calibri" w:hAnsi="Simplified Arabic" w:cs="Simplified Arabic"/>
                <w:sz w:val="28"/>
                <w:szCs w:val="28"/>
                <w:rtl/>
              </w:rPr>
            </w:pPr>
          </w:p>
        </w:tc>
      </w:tr>
    </w:tbl>
    <w:p w:rsidR="00A17DFC" w:rsidRPr="00A80E29" w:rsidRDefault="00A17DFC" w:rsidP="00A80E29">
      <w:pPr>
        <w:spacing w:line="276" w:lineRule="auto"/>
        <w:ind w:firstLine="566"/>
        <w:contextualSpacing/>
        <w:jc w:val="lowKashida"/>
        <w:rPr>
          <w:rFonts w:ascii="Simplified Arabic" w:eastAsia="Calibri" w:hAnsi="Simplified Arabic" w:cs="Simplified Arabic"/>
          <w:b/>
          <w:bCs/>
          <w:sz w:val="32"/>
          <w:szCs w:val="32"/>
          <w:rtl/>
        </w:rPr>
      </w:pPr>
      <w:r w:rsidRPr="00A80E29">
        <w:rPr>
          <w:rFonts w:ascii="Simplified Arabic" w:eastAsia="Calibri" w:hAnsi="Simplified Arabic" w:cs="Simplified Arabic"/>
          <w:b/>
          <w:bCs/>
          <w:sz w:val="32"/>
          <w:szCs w:val="32"/>
          <w:u w:val="single"/>
          <w:rtl/>
        </w:rPr>
        <w:t>المصدر:</w:t>
      </w:r>
      <w:r w:rsidRPr="00A80E29">
        <w:rPr>
          <w:rFonts w:ascii="Simplified Arabic" w:eastAsia="Calibri" w:hAnsi="Simplified Arabic" w:cs="Simplified Arabic"/>
          <w:sz w:val="32"/>
          <w:szCs w:val="32"/>
          <w:rtl/>
        </w:rPr>
        <w:t xml:space="preserve">من إعداد الطالب اعتمادا على مخرجات برنامج </w:t>
      </w:r>
      <w:r w:rsidRPr="00A80E29">
        <w:rPr>
          <w:rFonts w:ascii="Simplified Arabic" w:eastAsia="Calibri" w:hAnsi="Simplified Arabic" w:cs="Simplified Arabic"/>
          <w:sz w:val="32"/>
          <w:szCs w:val="32"/>
        </w:rPr>
        <w:t>spss</w:t>
      </w:r>
    </w:p>
    <w:p w:rsidR="00A17DFC" w:rsidRPr="00A80E29" w:rsidRDefault="00A17DFC" w:rsidP="00A80E29">
      <w:pPr>
        <w:pStyle w:val="af3"/>
        <w:bidi/>
        <w:spacing w:line="276" w:lineRule="auto"/>
        <w:ind w:firstLine="566"/>
        <w:jc w:val="lowKashida"/>
        <w:rPr>
          <w:rFonts w:ascii="Simplified Arabic" w:hAnsi="Simplified Arabic" w:cs="Simplified Arabic"/>
          <w:sz w:val="32"/>
          <w:szCs w:val="32"/>
          <w:rtl/>
          <w:lang w:eastAsia="en-US" w:bidi="ar-DZ"/>
        </w:rPr>
      </w:pPr>
      <w:r w:rsidRPr="00A80E29">
        <w:rPr>
          <w:rFonts w:ascii="Simplified Arabic" w:hAnsi="Simplified Arabic" w:cs="Simplified Arabic"/>
          <w:sz w:val="32"/>
          <w:szCs w:val="32"/>
          <w:rtl/>
          <w:lang w:eastAsia="en-US" w:bidi="ar-DZ"/>
        </w:rPr>
        <w:t xml:space="preserve">نلاحظ من خلال الجدول اعلاه ان المتوسط الحسابي </w:t>
      </w:r>
      <w:r w:rsidRPr="00A80E29">
        <w:rPr>
          <w:rFonts w:ascii="Simplified Arabic" w:hAnsi="Simplified Arabic" w:cs="Simplified Arabic" w:hint="cs"/>
          <w:sz w:val="32"/>
          <w:szCs w:val="32"/>
          <w:rtl/>
          <w:lang w:eastAsia="en-US" w:bidi="ar-DZ"/>
        </w:rPr>
        <w:t>للتدريس بالمقاربة بالكفاءات</w:t>
      </w:r>
      <w:r w:rsidRPr="00A80E29">
        <w:rPr>
          <w:rFonts w:ascii="Simplified Arabic" w:hAnsi="Simplified Arabic" w:cs="Simplified Arabic"/>
          <w:sz w:val="32"/>
          <w:szCs w:val="32"/>
          <w:rtl/>
          <w:lang w:eastAsia="en-US" w:bidi="ar-DZ"/>
        </w:rPr>
        <w:t xml:space="preserve"> بلغ </w:t>
      </w:r>
      <w:r w:rsidR="00470A8F" w:rsidRPr="00A80E29">
        <w:rPr>
          <w:rFonts w:ascii="Simplified Arabic" w:hAnsi="Simplified Arabic" w:cs="Simplified Arabic" w:hint="cs"/>
          <w:sz w:val="32"/>
          <w:szCs w:val="32"/>
          <w:rtl/>
          <w:lang w:eastAsia="en-US" w:bidi="ar-DZ"/>
        </w:rPr>
        <w:t>62.31</w:t>
      </w:r>
      <w:r w:rsidRPr="00A80E29">
        <w:rPr>
          <w:rFonts w:ascii="Simplified Arabic" w:hAnsi="Simplified Arabic" w:cs="Simplified Arabic"/>
          <w:sz w:val="32"/>
          <w:szCs w:val="32"/>
          <w:rtl/>
          <w:lang w:eastAsia="en-US" w:bidi="ar-DZ"/>
        </w:rPr>
        <w:t xml:space="preserve"> بانحراف معياري </w:t>
      </w:r>
      <w:r w:rsidR="00470A8F" w:rsidRPr="00A80E29">
        <w:rPr>
          <w:rFonts w:ascii="Simplified Arabic" w:hAnsi="Simplified Arabic" w:cs="Simplified Arabic" w:hint="cs"/>
          <w:sz w:val="32"/>
          <w:szCs w:val="32"/>
          <w:rtl/>
          <w:lang w:eastAsia="en-US" w:bidi="ar-DZ"/>
        </w:rPr>
        <w:t>14.09</w:t>
      </w:r>
      <w:r w:rsidR="006549F7" w:rsidRPr="00A80E29">
        <w:rPr>
          <w:rFonts w:ascii="Simplified Arabic" w:hAnsi="Simplified Arabic" w:cs="Simplified Arabic"/>
          <w:sz w:val="32"/>
          <w:szCs w:val="32"/>
          <w:rtl/>
          <w:lang w:eastAsia="en-US" w:bidi="ar-DZ"/>
        </w:rPr>
        <w:t xml:space="preserve">، </w:t>
      </w:r>
      <w:r w:rsidRPr="00A80E29">
        <w:rPr>
          <w:rFonts w:ascii="Simplified Arabic" w:hAnsi="Simplified Arabic" w:cs="Simplified Arabic"/>
          <w:sz w:val="32"/>
          <w:szCs w:val="32"/>
          <w:rtl/>
          <w:lang w:eastAsia="en-US" w:bidi="ar-DZ"/>
        </w:rPr>
        <w:t xml:space="preserve">والمتوسط الحسابي </w:t>
      </w:r>
      <w:r w:rsidR="005E419F" w:rsidRPr="00A80E29">
        <w:rPr>
          <w:rFonts w:ascii="Simplified Arabic" w:hAnsi="Simplified Arabic" w:cs="Simplified Arabic" w:hint="cs"/>
          <w:sz w:val="32"/>
          <w:szCs w:val="32"/>
          <w:rtl/>
          <w:lang w:eastAsia="en-US" w:bidi="ar-DZ"/>
        </w:rPr>
        <w:t>ل</w:t>
      </w:r>
      <w:r w:rsidR="005E419F" w:rsidRPr="00A80E29">
        <w:rPr>
          <w:rFonts w:ascii="Simplified Arabic" w:hAnsi="Simplified Arabic" w:cs="Simplified Arabic"/>
          <w:sz w:val="32"/>
          <w:szCs w:val="32"/>
          <w:rtl/>
          <w:lang w:eastAsia="en-US" w:bidi="ar-DZ"/>
        </w:rPr>
        <w:t>دافع الشعور بالمسؤولية</w:t>
      </w:r>
      <w:r w:rsidR="00FB3F8A" w:rsidRPr="00A80E29">
        <w:rPr>
          <w:rFonts w:ascii="Simplified Arabic" w:hAnsi="Simplified Arabic" w:cs="Simplified Arabic" w:hint="cs"/>
          <w:sz w:val="32"/>
          <w:szCs w:val="32"/>
          <w:rtl/>
          <w:lang w:eastAsia="en-US" w:bidi="ar-DZ"/>
        </w:rPr>
        <w:t>27.85</w:t>
      </w:r>
      <w:r w:rsidRPr="00A80E29">
        <w:rPr>
          <w:rFonts w:ascii="Simplified Arabic" w:hAnsi="Simplified Arabic" w:cs="Simplified Arabic"/>
          <w:sz w:val="32"/>
          <w:szCs w:val="32"/>
          <w:rtl/>
          <w:lang w:eastAsia="en-US" w:bidi="ar-DZ"/>
        </w:rPr>
        <w:t xml:space="preserve"> بانحراف معياري </w:t>
      </w:r>
      <w:r w:rsidR="00FB3F8A" w:rsidRPr="00A80E29">
        <w:rPr>
          <w:rFonts w:ascii="Simplified Arabic" w:hAnsi="Simplified Arabic" w:cs="Simplified Arabic" w:hint="cs"/>
          <w:sz w:val="32"/>
          <w:szCs w:val="32"/>
          <w:rtl/>
          <w:lang w:eastAsia="en-US" w:bidi="ar-DZ"/>
        </w:rPr>
        <w:t>4.02</w:t>
      </w:r>
      <w:r w:rsidR="006549F7" w:rsidRPr="00A80E29">
        <w:rPr>
          <w:rFonts w:ascii="Simplified Arabic" w:hAnsi="Simplified Arabic" w:cs="Simplified Arabic"/>
          <w:sz w:val="32"/>
          <w:szCs w:val="32"/>
          <w:rtl/>
          <w:lang w:eastAsia="en-US" w:bidi="ar-DZ"/>
        </w:rPr>
        <w:t>،</w:t>
      </w:r>
      <w:r w:rsidRPr="00A80E29">
        <w:rPr>
          <w:rFonts w:ascii="Simplified Arabic" w:hAnsi="Simplified Arabic" w:cs="Simplified Arabic"/>
          <w:sz w:val="32"/>
          <w:szCs w:val="32"/>
          <w:rtl/>
          <w:lang w:eastAsia="en-US" w:bidi="ar-DZ"/>
        </w:rPr>
        <w:t>وقيمة معامل الارتباط بيرسون 0.</w:t>
      </w:r>
      <w:r w:rsidR="00FB3F8A" w:rsidRPr="00A80E29">
        <w:rPr>
          <w:rFonts w:ascii="Simplified Arabic" w:hAnsi="Simplified Arabic" w:cs="Simplified Arabic" w:hint="cs"/>
          <w:sz w:val="32"/>
          <w:szCs w:val="32"/>
          <w:rtl/>
          <w:lang w:eastAsia="en-US" w:bidi="ar-DZ"/>
        </w:rPr>
        <w:t>27</w:t>
      </w:r>
      <w:r w:rsidR="006549F7" w:rsidRPr="00A80E29">
        <w:rPr>
          <w:rFonts w:ascii="Simplified Arabic" w:hAnsi="Simplified Arabic" w:cs="Simplified Arabic"/>
          <w:sz w:val="32"/>
          <w:szCs w:val="32"/>
          <w:rtl/>
          <w:lang w:eastAsia="en-US" w:bidi="ar-DZ"/>
        </w:rPr>
        <w:t xml:space="preserve">، </w:t>
      </w:r>
      <w:r w:rsidRPr="00A80E29">
        <w:rPr>
          <w:rFonts w:ascii="Simplified Arabic" w:hAnsi="Simplified Arabic" w:cs="Simplified Arabic"/>
          <w:sz w:val="32"/>
          <w:szCs w:val="32"/>
          <w:rtl/>
          <w:lang w:eastAsia="en-US" w:bidi="ar-DZ"/>
        </w:rPr>
        <w:t>وقيمة الدلالة المعنوية 0.</w:t>
      </w:r>
      <w:r w:rsidR="00FB3F8A" w:rsidRPr="00A80E29">
        <w:rPr>
          <w:rFonts w:ascii="Simplified Arabic" w:hAnsi="Simplified Arabic" w:cs="Simplified Arabic" w:hint="cs"/>
          <w:sz w:val="32"/>
          <w:szCs w:val="32"/>
          <w:rtl/>
          <w:lang w:eastAsia="en-US" w:bidi="ar-DZ"/>
        </w:rPr>
        <w:t>03</w:t>
      </w:r>
      <w:r w:rsidRPr="00A80E29">
        <w:rPr>
          <w:rFonts w:ascii="Simplified Arabic" w:hAnsi="Simplified Arabic" w:cs="Simplified Arabic"/>
          <w:sz w:val="32"/>
          <w:szCs w:val="32"/>
          <w:rtl/>
          <w:lang w:eastAsia="en-US" w:bidi="ar-DZ"/>
        </w:rPr>
        <w:t xml:space="preserve"> عند مستوى الدلالة 0.05</w:t>
      </w:r>
      <w:r w:rsidR="006549F7" w:rsidRPr="00A80E29">
        <w:rPr>
          <w:rFonts w:ascii="Simplified Arabic" w:hAnsi="Simplified Arabic" w:cs="Simplified Arabic"/>
          <w:sz w:val="32"/>
          <w:szCs w:val="32"/>
          <w:rtl/>
          <w:lang w:eastAsia="en-US" w:bidi="ar-DZ"/>
        </w:rPr>
        <w:t>،</w:t>
      </w:r>
      <w:r w:rsidRPr="00A80E29">
        <w:rPr>
          <w:rFonts w:ascii="Simplified Arabic" w:hAnsi="Simplified Arabic" w:cs="Simplified Arabic"/>
          <w:sz w:val="32"/>
          <w:szCs w:val="32"/>
          <w:rtl/>
          <w:lang w:eastAsia="en-US" w:bidi="ar-DZ"/>
        </w:rPr>
        <w:t xml:space="preserve">وبما ان قيمة الدلالة المعنوية </w:t>
      </w:r>
      <w:r w:rsidR="00FB3F8A" w:rsidRPr="00A80E29">
        <w:rPr>
          <w:rFonts w:ascii="Simplified Arabic" w:hAnsi="Simplified Arabic" w:cs="Simplified Arabic" w:hint="cs"/>
          <w:sz w:val="32"/>
          <w:szCs w:val="32"/>
          <w:rtl/>
          <w:lang w:eastAsia="en-US" w:bidi="ar-DZ"/>
        </w:rPr>
        <w:t>اقل</w:t>
      </w:r>
      <w:r w:rsidRPr="00A80E29">
        <w:rPr>
          <w:rFonts w:ascii="Simplified Arabic" w:hAnsi="Simplified Arabic" w:cs="Simplified Arabic"/>
          <w:sz w:val="32"/>
          <w:szCs w:val="32"/>
          <w:rtl/>
          <w:lang w:eastAsia="en-US" w:bidi="ar-DZ"/>
        </w:rPr>
        <w:t xml:space="preserve"> من مستوى الدلالة 0.05 فان هذا يعني ان</w:t>
      </w:r>
      <w:r w:rsidR="00470A8F" w:rsidRPr="00A80E29">
        <w:rPr>
          <w:rFonts w:ascii="Simplified Arabic" w:hAnsi="Simplified Arabic" w:cs="Simplified Arabic" w:hint="cs"/>
          <w:sz w:val="32"/>
          <w:szCs w:val="32"/>
          <w:rtl/>
          <w:lang w:eastAsia="en-US" w:bidi="ar-DZ"/>
        </w:rPr>
        <w:t xml:space="preserve">ه </w:t>
      </w:r>
      <w:r w:rsidR="00470A8F" w:rsidRPr="00A80E29">
        <w:rPr>
          <w:rFonts w:ascii="Simplified Arabic" w:hAnsi="Simplified Arabic" w:cs="Simplified Arabic" w:hint="cs"/>
          <w:sz w:val="32"/>
          <w:szCs w:val="32"/>
          <w:rtl/>
          <w:lang w:val="en-US" w:bidi="ar-DZ"/>
        </w:rPr>
        <w:t>توجد</w:t>
      </w:r>
      <w:r w:rsidR="00470A8F" w:rsidRPr="00A80E29">
        <w:rPr>
          <w:rFonts w:ascii="Simplified Arabic" w:hAnsi="Simplified Arabic" w:cs="Simplified Arabic"/>
          <w:sz w:val="32"/>
          <w:szCs w:val="32"/>
          <w:rtl/>
          <w:lang w:val="en-US" w:bidi="ar-DZ"/>
        </w:rPr>
        <w:t xml:space="preserve"> علاقة</w:t>
      </w:r>
      <w:r w:rsidR="00C83A47" w:rsidRPr="00A80E29">
        <w:rPr>
          <w:rFonts w:ascii="Simplified Arabic" w:hAnsi="Simplified Arabic" w:cs="Simplified Arabic" w:hint="cs"/>
          <w:sz w:val="32"/>
          <w:szCs w:val="32"/>
          <w:rtl/>
          <w:lang w:val="en-US" w:bidi="ar-DZ"/>
        </w:rPr>
        <w:t xml:space="preserve"> موجبة</w:t>
      </w:r>
      <w:r w:rsidR="00470A8F" w:rsidRPr="00A80E29">
        <w:rPr>
          <w:rFonts w:ascii="Simplified Arabic" w:hAnsi="Simplified Arabic" w:cs="Simplified Arabic"/>
          <w:sz w:val="32"/>
          <w:szCs w:val="32"/>
          <w:rtl/>
          <w:lang w:val="en-US" w:bidi="ar-DZ"/>
        </w:rPr>
        <w:t xml:space="preserve"> بين التدريس بالمقاربة بالكفاءات </w:t>
      </w:r>
      <w:r w:rsidR="005E419F" w:rsidRPr="00A80E29">
        <w:rPr>
          <w:rFonts w:ascii="Simplified Arabic" w:hAnsi="Simplified Arabic" w:cs="Simplified Arabic"/>
          <w:sz w:val="32"/>
          <w:szCs w:val="32"/>
          <w:rtl/>
          <w:lang w:bidi="ar-DZ"/>
        </w:rPr>
        <w:t>ودافع الشعور بالمسؤولية</w:t>
      </w:r>
      <w:r w:rsidR="00C83A47" w:rsidRPr="00A80E29">
        <w:rPr>
          <w:rFonts w:ascii="Simplified Arabic" w:hAnsi="Simplified Arabic" w:cs="Simplified Arabic" w:hint="cs"/>
          <w:sz w:val="32"/>
          <w:szCs w:val="32"/>
          <w:rtl/>
          <w:lang w:bidi="ar-DZ"/>
        </w:rPr>
        <w:t xml:space="preserve"> </w:t>
      </w:r>
      <w:r w:rsidR="00470A8F" w:rsidRPr="00A80E29">
        <w:rPr>
          <w:rFonts w:ascii="Simplified Arabic" w:hAnsi="Simplified Arabic" w:cs="Simplified Arabic"/>
          <w:sz w:val="32"/>
          <w:szCs w:val="32"/>
          <w:rtl/>
          <w:lang w:val="en-US" w:bidi="ar-DZ"/>
        </w:rPr>
        <w:t xml:space="preserve">لدى </w:t>
      </w:r>
      <w:r w:rsidR="00470A8F" w:rsidRPr="00A80E29">
        <w:rPr>
          <w:rFonts w:ascii="Simplified Arabic" w:hAnsi="Simplified Arabic" w:cs="Simplified Arabic"/>
          <w:sz w:val="32"/>
          <w:szCs w:val="32"/>
          <w:rtl/>
          <w:lang w:eastAsia="en-US" w:bidi="ar-DZ"/>
        </w:rPr>
        <w:t>اساتذة التربية البدنية والرياضية</w:t>
      </w:r>
      <w:r w:rsidR="00FB3F8A" w:rsidRPr="00A80E29">
        <w:rPr>
          <w:rFonts w:ascii="Simplified Arabic" w:hAnsi="Simplified Arabic" w:cs="Simplified Arabic" w:hint="cs"/>
          <w:sz w:val="32"/>
          <w:szCs w:val="32"/>
          <w:rtl/>
          <w:lang w:eastAsia="en-US" w:bidi="ar-DZ"/>
        </w:rPr>
        <w:t>.و</w:t>
      </w:r>
      <w:r w:rsidR="00FB3F8A" w:rsidRPr="00A80E29">
        <w:rPr>
          <w:rFonts w:ascii="Simplified Arabic" w:hAnsi="Simplified Arabic" w:cs="Simplified Arabic"/>
          <w:sz w:val="32"/>
          <w:szCs w:val="32"/>
          <w:rtl/>
          <w:lang w:eastAsia="en-US" w:bidi="ar-DZ"/>
        </w:rPr>
        <w:t xml:space="preserve">وجود علاقة بين التدريس بالمقاربة </w:t>
      </w:r>
      <w:r w:rsidR="00FB3F8A" w:rsidRPr="00A80E29">
        <w:rPr>
          <w:rFonts w:ascii="Simplified Arabic" w:hAnsi="Simplified Arabic" w:cs="Simplified Arabic"/>
          <w:sz w:val="32"/>
          <w:szCs w:val="32"/>
          <w:rtl/>
          <w:lang w:eastAsia="en-US" w:bidi="ar-DZ"/>
        </w:rPr>
        <w:lastRenderedPageBreak/>
        <w:t>بالكفاءات والشعور بالمسؤولية يعزز فكرة أن هذا النهج التدريسي يساعد الأساتذة على تطوير إحساس أكبر بالمسؤولية تجاه طلابهم ومهامهم التعليمية</w:t>
      </w:r>
      <w:r w:rsidR="006549F7" w:rsidRPr="00A80E29">
        <w:rPr>
          <w:rFonts w:ascii="Simplified Arabic" w:hAnsi="Simplified Arabic" w:cs="Simplified Arabic"/>
          <w:sz w:val="32"/>
          <w:szCs w:val="32"/>
          <w:rtl/>
          <w:lang w:eastAsia="en-US" w:bidi="ar-DZ"/>
        </w:rPr>
        <w:t xml:space="preserve">، </w:t>
      </w:r>
      <w:r w:rsidR="00FB3F8A" w:rsidRPr="00A80E29">
        <w:rPr>
          <w:rFonts w:ascii="Simplified Arabic" w:hAnsi="Simplified Arabic" w:cs="Simplified Arabic"/>
          <w:sz w:val="32"/>
          <w:szCs w:val="32"/>
          <w:rtl/>
          <w:lang w:eastAsia="en-US" w:bidi="ar-DZ"/>
        </w:rPr>
        <w:t>مما ينعكس إيجاباً على أدائهم التدريسي</w:t>
      </w:r>
      <w:r w:rsidR="00FB3F8A" w:rsidRPr="00A80E29">
        <w:rPr>
          <w:rFonts w:ascii="Simplified Arabic" w:hAnsi="Simplified Arabic" w:cs="Simplified Arabic"/>
          <w:sz w:val="32"/>
          <w:szCs w:val="32"/>
          <w:lang w:eastAsia="en-US" w:bidi="ar-DZ"/>
        </w:rPr>
        <w:t>.</w:t>
      </w:r>
    </w:p>
    <w:p w:rsidR="00315F76" w:rsidRPr="00A80E29" w:rsidRDefault="00315F76" w:rsidP="00A80E29">
      <w:pPr>
        <w:pStyle w:val="af3"/>
        <w:numPr>
          <w:ilvl w:val="0"/>
          <w:numId w:val="5"/>
        </w:numPr>
        <w:bidi/>
        <w:spacing w:line="276" w:lineRule="auto"/>
        <w:ind w:left="-1" w:firstLine="566"/>
        <w:jc w:val="lowKashida"/>
        <w:rPr>
          <w:rFonts w:ascii="Simplified Arabic" w:hAnsi="Simplified Arabic" w:cs="Simplified Arabic"/>
          <w:b/>
          <w:bCs/>
          <w:sz w:val="32"/>
          <w:szCs w:val="32"/>
          <w:lang w:val="en-US"/>
        </w:rPr>
      </w:pPr>
      <w:r w:rsidRPr="00A80E29">
        <w:rPr>
          <w:rFonts w:ascii="Simplified Arabic" w:hAnsi="Simplified Arabic" w:cs="Simplified Arabic"/>
          <w:b/>
          <w:bCs/>
          <w:sz w:val="32"/>
          <w:szCs w:val="32"/>
          <w:rtl/>
        </w:rPr>
        <w:t xml:space="preserve">هناك علاقة بين التدريس بالمقاربة بالكفاءات </w:t>
      </w:r>
      <w:r w:rsidR="005E419F" w:rsidRPr="00A80E29">
        <w:rPr>
          <w:rFonts w:ascii="Simplified Arabic" w:hAnsi="Simplified Arabic" w:cs="Simplified Arabic"/>
          <w:b/>
          <w:bCs/>
          <w:sz w:val="32"/>
          <w:szCs w:val="32"/>
          <w:rtl/>
        </w:rPr>
        <w:t>ودافع السعي نحو التفوق والطموح</w:t>
      </w:r>
      <w:r w:rsidRPr="00A80E29">
        <w:rPr>
          <w:rFonts w:ascii="Simplified Arabic" w:hAnsi="Simplified Arabic" w:cs="Simplified Arabic"/>
          <w:b/>
          <w:bCs/>
          <w:sz w:val="32"/>
          <w:szCs w:val="32"/>
          <w:rtl/>
        </w:rPr>
        <w:t xml:space="preserve"> لدى اساتذة التربية البدنية والرياضية </w:t>
      </w:r>
    </w:p>
    <w:p w:rsidR="00A17DFC" w:rsidRPr="0041656B" w:rsidRDefault="00A17DFC" w:rsidP="0041656B">
      <w:pPr>
        <w:spacing w:after="200" w:line="276" w:lineRule="auto"/>
        <w:ind w:firstLine="566"/>
        <w:jc w:val="lowKashida"/>
        <w:rPr>
          <w:rFonts w:ascii="Simplified Arabic" w:hAnsi="Simplified Arabic" w:cs="Simplified Arabic"/>
          <w:b/>
          <w:bCs/>
          <w:sz w:val="32"/>
          <w:szCs w:val="32"/>
          <w:rtl/>
          <w:lang w:val="fr-FR" w:bidi="ar-DZ"/>
        </w:rPr>
      </w:pPr>
      <w:r w:rsidRPr="0041656B">
        <w:rPr>
          <w:rFonts w:ascii="Simplified Arabic" w:hAnsi="Simplified Arabic" w:cs="Simplified Arabic"/>
          <w:b/>
          <w:bCs/>
          <w:sz w:val="32"/>
          <w:szCs w:val="32"/>
          <w:rtl/>
          <w:lang w:val="fr-FR" w:bidi="ar-DZ"/>
        </w:rPr>
        <w:t xml:space="preserve">الجدول رقم </w:t>
      </w:r>
      <w:r w:rsidR="0041656B" w:rsidRPr="0041656B">
        <w:rPr>
          <w:rFonts w:ascii="Simplified Arabic" w:hAnsi="Simplified Arabic" w:cs="Simplified Arabic" w:hint="cs"/>
          <w:b/>
          <w:bCs/>
          <w:sz w:val="32"/>
          <w:szCs w:val="32"/>
          <w:rtl/>
          <w:lang w:val="fr-FR" w:bidi="ar-DZ"/>
        </w:rPr>
        <w:t>12</w:t>
      </w:r>
      <w:r w:rsidRPr="0041656B">
        <w:rPr>
          <w:rFonts w:ascii="Simplified Arabic" w:hAnsi="Simplified Arabic" w:cs="Simplified Arabic"/>
          <w:b/>
          <w:bCs/>
          <w:sz w:val="32"/>
          <w:szCs w:val="32"/>
          <w:rtl/>
          <w:lang w:val="fr-FR" w:bidi="ar-DZ"/>
        </w:rPr>
        <w:t>: يمثل معامل الارتباط بيرسون لدراسة العلاقة بين</w:t>
      </w:r>
      <w:r w:rsidRPr="0041656B">
        <w:rPr>
          <w:rFonts w:ascii="Simplified Arabic" w:hAnsi="Simplified Arabic" w:cs="Simplified Arabic" w:hint="cs"/>
          <w:b/>
          <w:bCs/>
          <w:sz w:val="32"/>
          <w:szCs w:val="32"/>
          <w:rtl/>
          <w:lang w:val="fr-FR" w:bidi="ar-DZ"/>
        </w:rPr>
        <w:t xml:space="preserve"> ا</w:t>
      </w:r>
      <w:r w:rsidRPr="0041656B">
        <w:rPr>
          <w:rFonts w:ascii="Simplified Arabic" w:hAnsi="Simplified Arabic" w:cs="Simplified Arabic"/>
          <w:b/>
          <w:bCs/>
          <w:sz w:val="32"/>
          <w:szCs w:val="32"/>
          <w:rtl/>
          <w:lang w:val="fr-FR" w:bidi="ar-DZ"/>
        </w:rPr>
        <w:t xml:space="preserve">لتدريس بالمقاربة بالكفاءات </w:t>
      </w:r>
      <w:r w:rsidR="005E419F" w:rsidRPr="0041656B">
        <w:rPr>
          <w:rFonts w:ascii="Simplified Arabic" w:hAnsi="Simplified Arabic" w:cs="Simplified Arabic"/>
          <w:b/>
          <w:bCs/>
          <w:sz w:val="32"/>
          <w:szCs w:val="32"/>
          <w:rtl/>
        </w:rPr>
        <w:t xml:space="preserve">ودافع </w:t>
      </w:r>
      <w:r w:rsidR="005E419F" w:rsidRPr="0041656B">
        <w:rPr>
          <w:rFonts w:ascii="Simplified Arabic" w:eastAsia="Calibri" w:hAnsi="Simplified Arabic" w:cs="Simplified Arabic"/>
          <w:b/>
          <w:bCs/>
          <w:sz w:val="32"/>
          <w:szCs w:val="32"/>
          <w:rtl/>
          <w:lang w:bidi="ar-DZ"/>
        </w:rPr>
        <w:t>السعي نحو التفوق والطموح</w:t>
      </w:r>
      <w:r w:rsidR="000E2BC9" w:rsidRPr="0041656B">
        <w:rPr>
          <w:rFonts w:ascii="Simplified Arabic" w:eastAsia="Calibri" w:hAnsi="Simplified Arabic" w:cs="Simplified Arabic" w:hint="cs"/>
          <w:b/>
          <w:bCs/>
          <w:sz w:val="32"/>
          <w:szCs w:val="32"/>
          <w:rtl/>
          <w:lang w:bidi="ar-DZ"/>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7"/>
        <w:gridCol w:w="1220"/>
        <w:gridCol w:w="1308"/>
        <w:gridCol w:w="1178"/>
        <w:gridCol w:w="1321"/>
        <w:gridCol w:w="977"/>
        <w:gridCol w:w="1036"/>
      </w:tblGrid>
      <w:tr w:rsidR="00BE09CA" w:rsidRPr="000E2BC9" w:rsidTr="003E493E">
        <w:tc>
          <w:tcPr>
            <w:tcW w:w="1210" w:type="pct"/>
          </w:tcPr>
          <w:p w:rsidR="00A17DFC" w:rsidRPr="003E493E" w:rsidRDefault="00A17DFC" w:rsidP="003E493E">
            <w:pPr>
              <w:spacing w:line="276" w:lineRule="auto"/>
              <w:jc w:val="lowKashida"/>
              <w:rPr>
                <w:rFonts w:ascii="Simplified Arabic" w:eastAsia="Calibri" w:hAnsi="Simplified Arabic" w:cs="Simplified Arabic"/>
                <w:sz w:val="28"/>
                <w:szCs w:val="28"/>
              </w:rPr>
            </w:pPr>
          </w:p>
        </w:tc>
        <w:tc>
          <w:tcPr>
            <w:tcW w:w="657" w:type="pct"/>
          </w:tcPr>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المتوسط الحسابي</w:t>
            </w:r>
          </w:p>
        </w:tc>
        <w:tc>
          <w:tcPr>
            <w:tcW w:w="704" w:type="pct"/>
          </w:tcPr>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الانحراف المعياري</w:t>
            </w:r>
          </w:p>
        </w:tc>
        <w:tc>
          <w:tcPr>
            <w:tcW w:w="634" w:type="pct"/>
          </w:tcPr>
          <w:p w:rsidR="00A17DFC" w:rsidRPr="003E493E" w:rsidRDefault="00A17DFC" w:rsidP="003E493E">
            <w:pPr>
              <w:spacing w:line="276" w:lineRule="auto"/>
              <w:jc w:val="lowKashida"/>
              <w:rPr>
                <w:rFonts w:ascii="Simplified Arabic" w:eastAsia="Calibri" w:hAnsi="Simplified Arabic" w:cs="Simplified Arabic"/>
                <w:sz w:val="28"/>
                <w:szCs w:val="28"/>
              </w:rPr>
            </w:pPr>
            <w:r w:rsidRPr="003E493E">
              <w:rPr>
                <w:rFonts w:ascii="Simplified Arabic" w:eastAsia="Calibri" w:hAnsi="Simplified Arabic" w:cs="Simplified Arabic"/>
                <w:sz w:val="28"/>
                <w:szCs w:val="28"/>
              </w:rPr>
              <w:t>Rp</w:t>
            </w:r>
          </w:p>
        </w:tc>
        <w:tc>
          <w:tcPr>
            <w:tcW w:w="711" w:type="pct"/>
          </w:tcPr>
          <w:p w:rsidR="00A17DFC" w:rsidRPr="003E493E" w:rsidRDefault="00A17DFC" w:rsidP="003E493E">
            <w:pPr>
              <w:spacing w:line="276" w:lineRule="auto"/>
              <w:jc w:val="lowKashida"/>
              <w:rPr>
                <w:rFonts w:ascii="Simplified Arabic" w:eastAsia="Calibri" w:hAnsi="Simplified Arabic" w:cs="Simplified Arabic"/>
                <w:sz w:val="28"/>
                <w:szCs w:val="28"/>
              </w:rPr>
            </w:pPr>
            <w:r w:rsidRPr="003E493E">
              <w:rPr>
                <w:rFonts w:ascii="Simplified Arabic" w:eastAsia="Calibri" w:hAnsi="Simplified Arabic" w:cs="Simplified Arabic"/>
                <w:sz w:val="28"/>
                <w:szCs w:val="28"/>
              </w:rPr>
              <w:t>sig</w:t>
            </w:r>
          </w:p>
        </w:tc>
        <w:tc>
          <w:tcPr>
            <w:tcW w:w="526" w:type="pct"/>
          </w:tcPr>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sz w:val="28"/>
                <w:szCs w:val="28"/>
                <w:rtl/>
              </w:rPr>
              <w:t>α</w:t>
            </w:r>
          </w:p>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0.05</w:t>
            </w:r>
          </w:p>
        </w:tc>
        <w:tc>
          <w:tcPr>
            <w:tcW w:w="558" w:type="pct"/>
          </w:tcPr>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دلالة العلاقة</w:t>
            </w:r>
          </w:p>
        </w:tc>
      </w:tr>
      <w:tr w:rsidR="00BE09CA" w:rsidRPr="000E2BC9" w:rsidTr="003E493E">
        <w:tc>
          <w:tcPr>
            <w:tcW w:w="1210" w:type="pc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المقاربة بالكفاءات</w:t>
            </w:r>
          </w:p>
        </w:tc>
        <w:tc>
          <w:tcPr>
            <w:tcW w:w="657" w:type="pc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62.31</w:t>
            </w:r>
          </w:p>
        </w:tc>
        <w:tc>
          <w:tcPr>
            <w:tcW w:w="704" w:type="pc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14.09</w:t>
            </w:r>
          </w:p>
        </w:tc>
        <w:tc>
          <w:tcPr>
            <w:tcW w:w="634" w:type="pct"/>
            <w:vMerge w:val="restar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0.31*</w:t>
            </w:r>
          </w:p>
        </w:tc>
        <w:tc>
          <w:tcPr>
            <w:tcW w:w="711" w:type="pct"/>
            <w:vMerge w:val="restar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0.01</w:t>
            </w:r>
          </w:p>
        </w:tc>
        <w:tc>
          <w:tcPr>
            <w:tcW w:w="526" w:type="pct"/>
            <w:vMerge w:val="restar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0.05</w:t>
            </w:r>
          </w:p>
        </w:tc>
        <w:tc>
          <w:tcPr>
            <w:tcW w:w="558" w:type="pct"/>
            <w:vMerge w:val="restart"/>
          </w:tcPr>
          <w:p w:rsidR="000E2BC9" w:rsidRPr="003E493E" w:rsidRDefault="000E2BC9" w:rsidP="003E493E">
            <w:pPr>
              <w:spacing w:line="276" w:lineRule="auto"/>
              <w:jc w:val="lowKashida"/>
              <w:rPr>
                <w:rFonts w:ascii="Simplified Arabic" w:eastAsia="Calibri" w:hAnsi="Simplified Arabic" w:cs="Simplified Arabic"/>
                <w:sz w:val="28"/>
                <w:szCs w:val="28"/>
                <w:lang w:val="fr-FR"/>
              </w:rPr>
            </w:pPr>
            <w:r w:rsidRPr="003E493E">
              <w:rPr>
                <w:rFonts w:ascii="Simplified Arabic" w:eastAsia="Calibri" w:hAnsi="Simplified Arabic" w:cs="Simplified Arabic" w:hint="cs"/>
                <w:sz w:val="28"/>
                <w:szCs w:val="28"/>
                <w:rtl/>
              </w:rPr>
              <w:t>دال</w:t>
            </w:r>
          </w:p>
        </w:tc>
      </w:tr>
      <w:tr w:rsidR="00BE09CA" w:rsidRPr="000E2BC9" w:rsidTr="003E493E">
        <w:tc>
          <w:tcPr>
            <w:tcW w:w="1210" w:type="pct"/>
          </w:tcPr>
          <w:p w:rsidR="00A17DFC" w:rsidRPr="003E493E" w:rsidRDefault="005E419F" w:rsidP="003E493E">
            <w:pPr>
              <w:spacing w:line="276" w:lineRule="auto"/>
              <w:jc w:val="lowKashida"/>
              <w:rPr>
                <w:rFonts w:ascii="Simplified Arabic" w:eastAsia="Calibri" w:hAnsi="Simplified Arabic" w:cs="Simplified Arabic"/>
                <w:sz w:val="28"/>
                <w:szCs w:val="28"/>
                <w:rtl/>
                <w:lang w:bidi="ar-DZ"/>
              </w:rPr>
            </w:pPr>
            <w:r w:rsidRPr="003E493E">
              <w:rPr>
                <w:rFonts w:ascii="Simplified Arabic" w:eastAsia="Calibri" w:hAnsi="Simplified Arabic" w:cs="Simplified Arabic"/>
                <w:sz w:val="28"/>
                <w:szCs w:val="28"/>
                <w:rtl/>
              </w:rPr>
              <w:t xml:space="preserve">دافع </w:t>
            </w:r>
            <w:r w:rsidRPr="003E493E">
              <w:rPr>
                <w:rFonts w:ascii="Simplified Arabic" w:eastAsia="Calibri" w:hAnsi="Simplified Arabic" w:cs="Simplified Arabic"/>
                <w:sz w:val="28"/>
                <w:szCs w:val="28"/>
                <w:rtl/>
                <w:lang w:bidi="ar-DZ"/>
              </w:rPr>
              <w:t>السعي نحو التفوق والطموح</w:t>
            </w:r>
          </w:p>
        </w:tc>
        <w:tc>
          <w:tcPr>
            <w:tcW w:w="657" w:type="pct"/>
          </w:tcPr>
          <w:p w:rsidR="00A17DFC" w:rsidRPr="003E493E" w:rsidRDefault="00FB3F8A"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24.10</w:t>
            </w:r>
          </w:p>
        </w:tc>
        <w:tc>
          <w:tcPr>
            <w:tcW w:w="704" w:type="pct"/>
          </w:tcPr>
          <w:p w:rsidR="00A17DFC" w:rsidRPr="003E493E" w:rsidRDefault="00FB3F8A"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3.54</w:t>
            </w:r>
          </w:p>
        </w:tc>
        <w:tc>
          <w:tcPr>
            <w:tcW w:w="634" w:type="pct"/>
            <w:vMerge/>
          </w:tcPr>
          <w:p w:rsidR="00A17DFC" w:rsidRPr="003E493E" w:rsidRDefault="00A17DFC" w:rsidP="003E493E">
            <w:pPr>
              <w:spacing w:line="276" w:lineRule="auto"/>
              <w:jc w:val="lowKashida"/>
              <w:rPr>
                <w:rFonts w:ascii="Simplified Arabic" w:eastAsia="Calibri" w:hAnsi="Simplified Arabic" w:cs="Simplified Arabic"/>
                <w:sz w:val="28"/>
                <w:szCs w:val="28"/>
                <w:rtl/>
              </w:rPr>
            </w:pPr>
          </w:p>
        </w:tc>
        <w:tc>
          <w:tcPr>
            <w:tcW w:w="711" w:type="pct"/>
            <w:vMerge/>
          </w:tcPr>
          <w:p w:rsidR="00A17DFC" w:rsidRPr="003E493E" w:rsidRDefault="00A17DFC" w:rsidP="003E493E">
            <w:pPr>
              <w:spacing w:line="276" w:lineRule="auto"/>
              <w:jc w:val="lowKashida"/>
              <w:rPr>
                <w:rFonts w:ascii="Simplified Arabic" w:eastAsia="Calibri" w:hAnsi="Simplified Arabic" w:cs="Simplified Arabic"/>
                <w:sz w:val="28"/>
                <w:szCs w:val="28"/>
                <w:rtl/>
              </w:rPr>
            </w:pPr>
          </w:p>
        </w:tc>
        <w:tc>
          <w:tcPr>
            <w:tcW w:w="526" w:type="pct"/>
            <w:vMerge/>
          </w:tcPr>
          <w:p w:rsidR="00A17DFC" w:rsidRPr="003E493E" w:rsidRDefault="00A17DFC" w:rsidP="003E493E">
            <w:pPr>
              <w:spacing w:line="276" w:lineRule="auto"/>
              <w:jc w:val="lowKashida"/>
              <w:rPr>
                <w:rFonts w:ascii="Simplified Arabic" w:eastAsia="Calibri" w:hAnsi="Simplified Arabic" w:cs="Simplified Arabic"/>
                <w:sz w:val="28"/>
                <w:szCs w:val="28"/>
                <w:rtl/>
              </w:rPr>
            </w:pPr>
          </w:p>
        </w:tc>
        <w:tc>
          <w:tcPr>
            <w:tcW w:w="558" w:type="pct"/>
            <w:vMerge/>
          </w:tcPr>
          <w:p w:rsidR="00A17DFC" w:rsidRPr="003E493E" w:rsidRDefault="00A17DFC" w:rsidP="003E493E">
            <w:pPr>
              <w:spacing w:line="276" w:lineRule="auto"/>
              <w:jc w:val="lowKashida"/>
              <w:rPr>
                <w:rFonts w:ascii="Simplified Arabic" w:eastAsia="Calibri" w:hAnsi="Simplified Arabic" w:cs="Simplified Arabic"/>
                <w:sz w:val="28"/>
                <w:szCs w:val="28"/>
                <w:rtl/>
              </w:rPr>
            </w:pPr>
          </w:p>
        </w:tc>
      </w:tr>
    </w:tbl>
    <w:p w:rsidR="00A17DFC" w:rsidRPr="00A80E29" w:rsidRDefault="00A17DFC" w:rsidP="00A17DFC">
      <w:pPr>
        <w:spacing w:line="276" w:lineRule="auto"/>
        <w:contextualSpacing/>
        <w:jc w:val="lowKashida"/>
        <w:rPr>
          <w:rFonts w:ascii="Simplified Arabic" w:eastAsia="Calibri" w:hAnsi="Simplified Arabic" w:cs="Simplified Arabic"/>
          <w:b/>
          <w:bCs/>
          <w:sz w:val="32"/>
          <w:szCs w:val="32"/>
          <w:rtl/>
        </w:rPr>
      </w:pPr>
      <w:r w:rsidRPr="00A80E29">
        <w:rPr>
          <w:rFonts w:ascii="Simplified Arabic" w:eastAsia="Calibri" w:hAnsi="Simplified Arabic" w:cs="Simplified Arabic"/>
          <w:b/>
          <w:bCs/>
          <w:sz w:val="32"/>
          <w:szCs w:val="32"/>
          <w:u w:val="single"/>
          <w:rtl/>
        </w:rPr>
        <w:t>المصدر:</w:t>
      </w:r>
      <w:r w:rsidRPr="00A80E29">
        <w:rPr>
          <w:rFonts w:ascii="Simplified Arabic" w:eastAsia="Calibri" w:hAnsi="Simplified Arabic" w:cs="Simplified Arabic"/>
          <w:sz w:val="32"/>
          <w:szCs w:val="32"/>
          <w:rtl/>
        </w:rPr>
        <w:t xml:space="preserve">من إعداد الطالب اعتمادا على مخرجات برنامج </w:t>
      </w:r>
      <w:r w:rsidRPr="00A80E29">
        <w:rPr>
          <w:rFonts w:ascii="Simplified Arabic" w:eastAsia="Calibri" w:hAnsi="Simplified Arabic" w:cs="Simplified Arabic"/>
          <w:sz w:val="32"/>
          <w:szCs w:val="32"/>
        </w:rPr>
        <w:t>spss</w:t>
      </w:r>
    </w:p>
    <w:p w:rsidR="00A17DFC" w:rsidRPr="00A80E29" w:rsidRDefault="00A17DFC" w:rsidP="000E2BC9">
      <w:pPr>
        <w:pStyle w:val="af3"/>
        <w:bidi/>
        <w:spacing w:line="276" w:lineRule="auto"/>
        <w:jc w:val="lowKashida"/>
        <w:rPr>
          <w:rFonts w:ascii="Simplified Arabic" w:hAnsi="Simplified Arabic" w:cs="Simplified Arabic"/>
          <w:sz w:val="32"/>
          <w:szCs w:val="32"/>
          <w:rtl/>
          <w:lang w:val="en-US" w:bidi="ar-DZ"/>
        </w:rPr>
      </w:pPr>
      <w:r w:rsidRPr="00A80E29">
        <w:rPr>
          <w:rFonts w:ascii="Simplified Arabic" w:hAnsi="Simplified Arabic" w:cs="Simplified Arabic"/>
          <w:sz w:val="32"/>
          <w:szCs w:val="32"/>
          <w:rtl/>
          <w:lang w:eastAsia="en-US" w:bidi="ar-DZ"/>
        </w:rPr>
        <w:t xml:space="preserve">نلاحظ من خلال الجدول اعلاه ان المتوسط الحسابي </w:t>
      </w:r>
      <w:r w:rsidRPr="00A80E29">
        <w:rPr>
          <w:rFonts w:ascii="Simplified Arabic" w:hAnsi="Simplified Arabic" w:cs="Simplified Arabic" w:hint="cs"/>
          <w:sz w:val="32"/>
          <w:szCs w:val="32"/>
          <w:rtl/>
          <w:lang w:eastAsia="en-US" w:bidi="ar-DZ"/>
        </w:rPr>
        <w:t>للتدريس بالمقاربة بالكفاءات</w:t>
      </w:r>
      <w:r w:rsidRPr="00A80E29">
        <w:rPr>
          <w:rFonts w:ascii="Simplified Arabic" w:hAnsi="Simplified Arabic" w:cs="Simplified Arabic"/>
          <w:sz w:val="32"/>
          <w:szCs w:val="32"/>
          <w:rtl/>
          <w:lang w:eastAsia="en-US" w:bidi="ar-DZ"/>
        </w:rPr>
        <w:t xml:space="preserve"> بلغ </w:t>
      </w:r>
      <w:r w:rsidR="000E2BC9" w:rsidRPr="00A80E29">
        <w:rPr>
          <w:rFonts w:ascii="Simplified Arabic" w:hAnsi="Simplified Arabic" w:cs="Simplified Arabic" w:hint="cs"/>
          <w:sz w:val="32"/>
          <w:szCs w:val="32"/>
          <w:rtl/>
          <w:lang w:eastAsia="en-US" w:bidi="ar-DZ"/>
        </w:rPr>
        <w:t>62.31</w:t>
      </w:r>
      <w:r w:rsidRPr="00A80E29">
        <w:rPr>
          <w:rFonts w:ascii="Simplified Arabic" w:hAnsi="Simplified Arabic" w:cs="Simplified Arabic"/>
          <w:sz w:val="32"/>
          <w:szCs w:val="32"/>
          <w:rtl/>
          <w:lang w:eastAsia="en-US" w:bidi="ar-DZ"/>
        </w:rPr>
        <w:t xml:space="preserve"> بانحراف معياري </w:t>
      </w:r>
      <w:r w:rsidR="000E2BC9" w:rsidRPr="00A80E29">
        <w:rPr>
          <w:rFonts w:ascii="Simplified Arabic" w:hAnsi="Simplified Arabic" w:cs="Simplified Arabic" w:hint="cs"/>
          <w:sz w:val="32"/>
          <w:szCs w:val="32"/>
          <w:rtl/>
          <w:lang w:eastAsia="en-US" w:bidi="ar-DZ"/>
        </w:rPr>
        <w:t>14.09</w:t>
      </w:r>
      <w:r w:rsidR="006549F7" w:rsidRPr="00A80E29">
        <w:rPr>
          <w:rFonts w:ascii="Simplified Arabic" w:hAnsi="Simplified Arabic" w:cs="Simplified Arabic"/>
          <w:sz w:val="32"/>
          <w:szCs w:val="32"/>
          <w:rtl/>
          <w:lang w:eastAsia="en-US" w:bidi="ar-DZ"/>
        </w:rPr>
        <w:t xml:space="preserve">، </w:t>
      </w:r>
      <w:r w:rsidRPr="00A80E29">
        <w:rPr>
          <w:rFonts w:ascii="Simplified Arabic" w:hAnsi="Simplified Arabic" w:cs="Simplified Arabic"/>
          <w:sz w:val="32"/>
          <w:szCs w:val="32"/>
          <w:rtl/>
          <w:lang w:eastAsia="en-US" w:bidi="ar-DZ"/>
        </w:rPr>
        <w:t xml:space="preserve">والمتوسط الحسابي </w:t>
      </w:r>
      <w:r w:rsidR="005E419F" w:rsidRPr="00A80E29">
        <w:rPr>
          <w:rFonts w:ascii="Simplified Arabic" w:hAnsi="Simplified Arabic" w:cs="Simplified Arabic" w:hint="cs"/>
          <w:sz w:val="32"/>
          <w:szCs w:val="32"/>
          <w:rtl/>
          <w:lang w:eastAsia="en-US" w:bidi="ar-DZ"/>
        </w:rPr>
        <w:t>ل</w:t>
      </w:r>
      <w:r w:rsidR="005E419F" w:rsidRPr="00A80E29">
        <w:rPr>
          <w:rFonts w:ascii="Simplified Arabic" w:hAnsi="Simplified Arabic" w:cs="Simplified Arabic"/>
          <w:sz w:val="32"/>
          <w:szCs w:val="32"/>
          <w:rtl/>
        </w:rPr>
        <w:t xml:space="preserve">دافع </w:t>
      </w:r>
      <w:r w:rsidR="005E419F" w:rsidRPr="00A80E29">
        <w:rPr>
          <w:rFonts w:ascii="Simplified Arabic" w:eastAsia="Calibri" w:hAnsi="Simplified Arabic" w:cs="Simplified Arabic"/>
          <w:sz w:val="32"/>
          <w:szCs w:val="32"/>
          <w:rtl/>
          <w:lang w:bidi="ar-DZ"/>
        </w:rPr>
        <w:t>السعي نحو التفوق والطموح</w:t>
      </w:r>
      <w:r w:rsidR="00FB3F8A" w:rsidRPr="00A80E29">
        <w:rPr>
          <w:rFonts w:ascii="Simplified Arabic" w:hAnsi="Simplified Arabic" w:cs="Simplified Arabic" w:hint="cs"/>
          <w:sz w:val="32"/>
          <w:szCs w:val="32"/>
          <w:rtl/>
          <w:lang w:eastAsia="en-US" w:bidi="ar-DZ"/>
        </w:rPr>
        <w:t>24.10</w:t>
      </w:r>
      <w:r w:rsidRPr="00A80E29">
        <w:rPr>
          <w:rFonts w:ascii="Simplified Arabic" w:hAnsi="Simplified Arabic" w:cs="Simplified Arabic"/>
          <w:sz w:val="32"/>
          <w:szCs w:val="32"/>
          <w:rtl/>
          <w:lang w:eastAsia="en-US" w:bidi="ar-DZ"/>
        </w:rPr>
        <w:t xml:space="preserve"> بانحراف معياري </w:t>
      </w:r>
      <w:r w:rsidR="00FB3F8A" w:rsidRPr="00A80E29">
        <w:rPr>
          <w:rFonts w:ascii="Simplified Arabic" w:hAnsi="Simplified Arabic" w:cs="Simplified Arabic" w:hint="cs"/>
          <w:sz w:val="32"/>
          <w:szCs w:val="32"/>
          <w:rtl/>
          <w:lang w:eastAsia="en-US" w:bidi="ar-DZ"/>
        </w:rPr>
        <w:t>3.54</w:t>
      </w:r>
      <w:r w:rsidR="006549F7" w:rsidRPr="00A80E29">
        <w:rPr>
          <w:rFonts w:ascii="Simplified Arabic" w:hAnsi="Simplified Arabic" w:cs="Simplified Arabic"/>
          <w:sz w:val="32"/>
          <w:szCs w:val="32"/>
          <w:rtl/>
          <w:lang w:eastAsia="en-US" w:bidi="ar-DZ"/>
        </w:rPr>
        <w:t>،</w:t>
      </w:r>
      <w:r w:rsidRPr="00A80E29">
        <w:rPr>
          <w:rFonts w:ascii="Simplified Arabic" w:hAnsi="Simplified Arabic" w:cs="Simplified Arabic"/>
          <w:sz w:val="32"/>
          <w:szCs w:val="32"/>
          <w:rtl/>
          <w:lang w:eastAsia="en-US" w:bidi="ar-DZ"/>
        </w:rPr>
        <w:t>وقيمة معامل الارتباط بيرسون 0.</w:t>
      </w:r>
      <w:r w:rsidR="00FB3F8A" w:rsidRPr="00A80E29">
        <w:rPr>
          <w:rFonts w:ascii="Simplified Arabic" w:hAnsi="Simplified Arabic" w:cs="Simplified Arabic" w:hint="cs"/>
          <w:sz w:val="32"/>
          <w:szCs w:val="32"/>
          <w:rtl/>
          <w:lang w:eastAsia="en-US" w:bidi="ar-DZ"/>
        </w:rPr>
        <w:t>31</w:t>
      </w:r>
      <w:r w:rsidR="006549F7" w:rsidRPr="00A80E29">
        <w:rPr>
          <w:rFonts w:ascii="Simplified Arabic" w:hAnsi="Simplified Arabic" w:cs="Simplified Arabic"/>
          <w:sz w:val="32"/>
          <w:szCs w:val="32"/>
          <w:rtl/>
          <w:lang w:eastAsia="en-US" w:bidi="ar-DZ"/>
        </w:rPr>
        <w:t xml:space="preserve">، </w:t>
      </w:r>
      <w:r w:rsidRPr="00A80E29">
        <w:rPr>
          <w:rFonts w:ascii="Simplified Arabic" w:hAnsi="Simplified Arabic" w:cs="Simplified Arabic"/>
          <w:sz w:val="32"/>
          <w:szCs w:val="32"/>
          <w:rtl/>
          <w:lang w:eastAsia="en-US" w:bidi="ar-DZ"/>
        </w:rPr>
        <w:t>وقيمة الدلالة المعنوية 0.</w:t>
      </w:r>
      <w:r w:rsidRPr="00A80E29">
        <w:rPr>
          <w:rFonts w:ascii="Simplified Arabic" w:hAnsi="Simplified Arabic" w:cs="Simplified Arabic" w:hint="cs"/>
          <w:sz w:val="32"/>
          <w:szCs w:val="32"/>
          <w:rtl/>
          <w:lang w:eastAsia="en-US" w:bidi="ar-DZ"/>
        </w:rPr>
        <w:t>01</w:t>
      </w:r>
      <w:r w:rsidRPr="00A80E29">
        <w:rPr>
          <w:rFonts w:ascii="Simplified Arabic" w:hAnsi="Simplified Arabic" w:cs="Simplified Arabic"/>
          <w:sz w:val="32"/>
          <w:szCs w:val="32"/>
          <w:rtl/>
          <w:lang w:eastAsia="en-US" w:bidi="ar-DZ"/>
        </w:rPr>
        <w:t xml:space="preserve"> عند مستوى الدلالة 0.05</w:t>
      </w:r>
      <w:r w:rsidR="006549F7" w:rsidRPr="00A80E29">
        <w:rPr>
          <w:rFonts w:ascii="Simplified Arabic" w:hAnsi="Simplified Arabic" w:cs="Simplified Arabic"/>
          <w:sz w:val="32"/>
          <w:szCs w:val="32"/>
          <w:rtl/>
          <w:lang w:eastAsia="en-US" w:bidi="ar-DZ"/>
        </w:rPr>
        <w:t>،</w:t>
      </w:r>
      <w:r w:rsidRPr="00A80E29">
        <w:rPr>
          <w:rFonts w:ascii="Simplified Arabic" w:hAnsi="Simplified Arabic" w:cs="Simplified Arabic"/>
          <w:sz w:val="32"/>
          <w:szCs w:val="32"/>
          <w:rtl/>
          <w:lang w:eastAsia="en-US" w:bidi="ar-DZ"/>
        </w:rPr>
        <w:t xml:space="preserve">وبما ان قيمة الدلالة المعنوية </w:t>
      </w:r>
      <w:r w:rsidRPr="00A80E29">
        <w:rPr>
          <w:rFonts w:ascii="Simplified Arabic" w:hAnsi="Simplified Arabic" w:cs="Simplified Arabic" w:hint="cs"/>
          <w:sz w:val="32"/>
          <w:szCs w:val="32"/>
          <w:rtl/>
          <w:lang w:eastAsia="en-US" w:bidi="ar-DZ"/>
        </w:rPr>
        <w:t>اقل</w:t>
      </w:r>
      <w:r w:rsidRPr="00A80E29">
        <w:rPr>
          <w:rFonts w:ascii="Simplified Arabic" w:hAnsi="Simplified Arabic" w:cs="Simplified Arabic"/>
          <w:sz w:val="32"/>
          <w:szCs w:val="32"/>
          <w:rtl/>
          <w:lang w:eastAsia="en-US" w:bidi="ar-DZ"/>
        </w:rPr>
        <w:t xml:space="preserve"> من مستوى الدلالة 0.05 فان هذا يعني ان</w:t>
      </w:r>
      <w:r w:rsidR="00C83A47" w:rsidRPr="00A80E29">
        <w:rPr>
          <w:rFonts w:ascii="Simplified Arabic" w:hAnsi="Simplified Arabic" w:cs="Simplified Arabic" w:hint="cs"/>
          <w:sz w:val="32"/>
          <w:szCs w:val="32"/>
          <w:rtl/>
          <w:lang w:eastAsia="en-US" w:bidi="ar-DZ"/>
        </w:rPr>
        <w:t xml:space="preserve"> </w:t>
      </w:r>
      <w:r w:rsidRPr="00A80E29">
        <w:rPr>
          <w:rFonts w:ascii="Simplified Arabic" w:hAnsi="Simplified Arabic" w:cs="Simplified Arabic" w:hint="cs"/>
          <w:sz w:val="32"/>
          <w:szCs w:val="32"/>
          <w:rtl/>
          <w:lang w:bidi="ar-DZ"/>
        </w:rPr>
        <w:t>ل</w:t>
      </w:r>
      <w:r w:rsidRPr="00A80E29">
        <w:rPr>
          <w:rFonts w:ascii="Simplified Arabic" w:hAnsi="Simplified Arabic" w:cs="Simplified Arabic"/>
          <w:sz w:val="32"/>
          <w:szCs w:val="32"/>
          <w:rtl/>
          <w:lang w:bidi="ar-DZ"/>
        </w:rPr>
        <w:t xml:space="preserve">لتدريس بالمقاربة بالكفاءات </w:t>
      </w:r>
      <w:r w:rsidRPr="00A80E29">
        <w:rPr>
          <w:rFonts w:ascii="Simplified Arabic" w:hAnsi="Simplified Arabic" w:cs="Simplified Arabic" w:hint="cs"/>
          <w:sz w:val="32"/>
          <w:szCs w:val="32"/>
          <w:rtl/>
          <w:lang w:bidi="ar-DZ"/>
        </w:rPr>
        <w:t>علاقة</w:t>
      </w:r>
      <w:r w:rsidR="00010E3B" w:rsidRPr="00A80E29">
        <w:rPr>
          <w:rFonts w:ascii="Simplified Arabic" w:hAnsi="Simplified Arabic" w:cs="Simplified Arabic" w:hint="cs"/>
          <w:sz w:val="32"/>
          <w:szCs w:val="32"/>
          <w:rtl/>
          <w:lang w:bidi="ar-DZ"/>
        </w:rPr>
        <w:t xml:space="preserve"> </w:t>
      </w:r>
      <w:r w:rsidR="005E419F" w:rsidRPr="00A80E29">
        <w:rPr>
          <w:rFonts w:ascii="Simplified Arabic" w:hAnsi="Simplified Arabic" w:cs="Simplified Arabic" w:hint="cs"/>
          <w:sz w:val="32"/>
          <w:szCs w:val="32"/>
          <w:rtl/>
        </w:rPr>
        <w:t>ب</w:t>
      </w:r>
      <w:r w:rsidR="005E419F" w:rsidRPr="00A80E29">
        <w:rPr>
          <w:rFonts w:ascii="Simplified Arabic" w:hAnsi="Simplified Arabic" w:cs="Simplified Arabic"/>
          <w:sz w:val="32"/>
          <w:szCs w:val="32"/>
          <w:rtl/>
        </w:rPr>
        <w:t xml:space="preserve">دافع </w:t>
      </w:r>
      <w:r w:rsidR="005E419F" w:rsidRPr="00A80E29">
        <w:rPr>
          <w:rFonts w:ascii="Simplified Arabic" w:eastAsia="Calibri" w:hAnsi="Simplified Arabic" w:cs="Simplified Arabic"/>
          <w:sz w:val="32"/>
          <w:szCs w:val="32"/>
          <w:rtl/>
          <w:lang w:bidi="ar-DZ"/>
        </w:rPr>
        <w:t>السعي نحو التفوق والطموح</w:t>
      </w:r>
      <w:r w:rsidRPr="00A80E29">
        <w:rPr>
          <w:rFonts w:ascii="Simplified Arabic" w:hAnsi="Simplified Arabic" w:cs="Simplified Arabic"/>
          <w:sz w:val="32"/>
          <w:szCs w:val="32"/>
          <w:rtl/>
          <w:lang w:bidi="ar-DZ"/>
        </w:rPr>
        <w:t>لدى اساتذة التربية البدنية والرياضية</w:t>
      </w:r>
      <w:r w:rsidR="00C83A47" w:rsidRPr="00A80E29">
        <w:rPr>
          <w:rFonts w:ascii="Simplified Arabic" w:hAnsi="Simplified Arabic" w:cs="Simplified Arabic" w:hint="cs"/>
          <w:sz w:val="32"/>
          <w:szCs w:val="32"/>
          <w:rtl/>
          <w:lang w:bidi="ar-DZ"/>
        </w:rPr>
        <w:t xml:space="preserve"> </w:t>
      </w:r>
      <w:r w:rsidRPr="00A80E29">
        <w:rPr>
          <w:rFonts w:ascii="Simplified Arabic" w:hAnsi="Simplified Arabic" w:cs="Simplified Arabic"/>
          <w:sz w:val="32"/>
          <w:szCs w:val="32"/>
          <w:rtl/>
          <w:lang w:bidi="ar-DZ"/>
        </w:rPr>
        <w:t>لبعض ثانويات ولاية باتنة</w:t>
      </w:r>
      <w:r w:rsidR="00010E3B" w:rsidRPr="00A80E29">
        <w:rPr>
          <w:rFonts w:ascii="Simplified Arabic" w:hAnsi="Simplified Arabic" w:cs="Simplified Arabic" w:hint="cs"/>
          <w:sz w:val="32"/>
          <w:szCs w:val="32"/>
          <w:rtl/>
          <w:lang w:bidi="ar-DZ"/>
        </w:rPr>
        <w:t xml:space="preserve"> </w:t>
      </w:r>
      <w:r w:rsidR="00FB3F8A" w:rsidRPr="00A80E29">
        <w:rPr>
          <w:rFonts w:ascii="Simplified Arabic" w:hAnsi="Simplified Arabic" w:cs="Simplified Arabic" w:hint="cs"/>
          <w:sz w:val="32"/>
          <w:szCs w:val="32"/>
          <w:rtl/>
        </w:rPr>
        <w:t>و</w:t>
      </w:r>
      <w:r w:rsidR="00FB3F8A" w:rsidRPr="00A80E29">
        <w:rPr>
          <w:rFonts w:ascii="Simplified Arabic" w:hAnsi="Simplified Arabic" w:cs="Simplified Arabic"/>
          <w:sz w:val="32"/>
          <w:szCs w:val="32"/>
          <w:rtl/>
        </w:rPr>
        <w:t>وجود علاقة إيجابية بين التدريس بالمقاربة بالكفاءات ودافع السعي نحو التفوق والطموح يشير إلى أن هذا النهج يشجع الأساتذة على تحسين أنفسهم وتحقيق مستويات أعلى من الأداء. يمكن أن يكون ذلك نتيجة لتوفير بيئة تعليمية تدعم التطور المهني والشخصي للأساتذة</w:t>
      </w:r>
      <w:r w:rsidR="00FB3F8A" w:rsidRPr="00A80E29">
        <w:rPr>
          <w:rFonts w:ascii="Simplified Arabic" w:hAnsi="Simplified Arabic" w:cs="Simplified Arabic"/>
          <w:sz w:val="32"/>
          <w:szCs w:val="32"/>
          <w:lang w:val="en-US" w:bidi="ar-DZ"/>
        </w:rPr>
        <w:t>.</w:t>
      </w:r>
    </w:p>
    <w:p w:rsidR="00315F76" w:rsidRPr="00A80E29" w:rsidRDefault="00315F76" w:rsidP="005E419F">
      <w:pPr>
        <w:pStyle w:val="af3"/>
        <w:numPr>
          <w:ilvl w:val="0"/>
          <w:numId w:val="5"/>
        </w:numPr>
        <w:bidi/>
        <w:spacing w:line="276" w:lineRule="auto"/>
        <w:jc w:val="lowKashida"/>
        <w:rPr>
          <w:rFonts w:ascii="Simplified Arabic" w:hAnsi="Simplified Arabic" w:cs="Simplified Arabic"/>
          <w:b/>
          <w:bCs/>
          <w:sz w:val="32"/>
          <w:szCs w:val="32"/>
          <w:lang w:val="en-US" w:bidi="ar-DZ"/>
        </w:rPr>
      </w:pPr>
      <w:r w:rsidRPr="00A80E29">
        <w:rPr>
          <w:rFonts w:ascii="Simplified Arabic" w:hAnsi="Simplified Arabic" w:cs="Simplified Arabic"/>
          <w:b/>
          <w:bCs/>
          <w:sz w:val="32"/>
          <w:szCs w:val="32"/>
          <w:rtl/>
        </w:rPr>
        <w:lastRenderedPageBreak/>
        <w:t xml:space="preserve">هناك علاقة بين التدريس بالمقاربة بالكفاءات </w:t>
      </w:r>
      <w:r w:rsidR="005E419F" w:rsidRPr="00A80E29">
        <w:rPr>
          <w:rFonts w:ascii="Simplified Arabic" w:hAnsi="Simplified Arabic" w:cs="Simplified Arabic"/>
          <w:b/>
          <w:bCs/>
          <w:sz w:val="32"/>
          <w:szCs w:val="32"/>
          <w:rtl/>
        </w:rPr>
        <w:t xml:space="preserve">ودافع المثابرة </w:t>
      </w:r>
      <w:r w:rsidRPr="00A80E29">
        <w:rPr>
          <w:rFonts w:ascii="Simplified Arabic" w:hAnsi="Simplified Arabic" w:cs="Simplified Arabic"/>
          <w:b/>
          <w:bCs/>
          <w:sz w:val="32"/>
          <w:szCs w:val="32"/>
          <w:rtl/>
        </w:rPr>
        <w:t xml:space="preserve">لدى اساتذة التربية البدنية والرياضية </w:t>
      </w:r>
    </w:p>
    <w:p w:rsidR="00A17DFC" w:rsidRPr="0041656B" w:rsidRDefault="00A17DFC" w:rsidP="0041656B">
      <w:pPr>
        <w:spacing w:after="200" w:line="276" w:lineRule="auto"/>
        <w:jc w:val="lowKashida"/>
        <w:rPr>
          <w:rFonts w:ascii="Simplified Arabic" w:hAnsi="Simplified Arabic" w:cs="Simplified Arabic"/>
          <w:b/>
          <w:bCs/>
          <w:sz w:val="32"/>
          <w:szCs w:val="32"/>
          <w:rtl/>
          <w:lang w:val="fr-FR" w:bidi="ar-DZ"/>
        </w:rPr>
      </w:pPr>
      <w:r w:rsidRPr="0041656B">
        <w:rPr>
          <w:rFonts w:ascii="Simplified Arabic" w:hAnsi="Simplified Arabic" w:cs="Simplified Arabic"/>
          <w:b/>
          <w:bCs/>
          <w:sz w:val="32"/>
          <w:szCs w:val="32"/>
          <w:rtl/>
          <w:lang w:val="fr-FR" w:bidi="ar-DZ"/>
        </w:rPr>
        <w:t xml:space="preserve">الجدول رقم </w:t>
      </w:r>
      <w:r w:rsidR="0041656B" w:rsidRPr="0041656B">
        <w:rPr>
          <w:rFonts w:ascii="Simplified Arabic" w:hAnsi="Simplified Arabic" w:cs="Simplified Arabic" w:hint="cs"/>
          <w:b/>
          <w:bCs/>
          <w:sz w:val="32"/>
          <w:szCs w:val="32"/>
          <w:rtl/>
          <w:lang w:val="fr-FR" w:bidi="ar-DZ"/>
        </w:rPr>
        <w:t>13</w:t>
      </w:r>
      <w:r w:rsidRPr="0041656B">
        <w:rPr>
          <w:rFonts w:ascii="Simplified Arabic" w:hAnsi="Simplified Arabic" w:cs="Simplified Arabic"/>
          <w:b/>
          <w:bCs/>
          <w:sz w:val="32"/>
          <w:szCs w:val="32"/>
          <w:rtl/>
          <w:lang w:val="fr-FR" w:bidi="ar-DZ"/>
        </w:rPr>
        <w:t>: يمثل معامل الارتباط بيرسون لدراسة العلاقة بين</w:t>
      </w:r>
      <w:r w:rsidRPr="0041656B">
        <w:rPr>
          <w:rFonts w:ascii="Simplified Arabic" w:hAnsi="Simplified Arabic" w:cs="Simplified Arabic" w:hint="cs"/>
          <w:b/>
          <w:bCs/>
          <w:sz w:val="32"/>
          <w:szCs w:val="32"/>
          <w:rtl/>
          <w:lang w:val="fr-FR" w:bidi="ar-DZ"/>
        </w:rPr>
        <w:t xml:space="preserve"> ا</w:t>
      </w:r>
      <w:r w:rsidRPr="0041656B">
        <w:rPr>
          <w:rFonts w:ascii="Simplified Arabic" w:hAnsi="Simplified Arabic" w:cs="Simplified Arabic"/>
          <w:b/>
          <w:bCs/>
          <w:sz w:val="32"/>
          <w:szCs w:val="32"/>
          <w:rtl/>
          <w:lang w:val="fr-FR" w:bidi="ar-DZ"/>
        </w:rPr>
        <w:t xml:space="preserve">لتدريس بالمقاربة بالكفاءات </w:t>
      </w:r>
      <w:r w:rsidR="005E419F" w:rsidRPr="0041656B">
        <w:rPr>
          <w:rFonts w:ascii="Simplified Arabic" w:hAnsi="Simplified Arabic" w:cs="Simplified Arabic"/>
          <w:b/>
          <w:bCs/>
          <w:sz w:val="32"/>
          <w:szCs w:val="32"/>
          <w:rtl/>
          <w:lang w:val="fr-FR" w:bidi="ar-DZ"/>
        </w:rPr>
        <w:t>ودافع المثابرة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7"/>
        <w:gridCol w:w="1220"/>
        <w:gridCol w:w="1308"/>
        <w:gridCol w:w="1178"/>
        <w:gridCol w:w="1321"/>
        <w:gridCol w:w="977"/>
        <w:gridCol w:w="1036"/>
      </w:tblGrid>
      <w:tr w:rsidR="00BE09CA" w:rsidRPr="000E2BC9" w:rsidTr="003E493E">
        <w:tc>
          <w:tcPr>
            <w:tcW w:w="1210" w:type="pct"/>
          </w:tcPr>
          <w:p w:rsidR="00A17DFC" w:rsidRPr="003E493E" w:rsidRDefault="00A17DFC" w:rsidP="003E493E">
            <w:pPr>
              <w:spacing w:line="276" w:lineRule="auto"/>
              <w:jc w:val="lowKashida"/>
              <w:rPr>
                <w:rFonts w:ascii="Simplified Arabic" w:eastAsia="Calibri" w:hAnsi="Simplified Arabic" w:cs="Simplified Arabic"/>
                <w:sz w:val="28"/>
                <w:szCs w:val="28"/>
              </w:rPr>
            </w:pPr>
          </w:p>
        </w:tc>
        <w:tc>
          <w:tcPr>
            <w:tcW w:w="657" w:type="pct"/>
          </w:tcPr>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المتوسط الحسابي</w:t>
            </w:r>
          </w:p>
        </w:tc>
        <w:tc>
          <w:tcPr>
            <w:tcW w:w="704" w:type="pct"/>
          </w:tcPr>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الانحراف المعياري</w:t>
            </w:r>
          </w:p>
        </w:tc>
        <w:tc>
          <w:tcPr>
            <w:tcW w:w="634" w:type="pct"/>
          </w:tcPr>
          <w:p w:rsidR="00A17DFC" w:rsidRPr="003E493E" w:rsidRDefault="00A17DFC" w:rsidP="003E493E">
            <w:pPr>
              <w:spacing w:line="276" w:lineRule="auto"/>
              <w:jc w:val="lowKashida"/>
              <w:rPr>
                <w:rFonts w:ascii="Simplified Arabic" w:eastAsia="Calibri" w:hAnsi="Simplified Arabic" w:cs="Simplified Arabic"/>
                <w:sz w:val="28"/>
                <w:szCs w:val="28"/>
              </w:rPr>
            </w:pPr>
            <w:r w:rsidRPr="003E493E">
              <w:rPr>
                <w:rFonts w:ascii="Simplified Arabic" w:eastAsia="Calibri" w:hAnsi="Simplified Arabic" w:cs="Simplified Arabic"/>
                <w:sz w:val="28"/>
                <w:szCs w:val="28"/>
              </w:rPr>
              <w:t>Rp</w:t>
            </w:r>
            <w:r w:rsidR="007D6C5B" w:rsidRPr="003E493E">
              <w:rPr>
                <w:rFonts w:ascii="Simplified Arabic" w:eastAsia="Calibri" w:hAnsi="Simplified Arabic" w:cs="Simplified Arabic" w:hint="cs"/>
                <w:sz w:val="28"/>
                <w:szCs w:val="28"/>
                <w:rtl/>
              </w:rPr>
              <w:t xml:space="preserve"> معامل الارتباط بيسرون</w:t>
            </w:r>
          </w:p>
        </w:tc>
        <w:tc>
          <w:tcPr>
            <w:tcW w:w="711" w:type="pct"/>
          </w:tcPr>
          <w:p w:rsidR="00A17DFC" w:rsidRPr="003E493E" w:rsidRDefault="007D6C5B" w:rsidP="003E493E">
            <w:pPr>
              <w:spacing w:line="276" w:lineRule="auto"/>
              <w:jc w:val="lowKashida"/>
              <w:rPr>
                <w:rFonts w:ascii="Simplified Arabic" w:eastAsia="Calibri" w:hAnsi="Simplified Arabic" w:cs="Simplified Arabic"/>
                <w:sz w:val="28"/>
                <w:szCs w:val="28"/>
              </w:rPr>
            </w:pPr>
            <w:r w:rsidRPr="003E493E">
              <w:rPr>
                <w:rFonts w:ascii="Simplified Arabic" w:eastAsia="Calibri" w:hAnsi="Simplified Arabic" w:cs="Simplified Arabic"/>
                <w:sz w:val="28"/>
                <w:szCs w:val="28"/>
              </w:rPr>
              <w:t>S</w:t>
            </w:r>
            <w:r w:rsidR="00A17DFC" w:rsidRPr="003E493E">
              <w:rPr>
                <w:rFonts w:ascii="Simplified Arabic" w:eastAsia="Calibri" w:hAnsi="Simplified Arabic" w:cs="Simplified Arabic"/>
                <w:sz w:val="28"/>
                <w:szCs w:val="28"/>
              </w:rPr>
              <w:t>ig</w:t>
            </w:r>
            <w:r w:rsidRPr="003E493E">
              <w:rPr>
                <w:rFonts w:ascii="Simplified Arabic" w:eastAsia="Calibri" w:hAnsi="Simplified Arabic" w:cs="Simplified Arabic" w:hint="cs"/>
                <w:sz w:val="28"/>
                <w:szCs w:val="28"/>
                <w:rtl/>
              </w:rPr>
              <w:t>قيمة المعنوية</w:t>
            </w:r>
          </w:p>
        </w:tc>
        <w:tc>
          <w:tcPr>
            <w:tcW w:w="526" w:type="pct"/>
          </w:tcPr>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sz w:val="28"/>
                <w:szCs w:val="28"/>
                <w:rtl/>
              </w:rPr>
              <w:t>α</w:t>
            </w:r>
          </w:p>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0.05</w:t>
            </w:r>
          </w:p>
        </w:tc>
        <w:tc>
          <w:tcPr>
            <w:tcW w:w="558" w:type="pct"/>
          </w:tcPr>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دلالة العلاقة</w:t>
            </w:r>
          </w:p>
        </w:tc>
      </w:tr>
      <w:tr w:rsidR="00BE09CA" w:rsidRPr="000E2BC9" w:rsidTr="003E493E">
        <w:tc>
          <w:tcPr>
            <w:tcW w:w="1210" w:type="pc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المقاربة بالكفاءات</w:t>
            </w:r>
          </w:p>
        </w:tc>
        <w:tc>
          <w:tcPr>
            <w:tcW w:w="657" w:type="pc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62.31</w:t>
            </w:r>
          </w:p>
        </w:tc>
        <w:tc>
          <w:tcPr>
            <w:tcW w:w="704" w:type="pc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14.09</w:t>
            </w:r>
          </w:p>
        </w:tc>
        <w:tc>
          <w:tcPr>
            <w:tcW w:w="634" w:type="pct"/>
            <w:vMerge w:val="restar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0.23</w:t>
            </w:r>
          </w:p>
        </w:tc>
        <w:tc>
          <w:tcPr>
            <w:tcW w:w="711" w:type="pct"/>
            <w:vMerge w:val="restar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0.07</w:t>
            </w:r>
          </w:p>
        </w:tc>
        <w:tc>
          <w:tcPr>
            <w:tcW w:w="526" w:type="pct"/>
            <w:vMerge w:val="restar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0.05</w:t>
            </w:r>
          </w:p>
        </w:tc>
        <w:tc>
          <w:tcPr>
            <w:tcW w:w="558" w:type="pct"/>
            <w:vMerge w:val="restart"/>
          </w:tcPr>
          <w:p w:rsidR="000E2BC9" w:rsidRPr="003E493E" w:rsidRDefault="000E2BC9" w:rsidP="003E493E">
            <w:pPr>
              <w:spacing w:line="276" w:lineRule="auto"/>
              <w:jc w:val="lowKashida"/>
              <w:rPr>
                <w:rFonts w:ascii="Simplified Arabic" w:eastAsia="Calibri" w:hAnsi="Simplified Arabic" w:cs="Simplified Arabic"/>
                <w:sz w:val="28"/>
                <w:szCs w:val="28"/>
                <w:lang w:val="fr-FR"/>
              </w:rPr>
            </w:pPr>
            <w:r w:rsidRPr="003E493E">
              <w:rPr>
                <w:rFonts w:ascii="Simplified Arabic" w:eastAsia="Calibri" w:hAnsi="Simplified Arabic" w:cs="Simplified Arabic" w:hint="cs"/>
                <w:sz w:val="28"/>
                <w:szCs w:val="28"/>
                <w:rtl/>
              </w:rPr>
              <w:t>غير دال</w:t>
            </w:r>
          </w:p>
        </w:tc>
      </w:tr>
      <w:tr w:rsidR="00BE09CA" w:rsidRPr="000E2BC9" w:rsidTr="003E493E">
        <w:tc>
          <w:tcPr>
            <w:tcW w:w="1210" w:type="pct"/>
          </w:tcPr>
          <w:p w:rsidR="00A17DFC" w:rsidRPr="003E493E" w:rsidRDefault="005E419F"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 xml:space="preserve">دافع </w:t>
            </w:r>
            <w:r w:rsidRPr="003E493E">
              <w:rPr>
                <w:rFonts w:ascii="Simplified Arabic" w:eastAsia="Calibri" w:hAnsi="Simplified Arabic" w:cs="Simplified Arabic"/>
                <w:sz w:val="28"/>
                <w:szCs w:val="28"/>
                <w:rtl/>
                <w:lang w:bidi="ar-DZ"/>
              </w:rPr>
              <w:t>المثابرة</w:t>
            </w:r>
          </w:p>
        </w:tc>
        <w:tc>
          <w:tcPr>
            <w:tcW w:w="657" w:type="pct"/>
          </w:tcPr>
          <w:p w:rsidR="00A17DFC" w:rsidRPr="003E493E" w:rsidRDefault="00FB3F8A"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24.40</w:t>
            </w:r>
          </w:p>
        </w:tc>
        <w:tc>
          <w:tcPr>
            <w:tcW w:w="704" w:type="pct"/>
          </w:tcPr>
          <w:p w:rsidR="00A17DFC" w:rsidRPr="003E493E" w:rsidRDefault="00FB3F8A"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4.65</w:t>
            </w:r>
          </w:p>
        </w:tc>
        <w:tc>
          <w:tcPr>
            <w:tcW w:w="634" w:type="pct"/>
            <w:vMerge/>
          </w:tcPr>
          <w:p w:rsidR="00A17DFC" w:rsidRPr="003E493E" w:rsidRDefault="00A17DFC" w:rsidP="003E493E">
            <w:pPr>
              <w:spacing w:line="276" w:lineRule="auto"/>
              <w:jc w:val="lowKashida"/>
              <w:rPr>
                <w:rFonts w:ascii="Simplified Arabic" w:eastAsia="Calibri" w:hAnsi="Simplified Arabic" w:cs="Simplified Arabic"/>
                <w:sz w:val="28"/>
                <w:szCs w:val="28"/>
                <w:rtl/>
              </w:rPr>
            </w:pPr>
          </w:p>
        </w:tc>
        <w:tc>
          <w:tcPr>
            <w:tcW w:w="711" w:type="pct"/>
            <w:vMerge/>
          </w:tcPr>
          <w:p w:rsidR="00A17DFC" w:rsidRPr="003E493E" w:rsidRDefault="00A17DFC" w:rsidP="003E493E">
            <w:pPr>
              <w:spacing w:line="276" w:lineRule="auto"/>
              <w:jc w:val="lowKashida"/>
              <w:rPr>
                <w:rFonts w:ascii="Simplified Arabic" w:eastAsia="Calibri" w:hAnsi="Simplified Arabic" w:cs="Simplified Arabic"/>
                <w:sz w:val="28"/>
                <w:szCs w:val="28"/>
                <w:rtl/>
              </w:rPr>
            </w:pPr>
          </w:p>
        </w:tc>
        <w:tc>
          <w:tcPr>
            <w:tcW w:w="526" w:type="pct"/>
            <w:vMerge/>
          </w:tcPr>
          <w:p w:rsidR="00A17DFC" w:rsidRPr="003E493E" w:rsidRDefault="00A17DFC" w:rsidP="003E493E">
            <w:pPr>
              <w:spacing w:line="276" w:lineRule="auto"/>
              <w:jc w:val="lowKashida"/>
              <w:rPr>
                <w:rFonts w:ascii="Simplified Arabic" w:eastAsia="Calibri" w:hAnsi="Simplified Arabic" w:cs="Simplified Arabic"/>
                <w:sz w:val="28"/>
                <w:szCs w:val="28"/>
                <w:rtl/>
              </w:rPr>
            </w:pPr>
          </w:p>
        </w:tc>
        <w:tc>
          <w:tcPr>
            <w:tcW w:w="558" w:type="pct"/>
            <w:vMerge/>
          </w:tcPr>
          <w:p w:rsidR="00A17DFC" w:rsidRPr="003E493E" w:rsidRDefault="00A17DFC" w:rsidP="003E493E">
            <w:pPr>
              <w:spacing w:line="276" w:lineRule="auto"/>
              <w:jc w:val="lowKashida"/>
              <w:rPr>
                <w:rFonts w:ascii="Simplified Arabic" w:eastAsia="Calibri" w:hAnsi="Simplified Arabic" w:cs="Simplified Arabic"/>
                <w:sz w:val="28"/>
                <w:szCs w:val="28"/>
                <w:rtl/>
              </w:rPr>
            </w:pPr>
          </w:p>
        </w:tc>
      </w:tr>
    </w:tbl>
    <w:p w:rsidR="00A17DFC" w:rsidRPr="000E2BC9" w:rsidRDefault="00A17DFC" w:rsidP="00A17DFC">
      <w:pPr>
        <w:spacing w:line="276" w:lineRule="auto"/>
        <w:contextualSpacing/>
        <w:jc w:val="lowKashida"/>
        <w:rPr>
          <w:rFonts w:ascii="Simplified Arabic" w:eastAsia="Calibri" w:hAnsi="Simplified Arabic" w:cs="Simplified Arabic"/>
          <w:b/>
          <w:bCs/>
          <w:sz w:val="28"/>
          <w:szCs w:val="28"/>
          <w:rtl/>
        </w:rPr>
      </w:pPr>
      <w:r w:rsidRPr="000E2BC9">
        <w:rPr>
          <w:rFonts w:ascii="Simplified Arabic" w:eastAsia="Calibri" w:hAnsi="Simplified Arabic" w:cs="Simplified Arabic"/>
          <w:b/>
          <w:bCs/>
          <w:sz w:val="28"/>
          <w:szCs w:val="28"/>
          <w:u w:val="single"/>
          <w:rtl/>
        </w:rPr>
        <w:t>المصدر:</w:t>
      </w:r>
      <w:r w:rsidRPr="000E2BC9">
        <w:rPr>
          <w:rFonts w:ascii="Simplified Arabic" w:eastAsia="Calibri" w:hAnsi="Simplified Arabic" w:cs="Simplified Arabic"/>
          <w:sz w:val="28"/>
          <w:szCs w:val="28"/>
          <w:rtl/>
        </w:rPr>
        <w:t xml:space="preserve">من إعداد الطالب اعتمادا على مخرجات برنامج </w:t>
      </w:r>
      <w:r w:rsidRPr="000E2BC9">
        <w:rPr>
          <w:rFonts w:ascii="Simplified Arabic" w:eastAsia="Calibri" w:hAnsi="Simplified Arabic" w:cs="Simplified Arabic"/>
          <w:sz w:val="28"/>
          <w:szCs w:val="28"/>
        </w:rPr>
        <w:t>spss</w:t>
      </w:r>
    </w:p>
    <w:p w:rsidR="00A17DFC" w:rsidRPr="00A80E29" w:rsidRDefault="00A17DFC" w:rsidP="00A80E29">
      <w:pPr>
        <w:pStyle w:val="af3"/>
        <w:bidi/>
        <w:spacing w:line="276" w:lineRule="auto"/>
        <w:ind w:firstLine="566"/>
        <w:jc w:val="lowKashida"/>
        <w:rPr>
          <w:rFonts w:ascii="Simplified Arabic" w:hAnsi="Simplified Arabic" w:cs="Simplified Arabic"/>
          <w:sz w:val="36"/>
          <w:szCs w:val="36"/>
          <w:rtl/>
          <w:lang w:val="en-US" w:bidi="ar-DZ"/>
        </w:rPr>
      </w:pPr>
      <w:r w:rsidRPr="00A80E29">
        <w:rPr>
          <w:rFonts w:ascii="Simplified Arabic" w:hAnsi="Simplified Arabic" w:cs="Simplified Arabic"/>
          <w:sz w:val="32"/>
          <w:szCs w:val="32"/>
          <w:rtl/>
          <w:lang w:eastAsia="en-US" w:bidi="ar-DZ"/>
        </w:rPr>
        <w:t xml:space="preserve">نلاحظ من خلال الجدول اعلاه ان المتوسط الحسابي </w:t>
      </w:r>
      <w:r w:rsidRPr="00A80E29">
        <w:rPr>
          <w:rFonts w:ascii="Simplified Arabic" w:hAnsi="Simplified Arabic" w:cs="Simplified Arabic" w:hint="cs"/>
          <w:sz w:val="32"/>
          <w:szCs w:val="32"/>
          <w:rtl/>
          <w:lang w:eastAsia="en-US" w:bidi="ar-DZ"/>
        </w:rPr>
        <w:t>للتدريس بالمقاربة بالكفاءات</w:t>
      </w:r>
      <w:r w:rsidRPr="00A80E29">
        <w:rPr>
          <w:rFonts w:ascii="Simplified Arabic" w:hAnsi="Simplified Arabic" w:cs="Simplified Arabic"/>
          <w:sz w:val="32"/>
          <w:szCs w:val="32"/>
          <w:rtl/>
          <w:lang w:eastAsia="en-US" w:bidi="ar-DZ"/>
        </w:rPr>
        <w:t xml:space="preserve"> بلغ </w:t>
      </w:r>
      <w:r w:rsidR="000E2BC9" w:rsidRPr="00A80E29">
        <w:rPr>
          <w:rFonts w:ascii="Simplified Arabic" w:hAnsi="Simplified Arabic" w:cs="Simplified Arabic" w:hint="cs"/>
          <w:sz w:val="32"/>
          <w:szCs w:val="32"/>
          <w:rtl/>
          <w:lang w:eastAsia="en-US" w:bidi="ar-DZ"/>
        </w:rPr>
        <w:t>62.31</w:t>
      </w:r>
      <w:r w:rsidRPr="00A80E29">
        <w:rPr>
          <w:rFonts w:ascii="Simplified Arabic" w:hAnsi="Simplified Arabic" w:cs="Simplified Arabic"/>
          <w:sz w:val="32"/>
          <w:szCs w:val="32"/>
          <w:rtl/>
          <w:lang w:eastAsia="en-US" w:bidi="ar-DZ"/>
        </w:rPr>
        <w:t xml:space="preserve"> بانحراف معياري </w:t>
      </w:r>
      <w:r w:rsidR="000E2BC9" w:rsidRPr="00A80E29">
        <w:rPr>
          <w:rFonts w:ascii="Simplified Arabic" w:hAnsi="Simplified Arabic" w:cs="Simplified Arabic" w:hint="cs"/>
          <w:sz w:val="32"/>
          <w:szCs w:val="32"/>
          <w:rtl/>
          <w:lang w:eastAsia="en-US" w:bidi="ar-DZ"/>
        </w:rPr>
        <w:t>14.09</w:t>
      </w:r>
      <w:r w:rsidR="006549F7" w:rsidRPr="00A80E29">
        <w:rPr>
          <w:rFonts w:ascii="Simplified Arabic" w:hAnsi="Simplified Arabic" w:cs="Simplified Arabic"/>
          <w:sz w:val="32"/>
          <w:szCs w:val="32"/>
          <w:rtl/>
          <w:lang w:eastAsia="en-US" w:bidi="ar-DZ"/>
        </w:rPr>
        <w:t xml:space="preserve">، </w:t>
      </w:r>
      <w:r w:rsidRPr="00A80E29">
        <w:rPr>
          <w:rFonts w:ascii="Simplified Arabic" w:hAnsi="Simplified Arabic" w:cs="Simplified Arabic"/>
          <w:sz w:val="32"/>
          <w:szCs w:val="32"/>
          <w:rtl/>
          <w:lang w:eastAsia="en-US" w:bidi="ar-DZ"/>
        </w:rPr>
        <w:t xml:space="preserve">والمتوسط الحسابي </w:t>
      </w:r>
      <w:r w:rsidR="005E419F" w:rsidRPr="00A80E29">
        <w:rPr>
          <w:rFonts w:ascii="Simplified Arabic" w:hAnsi="Simplified Arabic" w:cs="Simplified Arabic" w:hint="cs"/>
          <w:sz w:val="32"/>
          <w:szCs w:val="32"/>
          <w:rtl/>
        </w:rPr>
        <w:t>ل</w:t>
      </w:r>
      <w:r w:rsidR="005E419F" w:rsidRPr="00A80E29">
        <w:rPr>
          <w:rFonts w:ascii="Simplified Arabic" w:hAnsi="Simplified Arabic" w:cs="Simplified Arabic"/>
          <w:sz w:val="32"/>
          <w:szCs w:val="32"/>
          <w:rtl/>
        </w:rPr>
        <w:t xml:space="preserve">دافع </w:t>
      </w:r>
      <w:r w:rsidR="005E419F" w:rsidRPr="00A80E29">
        <w:rPr>
          <w:rFonts w:ascii="Simplified Arabic" w:eastAsia="Calibri" w:hAnsi="Simplified Arabic" w:cs="Simplified Arabic"/>
          <w:sz w:val="32"/>
          <w:szCs w:val="32"/>
          <w:rtl/>
          <w:lang w:bidi="ar-DZ"/>
        </w:rPr>
        <w:t>المثابرة</w:t>
      </w:r>
      <w:r w:rsidR="00FB3F8A" w:rsidRPr="00A80E29">
        <w:rPr>
          <w:rFonts w:ascii="Simplified Arabic" w:hAnsi="Simplified Arabic" w:cs="Simplified Arabic" w:hint="cs"/>
          <w:sz w:val="32"/>
          <w:szCs w:val="32"/>
          <w:rtl/>
          <w:lang w:eastAsia="en-US" w:bidi="ar-DZ"/>
        </w:rPr>
        <w:t>24.4</w:t>
      </w:r>
      <w:r w:rsidRPr="00A80E29">
        <w:rPr>
          <w:rFonts w:ascii="Simplified Arabic" w:hAnsi="Simplified Arabic" w:cs="Simplified Arabic"/>
          <w:sz w:val="32"/>
          <w:szCs w:val="32"/>
          <w:rtl/>
          <w:lang w:eastAsia="en-US" w:bidi="ar-DZ"/>
        </w:rPr>
        <w:t xml:space="preserve"> بانحراف معياري </w:t>
      </w:r>
      <w:r w:rsidR="00FB3F8A" w:rsidRPr="00A80E29">
        <w:rPr>
          <w:rFonts w:ascii="Simplified Arabic" w:hAnsi="Simplified Arabic" w:cs="Simplified Arabic" w:hint="cs"/>
          <w:sz w:val="32"/>
          <w:szCs w:val="32"/>
          <w:rtl/>
          <w:lang w:eastAsia="en-US" w:bidi="ar-DZ"/>
        </w:rPr>
        <w:t>4.65</w:t>
      </w:r>
      <w:r w:rsidR="006549F7" w:rsidRPr="00A80E29">
        <w:rPr>
          <w:rFonts w:ascii="Simplified Arabic" w:hAnsi="Simplified Arabic" w:cs="Simplified Arabic"/>
          <w:sz w:val="32"/>
          <w:szCs w:val="32"/>
          <w:rtl/>
          <w:lang w:eastAsia="en-US" w:bidi="ar-DZ"/>
        </w:rPr>
        <w:t>،</w:t>
      </w:r>
      <w:r w:rsidRPr="00A80E29">
        <w:rPr>
          <w:rFonts w:ascii="Simplified Arabic" w:hAnsi="Simplified Arabic" w:cs="Simplified Arabic"/>
          <w:sz w:val="32"/>
          <w:szCs w:val="32"/>
          <w:rtl/>
          <w:lang w:eastAsia="en-US" w:bidi="ar-DZ"/>
        </w:rPr>
        <w:t>وقيمة معامل الارتباط بيرسون 0.</w:t>
      </w:r>
      <w:r w:rsidR="00FB3F8A" w:rsidRPr="00A80E29">
        <w:rPr>
          <w:rFonts w:ascii="Simplified Arabic" w:hAnsi="Simplified Arabic" w:cs="Simplified Arabic" w:hint="cs"/>
          <w:sz w:val="32"/>
          <w:szCs w:val="32"/>
          <w:rtl/>
          <w:lang w:eastAsia="en-US" w:bidi="ar-DZ"/>
        </w:rPr>
        <w:t>23</w:t>
      </w:r>
      <w:r w:rsidR="006549F7" w:rsidRPr="00A80E29">
        <w:rPr>
          <w:rFonts w:ascii="Simplified Arabic" w:hAnsi="Simplified Arabic" w:cs="Simplified Arabic"/>
          <w:sz w:val="32"/>
          <w:szCs w:val="32"/>
          <w:rtl/>
          <w:lang w:eastAsia="en-US" w:bidi="ar-DZ"/>
        </w:rPr>
        <w:t xml:space="preserve">، </w:t>
      </w:r>
      <w:r w:rsidRPr="00A80E29">
        <w:rPr>
          <w:rFonts w:ascii="Simplified Arabic" w:hAnsi="Simplified Arabic" w:cs="Simplified Arabic"/>
          <w:sz w:val="32"/>
          <w:szCs w:val="32"/>
          <w:rtl/>
          <w:lang w:eastAsia="en-US" w:bidi="ar-DZ"/>
        </w:rPr>
        <w:t>وقيمة الدلالة المعنوية 0.</w:t>
      </w:r>
      <w:r w:rsidR="00FB3F8A" w:rsidRPr="00A80E29">
        <w:rPr>
          <w:rFonts w:ascii="Simplified Arabic" w:hAnsi="Simplified Arabic" w:cs="Simplified Arabic" w:hint="cs"/>
          <w:sz w:val="32"/>
          <w:szCs w:val="32"/>
          <w:rtl/>
          <w:lang w:eastAsia="en-US" w:bidi="ar-DZ"/>
        </w:rPr>
        <w:t>07</w:t>
      </w:r>
      <w:r w:rsidRPr="00A80E29">
        <w:rPr>
          <w:rFonts w:ascii="Simplified Arabic" w:hAnsi="Simplified Arabic" w:cs="Simplified Arabic"/>
          <w:sz w:val="32"/>
          <w:szCs w:val="32"/>
          <w:rtl/>
          <w:lang w:eastAsia="en-US" w:bidi="ar-DZ"/>
        </w:rPr>
        <w:t xml:space="preserve"> عند مستوى الدلالة 0.05</w:t>
      </w:r>
      <w:r w:rsidR="006549F7" w:rsidRPr="00A80E29">
        <w:rPr>
          <w:rFonts w:ascii="Simplified Arabic" w:hAnsi="Simplified Arabic" w:cs="Simplified Arabic"/>
          <w:sz w:val="32"/>
          <w:szCs w:val="32"/>
          <w:rtl/>
          <w:lang w:eastAsia="en-US" w:bidi="ar-DZ"/>
        </w:rPr>
        <w:t>،</w:t>
      </w:r>
      <w:r w:rsidRPr="00A80E29">
        <w:rPr>
          <w:rFonts w:ascii="Simplified Arabic" w:hAnsi="Simplified Arabic" w:cs="Simplified Arabic"/>
          <w:sz w:val="32"/>
          <w:szCs w:val="32"/>
          <w:rtl/>
          <w:lang w:eastAsia="en-US" w:bidi="ar-DZ"/>
        </w:rPr>
        <w:t xml:space="preserve">وبما ان قيمة الدلالة المعنوية </w:t>
      </w:r>
      <w:r w:rsidR="00C83A47" w:rsidRPr="00A80E29">
        <w:rPr>
          <w:rFonts w:ascii="Simplified Arabic" w:hAnsi="Simplified Arabic" w:cs="Simplified Arabic" w:hint="cs"/>
          <w:sz w:val="32"/>
          <w:szCs w:val="32"/>
          <w:rtl/>
          <w:lang w:eastAsia="en-US" w:bidi="ar-DZ"/>
        </w:rPr>
        <w:t>اكبر</w:t>
      </w:r>
      <w:r w:rsidRPr="00A80E29">
        <w:rPr>
          <w:rFonts w:ascii="Simplified Arabic" w:hAnsi="Simplified Arabic" w:cs="Simplified Arabic"/>
          <w:sz w:val="32"/>
          <w:szCs w:val="32"/>
          <w:rtl/>
          <w:lang w:eastAsia="en-US" w:bidi="ar-DZ"/>
        </w:rPr>
        <w:t xml:space="preserve"> من مستوى الدلالة 0.05 فان هذا يعني ان</w:t>
      </w:r>
      <w:r w:rsidRPr="00A80E29">
        <w:rPr>
          <w:rFonts w:ascii="Simplified Arabic" w:hAnsi="Simplified Arabic" w:cs="Simplified Arabic" w:hint="cs"/>
          <w:sz w:val="36"/>
          <w:szCs w:val="36"/>
          <w:rtl/>
          <w:lang w:bidi="ar-DZ"/>
        </w:rPr>
        <w:t>ل</w:t>
      </w:r>
      <w:r w:rsidRPr="00A80E29">
        <w:rPr>
          <w:rFonts w:ascii="Simplified Arabic" w:hAnsi="Simplified Arabic" w:cs="Simplified Arabic"/>
          <w:sz w:val="36"/>
          <w:szCs w:val="36"/>
          <w:rtl/>
          <w:lang w:bidi="ar-DZ"/>
        </w:rPr>
        <w:t xml:space="preserve">لتدريس </w:t>
      </w:r>
      <w:r w:rsidRPr="00A80E29">
        <w:rPr>
          <w:rFonts w:ascii="Simplified Arabic" w:hAnsi="Simplified Arabic" w:cs="Simplified Arabic"/>
          <w:sz w:val="32"/>
          <w:szCs w:val="32"/>
          <w:rtl/>
          <w:lang w:bidi="ar-DZ"/>
        </w:rPr>
        <w:t xml:space="preserve">بالمقاربة بالكفاءات </w:t>
      </w:r>
      <w:r w:rsidR="00FB3F8A" w:rsidRPr="00A80E29">
        <w:rPr>
          <w:rFonts w:ascii="Simplified Arabic" w:hAnsi="Simplified Arabic" w:cs="Simplified Arabic" w:hint="cs"/>
          <w:sz w:val="32"/>
          <w:szCs w:val="32"/>
          <w:rtl/>
          <w:lang w:bidi="ar-DZ"/>
        </w:rPr>
        <w:t xml:space="preserve">ليس له </w:t>
      </w:r>
      <w:r w:rsidRPr="00A80E29">
        <w:rPr>
          <w:rFonts w:ascii="Simplified Arabic" w:hAnsi="Simplified Arabic" w:cs="Simplified Arabic" w:hint="cs"/>
          <w:sz w:val="32"/>
          <w:szCs w:val="32"/>
          <w:rtl/>
          <w:lang w:bidi="ar-DZ"/>
        </w:rPr>
        <w:t>علاقة</w:t>
      </w:r>
      <w:r w:rsidR="00C83A47" w:rsidRPr="00A80E29">
        <w:rPr>
          <w:rFonts w:ascii="Simplified Arabic" w:hAnsi="Simplified Arabic" w:cs="Simplified Arabic" w:hint="cs"/>
          <w:sz w:val="32"/>
          <w:szCs w:val="32"/>
          <w:rtl/>
          <w:lang w:bidi="ar-DZ"/>
        </w:rPr>
        <w:t xml:space="preserve"> ايجابية </w:t>
      </w:r>
      <w:r w:rsidR="005E419F" w:rsidRPr="00A80E29">
        <w:rPr>
          <w:rFonts w:ascii="Simplified Arabic" w:hAnsi="Simplified Arabic" w:cs="Simplified Arabic" w:hint="cs"/>
          <w:sz w:val="32"/>
          <w:szCs w:val="32"/>
          <w:rtl/>
        </w:rPr>
        <w:t>ب</w:t>
      </w:r>
      <w:r w:rsidR="005E419F" w:rsidRPr="00A80E29">
        <w:rPr>
          <w:rFonts w:ascii="Simplified Arabic" w:hAnsi="Simplified Arabic" w:cs="Simplified Arabic"/>
          <w:sz w:val="32"/>
          <w:szCs w:val="32"/>
          <w:rtl/>
        </w:rPr>
        <w:t xml:space="preserve">دافع </w:t>
      </w:r>
      <w:r w:rsidR="005E419F" w:rsidRPr="00A80E29">
        <w:rPr>
          <w:rFonts w:ascii="Simplified Arabic" w:eastAsia="Calibri" w:hAnsi="Simplified Arabic" w:cs="Simplified Arabic"/>
          <w:sz w:val="32"/>
          <w:szCs w:val="32"/>
          <w:rtl/>
          <w:lang w:bidi="ar-DZ"/>
        </w:rPr>
        <w:t>المثابرة</w:t>
      </w:r>
      <w:r w:rsidRPr="00A80E29">
        <w:rPr>
          <w:rFonts w:ascii="Simplified Arabic" w:hAnsi="Simplified Arabic" w:cs="Simplified Arabic"/>
          <w:sz w:val="32"/>
          <w:szCs w:val="32"/>
          <w:rtl/>
          <w:lang w:bidi="ar-DZ"/>
        </w:rPr>
        <w:t xml:space="preserve"> لدى اساتذة التربية البدنية والرياضيةلبعض ثانويات ولاية باتنة</w:t>
      </w:r>
    </w:p>
    <w:p w:rsidR="00FB3F8A" w:rsidRDefault="00FB3F8A" w:rsidP="00A80E29">
      <w:pPr>
        <w:pStyle w:val="af3"/>
        <w:bidi/>
        <w:spacing w:line="276" w:lineRule="auto"/>
        <w:ind w:firstLine="566"/>
        <w:jc w:val="lowKashida"/>
        <w:rPr>
          <w:rFonts w:ascii="Simplified Arabic" w:hAnsi="Simplified Arabic" w:cs="Simplified Arabic"/>
          <w:sz w:val="32"/>
          <w:szCs w:val="32"/>
          <w:rtl/>
          <w:lang w:val="en-US" w:bidi="ar-DZ"/>
        </w:rPr>
      </w:pPr>
      <w:r w:rsidRPr="00A80E29">
        <w:rPr>
          <w:rFonts w:ascii="Simplified Arabic" w:hAnsi="Simplified Arabic" w:cs="Simplified Arabic"/>
          <w:sz w:val="32"/>
          <w:szCs w:val="32"/>
          <w:rtl/>
        </w:rPr>
        <w:t>تدل هذه النتيجة على أن المقاربة بالكفاءات قد لا تؤثر بشكل كبير على دافع المثابرة لدى الأساتذة. ربما يعود ذلك إلى أن المثابرة قد تكون نابعة من عوامل شخصية أخرى لا تتأثر مباشرة بالنهج التدريسي المتبع</w:t>
      </w:r>
      <w:r w:rsidRPr="00A80E29">
        <w:rPr>
          <w:rFonts w:ascii="Simplified Arabic" w:hAnsi="Simplified Arabic" w:cs="Simplified Arabic"/>
          <w:sz w:val="32"/>
          <w:szCs w:val="32"/>
          <w:lang w:val="en-US" w:bidi="ar-DZ"/>
        </w:rPr>
        <w:t>.</w:t>
      </w:r>
    </w:p>
    <w:p w:rsidR="00A80E29" w:rsidRDefault="00A80E29" w:rsidP="00A80E29">
      <w:pPr>
        <w:pStyle w:val="af3"/>
        <w:bidi/>
        <w:spacing w:line="276" w:lineRule="auto"/>
        <w:ind w:firstLine="566"/>
        <w:jc w:val="lowKashida"/>
        <w:rPr>
          <w:rFonts w:ascii="Simplified Arabic" w:hAnsi="Simplified Arabic" w:cs="Simplified Arabic"/>
          <w:sz w:val="32"/>
          <w:szCs w:val="32"/>
          <w:rtl/>
          <w:lang w:val="en-US" w:bidi="ar-DZ"/>
        </w:rPr>
      </w:pPr>
    </w:p>
    <w:p w:rsidR="00A80E29" w:rsidRPr="00A80E29" w:rsidRDefault="00A80E29" w:rsidP="00A80E29">
      <w:pPr>
        <w:pStyle w:val="af3"/>
        <w:bidi/>
        <w:spacing w:line="276" w:lineRule="auto"/>
        <w:ind w:firstLine="566"/>
        <w:jc w:val="lowKashida"/>
        <w:rPr>
          <w:rFonts w:ascii="Simplified Arabic" w:hAnsi="Simplified Arabic" w:cs="Simplified Arabic"/>
          <w:sz w:val="32"/>
          <w:szCs w:val="32"/>
          <w:rtl/>
          <w:lang w:val="en-US" w:bidi="ar-DZ"/>
        </w:rPr>
      </w:pPr>
    </w:p>
    <w:p w:rsidR="00567D8B" w:rsidRPr="00A80E29" w:rsidRDefault="00315F76" w:rsidP="00A80E29">
      <w:pPr>
        <w:pStyle w:val="af3"/>
        <w:numPr>
          <w:ilvl w:val="0"/>
          <w:numId w:val="5"/>
        </w:numPr>
        <w:bidi/>
        <w:spacing w:line="276" w:lineRule="auto"/>
        <w:ind w:left="0" w:firstLine="566"/>
        <w:jc w:val="lowKashida"/>
        <w:rPr>
          <w:rFonts w:ascii="Simplified Arabic" w:hAnsi="Simplified Arabic" w:cs="Simplified Arabic"/>
          <w:b/>
          <w:bCs/>
          <w:sz w:val="36"/>
          <w:szCs w:val="36"/>
          <w:rtl/>
        </w:rPr>
      </w:pPr>
      <w:r w:rsidRPr="00A80E29">
        <w:rPr>
          <w:rFonts w:ascii="Simplified Arabic" w:hAnsi="Simplified Arabic" w:cs="Simplified Arabic"/>
          <w:b/>
          <w:bCs/>
          <w:sz w:val="36"/>
          <w:szCs w:val="36"/>
          <w:rtl/>
        </w:rPr>
        <w:lastRenderedPageBreak/>
        <w:t xml:space="preserve">هناك علاقة بين التدريس بالمقاربة بالكفاءات </w:t>
      </w:r>
      <w:r w:rsidR="005E419F" w:rsidRPr="00A80E29">
        <w:rPr>
          <w:rFonts w:ascii="Simplified Arabic" w:hAnsi="Simplified Arabic" w:cs="Simplified Arabic"/>
          <w:b/>
          <w:bCs/>
          <w:sz w:val="36"/>
          <w:szCs w:val="36"/>
          <w:rtl/>
        </w:rPr>
        <w:t xml:space="preserve">ودافع الشعور باهمية الزمن </w:t>
      </w:r>
      <w:r w:rsidRPr="00A80E29">
        <w:rPr>
          <w:rFonts w:ascii="Simplified Arabic" w:hAnsi="Simplified Arabic" w:cs="Simplified Arabic"/>
          <w:b/>
          <w:bCs/>
          <w:sz w:val="36"/>
          <w:szCs w:val="36"/>
          <w:rtl/>
        </w:rPr>
        <w:t xml:space="preserve">لدى اساتذة التربية البدنية والرياضية </w:t>
      </w:r>
    </w:p>
    <w:p w:rsidR="00567D8B" w:rsidRPr="00A80E29" w:rsidRDefault="00567D8B" w:rsidP="0041656B">
      <w:pPr>
        <w:pStyle w:val="af6"/>
        <w:keepNext/>
        <w:spacing w:line="276" w:lineRule="auto"/>
        <w:ind w:firstLine="566"/>
        <w:jc w:val="center"/>
        <w:rPr>
          <w:rFonts w:ascii="Simplified Arabic" w:hAnsi="Simplified Arabic" w:cs="Simplified Arabic"/>
          <w:sz w:val="32"/>
          <w:szCs w:val="32"/>
          <w:lang w:val="fr-FR"/>
        </w:rPr>
      </w:pPr>
      <w:bookmarkStart w:id="32" w:name="_Toc177746427"/>
      <w:r w:rsidRPr="00A80E29">
        <w:rPr>
          <w:rFonts w:ascii="Simplified Arabic" w:hAnsi="Simplified Arabic" w:cs="Simplified Arabic"/>
          <w:sz w:val="32"/>
          <w:szCs w:val="32"/>
          <w:rtl/>
        </w:rPr>
        <w:t xml:space="preserve">جدول </w:t>
      </w:r>
      <w:r w:rsidR="0041656B">
        <w:rPr>
          <w:rFonts w:ascii="Simplified Arabic" w:hAnsi="Simplified Arabic" w:cs="Simplified Arabic" w:hint="cs"/>
          <w:sz w:val="32"/>
          <w:szCs w:val="32"/>
          <w:rtl/>
        </w:rPr>
        <w:t xml:space="preserve">14 </w:t>
      </w:r>
      <w:r w:rsidRPr="00A80E29">
        <w:rPr>
          <w:rFonts w:ascii="Simplified Arabic" w:hAnsi="Simplified Arabic" w:cs="Simplified Arabic"/>
          <w:sz w:val="32"/>
          <w:szCs w:val="32"/>
          <w:rtl/>
          <w:lang w:val="fr-FR"/>
        </w:rPr>
        <w:t>يمثل معامل الارتباط بيرسون لدراسة العلاقة بين التدريس بالمقاربة بالكفاءات ودافع الشعور باهمية الزمن</w:t>
      </w:r>
      <w:bookmarkEnd w:id="32"/>
    </w:p>
    <w:p w:rsidR="00567D8B" w:rsidRPr="000E2BC9" w:rsidRDefault="00567D8B" w:rsidP="00567D8B">
      <w:pPr>
        <w:rPr>
          <w:lang w:val="fr-FR"/>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7"/>
        <w:gridCol w:w="1220"/>
        <w:gridCol w:w="1308"/>
        <w:gridCol w:w="1178"/>
        <w:gridCol w:w="1321"/>
        <w:gridCol w:w="977"/>
        <w:gridCol w:w="1036"/>
      </w:tblGrid>
      <w:tr w:rsidR="00BE09CA" w:rsidRPr="000E2BC9" w:rsidTr="003E493E">
        <w:tc>
          <w:tcPr>
            <w:tcW w:w="1210" w:type="pct"/>
          </w:tcPr>
          <w:p w:rsidR="00A17DFC" w:rsidRPr="003E493E" w:rsidRDefault="00A17DFC" w:rsidP="003E493E">
            <w:pPr>
              <w:spacing w:line="276" w:lineRule="auto"/>
              <w:jc w:val="lowKashida"/>
              <w:rPr>
                <w:rFonts w:ascii="Simplified Arabic" w:eastAsia="Calibri" w:hAnsi="Simplified Arabic" w:cs="Simplified Arabic"/>
                <w:sz w:val="28"/>
                <w:szCs w:val="28"/>
              </w:rPr>
            </w:pPr>
          </w:p>
        </w:tc>
        <w:tc>
          <w:tcPr>
            <w:tcW w:w="657" w:type="pct"/>
          </w:tcPr>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المتوسط الحسابي</w:t>
            </w:r>
          </w:p>
        </w:tc>
        <w:tc>
          <w:tcPr>
            <w:tcW w:w="704" w:type="pct"/>
          </w:tcPr>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الانحراف المعياري</w:t>
            </w:r>
          </w:p>
        </w:tc>
        <w:tc>
          <w:tcPr>
            <w:tcW w:w="634" w:type="pct"/>
          </w:tcPr>
          <w:p w:rsidR="00A17DFC" w:rsidRPr="003E493E" w:rsidRDefault="00A17DFC" w:rsidP="003E493E">
            <w:pPr>
              <w:spacing w:line="276" w:lineRule="auto"/>
              <w:jc w:val="lowKashida"/>
              <w:rPr>
                <w:rFonts w:ascii="Simplified Arabic" w:eastAsia="Calibri" w:hAnsi="Simplified Arabic" w:cs="Simplified Arabic"/>
                <w:sz w:val="28"/>
                <w:szCs w:val="28"/>
              </w:rPr>
            </w:pPr>
            <w:r w:rsidRPr="003E493E">
              <w:rPr>
                <w:rFonts w:ascii="Simplified Arabic" w:eastAsia="Calibri" w:hAnsi="Simplified Arabic" w:cs="Simplified Arabic"/>
                <w:sz w:val="28"/>
                <w:szCs w:val="28"/>
              </w:rPr>
              <w:t>Rp</w:t>
            </w:r>
          </w:p>
        </w:tc>
        <w:tc>
          <w:tcPr>
            <w:tcW w:w="711" w:type="pct"/>
          </w:tcPr>
          <w:p w:rsidR="00A17DFC" w:rsidRPr="003E493E" w:rsidRDefault="00A17DFC" w:rsidP="003E493E">
            <w:pPr>
              <w:spacing w:line="276" w:lineRule="auto"/>
              <w:jc w:val="lowKashida"/>
              <w:rPr>
                <w:rFonts w:ascii="Simplified Arabic" w:eastAsia="Calibri" w:hAnsi="Simplified Arabic" w:cs="Simplified Arabic"/>
                <w:sz w:val="28"/>
                <w:szCs w:val="28"/>
              </w:rPr>
            </w:pPr>
            <w:r w:rsidRPr="003E493E">
              <w:rPr>
                <w:rFonts w:ascii="Simplified Arabic" w:eastAsia="Calibri" w:hAnsi="Simplified Arabic" w:cs="Simplified Arabic"/>
                <w:sz w:val="28"/>
                <w:szCs w:val="28"/>
              </w:rPr>
              <w:t>sig</w:t>
            </w:r>
          </w:p>
        </w:tc>
        <w:tc>
          <w:tcPr>
            <w:tcW w:w="526" w:type="pct"/>
          </w:tcPr>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sz w:val="28"/>
                <w:szCs w:val="28"/>
                <w:rtl/>
              </w:rPr>
              <w:t>α</w:t>
            </w:r>
          </w:p>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0.05</w:t>
            </w:r>
          </w:p>
        </w:tc>
        <w:tc>
          <w:tcPr>
            <w:tcW w:w="558" w:type="pct"/>
          </w:tcPr>
          <w:p w:rsidR="00A17DFC" w:rsidRPr="003E493E" w:rsidRDefault="00A17DFC"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دلالة العلاقة</w:t>
            </w:r>
          </w:p>
        </w:tc>
      </w:tr>
      <w:tr w:rsidR="00BE09CA" w:rsidRPr="000E2BC9" w:rsidTr="003E493E">
        <w:tc>
          <w:tcPr>
            <w:tcW w:w="1210" w:type="pc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المقاربة بالكفاءات</w:t>
            </w:r>
          </w:p>
        </w:tc>
        <w:tc>
          <w:tcPr>
            <w:tcW w:w="657" w:type="pc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62.31</w:t>
            </w:r>
          </w:p>
        </w:tc>
        <w:tc>
          <w:tcPr>
            <w:tcW w:w="704" w:type="pc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14.09</w:t>
            </w:r>
          </w:p>
        </w:tc>
        <w:tc>
          <w:tcPr>
            <w:tcW w:w="634" w:type="pct"/>
            <w:vMerge w:val="restar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0.16</w:t>
            </w:r>
          </w:p>
        </w:tc>
        <w:tc>
          <w:tcPr>
            <w:tcW w:w="711" w:type="pct"/>
            <w:vMerge w:val="restar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0.21</w:t>
            </w:r>
          </w:p>
        </w:tc>
        <w:tc>
          <w:tcPr>
            <w:tcW w:w="526" w:type="pct"/>
            <w:vMerge w:val="restar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0.05</w:t>
            </w:r>
          </w:p>
        </w:tc>
        <w:tc>
          <w:tcPr>
            <w:tcW w:w="558" w:type="pct"/>
            <w:vMerge w:val="restart"/>
          </w:tcPr>
          <w:p w:rsidR="000E2BC9" w:rsidRPr="003E493E" w:rsidRDefault="000E2BC9" w:rsidP="003E493E">
            <w:pPr>
              <w:spacing w:line="276" w:lineRule="auto"/>
              <w:jc w:val="lowKashida"/>
              <w:rPr>
                <w:rFonts w:ascii="Simplified Arabic" w:eastAsia="Calibri" w:hAnsi="Simplified Arabic" w:cs="Simplified Arabic"/>
                <w:sz w:val="28"/>
                <w:szCs w:val="28"/>
                <w:lang w:val="fr-FR"/>
              </w:rPr>
            </w:pPr>
            <w:r w:rsidRPr="003E493E">
              <w:rPr>
                <w:rFonts w:ascii="Simplified Arabic" w:eastAsia="Calibri" w:hAnsi="Simplified Arabic" w:cs="Simplified Arabic" w:hint="cs"/>
                <w:sz w:val="28"/>
                <w:szCs w:val="28"/>
                <w:rtl/>
              </w:rPr>
              <w:t>غير دال</w:t>
            </w:r>
          </w:p>
        </w:tc>
      </w:tr>
      <w:tr w:rsidR="00BE09CA" w:rsidRPr="000E2BC9" w:rsidTr="003E493E">
        <w:tc>
          <w:tcPr>
            <w:tcW w:w="1210" w:type="pct"/>
          </w:tcPr>
          <w:p w:rsidR="00A17DFC" w:rsidRPr="003E493E" w:rsidRDefault="005E419F"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 xml:space="preserve">دافع </w:t>
            </w:r>
            <w:r w:rsidRPr="003E493E">
              <w:rPr>
                <w:rFonts w:ascii="Simplified Arabic" w:eastAsia="Calibri" w:hAnsi="Simplified Arabic" w:cs="Simplified Arabic"/>
                <w:sz w:val="28"/>
                <w:szCs w:val="28"/>
                <w:rtl/>
                <w:lang w:bidi="ar-DZ"/>
              </w:rPr>
              <w:t>الشعور باهمية الزمن</w:t>
            </w:r>
          </w:p>
        </w:tc>
        <w:tc>
          <w:tcPr>
            <w:tcW w:w="657" w:type="pct"/>
          </w:tcPr>
          <w:p w:rsidR="00A17DFC" w:rsidRPr="003E493E" w:rsidRDefault="00FB3F8A"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23.05</w:t>
            </w:r>
          </w:p>
        </w:tc>
        <w:tc>
          <w:tcPr>
            <w:tcW w:w="704" w:type="pct"/>
          </w:tcPr>
          <w:p w:rsidR="00A17DFC" w:rsidRPr="003E493E" w:rsidRDefault="00FB3F8A"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4.45</w:t>
            </w:r>
          </w:p>
        </w:tc>
        <w:tc>
          <w:tcPr>
            <w:tcW w:w="634" w:type="pct"/>
            <w:vMerge/>
          </w:tcPr>
          <w:p w:rsidR="00A17DFC" w:rsidRPr="003E493E" w:rsidRDefault="00A17DFC" w:rsidP="003E493E">
            <w:pPr>
              <w:spacing w:line="276" w:lineRule="auto"/>
              <w:jc w:val="lowKashida"/>
              <w:rPr>
                <w:rFonts w:ascii="Simplified Arabic" w:eastAsia="Calibri" w:hAnsi="Simplified Arabic" w:cs="Simplified Arabic"/>
                <w:sz w:val="28"/>
                <w:szCs w:val="28"/>
                <w:rtl/>
              </w:rPr>
            </w:pPr>
          </w:p>
        </w:tc>
        <w:tc>
          <w:tcPr>
            <w:tcW w:w="711" w:type="pct"/>
            <w:vMerge/>
          </w:tcPr>
          <w:p w:rsidR="00A17DFC" w:rsidRPr="003E493E" w:rsidRDefault="00A17DFC" w:rsidP="003E493E">
            <w:pPr>
              <w:spacing w:line="276" w:lineRule="auto"/>
              <w:jc w:val="lowKashida"/>
              <w:rPr>
                <w:rFonts w:ascii="Simplified Arabic" w:eastAsia="Calibri" w:hAnsi="Simplified Arabic" w:cs="Simplified Arabic"/>
                <w:sz w:val="28"/>
                <w:szCs w:val="28"/>
                <w:rtl/>
              </w:rPr>
            </w:pPr>
          </w:p>
        </w:tc>
        <w:tc>
          <w:tcPr>
            <w:tcW w:w="526" w:type="pct"/>
            <w:vMerge/>
          </w:tcPr>
          <w:p w:rsidR="00A17DFC" w:rsidRPr="003E493E" w:rsidRDefault="00A17DFC" w:rsidP="003E493E">
            <w:pPr>
              <w:spacing w:line="276" w:lineRule="auto"/>
              <w:jc w:val="lowKashida"/>
              <w:rPr>
                <w:rFonts w:ascii="Simplified Arabic" w:eastAsia="Calibri" w:hAnsi="Simplified Arabic" w:cs="Simplified Arabic"/>
                <w:sz w:val="28"/>
                <w:szCs w:val="28"/>
                <w:rtl/>
              </w:rPr>
            </w:pPr>
          </w:p>
        </w:tc>
        <w:tc>
          <w:tcPr>
            <w:tcW w:w="558" w:type="pct"/>
            <w:vMerge/>
          </w:tcPr>
          <w:p w:rsidR="00A17DFC" w:rsidRPr="003E493E" w:rsidRDefault="00A17DFC" w:rsidP="003E493E">
            <w:pPr>
              <w:spacing w:line="276" w:lineRule="auto"/>
              <w:jc w:val="lowKashida"/>
              <w:rPr>
                <w:rFonts w:ascii="Simplified Arabic" w:eastAsia="Calibri" w:hAnsi="Simplified Arabic" w:cs="Simplified Arabic"/>
                <w:sz w:val="28"/>
                <w:szCs w:val="28"/>
                <w:rtl/>
              </w:rPr>
            </w:pPr>
          </w:p>
        </w:tc>
      </w:tr>
    </w:tbl>
    <w:p w:rsidR="00A17DFC" w:rsidRPr="00A80E29" w:rsidRDefault="00A17DFC" w:rsidP="00A80E29">
      <w:pPr>
        <w:spacing w:line="276" w:lineRule="auto"/>
        <w:contextualSpacing/>
        <w:jc w:val="lowKashida"/>
        <w:rPr>
          <w:rFonts w:ascii="Simplified Arabic" w:eastAsia="Calibri" w:hAnsi="Simplified Arabic" w:cs="Simplified Arabic"/>
          <w:b/>
          <w:bCs/>
          <w:sz w:val="32"/>
          <w:szCs w:val="32"/>
          <w:rtl/>
        </w:rPr>
      </w:pPr>
      <w:r w:rsidRPr="00A80E29">
        <w:rPr>
          <w:rFonts w:ascii="Simplified Arabic" w:eastAsia="Calibri" w:hAnsi="Simplified Arabic" w:cs="Simplified Arabic"/>
          <w:b/>
          <w:bCs/>
          <w:sz w:val="32"/>
          <w:szCs w:val="32"/>
          <w:u w:val="single"/>
          <w:rtl/>
        </w:rPr>
        <w:t>المصدر:</w:t>
      </w:r>
      <w:r w:rsidRPr="00A80E29">
        <w:rPr>
          <w:rFonts w:ascii="Simplified Arabic" w:eastAsia="Calibri" w:hAnsi="Simplified Arabic" w:cs="Simplified Arabic"/>
          <w:sz w:val="32"/>
          <w:szCs w:val="32"/>
          <w:rtl/>
        </w:rPr>
        <w:t xml:space="preserve">من إعداد الطالب اعتمادا على مخرجات برنامج </w:t>
      </w:r>
      <w:r w:rsidRPr="00A80E29">
        <w:rPr>
          <w:rFonts w:ascii="Simplified Arabic" w:eastAsia="Calibri" w:hAnsi="Simplified Arabic" w:cs="Simplified Arabic"/>
          <w:sz w:val="32"/>
          <w:szCs w:val="32"/>
        </w:rPr>
        <w:t>spss</w:t>
      </w:r>
    </w:p>
    <w:p w:rsidR="00FB3F8A" w:rsidRPr="00A80E29" w:rsidRDefault="00A17DFC" w:rsidP="00A80E29">
      <w:pPr>
        <w:spacing w:line="276" w:lineRule="auto"/>
        <w:ind w:firstLine="566"/>
        <w:jc w:val="lowKashida"/>
        <w:rPr>
          <w:sz w:val="32"/>
          <w:szCs w:val="32"/>
          <w:rtl/>
        </w:rPr>
      </w:pPr>
      <w:r w:rsidRPr="00A80E29">
        <w:rPr>
          <w:rFonts w:ascii="Simplified Arabic" w:hAnsi="Simplified Arabic" w:cs="Simplified Arabic"/>
          <w:sz w:val="32"/>
          <w:szCs w:val="32"/>
          <w:rtl/>
          <w:lang w:bidi="ar-DZ"/>
        </w:rPr>
        <w:t xml:space="preserve">نلاحظ من خلال الجدول اعلاه ان المتوسط الحسابي </w:t>
      </w:r>
      <w:r w:rsidRPr="00A80E29">
        <w:rPr>
          <w:rFonts w:ascii="Simplified Arabic" w:hAnsi="Simplified Arabic" w:cs="Simplified Arabic" w:hint="cs"/>
          <w:sz w:val="32"/>
          <w:szCs w:val="32"/>
          <w:rtl/>
          <w:lang w:bidi="ar-DZ"/>
        </w:rPr>
        <w:t>للتدريس بالمقاربة بالكفاءات</w:t>
      </w:r>
      <w:r w:rsidRPr="00A80E29">
        <w:rPr>
          <w:rFonts w:ascii="Simplified Arabic" w:hAnsi="Simplified Arabic" w:cs="Simplified Arabic"/>
          <w:sz w:val="32"/>
          <w:szCs w:val="32"/>
          <w:rtl/>
          <w:lang w:bidi="ar-DZ"/>
        </w:rPr>
        <w:t xml:space="preserve"> بلغ </w:t>
      </w:r>
      <w:r w:rsidR="000E2BC9" w:rsidRPr="00A80E29">
        <w:rPr>
          <w:rFonts w:ascii="Simplified Arabic" w:hAnsi="Simplified Arabic" w:cs="Simplified Arabic" w:hint="cs"/>
          <w:sz w:val="32"/>
          <w:szCs w:val="32"/>
          <w:rtl/>
          <w:lang w:bidi="ar-DZ"/>
        </w:rPr>
        <w:t>62.31</w:t>
      </w:r>
      <w:r w:rsidRPr="00A80E29">
        <w:rPr>
          <w:rFonts w:ascii="Simplified Arabic" w:hAnsi="Simplified Arabic" w:cs="Simplified Arabic"/>
          <w:sz w:val="32"/>
          <w:szCs w:val="32"/>
          <w:rtl/>
          <w:lang w:bidi="ar-DZ"/>
        </w:rPr>
        <w:t xml:space="preserve"> بانحراف معياري </w:t>
      </w:r>
      <w:r w:rsidR="000E2BC9" w:rsidRPr="00A80E29">
        <w:rPr>
          <w:rFonts w:ascii="Simplified Arabic" w:hAnsi="Simplified Arabic" w:cs="Simplified Arabic" w:hint="cs"/>
          <w:sz w:val="32"/>
          <w:szCs w:val="32"/>
          <w:rtl/>
          <w:lang w:bidi="ar-DZ"/>
        </w:rPr>
        <w:t>14.09</w:t>
      </w:r>
      <w:r w:rsidR="006549F7"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lang w:bidi="ar-DZ"/>
        </w:rPr>
        <w:t xml:space="preserve">والمتوسط الحسابي </w:t>
      </w:r>
      <w:r w:rsidR="005E419F" w:rsidRPr="00A80E29">
        <w:rPr>
          <w:rFonts w:ascii="Simplified Arabic" w:hAnsi="Simplified Arabic" w:cs="Simplified Arabic" w:hint="cs"/>
          <w:sz w:val="32"/>
          <w:szCs w:val="32"/>
          <w:rtl/>
        </w:rPr>
        <w:t>ل</w:t>
      </w:r>
      <w:r w:rsidR="005E419F" w:rsidRPr="00A80E29">
        <w:rPr>
          <w:rFonts w:ascii="Simplified Arabic" w:hAnsi="Simplified Arabic" w:cs="Simplified Arabic"/>
          <w:sz w:val="32"/>
          <w:szCs w:val="32"/>
          <w:rtl/>
        </w:rPr>
        <w:t xml:space="preserve">دافع </w:t>
      </w:r>
      <w:r w:rsidR="005E419F" w:rsidRPr="00A80E29">
        <w:rPr>
          <w:rFonts w:ascii="Simplified Arabic" w:eastAsia="Calibri" w:hAnsi="Simplified Arabic" w:cs="Simplified Arabic"/>
          <w:sz w:val="32"/>
          <w:szCs w:val="32"/>
          <w:rtl/>
          <w:lang w:bidi="ar-DZ"/>
        </w:rPr>
        <w:t>الشعور باهمية الزمن</w:t>
      </w:r>
      <w:r w:rsidR="00FB3F8A" w:rsidRPr="00A80E29">
        <w:rPr>
          <w:rFonts w:ascii="Simplified Arabic" w:hAnsi="Simplified Arabic" w:cs="Simplified Arabic" w:hint="cs"/>
          <w:sz w:val="32"/>
          <w:szCs w:val="32"/>
          <w:rtl/>
          <w:lang w:bidi="ar-DZ"/>
        </w:rPr>
        <w:t>23.05</w:t>
      </w:r>
      <w:r w:rsidRPr="00A80E29">
        <w:rPr>
          <w:rFonts w:ascii="Simplified Arabic" w:hAnsi="Simplified Arabic" w:cs="Simplified Arabic"/>
          <w:sz w:val="32"/>
          <w:szCs w:val="32"/>
          <w:rtl/>
          <w:lang w:bidi="ar-DZ"/>
        </w:rPr>
        <w:t xml:space="preserve"> بانحراف معياري </w:t>
      </w:r>
      <w:r w:rsidR="00FB3F8A" w:rsidRPr="00A80E29">
        <w:rPr>
          <w:rFonts w:ascii="Simplified Arabic" w:hAnsi="Simplified Arabic" w:cs="Simplified Arabic" w:hint="cs"/>
          <w:sz w:val="32"/>
          <w:szCs w:val="32"/>
          <w:rtl/>
          <w:lang w:bidi="ar-DZ"/>
        </w:rPr>
        <w:t>4.45</w:t>
      </w:r>
      <w:r w:rsidR="006549F7" w:rsidRPr="00A80E29">
        <w:rPr>
          <w:rFonts w:ascii="Simplified Arabic" w:hAnsi="Simplified Arabic" w:cs="Simplified Arabic"/>
          <w:sz w:val="32"/>
          <w:szCs w:val="32"/>
          <w:rtl/>
          <w:lang w:bidi="ar-DZ"/>
        </w:rPr>
        <w:t>،</w:t>
      </w:r>
      <w:r w:rsidRPr="00A80E29">
        <w:rPr>
          <w:rFonts w:ascii="Simplified Arabic" w:hAnsi="Simplified Arabic" w:cs="Simplified Arabic"/>
          <w:sz w:val="32"/>
          <w:szCs w:val="32"/>
          <w:rtl/>
          <w:lang w:bidi="ar-DZ"/>
        </w:rPr>
        <w:t>وقيمة معامل الارتباط بيرسون 0.</w:t>
      </w:r>
      <w:r w:rsidR="00FB3F8A" w:rsidRPr="00A80E29">
        <w:rPr>
          <w:rFonts w:ascii="Simplified Arabic" w:hAnsi="Simplified Arabic" w:cs="Simplified Arabic" w:hint="cs"/>
          <w:sz w:val="32"/>
          <w:szCs w:val="32"/>
          <w:rtl/>
          <w:lang w:bidi="ar-DZ"/>
        </w:rPr>
        <w:t>16</w:t>
      </w:r>
      <w:r w:rsidR="006549F7"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lang w:bidi="ar-DZ"/>
        </w:rPr>
        <w:t>وقيمة الدلالة المعنوية 0.</w:t>
      </w:r>
      <w:r w:rsidR="00FB3F8A" w:rsidRPr="00A80E29">
        <w:rPr>
          <w:rFonts w:ascii="Simplified Arabic" w:hAnsi="Simplified Arabic" w:cs="Simplified Arabic" w:hint="cs"/>
          <w:sz w:val="32"/>
          <w:szCs w:val="32"/>
          <w:rtl/>
          <w:lang w:bidi="ar-DZ"/>
        </w:rPr>
        <w:t>21</w:t>
      </w:r>
      <w:r w:rsidRPr="00A80E29">
        <w:rPr>
          <w:rFonts w:ascii="Simplified Arabic" w:hAnsi="Simplified Arabic" w:cs="Simplified Arabic"/>
          <w:sz w:val="32"/>
          <w:szCs w:val="32"/>
          <w:rtl/>
          <w:lang w:bidi="ar-DZ"/>
        </w:rPr>
        <w:t xml:space="preserve"> عند مستوى الدلالة 0.05</w:t>
      </w:r>
      <w:r w:rsidR="006549F7" w:rsidRPr="00A80E29">
        <w:rPr>
          <w:rFonts w:ascii="Simplified Arabic" w:hAnsi="Simplified Arabic" w:cs="Simplified Arabic"/>
          <w:sz w:val="32"/>
          <w:szCs w:val="32"/>
          <w:rtl/>
          <w:lang w:bidi="ar-DZ"/>
        </w:rPr>
        <w:t>،</w:t>
      </w:r>
      <w:r w:rsidRPr="00A80E29">
        <w:rPr>
          <w:rFonts w:ascii="Simplified Arabic" w:hAnsi="Simplified Arabic" w:cs="Simplified Arabic"/>
          <w:sz w:val="32"/>
          <w:szCs w:val="32"/>
          <w:rtl/>
          <w:lang w:bidi="ar-DZ"/>
        </w:rPr>
        <w:t xml:space="preserve">وبما ان قيمة الدلالة المعنوية </w:t>
      </w:r>
      <w:r w:rsidR="00FB3F8A" w:rsidRPr="00A80E29">
        <w:rPr>
          <w:rFonts w:ascii="Simplified Arabic" w:hAnsi="Simplified Arabic" w:cs="Simplified Arabic" w:hint="cs"/>
          <w:sz w:val="32"/>
          <w:szCs w:val="32"/>
          <w:rtl/>
          <w:lang w:bidi="ar-DZ"/>
        </w:rPr>
        <w:t>اكبر</w:t>
      </w:r>
      <w:r w:rsidRPr="00A80E29">
        <w:rPr>
          <w:rFonts w:ascii="Simplified Arabic" w:hAnsi="Simplified Arabic" w:cs="Simplified Arabic"/>
          <w:sz w:val="32"/>
          <w:szCs w:val="32"/>
          <w:rtl/>
          <w:lang w:bidi="ar-DZ"/>
        </w:rPr>
        <w:t xml:space="preserve"> من مستوى الدلالة 0.05 فان هذا يعني ان</w:t>
      </w:r>
      <w:r w:rsidRPr="00A80E29">
        <w:rPr>
          <w:rFonts w:ascii="Simplified Arabic" w:hAnsi="Simplified Arabic" w:cs="Simplified Arabic" w:hint="cs"/>
          <w:sz w:val="32"/>
          <w:szCs w:val="32"/>
          <w:rtl/>
          <w:lang w:bidi="ar-DZ"/>
        </w:rPr>
        <w:t>ل</w:t>
      </w:r>
      <w:r w:rsidRPr="00A80E29">
        <w:rPr>
          <w:rFonts w:ascii="Simplified Arabic" w:hAnsi="Simplified Arabic" w:cs="Simplified Arabic"/>
          <w:sz w:val="32"/>
          <w:szCs w:val="32"/>
          <w:rtl/>
          <w:lang w:bidi="ar-DZ"/>
        </w:rPr>
        <w:t xml:space="preserve">لتدريس بالمقاربة بالكفاءات </w:t>
      </w:r>
      <w:r w:rsidR="00FB3F8A" w:rsidRPr="00A80E29">
        <w:rPr>
          <w:rFonts w:ascii="Simplified Arabic" w:hAnsi="Simplified Arabic" w:cs="Simplified Arabic" w:hint="cs"/>
          <w:sz w:val="32"/>
          <w:szCs w:val="32"/>
          <w:rtl/>
          <w:lang w:bidi="ar-DZ"/>
        </w:rPr>
        <w:t>لا</w:t>
      </w:r>
      <w:r w:rsidRPr="00A80E29">
        <w:rPr>
          <w:rFonts w:ascii="Simplified Arabic" w:hAnsi="Simplified Arabic" w:cs="Simplified Arabic" w:hint="cs"/>
          <w:sz w:val="32"/>
          <w:szCs w:val="32"/>
          <w:rtl/>
          <w:lang w:bidi="ar-DZ"/>
        </w:rPr>
        <w:t>علاقة</w:t>
      </w:r>
      <w:r w:rsidR="00FB3F8A" w:rsidRPr="00A80E29">
        <w:rPr>
          <w:rFonts w:ascii="Simplified Arabic" w:hAnsi="Simplified Arabic" w:cs="Simplified Arabic" w:hint="cs"/>
          <w:sz w:val="32"/>
          <w:szCs w:val="32"/>
          <w:rtl/>
          <w:lang w:bidi="ar-DZ"/>
        </w:rPr>
        <w:t xml:space="preserve"> له</w:t>
      </w:r>
      <w:r w:rsidR="00C83A47" w:rsidRPr="00A80E29">
        <w:rPr>
          <w:rFonts w:ascii="Simplified Arabic" w:hAnsi="Simplified Arabic" w:cs="Simplified Arabic" w:hint="cs"/>
          <w:sz w:val="32"/>
          <w:szCs w:val="32"/>
          <w:rtl/>
        </w:rPr>
        <w:t xml:space="preserve"> </w:t>
      </w:r>
      <w:r w:rsidR="005E419F" w:rsidRPr="00A80E29">
        <w:rPr>
          <w:rFonts w:ascii="Simplified Arabic" w:hAnsi="Simplified Arabic" w:cs="Simplified Arabic" w:hint="cs"/>
          <w:sz w:val="32"/>
          <w:szCs w:val="32"/>
          <w:rtl/>
        </w:rPr>
        <w:t>ب</w:t>
      </w:r>
      <w:r w:rsidR="005E419F" w:rsidRPr="00A80E29">
        <w:rPr>
          <w:rFonts w:ascii="Simplified Arabic" w:hAnsi="Simplified Arabic" w:cs="Simplified Arabic"/>
          <w:sz w:val="32"/>
          <w:szCs w:val="32"/>
          <w:rtl/>
        </w:rPr>
        <w:t xml:space="preserve">دافع </w:t>
      </w:r>
      <w:r w:rsidR="005E419F" w:rsidRPr="00A80E29">
        <w:rPr>
          <w:rFonts w:ascii="Simplified Arabic" w:eastAsia="Calibri" w:hAnsi="Simplified Arabic" w:cs="Simplified Arabic"/>
          <w:sz w:val="32"/>
          <w:szCs w:val="32"/>
          <w:rtl/>
          <w:lang w:bidi="ar-DZ"/>
        </w:rPr>
        <w:t>الشعور باهمية الزمن</w:t>
      </w:r>
      <w:r w:rsidRPr="00A80E29">
        <w:rPr>
          <w:rFonts w:ascii="Simplified Arabic" w:hAnsi="Simplified Arabic" w:cs="Simplified Arabic"/>
          <w:sz w:val="32"/>
          <w:szCs w:val="32"/>
          <w:rtl/>
          <w:lang w:bidi="ar-DZ"/>
        </w:rPr>
        <w:t>لدى اساتذة التربية البدنية والرياضيةلبعض ثانويات ولاية باتنة</w:t>
      </w:r>
      <w:r w:rsidR="00FB3F8A" w:rsidRPr="00A80E29">
        <w:rPr>
          <w:rFonts w:cs="Traditional Arabic" w:hint="cs"/>
          <w:b/>
          <w:bCs/>
          <w:sz w:val="32"/>
          <w:szCs w:val="32"/>
          <w:rtl/>
          <w:lang w:bidi="ar-DZ"/>
        </w:rPr>
        <w:t>.</w:t>
      </w:r>
    </w:p>
    <w:p w:rsidR="00315F76" w:rsidRDefault="00FB3F8A" w:rsidP="00A80E29">
      <w:pPr>
        <w:spacing w:line="276" w:lineRule="auto"/>
        <w:ind w:firstLine="566"/>
        <w:jc w:val="lowKashida"/>
        <w:rPr>
          <w:rFonts w:ascii="Simplified Arabic" w:hAnsi="Simplified Arabic" w:cs="Simplified Arabic"/>
          <w:sz w:val="32"/>
          <w:szCs w:val="32"/>
          <w:rtl/>
          <w:lang w:bidi="ar-DZ"/>
        </w:rPr>
      </w:pPr>
      <w:r w:rsidRPr="00A80E29">
        <w:rPr>
          <w:rFonts w:ascii="Simplified Arabic" w:hAnsi="Simplified Arabic" w:cs="Simplified Arabic"/>
          <w:sz w:val="32"/>
          <w:szCs w:val="32"/>
          <w:rtl/>
        </w:rPr>
        <w:t>و</w:t>
      </w:r>
      <w:r w:rsidRPr="00A80E29">
        <w:rPr>
          <w:rFonts w:ascii="Simplified Arabic" w:hAnsi="Simplified Arabic" w:cs="Simplified Arabic"/>
          <w:sz w:val="32"/>
          <w:szCs w:val="32"/>
          <w:rtl/>
          <w:lang w:bidi="ar-DZ"/>
        </w:rPr>
        <w:t>تشير هذه النتيجة إلى أن التدريس بالمقاربة بالكفاءات لا يؤثر على إدراك الأساتذة لأهمية الزمن. قد يكون هذا نتيجة لعدم تركيز المقاربة بالكفاءات على إدارة الوقت كجزء أساسي من نهجها</w:t>
      </w:r>
      <w:r w:rsidRPr="00A80E29">
        <w:rPr>
          <w:rFonts w:ascii="Simplified Arabic" w:hAnsi="Simplified Arabic" w:cs="Simplified Arabic"/>
          <w:sz w:val="32"/>
          <w:szCs w:val="32"/>
          <w:lang w:bidi="ar-DZ"/>
        </w:rPr>
        <w:t>.</w:t>
      </w:r>
    </w:p>
    <w:p w:rsidR="00A80E29" w:rsidRDefault="00A80E29" w:rsidP="00A80E29">
      <w:pPr>
        <w:spacing w:line="276" w:lineRule="auto"/>
        <w:ind w:firstLine="566"/>
        <w:jc w:val="lowKashida"/>
        <w:rPr>
          <w:rFonts w:ascii="Simplified Arabic" w:hAnsi="Simplified Arabic" w:cs="Simplified Arabic"/>
          <w:sz w:val="32"/>
          <w:szCs w:val="32"/>
          <w:rtl/>
          <w:lang w:bidi="ar-DZ"/>
        </w:rPr>
      </w:pPr>
    </w:p>
    <w:p w:rsidR="00A80E29" w:rsidRPr="00A80E29" w:rsidRDefault="00A80E29" w:rsidP="00A80E29">
      <w:pPr>
        <w:spacing w:line="276" w:lineRule="auto"/>
        <w:ind w:firstLine="566"/>
        <w:jc w:val="lowKashida"/>
        <w:rPr>
          <w:rFonts w:ascii="Simplified Arabic" w:hAnsi="Simplified Arabic" w:cs="Simplified Arabic"/>
          <w:sz w:val="32"/>
          <w:szCs w:val="32"/>
          <w:rtl/>
          <w:lang w:bidi="ar-DZ"/>
        </w:rPr>
      </w:pPr>
    </w:p>
    <w:p w:rsidR="00FB3F8A" w:rsidRPr="00A80E29" w:rsidRDefault="00FB3F8A" w:rsidP="00A80E29">
      <w:pPr>
        <w:pStyle w:val="af3"/>
        <w:bidi/>
        <w:spacing w:line="276" w:lineRule="auto"/>
        <w:ind w:left="360"/>
        <w:jc w:val="lowKashida"/>
        <w:rPr>
          <w:rFonts w:ascii="Simplified Arabic" w:hAnsi="Simplified Arabic" w:cs="Simplified Arabic"/>
          <w:b/>
          <w:bCs/>
          <w:sz w:val="32"/>
          <w:szCs w:val="32"/>
          <w:rtl/>
        </w:rPr>
      </w:pPr>
      <w:r w:rsidRPr="00A80E29">
        <w:rPr>
          <w:rFonts w:ascii="Simplified Arabic" w:hAnsi="Simplified Arabic" w:cs="Simplified Arabic"/>
          <w:b/>
          <w:bCs/>
          <w:sz w:val="32"/>
          <w:szCs w:val="32"/>
          <w:rtl/>
        </w:rPr>
        <w:lastRenderedPageBreak/>
        <w:t xml:space="preserve">هناك علاقة بين التدريس بالمقاربة بالكفاءات ودافع التخطيط للمستقبل لدى اساتذة التربية البدنية والرياضية </w:t>
      </w:r>
    </w:p>
    <w:p w:rsidR="00567D8B" w:rsidRPr="00A80E29" w:rsidRDefault="00567D8B" w:rsidP="000C6552">
      <w:pPr>
        <w:pStyle w:val="af6"/>
        <w:keepNext/>
        <w:spacing w:line="276" w:lineRule="auto"/>
        <w:jc w:val="center"/>
        <w:rPr>
          <w:rFonts w:ascii="Simplified Arabic" w:hAnsi="Simplified Arabic" w:cs="Simplified Arabic"/>
          <w:sz w:val="32"/>
          <w:szCs w:val="32"/>
          <w:lang w:val="fr-FR"/>
        </w:rPr>
      </w:pPr>
      <w:bookmarkStart w:id="33" w:name="_Toc177746428"/>
      <w:r w:rsidRPr="00A80E29">
        <w:rPr>
          <w:rFonts w:ascii="Simplified Arabic" w:hAnsi="Simplified Arabic" w:cs="Simplified Arabic"/>
          <w:sz w:val="32"/>
          <w:szCs w:val="32"/>
          <w:rtl/>
        </w:rPr>
        <w:t xml:space="preserve">جدول </w:t>
      </w:r>
      <w:r w:rsidR="000C6552">
        <w:rPr>
          <w:rFonts w:ascii="Simplified Arabic" w:hAnsi="Simplified Arabic" w:cs="Simplified Arabic" w:hint="cs"/>
          <w:sz w:val="32"/>
          <w:szCs w:val="32"/>
          <w:rtl/>
        </w:rPr>
        <w:t xml:space="preserve">15 </w:t>
      </w:r>
      <w:r w:rsidRPr="00A80E29">
        <w:rPr>
          <w:rFonts w:ascii="Simplified Arabic" w:hAnsi="Simplified Arabic" w:cs="Simplified Arabic"/>
          <w:sz w:val="32"/>
          <w:szCs w:val="32"/>
          <w:rtl/>
          <w:lang w:val="fr-FR"/>
        </w:rPr>
        <w:t>يمثل معامل الارتباط بيرسون لدراسة العلاقة بين التدريس بالمقاربة بالكفاءات ودافع التخطيط للمستقبل</w:t>
      </w:r>
      <w:bookmarkEnd w:id="33"/>
    </w:p>
    <w:p w:rsidR="00567D8B" w:rsidRPr="000E2BC9" w:rsidRDefault="00567D8B" w:rsidP="00567D8B">
      <w:pPr>
        <w:rPr>
          <w:lang w:val="fr-FR"/>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5"/>
        <w:gridCol w:w="1218"/>
        <w:gridCol w:w="1306"/>
        <w:gridCol w:w="1189"/>
        <w:gridCol w:w="1319"/>
        <w:gridCol w:w="975"/>
        <w:gridCol w:w="1035"/>
      </w:tblGrid>
      <w:tr w:rsidR="00BE09CA" w:rsidRPr="000E2BC9" w:rsidTr="003E493E">
        <w:tc>
          <w:tcPr>
            <w:tcW w:w="1209" w:type="pct"/>
          </w:tcPr>
          <w:p w:rsidR="00FB3F8A" w:rsidRPr="003E493E" w:rsidRDefault="00FB3F8A" w:rsidP="003E493E">
            <w:pPr>
              <w:spacing w:line="276" w:lineRule="auto"/>
              <w:jc w:val="lowKashida"/>
              <w:rPr>
                <w:rFonts w:ascii="Simplified Arabic" w:eastAsia="Calibri" w:hAnsi="Simplified Arabic" w:cs="Simplified Arabic"/>
                <w:sz w:val="28"/>
                <w:szCs w:val="28"/>
              </w:rPr>
            </w:pPr>
          </w:p>
        </w:tc>
        <w:tc>
          <w:tcPr>
            <w:tcW w:w="656" w:type="pct"/>
          </w:tcPr>
          <w:p w:rsidR="00FB3F8A" w:rsidRPr="003E493E" w:rsidRDefault="00FB3F8A"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المتوسط الحسابي</w:t>
            </w:r>
          </w:p>
        </w:tc>
        <w:tc>
          <w:tcPr>
            <w:tcW w:w="703" w:type="pct"/>
          </w:tcPr>
          <w:p w:rsidR="00FB3F8A" w:rsidRPr="003E493E" w:rsidRDefault="00FB3F8A"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الانحراف المعياري</w:t>
            </w:r>
          </w:p>
        </w:tc>
        <w:tc>
          <w:tcPr>
            <w:tcW w:w="640" w:type="pct"/>
          </w:tcPr>
          <w:p w:rsidR="00FB3F8A" w:rsidRPr="003E493E" w:rsidRDefault="00FB3F8A" w:rsidP="003E493E">
            <w:pPr>
              <w:spacing w:line="276" w:lineRule="auto"/>
              <w:jc w:val="lowKashida"/>
              <w:rPr>
                <w:rFonts w:ascii="Simplified Arabic" w:eastAsia="Calibri" w:hAnsi="Simplified Arabic" w:cs="Simplified Arabic"/>
                <w:sz w:val="28"/>
                <w:szCs w:val="28"/>
              </w:rPr>
            </w:pPr>
            <w:r w:rsidRPr="003E493E">
              <w:rPr>
                <w:rFonts w:ascii="Simplified Arabic" w:eastAsia="Calibri" w:hAnsi="Simplified Arabic" w:cs="Simplified Arabic"/>
                <w:sz w:val="28"/>
                <w:szCs w:val="28"/>
              </w:rPr>
              <w:t>Rp</w:t>
            </w:r>
          </w:p>
        </w:tc>
        <w:tc>
          <w:tcPr>
            <w:tcW w:w="710" w:type="pct"/>
          </w:tcPr>
          <w:p w:rsidR="00FB3F8A" w:rsidRPr="003E493E" w:rsidRDefault="00FB3F8A" w:rsidP="003E493E">
            <w:pPr>
              <w:spacing w:line="276" w:lineRule="auto"/>
              <w:jc w:val="lowKashida"/>
              <w:rPr>
                <w:rFonts w:ascii="Simplified Arabic" w:eastAsia="Calibri" w:hAnsi="Simplified Arabic" w:cs="Simplified Arabic"/>
                <w:sz w:val="28"/>
                <w:szCs w:val="28"/>
              </w:rPr>
            </w:pPr>
            <w:r w:rsidRPr="003E493E">
              <w:rPr>
                <w:rFonts w:ascii="Simplified Arabic" w:eastAsia="Calibri" w:hAnsi="Simplified Arabic" w:cs="Simplified Arabic"/>
                <w:sz w:val="28"/>
                <w:szCs w:val="28"/>
              </w:rPr>
              <w:t>sig</w:t>
            </w:r>
          </w:p>
        </w:tc>
        <w:tc>
          <w:tcPr>
            <w:tcW w:w="525" w:type="pct"/>
          </w:tcPr>
          <w:p w:rsidR="00FB3F8A" w:rsidRPr="003E493E" w:rsidRDefault="00FB3F8A"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sz w:val="28"/>
                <w:szCs w:val="28"/>
                <w:rtl/>
              </w:rPr>
              <w:t>α</w:t>
            </w:r>
          </w:p>
          <w:p w:rsidR="00FB3F8A" w:rsidRPr="003E493E" w:rsidRDefault="00FB3F8A"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0.05</w:t>
            </w:r>
          </w:p>
        </w:tc>
        <w:tc>
          <w:tcPr>
            <w:tcW w:w="557" w:type="pct"/>
          </w:tcPr>
          <w:p w:rsidR="00FB3F8A" w:rsidRPr="003E493E" w:rsidRDefault="00FB3F8A"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دلالة العلاقة</w:t>
            </w:r>
          </w:p>
        </w:tc>
      </w:tr>
      <w:tr w:rsidR="00BE09CA" w:rsidRPr="000E2BC9" w:rsidTr="003E493E">
        <w:tc>
          <w:tcPr>
            <w:tcW w:w="1209" w:type="pc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المقاربة بالكفاءات</w:t>
            </w:r>
          </w:p>
        </w:tc>
        <w:tc>
          <w:tcPr>
            <w:tcW w:w="656" w:type="pc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62.31</w:t>
            </w:r>
          </w:p>
        </w:tc>
        <w:tc>
          <w:tcPr>
            <w:tcW w:w="703" w:type="pc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14.09</w:t>
            </w:r>
          </w:p>
        </w:tc>
        <w:tc>
          <w:tcPr>
            <w:tcW w:w="640" w:type="pct"/>
            <w:vMerge w:val="restar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0.374**</w:t>
            </w:r>
          </w:p>
        </w:tc>
        <w:tc>
          <w:tcPr>
            <w:tcW w:w="710" w:type="pct"/>
            <w:vMerge w:val="restar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0.01</w:t>
            </w:r>
          </w:p>
        </w:tc>
        <w:tc>
          <w:tcPr>
            <w:tcW w:w="525" w:type="pct"/>
            <w:vMerge w:val="restart"/>
          </w:tcPr>
          <w:p w:rsidR="000E2BC9" w:rsidRPr="003E493E" w:rsidRDefault="000E2BC9"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0.05</w:t>
            </w:r>
          </w:p>
        </w:tc>
        <w:tc>
          <w:tcPr>
            <w:tcW w:w="557" w:type="pct"/>
            <w:vMerge w:val="restart"/>
          </w:tcPr>
          <w:p w:rsidR="000E2BC9" w:rsidRPr="003E493E" w:rsidRDefault="000E2BC9" w:rsidP="003E493E">
            <w:pPr>
              <w:spacing w:line="276" w:lineRule="auto"/>
              <w:jc w:val="lowKashida"/>
              <w:rPr>
                <w:rFonts w:ascii="Simplified Arabic" w:eastAsia="Calibri" w:hAnsi="Simplified Arabic" w:cs="Simplified Arabic"/>
                <w:sz w:val="28"/>
                <w:szCs w:val="28"/>
                <w:lang w:val="fr-FR"/>
              </w:rPr>
            </w:pPr>
            <w:r w:rsidRPr="003E493E">
              <w:rPr>
                <w:rFonts w:ascii="Simplified Arabic" w:eastAsia="Calibri" w:hAnsi="Simplified Arabic" w:cs="Simplified Arabic" w:hint="cs"/>
                <w:sz w:val="28"/>
                <w:szCs w:val="28"/>
                <w:rtl/>
              </w:rPr>
              <w:t>دال</w:t>
            </w:r>
          </w:p>
        </w:tc>
      </w:tr>
      <w:tr w:rsidR="00BE09CA" w:rsidRPr="000E2BC9" w:rsidTr="003E493E">
        <w:tc>
          <w:tcPr>
            <w:tcW w:w="1209" w:type="pct"/>
          </w:tcPr>
          <w:p w:rsidR="00FB3F8A" w:rsidRPr="003E493E" w:rsidRDefault="00FB3F8A"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 xml:space="preserve">دافع </w:t>
            </w:r>
            <w:r w:rsidRPr="003E493E">
              <w:rPr>
                <w:rFonts w:ascii="Simplified Arabic" w:eastAsia="Calibri" w:hAnsi="Simplified Arabic" w:cs="Simplified Arabic"/>
                <w:sz w:val="28"/>
                <w:szCs w:val="28"/>
                <w:rtl/>
                <w:lang w:bidi="ar-DZ"/>
              </w:rPr>
              <w:t>التخطيط للمستقبل</w:t>
            </w:r>
          </w:p>
        </w:tc>
        <w:tc>
          <w:tcPr>
            <w:tcW w:w="656" w:type="pct"/>
          </w:tcPr>
          <w:p w:rsidR="00FB3F8A" w:rsidRPr="003E493E" w:rsidRDefault="00FB3F8A"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22.66</w:t>
            </w:r>
          </w:p>
        </w:tc>
        <w:tc>
          <w:tcPr>
            <w:tcW w:w="703" w:type="pct"/>
          </w:tcPr>
          <w:p w:rsidR="00FB3F8A" w:rsidRPr="003E493E" w:rsidRDefault="00FB3F8A"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4.09</w:t>
            </w:r>
          </w:p>
        </w:tc>
        <w:tc>
          <w:tcPr>
            <w:tcW w:w="640" w:type="pct"/>
            <w:vMerge/>
          </w:tcPr>
          <w:p w:rsidR="00FB3F8A" w:rsidRPr="003E493E" w:rsidRDefault="00FB3F8A" w:rsidP="003E493E">
            <w:pPr>
              <w:spacing w:line="276" w:lineRule="auto"/>
              <w:jc w:val="lowKashida"/>
              <w:rPr>
                <w:rFonts w:ascii="Simplified Arabic" w:eastAsia="Calibri" w:hAnsi="Simplified Arabic" w:cs="Simplified Arabic"/>
                <w:sz w:val="28"/>
                <w:szCs w:val="28"/>
                <w:rtl/>
              </w:rPr>
            </w:pPr>
          </w:p>
        </w:tc>
        <w:tc>
          <w:tcPr>
            <w:tcW w:w="710" w:type="pct"/>
            <w:vMerge/>
          </w:tcPr>
          <w:p w:rsidR="00FB3F8A" w:rsidRPr="003E493E" w:rsidRDefault="00FB3F8A" w:rsidP="003E493E">
            <w:pPr>
              <w:spacing w:line="276" w:lineRule="auto"/>
              <w:jc w:val="lowKashida"/>
              <w:rPr>
                <w:rFonts w:ascii="Simplified Arabic" w:eastAsia="Calibri" w:hAnsi="Simplified Arabic" w:cs="Simplified Arabic"/>
                <w:sz w:val="28"/>
                <w:szCs w:val="28"/>
                <w:rtl/>
              </w:rPr>
            </w:pPr>
          </w:p>
        </w:tc>
        <w:tc>
          <w:tcPr>
            <w:tcW w:w="525" w:type="pct"/>
            <w:vMerge/>
          </w:tcPr>
          <w:p w:rsidR="00FB3F8A" w:rsidRPr="003E493E" w:rsidRDefault="00FB3F8A" w:rsidP="003E493E">
            <w:pPr>
              <w:spacing w:line="276" w:lineRule="auto"/>
              <w:jc w:val="lowKashida"/>
              <w:rPr>
                <w:rFonts w:ascii="Simplified Arabic" w:eastAsia="Calibri" w:hAnsi="Simplified Arabic" w:cs="Simplified Arabic"/>
                <w:sz w:val="28"/>
                <w:szCs w:val="28"/>
                <w:rtl/>
              </w:rPr>
            </w:pPr>
          </w:p>
        </w:tc>
        <w:tc>
          <w:tcPr>
            <w:tcW w:w="557" w:type="pct"/>
            <w:vMerge/>
          </w:tcPr>
          <w:p w:rsidR="00FB3F8A" w:rsidRPr="003E493E" w:rsidRDefault="00FB3F8A" w:rsidP="003E493E">
            <w:pPr>
              <w:spacing w:line="276" w:lineRule="auto"/>
              <w:jc w:val="lowKashida"/>
              <w:rPr>
                <w:rFonts w:ascii="Simplified Arabic" w:eastAsia="Calibri" w:hAnsi="Simplified Arabic" w:cs="Simplified Arabic"/>
                <w:sz w:val="28"/>
                <w:szCs w:val="28"/>
                <w:rtl/>
              </w:rPr>
            </w:pPr>
          </w:p>
        </w:tc>
      </w:tr>
    </w:tbl>
    <w:p w:rsidR="00FB3F8A" w:rsidRPr="00A80E29" w:rsidRDefault="00FB3F8A" w:rsidP="00A80E29">
      <w:pPr>
        <w:spacing w:line="276" w:lineRule="auto"/>
        <w:contextualSpacing/>
        <w:jc w:val="lowKashida"/>
        <w:rPr>
          <w:rFonts w:ascii="Simplified Arabic" w:eastAsia="Calibri" w:hAnsi="Simplified Arabic" w:cs="Simplified Arabic"/>
          <w:b/>
          <w:bCs/>
          <w:sz w:val="32"/>
          <w:szCs w:val="32"/>
          <w:rtl/>
        </w:rPr>
      </w:pPr>
      <w:r w:rsidRPr="00A80E29">
        <w:rPr>
          <w:rFonts w:ascii="Simplified Arabic" w:eastAsia="Calibri" w:hAnsi="Simplified Arabic" w:cs="Simplified Arabic"/>
          <w:b/>
          <w:bCs/>
          <w:sz w:val="32"/>
          <w:szCs w:val="32"/>
          <w:u w:val="single"/>
          <w:rtl/>
        </w:rPr>
        <w:t>المصدر:</w:t>
      </w:r>
      <w:r w:rsidRPr="00A80E29">
        <w:rPr>
          <w:rFonts w:ascii="Simplified Arabic" w:eastAsia="Calibri" w:hAnsi="Simplified Arabic" w:cs="Simplified Arabic"/>
          <w:sz w:val="32"/>
          <w:szCs w:val="32"/>
          <w:rtl/>
        </w:rPr>
        <w:t xml:space="preserve">من إعداد الطالب اعتمادا على مخرجات برنامج </w:t>
      </w:r>
      <w:r w:rsidRPr="00A80E29">
        <w:rPr>
          <w:rFonts w:ascii="Simplified Arabic" w:eastAsia="Calibri" w:hAnsi="Simplified Arabic" w:cs="Simplified Arabic"/>
          <w:sz w:val="32"/>
          <w:szCs w:val="32"/>
        </w:rPr>
        <w:t>spss</w:t>
      </w:r>
    </w:p>
    <w:p w:rsidR="00FB3F8A" w:rsidRPr="00A80E29" w:rsidRDefault="00FB3F8A" w:rsidP="00A80E29">
      <w:pPr>
        <w:spacing w:line="276" w:lineRule="auto"/>
        <w:ind w:firstLine="566"/>
        <w:jc w:val="lowKashida"/>
        <w:rPr>
          <w:rFonts w:cs="Traditional Arabic"/>
          <w:b/>
          <w:bCs/>
          <w:sz w:val="32"/>
          <w:szCs w:val="32"/>
          <w:rtl/>
          <w:lang w:bidi="ar-DZ"/>
        </w:rPr>
      </w:pPr>
      <w:r w:rsidRPr="00A80E29">
        <w:rPr>
          <w:rFonts w:ascii="Simplified Arabic" w:hAnsi="Simplified Arabic" w:cs="Simplified Arabic"/>
          <w:sz w:val="32"/>
          <w:szCs w:val="32"/>
          <w:rtl/>
          <w:lang w:bidi="ar-DZ"/>
        </w:rPr>
        <w:t xml:space="preserve">نلاحظ من خلال الجدول اعلاه ان المتوسط الحسابي </w:t>
      </w:r>
      <w:r w:rsidRPr="00A80E29">
        <w:rPr>
          <w:rFonts w:ascii="Simplified Arabic" w:hAnsi="Simplified Arabic" w:cs="Simplified Arabic" w:hint="cs"/>
          <w:sz w:val="32"/>
          <w:szCs w:val="32"/>
          <w:rtl/>
          <w:lang w:bidi="ar-DZ"/>
        </w:rPr>
        <w:t>للتدريس بالمقاربة بالكفاءات</w:t>
      </w:r>
      <w:r w:rsidRPr="00A80E29">
        <w:rPr>
          <w:rFonts w:ascii="Simplified Arabic" w:hAnsi="Simplified Arabic" w:cs="Simplified Arabic"/>
          <w:sz w:val="32"/>
          <w:szCs w:val="32"/>
          <w:rtl/>
          <w:lang w:bidi="ar-DZ"/>
        </w:rPr>
        <w:t xml:space="preserve"> بلغ </w:t>
      </w:r>
      <w:r w:rsidR="000E2BC9" w:rsidRPr="00A80E29">
        <w:rPr>
          <w:rFonts w:ascii="Simplified Arabic" w:hAnsi="Simplified Arabic" w:cs="Simplified Arabic" w:hint="cs"/>
          <w:sz w:val="32"/>
          <w:szCs w:val="32"/>
          <w:rtl/>
          <w:lang w:bidi="ar-DZ"/>
        </w:rPr>
        <w:t>62.31</w:t>
      </w:r>
      <w:r w:rsidRPr="00A80E29">
        <w:rPr>
          <w:rFonts w:ascii="Simplified Arabic" w:hAnsi="Simplified Arabic" w:cs="Simplified Arabic"/>
          <w:sz w:val="32"/>
          <w:szCs w:val="32"/>
          <w:rtl/>
          <w:lang w:bidi="ar-DZ"/>
        </w:rPr>
        <w:t xml:space="preserve"> بانحراف معياري </w:t>
      </w:r>
      <w:r w:rsidR="000E2BC9" w:rsidRPr="00A80E29">
        <w:rPr>
          <w:rFonts w:ascii="Simplified Arabic" w:hAnsi="Simplified Arabic" w:cs="Simplified Arabic" w:hint="cs"/>
          <w:sz w:val="32"/>
          <w:szCs w:val="32"/>
          <w:rtl/>
          <w:lang w:bidi="ar-DZ"/>
        </w:rPr>
        <w:t>14.09</w:t>
      </w:r>
      <w:r w:rsidR="006549F7"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lang w:bidi="ar-DZ"/>
        </w:rPr>
        <w:t xml:space="preserve">والمتوسط الحسابي </w:t>
      </w:r>
      <w:r w:rsidRPr="00A80E29">
        <w:rPr>
          <w:rFonts w:ascii="Simplified Arabic" w:hAnsi="Simplified Arabic" w:cs="Simplified Arabic" w:hint="cs"/>
          <w:sz w:val="32"/>
          <w:szCs w:val="32"/>
          <w:rtl/>
        </w:rPr>
        <w:t>ل</w:t>
      </w:r>
      <w:r w:rsidRPr="00A80E29">
        <w:rPr>
          <w:rFonts w:ascii="Simplified Arabic" w:hAnsi="Simplified Arabic" w:cs="Simplified Arabic"/>
          <w:sz w:val="32"/>
          <w:szCs w:val="32"/>
          <w:rtl/>
        </w:rPr>
        <w:t xml:space="preserve">دافع </w:t>
      </w:r>
      <w:r w:rsidRPr="00A80E29">
        <w:rPr>
          <w:rFonts w:ascii="Simplified Arabic" w:eastAsia="Calibri" w:hAnsi="Simplified Arabic" w:cs="Simplified Arabic"/>
          <w:sz w:val="32"/>
          <w:szCs w:val="32"/>
          <w:rtl/>
          <w:lang w:bidi="ar-DZ"/>
        </w:rPr>
        <w:t xml:space="preserve">التخطيط للمستقبل </w:t>
      </w:r>
      <w:r w:rsidRPr="00A80E29">
        <w:rPr>
          <w:rFonts w:ascii="Simplified Arabic" w:hAnsi="Simplified Arabic" w:cs="Simplified Arabic" w:hint="cs"/>
          <w:sz w:val="32"/>
          <w:szCs w:val="32"/>
          <w:rtl/>
          <w:lang w:bidi="ar-DZ"/>
        </w:rPr>
        <w:t>22.66</w:t>
      </w:r>
      <w:r w:rsidRPr="00A80E29">
        <w:rPr>
          <w:rFonts w:ascii="Simplified Arabic" w:hAnsi="Simplified Arabic" w:cs="Simplified Arabic"/>
          <w:sz w:val="32"/>
          <w:szCs w:val="32"/>
          <w:rtl/>
          <w:lang w:bidi="ar-DZ"/>
        </w:rPr>
        <w:t xml:space="preserve"> بانحراف معياري </w:t>
      </w:r>
      <w:r w:rsidRPr="00A80E29">
        <w:rPr>
          <w:rFonts w:ascii="Simplified Arabic" w:hAnsi="Simplified Arabic" w:cs="Simplified Arabic" w:hint="cs"/>
          <w:sz w:val="32"/>
          <w:szCs w:val="32"/>
          <w:rtl/>
          <w:lang w:bidi="ar-DZ"/>
        </w:rPr>
        <w:t>4.09</w:t>
      </w:r>
      <w:r w:rsidR="006549F7" w:rsidRPr="00A80E29">
        <w:rPr>
          <w:rFonts w:ascii="Simplified Arabic" w:hAnsi="Simplified Arabic" w:cs="Simplified Arabic"/>
          <w:sz w:val="32"/>
          <w:szCs w:val="32"/>
          <w:rtl/>
          <w:lang w:bidi="ar-DZ"/>
        </w:rPr>
        <w:t>،</w:t>
      </w:r>
      <w:r w:rsidRPr="00A80E29">
        <w:rPr>
          <w:rFonts w:ascii="Simplified Arabic" w:hAnsi="Simplified Arabic" w:cs="Simplified Arabic"/>
          <w:sz w:val="32"/>
          <w:szCs w:val="32"/>
          <w:rtl/>
          <w:lang w:bidi="ar-DZ"/>
        </w:rPr>
        <w:t>وقيمة معامل الارتباط بيرسون 0.</w:t>
      </w:r>
      <w:r w:rsidRPr="00A80E29">
        <w:rPr>
          <w:rFonts w:ascii="Simplified Arabic" w:hAnsi="Simplified Arabic" w:cs="Simplified Arabic" w:hint="cs"/>
          <w:sz w:val="32"/>
          <w:szCs w:val="32"/>
          <w:rtl/>
          <w:lang w:bidi="ar-DZ"/>
        </w:rPr>
        <w:t>37</w:t>
      </w:r>
      <w:r w:rsidR="006549F7" w:rsidRPr="00A80E29">
        <w:rPr>
          <w:rFonts w:ascii="Simplified Arabic" w:hAnsi="Simplified Arabic" w:cs="Simplified Arabic"/>
          <w:sz w:val="32"/>
          <w:szCs w:val="32"/>
          <w:rtl/>
          <w:lang w:bidi="ar-DZ"/>
        </w:rPr>
        <w:t xml:space="preserve">، </w:t>
      </w:r>
      <w:r w:rsidRPr="00A80E29">
        <w:rPr>
          <w:rFonts w:ascii="Simplified Arabic" w:hAnsi="Simplified Arabic" w:cs="Simplified Arabic"/>
          <w:sz w:val="32"/>
          <w:szCs w:val="32"/>
          <w:rtl/>
          <w:lang w:bidi="ar-DZ"/>
        </w:rPr>
        <w:t>وقيمة الدلالة المعنوية 0.</w:t>
      </w:r>
      <w:r w:rsidRPr="00A80E29">
        <w:rPr>
          <w:rFonts w:ascii="Simplified Arabic" w:hAnsi="Simplified Arabic" w:cs="Simplified Arabic" w:hint="cs"/>
          <w:sz w:val="32"/>
          <w:szCs w:val="32"/>
          <w:rtl/>
          <w:lang w:bidi="ar-DZ"/>
        </w:rPr>
        <w:t>01</w:t>
      </w:r>
      <w:r w:rsidRPr="00A80E29">
        <w:rPr>
          <w:rFonts w:ascii="Simplified Arabic" w:hAnsi="Simplified Arabic" w:cs="Simplified Arabic"/>
          <w:sz w:val="32"/>
          <w:szCs w:val="32"/>
          <w:rtl/>
          <w:lang w:bidi="ar-DZ"/>
        </w:rPr>
        <w:t xml:space="preserve"> عند مستوى الدلالة 0.05</w:t>
      </w:r>
      <w:r w:rsidR="006549F7" w:rsidRPr="00A80E29">
        <w:rPr>
          <w:rFonts w:ascii="Simplified Arabic" w:hAnsi="Simplified Arabic" w:cs="Simplified Arabic"/>
          <w:sz w:val="32"/>
          <w:szCs w:val="32"/>
          <w:rtl/>
          <w:lang w:bidi="ar-DZ"/>
        </w:rPr>
        <w:t>،</w:t>
      </w:r>
      <w:r w:rsidRPr="00A80E29">
        <w:rPr>
          <w:rFonts w:ascii="Simplified Arabic" w:hAnsi="Simplified Arabic" w:cs="Simplified Arabic"/>
          <w:sz w:val="32"/>
          <w:szCs w:val="32"/>
          <w:rtl/>
          <w:lang w:bidi="ar-DZ"/>
        </w:rPr>
        <w:t xml:space="preserve">وبما ان قيمة الدلالة المعنوية </w:t>
      </w:r>
      <w:r w:rsidRPr="00A80E29">
        <w:rPr>
          <w:rFonts w:ascii="Simplified Arabic" w:hAnsi="Simplified Arabic" w:cs="Simplified Arabic" w:hint="cs"/>
          <w:sz w:val="32"/>
          <w:szCs w:val="32"/>
          <w:rtl/>
          <w:lang w:bidi="ar-DZ"/>
        </w:rPr>
        <w:t>اقل</w:t>
      </w:r>
      <w:r w:rsidRPr="00A80E29">
        <w:rPr>
          <w:rFonts w:ascii="Simplified Arabic" w:hAnsi="Simplified Arabic" w:cs="Simplified Arabic"/>
          <w:sz w:val="32"/>
          <w:szCs w:val="32"/>
          <w:rtl/>
          <w:lang w:bidi="ar-DZ"/>
        </w:rPr>
        <w:t xml:space="preserve"> من مستوى الدلالة 0.05 فان هذا يعني ان</w:t>
      </w:r>
      <w:r w:rsidRPr="00A80E29">
        <w:rPr>
          <w:rFonts w:ascii="Simplified Arabic" w:hAnsi="Simplified Arabic" w:cs="Simplified Arabic" w:hint="cs"/>
          <w:sz w:val="32"/>
          <w:szCs w:val="32"/>
          <w:rtl/>
          <w:lang w:bidi="ar-DZ"/>
        </w:rPr>
        <w:t>ل</w:t>
      </w:r>
      <w:r w:rsidRPr="00A80E29">
        <w:rPr>
          <w:rFonts w:ascii="Simplified Arabic" w:hAnsi="Simplified Arabic" w:cs="Simplified Arabic"/>
          <w:sz w:val="32"/>
          <w:szCs w:val="32"/>
          <w:rtl/>
          <w:lang w:bidi="ar-DZ"/>
        </w:rPr>
        <w:t xml:space="preserve">لتدريس بالمقاربة بالكفاءات </w:t>
      </w:r>
      <w:r w:rsidRPr="00A80E29">
        <w:rPr>
          <w:rFonts w:ascii="Simplified Arabic" w:hAnsi="Simplified Arabic" w:cs="Simplified Arabic" w:hint="cs"/>
          <w:sz w:val="32"/>
          <w:szCs w:val="32"/>
          <w:rtl/>
          <w:lang w:bidi="ar-DZ"/>
        </w:rPr>
        <w:t>له علاقة</w:t>
      </w:r>
      <w:r w:rsidR="00C83A47" w:rsidRPr="00A80E29">
        <w:rPr>
          <w:rFonts w:ascii="Simplified Arabic" w:hAnsi="Simplified Arabic" w:cs="Simplified Arabic" w:hint="cs"/>
          <w:sz w:val="32"/>
          <w:szCs w:val="32"/>
          <w:rtl/>
        </w:rPr>
        <w:t xml:space="preserve"> ايجابية </w:t>
      </w:r>
      <w:r w:rsidRPr="00A80E29">
        <w:rPr>
          <w:rFonts w:ascii="Simplified Arabic" w:hAnsi="Simplified Arabic" w:cs="Simplified Arabic" w:hint="cs"/>
          <w:sz w:val="32"/>
          <w:szCs w:val="32"/>
          <w:rtl/>
        </w:rPr>
        <w:t>ب</w:t>
      </w:r>
      <w:r w:rsidRPr="00A80E29">
        <w:rPr>
          <w:rFonts w:ascii="Simplified Arabic" w:hAnsi="Simplified Arabic" w:cs="Simplified Arabic"/>
          <w:sz w:val="32"/>
          <w:szCs w:val="32"/>
          <w:rtl/>
        </w:rPr>
        <w:t xml:space="preserve">دافع </w:t>
      </w:r>
      <w:r w:rsidRPr="00A80E29">
        <w:rPr>
          <w:rFonts w:ascii="Simplified Arabic" w:eastAsia="Calibri" w:hAnsi="Simplified Arabic" w:cs="Simplified Arabic"/>
          <w:sz w:val="32"/>
          <w:szCs w:val="32"/>
          <w:rtl/>
          <w:lang w:bidi="ar-DZ"/>
        </w:rPr>
        <w:t xml:space="preserve">التخطيط للمستقبل </w:t>
      </w:r>
      <w:r w:rsidRPr="00A80E29">
        <w:rPr>
          <w:rFonts w:ascii="Simplified Arabic" w:hAnsi="Simplified Arabic" w:cs="Simplified Arabic"/>
          <w:sz w:val="32"/>
          <w:szCs w:val="32"/>
          <w:rtl/>
          <w:lang w:bidi="ar-DZ"/>
        </w:rPr>
        <w:t>لدى اساتذة التربية البدنية والرياضيةلبعض ثانويات ولاية باتنة</w:t>
      </w:r>
      <w:r w:rsidRPr="00A80E29">
        <w:rPr>
          <w:rFonts w:cs="Traditional Arabic" w:hint="cs"/>
          <w:b/>
          <w:bCs/>
          <w:sz w:val="32"/>
          <w:szCs w:val="32"/>
          <w:rtl/>
          <w:lang w:bidi="ar-DZ"/>
        </w:rPr>
        <w:t>.</w:t>
      </w:r>
    </w:p>
    <w:p w:rsidR="00FB3F8A" w:rsidRDefault="00FB3F8A" w:rsidP="00A80E29">
      <w:pPr>
        <w:spacing w:line="276" w:lineRule="auto"/>
        <w:ind w:firstLine="566"/>
        <w:jc w:val="lowKashida"/>
        <w:rPr>
          <w:rFonts w:ascii="Simplified Arabic" w:eastAsia="Calibri" w:hAnsi="Simplified Arabic" w:cs="Simplified Arabic"/>
          <w:sz w:val="32"/>
          <w:szCs w:val="32"/>
          <w:rtl/>
          <w:lang w:bidi="ar-DZ"/>
        </w:rPr>
      </w:pPr>
      <w:r w:rsidRPr="00A80E29">
        <w:rPr>
          <w:rFonts w:ascii="Simplified Arabic" w:eastAsia="Calibri" w:hAnsi="Simplified Arabic" w:cs="Simplified Arabic" w:hint="cs"/>
          <w:sz w:val="32"/>
          <w:szCs w:val="32"/>
          <w:rtl/>
          <w:lang w:bidi="ar-DZ"/>
        </w:rPr>
        <w:t xml:space="preserve">وتشير النتيجة الى </w:t>
      </w:r>
      <w:r w:rsidRPr="00A80E29">
        <w:rPr>
          <w:rFonts w:ascii="Simplified Arabic" w:eastAsia="Calibri" w:hAnsi="Simplified Arabic" w:cs="Simplified Arabic"/>
          <w:sz w:val="32"/>
          <w:szCs w:val="32"/>
          <w:rtl/>
          <w:lang w:bidi="ar-DZ"/>
        </w:rPr>
        <w:t>أن هذا النهج التدريسي يشجع الأساتذة على التفكير بشكل استراتيجي وتخطيط مستقبلهم المهني بطرق تساهم في تحسين أدائهم وتحقيق أهدافهم الطويلة الأمد.</w:t>
      </w:r>
    </w:p>
    <w:p w:rsidR="00A80E29" w:rsidRDefault="00A80E29" w:rsidP="00A80E29">
      <w:pPr>
        <w:spacing w:line="276" w:lineRule="auto"/>
        <w:ind w:firstLine="566"/>
        <w:jc w:val="lowKashida"/>
        <w:rPr>
          <w:rFonts w:ascii="Simplified Arabic" w:eastAsia="Calibri" w:hAnsi="Simplified Arabic" w:cs="Simplified Arabic"/>
          <w:sz w:val="32"/>
          <w:szCs w:val="32"/>
          <w:rtl/>
          <w:lang w:bidi="ar-DZ"/>
        </w:rPr>
      </w:pPr>
    </w:p>
    <w:p w:rsidR="00A80E29" w:rsidRDefault="00A80E29" w:rsidP="00A80E29">
      <w:pPr>
        <w:spacing w:line="276" w:lineRule="auto"/>
        <w:ind w:firstLine="566"/>
        <w:jc w:val="lowKashida"/>
        <w:rPr>
          <w:rFonts w:ascii="Simplified Arabic" w:eastAsia="Calibri" w:hAnsi="Simplified Arabic" w:cs="Simplified Arabic"/>
          <w:sz w:val="32"/>
          <w:szCs w:val="32"/>
          <w:rtl/>
          <w:lang w:bidi="ar-DZ"/>
        </w:rPr>
      </w:pPr>
    </w:p>
    <w:p w:rsidR="00A80E29" w:rsidRDefault="00A80E29" w:rsidP="00A80E29">
      <w:pPr>
        <w:spacing w:line="276" w:lineRule="auto"/>
        <w:ind w:firstLine="566"/>
        <w:jc w:val="lowKashida"/>
        <w:rPr>
          <w:rFonts w:ascii="Simplified Arabic" w:eastAsia="Calibri" w:hAnsi="Simplified Arabic" w:cs="Simplified Arabic"/>
          <w:sz w:val="32"/>
          <w:szCs w:val="32"/>
          <w:rtl/>
          <w:lang w:bidi="ar-DZ"/>
        </w:rPr>
      </w:pPr>
    </w:p>
    <w:p w:rsidR="00A80E29" w:rsidRPr="00A80E29" w:rsidRDefault="00A80E29" w:rsidP="00A80E29">
      <w:pPr>
        <w:spacing w:line="276" w:lineRule="auto"/>
        <w:ind w:firstLine="566"/>
        <w:jc w:val="lowKashida"/>
        <w:rPr>
          <w:rFonts w:ascii="Simplified Arabic" w:eastAsia="Calibri" w:hAnsi="Simplified Arabic" w:cs="Simplified Arabic"/>
          <w:sz w:val="32"/>
          <w:szCs w:val="32"/>
          <w:rtl/>
          <w:lang w:bidi="ar-DZ"/>
        </w:rPr>
      </w:pPr>
    </w:p>
    <w:p w:rsidR="00010E3B" w:rsidRPr="00A80E29" w:rsidRDefault="00010E3B" w:rsidP="00A80E29">
      <w:pPr>
        <w:pStyle w:val="af3"/>
        <w:bidi/>
        <w:spacing w:line="276" w:lineRule="auto"/>
        <w:jc w:val="lowKashida"/>
        <w:rPr>
          <w:rFonts w:ascii="Simplified Arabic" w:hAnsi="Simplified Arabic" w:cs="Simplified Arabic"/>
          <w:b/>
          <w:bCs/>
          <w:sz w:val="32"/>
          <w:szCs w:val="32"/>
          <w:rtl/>
          <w:lang w:bidi="ar-DZ"/>
        </w:rPr>
      </w:pPr>
      <w:r w:rsidRPr="00A80E29">
        <w:rPr>
          <w:rFonts w:ascii="Simplified Arabic" w:hAnsi="Simplified Arabic" w:cs="Simplified Arabic"/>
          <w:b/>
          <w:bCs/>
          <w:sz w:val="32"/>
          <w:szCs w:val="32"/>
          <w:rtl/>
          <w:lang w:bidi="ar-DZ"/>
        </w:rPr>
        <w:lastRenderedPageBreak/>
        <w:t>الفرضية العامة</w:t>
      </w:r>
      <w:r w:rsidRPr="00A80E29">
        <w:rPr>
          <w:rFonts w:ascii="Simplified Arabic" w:hAnsi="Simplified Arabic" w:cs="Simplified Arabic"/>
          <w:b/>
          <w:bCs/>
          <w:sz w:val="32"/>
          <w:szCs w:val="32"/>
          <w:lang w:bidi="ar-DZ"/>
        </w:rPr>
        <w:t>:</w:t>
      </w:r>
    </w:p>
    <w:p w:rsidR="00010E3B" w:rsidRPr="00A80E29" w:rsidRDefault="00010E3B" w:rsidP="00A80E29">
      <w:pPr>
        <w:pStyle w:val="af3"/>
        <w:bidi/>
        <w:spacing w:line="276" w:lineRule="auto"/>
        <w:jc w:val="lowKashida"/>
        <w:rPr>
          <w:rFonts w:ascii="Simplified Arabic" w:hAnsi="Simplified Arabic" w:cs="Simplified Arabic"/>
          <w:b/>
          <w:bCs/>
          <w:sz w:val="32"/>
          <w:szCs w:val="32"/>
          <w:rtl/>
          <w:lang w:bidi="ar-DZ"/>
        </w:rPr>
      </w:pPr>
      <w:r w:rsidRPr="00A80E29">
        <w:rPr>
          <w:rFonts w:ascii="Simplified Arabic" w:hAnsi="Simplified Arabic" w:cs="Simplified Arabic" w:hint="cs"/>
          <w:b/>
          <w:bCs/>
          <w:sz w:val="32"/>
          <w:szCs w:val="32"/>
          <w:rtl/>
          <w:lang w:val="en-US" w:bidi="ar-DZ"/>
        </w:rPr>
        <w:t>ل</w:t>
      </w:r>
      <w:r w:rsidRPr="00A80E29">
        <w:rPr>
          <w:rFonts w:ascii="Simplified Arabic" w:hAnsi="Simplified Arabic" w:cs="Simplified Arabic"/>
          <w:b/>
          <w:bCs/>
          <w:sz w:val="32"/>
          <w:szCs w:val="32"/>
          <w:rtl/>
          <w:lang w:val="en-US" w:bidi="ar-DZ"/>
        </w:rPr>
        <w:t xml:space="preserve">لتدريس بالمقاربة بالكفاءات </w:t>
      </w:r>
      <w:r w:rsidRPr="00A80E29">
        <w:rPr>
          <w:rFonts w:ascii="Simplified Arabic" w:hAnsi="Simplified Arabic" w:cs="Simplified Arabic" w:hint="cs"/>
          <w:b/>
          <w:bCs/>
          <w:sz w:val="32"/>
          <w:szCs w:val="32"/>
          <w:rtl/>
          <w:lang w:val="en-US" w:bidi="ar-DZ"/>
        </w:rPr>
        <w:t>علاقة</w:t>
      </w:r>
      <w:r w:rsidRPr="00A80E29">
        <w:rPr>
          <w:rFonts w:ascii="Simplified Arabic" w:hAnsi="Simplified Arabic" w:cs="Simplified Arabic"/>
          <w:b/>
          <w:bCs/>
          <w:sz w:val="32"/>
          <w:szCs w:val="32"/>
          <w:rtl/>
          <w:lang w:val="en-US" w:bidi="ar-DZ"/>
        </w:rPr>
        <w:t xml:space="preserve"> بدافعية الانجاز لدى اساتذة التربية البدنية والرياضيةلبعض ثانويات ولاية باتنة</w:t>
      </w:r>
    </w:p>
    <w:p w:rsidR="00010E3B" w:rsidRPr="00A80E29" w:rsidRDefault="00010E3B" w:rsidP="00A80E29">
      <w:pPr>
        <w:spacing w:after="200" w:line="276" w:lineRule="auto"/>
        <w:jc w:val="lowKashida"/>
        <w:rPr>
          <w:rFonts w:ascii="Simplified Arabic" w:hAnsi="Simplified Arabic" w:cs="Simplified Arabic"/>
          <w:sz w:val="32"/>
          <w:szCs w:val="32"/>
          <w:lang w:val="fr-FR" w:bidi="ar-DZ"/>
        </w:rPr>
      </w:pPr>
      <w:r w:rsidRPr="00A80E29">
        <w:rPr>
          <w:rFonts w:ascii="Simplified Arabic" w:hAnsi="Simplified Arabic" w:cs="Simplified Arabic"/>
          <w:sz w:val="32"/>
          <w:szCs w:val="32"/>
          <w:rtl/>
          <w:lang w:val="fr-FR" w:bidi="ar-DZ"/>
        </w:rPr>
        <w:t>الجدول رقم ..: يمثل معامل الارتباط بيرسون لدراسة العلاقة بين</w:t>
      </w:r>
      <w:r w:rsidRPr="00A80E29">
        <w:rPr>
          <w:rFonts w:ascii="Simplified Arabic" w:hAnsi="Simplified Arabic" w:cs="Simplified Arabic" w:hint="cs"/>
          <w:sz w:val="32"/>
          <w:szCs w:val="32"/>
          <w:rtl/>
          <w:lang w:val="fr-FR" w:bidi="ar-DZ"/>
        </w:rPr>
        <w:t xml:space="preserve"> ا</w:t>
      </w:r>
      <w:r w:rsidRPr="00A80E29">
        <w:rPr>
          <w:rFonts w:ascii="Simplified Arabic" w:hAnsi="Simplified Arabic" w:cs="Simplified Arabic"/>
          <w:sz w:val="32"/>
          <w:szCs w:val="32"/>
          <w:rtl/>
          <w:lang w:val="fr-FR" w:bidi="ar-DZ"/>
        </w:rPr>
        <w:t xml:space="preserve">لتدريس بالمقاربة بالكفاءات </w:t>
      </w:r>
      <w:r w:rsidRPr="00A80E29">
        <w:rPr>
          <w:rFonts w:ascii="Simplified Arabic" w:hAnsi="Simplified Arabic" w:cs="Simplified Arabic" w:hint="cs"/>
          <w:sz w:val="32"/>
          <w:szCs w:val="32"/>
          <w:rtl/>
          <w:lang w:val="fr-FR" w:bidi="ar-DZ"/>
        </w:rPr>
        <w:t>و</w:t>
      </w:r>
      <w:r w:rsidRPr="00A80E29">
        <w:rPr>
          <w:rFonts w:ascii="Simplified Arabic" w:hAnsi="Simplified Arabic" w:cs="Simplified Arabic"/>
          <w:sz w:val="32"/>
          <w:szCs w:val="32"/>
          <w:rtl/>
          <w:lang w:val="fr-FR" w:bidi="ar-DZ"/>
        </w:rPr>
        <w:t>دافعية الانجاز</w:t>
      </w:r>
    </w:p>
    <w:p w:rsidR="00010E3B" w:rsidRPr="000E2BC9" w:rsidRDefault="00010E3B" w:rsidP="000C6552">
      <w:pPr>
        <w:pStyle w:val="af6"/>
        <w:keepNext/>
        <w:jc w:val="center"/>
        <w:rPr>
          <w:rFonts w:ascii="Simplified Arabic" w:hAnsi="Simplified Arabic" w:cs="Simplified Arabic"/>
          <w:sz w:val="28"/>
          <w:szCs w:val="28"/>
          <w:lang w:val="fr-FR"/>
        </w:rPr>
      </w:pPr>
      <w:bookmarkStart w:id="34" w:name="_Toc177746425"/>
      <w:r w:rsidRPr="000E2BC9">
        <w:rPr>
          <w:rFonts w:ascii="Simplified Arabic" w:hAnsi="Simplified Arabic" w:cs="Simplified Arabic"/>
          <w:sz w:val="28"/>
          <w:szCs w:val="28"/>
          <w:rtl/>
        </w:rPr>
        <w:t xml:space="preserve">جدول </w:t>
      </w:r>
      <w:r w:rsidR="000C6552">
        <w:rPr>
          <w:rFonts w:ascii="Simplified Arabic" w:hAnsi="Simplified Arabic" w:cs="Simplified Arabic" w:hint="cs"/>
          <w:sz w:val="28"/>
          <w:szCs w:val="28"/>
          <w:rtl/>
        </w:rPr>
        <w:t>16</w:t>
      </w:r>
      <w:r>
        <w:rPr>
          <w:rFonts w:ascii="Simplified Arabic" w:hAnsi="Simplified Arabic" w:cs="Simplified Arabic" w:hint="cs"/>
          <w:sz w:val="28"/>
          <w:szCs w:val="28"/>
          <w:rtl/>
        </w:rPr>
        <w:t xml:space="preserve"> </w:t>
      </w:r>
      <w:r w:rsidRPr="000E2BC9">
        <w:rPr>
          <w:rFonts w:ascii="Simplified Arabic" w:hAnsi="Simplified Arabic" w:cs="Simplified Arabic"/>
          <w:sz w:val="28"/>
          <w:szCs w:val="28"/>
          <w:rtl/>
          <w:lang w:val="fr-FR"/>
        </w:rPr>
        <w:t>يمثل معامل الارتباط بيرسون لدراسة العلاقة بين التدريس بالمقاربة بالكفاءات ودافعية الإنجاز</w:t>
      </w:r>
      <w:bookmarkEnd w:id="34"/>
    </w:p>
    <w:p w:rsidR="00010E3B" w:rsidRPr="000E2BC9" w:rsidRDefault="00010E3B" w:rsidP="00010E3B">
      <w:pPr>
        <w:rPr>
          <w:lang w:val="fr-FR"/>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7"/>
        <w:gridCol w:w="1220"/>
        <w:gridCol w:w="1308"/>
        <w:gridCol w:w="1178"/>
        <w:gridCol w:w="1321"/>
        <w:gridCol w:w="977"/>
        <w:gridCol w:w="1036"/>
      </w:tblGrid>
      <w:tr w:rsidR="00BE09CA" w:rsidRPr="000E2BC9" w:rsidTr="003E493E">
        <w:tc>
          <w:tcPr>
            <w:tcW w:w="1210" w:type="pct"/>
          </w:tcPr>
          <w:p w:rsidR="00010E3B" w:rsidRPr="003E493E" w:rsidRDefault="00010E3B" w:rsidP="003E493E">
            <w:pPr>
              <w:spacing w:line="276" w:lineRule="auto"/>
              <w:jc w:val="lowKashida"/>
              <w:rPr>
                <w:rFonts w:ascii="Simplified Arabic" w:eastAsia="Calibri" w:hAnsi="Simplified Arabic" w:cs="Simplified Arabic"/>
                <w:sz w:val="28"/>
                <w:szCs w:val="28"/>
              </w:rPr>
            </w:pPr>
          </w:p>
        </w:tc>
        <w:tc>
          <w:tcPr>
            <w:tcW w:w="657" w:type="pct"/>
          </w:tcPr>
          <w:p w:rsidR="00010E3B" w:rsidRPr="003E493E" w:rsidRDefault="00010E3B"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المتوسط الحسابي</w:t>
            </w:r>
          </w:p>
        </w:tc>
        <w:tc>
          <w:tcPr>
            <w:tcW w:w="704" w:type="pct"/>
          </w:tcPr>
          <w:p w:rsidR="00010E3B" w:rsidRPr="003E493E" w:rsidRDefault="00010E3B"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الانحراف المعياري</w:t>
            </w:r>
          </w:p>
        </w:tc>
        <w:tc>
          <w:tcPr>
            <w:tcW w:w="634" w:type="pct"/>
          </w:tcPr>
          <w:p w:rsidR="00010E3B" w:rsidRPr="003E493E" w:rsidRDefault="00010E3B" w:rsidP="003E493E">
            <w:pPr>
              <w:spacing w:line="276" w:lineRule="auto"/>
              <w:jc w:val="lowKashida"/>
              <w:rPr>
                <w:rFonts w:ascii="Simplified Arabic" w:eastAsia="Calibri" w:hAnsi="Simplified Arabic" w:cs="Simplified Arabic"/>
                <w:sz w:val="28"/>
                <w:szCs w:val="28"/>
              </w:rPr>
            </w:pPr>
            <w:r w:rsidRPr="003E493E">
              <w:rPr>
                <w:rFonts w:ascii="Simplified Arabic" w:eastAsia="Calibri" w:hAnsi="Simplified Arabic" w:cs="Simplified Arabic" w:hint="cs"/>
                <w:sz w:val="28"/>
                <w:szCs w:val="28"/>
                <w:rtl/>
              </w:rPr>
              <w:t>الارتباط بيرسون</w:t>
            </w:r>
            <w:r w:rsidRPr="003E493E">
              <w:rPr>
                <w:rFonts w:ascii="Simplified Arabic" w:eastAsia="Calibri" w:hAnsi="Simplified Arabic" w:cs="Simplified Arabic"/>
                <w:sz w:val="28"/>
                <w:szCs w:val="28"/>
              </w:rPr>
              <w:t>Rp</w:t>
            </w:r>
          </w:p>
        </w:tc>
        <w:tc>
          <w:tcPr>
            <w:tcW w:w="711" w:type="pct"/>
          </w:tcPr>
          <w:p w:rsidR="00010E3B" w:rsidRPr="003E493E" w:rsidRDefault="00010E3B" w:rsidP="003E493E">
            <w:pPr>
              <w:spacing w:line="276" w:lineRule="auto"/>
              <w:jc w:val="lowKashida"/>
              <w:rPr>
                <w:rFonts w:ascii="Simplified Arabic" w:eastAsia="Calibri" w:hAnsi="Simplified Arabic" w:cs="Simplified Arabic"/>
                <w:sz w:val="28"/>
                <w:szCs w:val="28"/>
              </w:rPr>
            </w:pPr>
            <w:r w:rsidRPr="003E493E">
              <w:rPr>
                <w:rFonts w:ascii="Simplified Arabic" w:eastAsia="Calibri" w:hAnsi="Simplified Arabic" w:cs="Simplified Arabic"/>
                <w:sz w:val="28"/>
                <w:szCs w:val="28"/>
              </w:rPr>
              <w:t>Sig</w:t>
            </w:r>
            <w:r w:rsidRPr="003E493E">
              <w:rPr>
                <w:rFonts w:ascii="Simplified Arabic" w:eastAsia="Calibri" w:hAnsi="Simplified Arabic" w:cs="Simplified Arabic" w:hint="cs"/>
                <w:sz w:val="28"/>
                <w:szCs w:val="28"/>
                <w:rtl/>
              </w:rPr>
              <w:t xml:space="preserve"> قيمة المعنوية</w:t>
            </w:r>
          </w:p>
        </w:tc>
        <w:tc>
          <w:tcPr>
            <w:tcW w:w="526" w:type="pct"/>
          </w:tcPr>
          <w:p w:rsidR="00010E3B" w:rsidRPr="003E493E" w:rsidRDefault="00010E3B"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sz w:val="28"/>
                <w:szCs w:val="28"/>
                <w:rtl/>
              </w:rPr>
              <w:t>α</w:t>
            </w:r>
          </w:p>
          <w:p w:rsidR="00010E3B" w:rsidRPr="003E493E" w:rsidRDefault="00010E3B"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0.05</w:t>
            </w:r>
          </w:p>
        </w:tc>
        <w:tc>
          <w:tcPr>
            <w:tcW w:w="558" w:type="pct"/>
          </w:tcPr>
          <w:p w:rsidR="00010E3B" w:rsidRPr="003E493E" w:rsidRDefault="00010E3B"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sz w:val="28"/>
                <w:szCs w:val="28"/>
                <w:rtl/>
              </w:rPr>
              <w:t>دلالة العلاقة</w:t>
            </w:r>
          </w:p>
        </w:tc>
      </w:tr>
      <w:tr w:rsidR="00BE09CA" w:rsidRPr="000E2BC9" w:rsidTr="003E493E">
        <w:tc>
          <w:tcPr>
            <w:tcW w:w="1210" w:type="pct"/>
          </w:tcPr>
          <w:p w:rsidR="00010E3B" w:rsidRPr="003E493E" w:rsidRDefault="00010E3B"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المقاربة بالكفاءات</w:t>
            </w:r>
          </w:p>
        </w:tc>
        <w:tc>
          <w:tcPr>
            <w:tcW w:w="657" w:type="pct"/>
          </w:tcPr>
          <w:p w:rsidR="00010E3B" w:rsidRPr="003E493E" w:rsidRDefault="00010E3B"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62.31</w:t>
            </w:r>
          </w:p>
        </w:tc>
        <w:tc>
          <w:tcPr>
            <w:tcW w:w="704" w:type="pct"/>
          </w:tcPr>
          <w:p w:rsidR="00010E3B" w:rsidRPr="003E493E" w:rsidRDefault="00010E3B"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14.09</w:t>
            </w:r>
          </w:p>
        </w:tc>
        <w:tc>
          <w:tcPr>
            <w:tcW w:w="634" w:type="pct"/>
            <w:vMerge w:val="restart"/>
          </w:tcPr>
          <w:p w:rsidR="00010E3B" w:rsidRPr="003E493E" w:rsidRDefault="00010E3B"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0.326*</w:t>
            </w:r>
          </w:p>
        </w:tc>
        <w:tc>
          <w:tcPr>
            <w:tcW w:w="711" w:type="pct"/>
            <w:vMerge w:val="restart"/>
          </w:tcPr>
          <w:p w:rsidR="00010E3B" w:rsidRPr="003E493E" w:rsidRDefault="00010E3B"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0.01</w:t>
            </w:r>
          </w:p>
        </w:tc>
        <w:tc>
          <w:tcPr>
            <w:tcW w:w="526" w:type="pct"/>
            <w:vMerge w:val="restart"/>
          </w:tcPr>
          <w:p w:rsidR="00010E3B" w:rsidRPr="003E493E" w:rsidRDefault="00010E3B"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0.05</w:t>
            </w:r>
          </w:p>
        </w:tc>
        <w:tc>
          <w:tcPr>
            <w:tcW w:w="558" w:type="pct"/>
            <w:vMerge w:val="restart"/>
          </w:tcPr>
          <w:p w:rsidR="00010E3B" w:rsidRPr="003E493E" w:rsidRDefault="00010E3B" w:rsidP="003E493E">
            <w:pPr>
              <w:spacing w:line="276" w:lineRule="auto"/>
              <w:jc w:val="lowKashida"/>
              <w:rPr>
                <w:rFonts w:ascii="Simplified Arabic" w:eastAsia="Calibri" w:hAnsi="Simplified Arabic" w:cs="Simplified Arabic"/>
                <w:sz w:val="28"/>
                <w:szCs w:val="28"/>
                <w:lang w:val="fr-FR"/>
              </w:rPr>
            </w:pPr>
            <w:r w:rsidRPr="003E493E">
              <w:rPr>
                <w:rFonts w:ascii="Simplified Arabic" w:eastAsia="Calibri" w:hAnsi="Simplified Arabic" w:cs="Simplified Arabic" w:hint="cs"/>
                <w:sz w:val="28"/>
                <w:szCs w:val="28"/>
                <w:rtl/>
              </w:rPr>
              <w:t>دال</w:t>
            </w:r>
          </w:p>
        </w:tc>
      </w:tr>
      <w:tr w:rsidR="00BE09CA" w:rsidRPr="000E2BC9" w:rsidTr="003E493E">
        <w:tc>
          <w:tcPr>
            <w:tcW w:w="1210" w:type="pct"/>
          </w:tcPr>
          <w:p w:rsidR="00010E3B" w:rsidRPr="003E493E" w:rsidRDefault="00010E3B"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دافعية لاانجاز</w:t>
            </w:r>
          </w:p>
        </w:tc>
        <w:tc>
          <w:tcPr>
            <w:tcW w:w="657" w:type="pct"/>
          </w:tcPr>
          <w:p w:rsidR="00010E3B" w:rsidRPr="003E493E" w:rsidRDefault="00010E3B"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24.41</w:t>
            </w:r>
          </w:p>
        </w:tc>
        <w:tc>
          <w:tcPr>
            <w:tcW w:w="704" w:type="pct"/>
          </w:tcPr>
          <w:p w:rsidR="00010E3B" w:rsidRPr="003E493E" w:rsidRDefault="00010E3B" w:rsidP="003E493E">
            <w:pPr>
              <w:spacing w:line="276" w:lineRule="auto"/>
              <w:jc w:val="lowKashida"/>
              <w:rPr>
                <w:rFonts w:ascii="Simplified Arabic" w:eastAsia="Calibri" w:hAnsi="Simplified Arabic" w:cs="Simplified Arabic"/>
                <w:sz w:val="28"/>
                <w:szCs w:val="28"/>
                <w:rtl/>
              </w:rPr>
            </w:pPr>
            <w:r w:rsidRPr="003E493E">
              <w:rPr>
                <w:rFonts w:ascii="Simplified Arabic" w:eastAsia="Calibri" w:hAnsi="Simplified Arabic" w:cs="Simplified Arabic" w:hint="cs"/>
                <w:sz w:val="28"/>
                <w:szCs w:val="28"/>
                <w:rtl/>
              </w:rPr>
              <w:t>3.43</w:t>
            </w:r>
          </w:p>
        </w:tc>
        <w:tc>
          <w:tcPr>
            <w:tcW w:w="634" w:type="pct"/>
            <w:vMerge/>
          </w:tcPr>
          <w:p w:rsidR="00010E3B" w:rsidRPr="003E493E" w:rsidRDefault="00010E3B" w:rsidP="003E493E">
            <w:pPr>
              <w:spacing w:line="276" w:lineRule="auto"/>
              <w:jc w:val="lowKashida"/>
              <w:rPr>
                <w:rFonts w:ascii="Simplified Arabic" w:eastAsia="Calibri" w:hAnsi="Simplified Arabic" w:cs="Simplified Arabic"/>
                <w:sz w:val="28"/>
                <w:szCs w:val="28"/>
                <w:rtl/>
              </w:rPr>
            </w:pPr>
          </w:p>
        </w:tc>
        <w:tc>
          <w:tcPr>
            <w:tcW w:w="711" w:type="pct"/>
            <w:vMerge/>
          </w:tcPr>
          <w:p w:rsidR="00010E3B" w:rsidRPr="003E493E" w:rsidRDefault="00010E3B" w:rsidP="003E493E">
            <w:pPr>
              <w:spacing w:line="276" w:lineRule="auto"/>
              <w:jc w:val="lowKashida"/>
              <w:rPr>
                <w:rFonts w:ascii="Simplified Arabic" w:eastAsia="Calibri" w:hAnsi="Simplified Arabic" w:cs="Simplified Arabic"/>
                <w:sz w:val="28"/>
                <w:szCs w:val="28"/>
                <w:rtl/>
              </w:rPr>
            </w:pPr>
          </w:p>
        </w:tc>
        <w:tc>
          <w:tcPr>
            <w:tcW w:w="526" w:type="pct"/>
            <w:vMerge/>
          </w:tcPr>
          <w:p w:rsidR="00010E3B" w:rsidRPr="003E493E" w:rsidRDefault="00010E3B" w:rsidP="003E493E">
            <w:pPr>
              <w:spacing w:line="276" w:lineRule="auto"/>
              <w:jc w:val="lowKashida"/>
              <w:rPr>
                <w:rFonts w:ascii="Simplified Arabic" w:eastAsia="Calibri" w:hAnsi="Simplified Arabic" w:cs="Simplified Arabic"/>
                <w:sz w:val="28"/>
                <w:szCs w:val="28"/>
                <w:rtl/>
              </w:rPr>
            </w:pPr>
          </w:p>
        </w:tc>
        <w:tc>
          <w:tcPr>
            <w:tcW w:w="558" w:type="pct"/>
            <w:vMerge/>
          </w:tcPr>
          <w:p w:rsidR="00010E3B" w:rsidRPr="003E493E" w:rsidRDefault="00010E3B" w:rsidP="003E493E">
            <w:pPr>
              <w:spacing w:line="276" w:lineRule="auto"/>
              <w:jc w:val="lowKashida"/>
              <w:rPr>
                <w:rFonts w:ascii="Simplified Arabic" w:eastAsia="Calibri" w:hAnsi="Simplified Arabic" w:cs="Simplified Arabic"/>
                <w:sz w:val="28"/>
                <w:szCs w:val="28"/>
                <w:rtl/>
              </w:rPr>
            </w:pPr>
          </w:p>
        </w:tc>
      </w:tr>
    </w:tbl>
    <w:p w:rsidR="00010E3B" w:rsidRPr="00A80E29" w:rsidRDefault="00010E3B" w:rsidP="00010E3B">
      <w:pPr>
        <w:spacing w:line="276" w:lineRule="auto"/>
        <w:contextualSpacing/>
        <w:jc w:val="lowKashida"/>
        <w:rPr>
          <w:rFonts w:ascii="Simplified Arabic" w:eastAsia="Calibri" w:hAnsi="Simplified Arabic" w:cs="Simplified Arabic"/>
          <w:b/>
          <w:bCs/>
          <w:sz w:val="32"/>
          <w:szCs w:val="32"/>
          <w:rtl/>
        </w:rPr>
      </w:pPr>
      <w:r w:rsidRPr="00A80E29">
        <w:rPr>
          <w:rFonts w:ascii="Simplified Arabic" w:eastAsia="Calibri" w:hAnsi="Simplified Arabic" w:cs="Simplified Arabic"/>
          <w:b/>
          <w:bCs/>
          <w:sz w:val="32"/>
          <w:szCs w:val="32"/>
          <w:u w:val="single"/>
          <w:rtl/>
        </w:rPr>
        <w:t>المصدر:</w:t>
      </w:r>
      <w:r w:rsidRPr="00A80E29">
        <w:rPr>
          <w:rFonts w:ascii="Simplified Arabic" w:eastAsia="Calibri" w:hAnsi="Simplified Arabic" w:cs="Simplified Arabic" w:hint="cs"/>
          <w:sz w:val="32"/>
          <w:szCs w:val="32"/>
          <w:rtl/>
        </w:rPr>
        <w:t xml:space="preserve"> </w:t>
      </w:r>
      <w:r w:rsidRPr="00A80E29">
        <w:rPr>
          <w:rFonts w:ascii="Simplified Arabic" w:eastAsia="Calibri" w:hAnsi="Simplified Arabic" w:cs="Simplified Arabic"/>
          <w:sz w:val="32"/>
          <w:szCs w:val="32"/>
          <w:rtl/>
        </w:rPr>
        <w:t xml:space="preserve">من إعداد الطالب اعتمادا على مخرجات برنامج </w:t>
      </w:r>
      <w:r w:rsidRPr="00A80E29">
        <w:rPr>
          <w:rFonts w:ascii="Simplified Arabic" w:eastAsia="Calibri" w:hAnsi="Simplified Arabic" w:cs="Simplified Arabic"/>
          <w:sz w:val="32"/>
          <w:szCs w:val="32"/>
        </w:rPr>
        <w:t>spss</w:t>
      </w:r>
    </w:p>
    <w:p w:rsidR="00010E3B" w:rsidRPr="00A80E29" w:rsidRDefault="00010E3B" w:rsidP="00010E3B">
      <w:pPr>
        <w:pStyle w:val="af3"/>
        <w:bidi/>
        <w:spacing w:line="276" w:lineRule="auto"/>
        <w:ind w:firstLine="566"/>
        <w:jc w:val="lowKashida"/>
        <w:rPr>
          <w:rFonts w:ascii="Simplified Arabic" w:hAnsi="Simplified Arabic" w:cs="Simplified Arabic"/>
          <w:sz w:val="32"/>
          <w:szCs w:val="32"/>
          <w:rtl/>
          <w:lang w:bidi="ar-DZ"/>
        </w:rPr>
      </w:pPr>
      <w:r w:rsidRPr="00A80E29">
        <w:rPr>
          <w:rFonts w:ascii="Simplified Arabic" w:hAnsi="Simplified Arabic" w:cs="Simplified Arabic"/>
          <w:sz w:val="32"/>
          <w:szCs w:val="32"/>
          <w:rtl/>
          <w:lang w:eastAsia="en-US" w:bidi="ar-DZ"/>
        </w:rPr>
        <w:t xml:space="preserve">نلاحظ من خلال الجدول اعلاه ان المتوسط الحسابي </w:t>
      </w:r>
      <w:r w:rsidRPr="00A80E29">
        <w:rPr>
          <w:rFonts w:ascii="Simplified Arabic" w:hAnsi="Simplified Arabic" w:cs="Simplified Arabic" w:hint="cs"/>
          <w:sz w:val="32"/>
          <w:szCs w:val="32"/>
          <w:rtl/>
          <w:lang w:eastAsia="en-US" w:bidi="ar-DZ"/>
        </w:rPr>
        <w:t>للتدريس بالمقاربة بالكفاءات</w:t>
      </w:r>
      <w:r w:rsidRPr="00A80E29">
        <w:rPr>
          <w:rFonts w:ascii="Simplified Arabic" w:hAnsi="Simplified Arabic" w:cs="Simplified Arabic"/>
          <w:sz w:val="32"/>
          <w:szCs w:val="32"/>
          <w:rtl/>
          <w:lang w:eastAsia="en-US" w:bidi="ar-DZ"/>
        </w:rPr>
        <w:t xml:space="preserve"> بلغ </w:t>
      </w:r>
      <w:r w:rsidRPr="00A80E29">
        <w:rPr>
          <w:rFonts w:ascii="Simplified Arabic" w:hAnsi="Simplified Arabic" w:cs="Simplified Arabic" w:hint="cs"/>
          <w:sz w:val="32"/>
          <w:szCs w:val="32"/>
          <w:rtl/>
          <w:lang w:eastAsia="en-US" w:bidi="ar-DZ"/>
        </w:rPr>
        <w:t>62.31</w:t>
      </w:r>
      <w:r w:rsidRPr="00A80E29">
        <w:rPr>
          <w:rFonts w:ascii="Simplified Arabic" w:hAnsi="Simplified Arabic" w:cs="Simplified Arabic"/>
          <w:sz w:val="32"/>
          <w:szCs w:val="32"/>
          <w:rtl/>
          <w:lang w:eastAsia="en-US" w:bidi="ar-DZ"/>
        </w:rPr>
        <w:t xml:space="preserve"> بانحراف معياري </w:t>
      </w:r>
      <w:r w:rsidRPr="00A80E29">
        <w:rPr>
          <w:rFonts w:ascii="Simplified Arabic" w:hAnsi="Simplified Arabic" w:cs="Simplified Arabic" w:hint="cs"/>
          <w:sz w:val="32"/>
          <w:szCs w:val="32"/>
          <w:rtl/>
          <w:lang w:eastAsia="en-US" w:bidi="ar-DZ"/>
        </w:rPr>
        <w:t>14.09</w:t>
      </w:r>
      <w:r w:rsidRPr="00A80E29">
        <w:rPr>
          <w:rFonts w:ascii="Simplified Arabic" w:hAnsi="Simplified Arabic" w:cs="Simplified Arabic"/>
          <w:sz w:val="32"/>
          <w:szCs w:val="32"/>
          <w:rtl/>
          <w:lang w:eastAsia="en-US" w:bidi="ar-DZ"/>
        </w:rPr>
        <w:t xml:space="preserve">، والمتوسط الحسابي </w:t>
      </w:r>
      <w:r w:rsidRPr="00A80E29">
        <w:rPr>
          <w:rFonts w:ascii="Simplified Arabic" w:hAnsi="Simplified Arabic" w:cs="Simplified Arabic" w:hint="cs"/>
          <w:sz w:val="32"/>
          <w:szCs w:val="32"/>
          <w:rtl/>
          <w:lang w:eastAsia="en-US" w:bidi="ar-DZ"/>
        </w:rPr>
        <w:t xml:space="preserve">لدافعية الانجاز24.41 </w:t>
      </w:r>
      <w:r w:rsidRPr="00A80E29">
        <w:rPr>
          <w:rFonts w:ascii="Simplified Arabic" w:hAnsi="Simplified Arabic" w:cs="Simplified Arabic"/>
          <w:sz w:val="32"/>
          <w:szCs w:val="32"/>
          <w:rtl/>
          <w:lang w:eastAsia="en-US" w:bidi="ar-DZ"/>
        </w:rPr>
        <w:t xml:space="preserve">بانحراف معياري </w:t>
      </w:r>
      <w:r w:rsidRPr="00A80E29">
        <w:rPr>
          <w:rFonts w:ascii="Simplified Arabic" w:hAnsi="Simplified Arabic" w:cs="Simplified Arabic" w:hint="cs"/>
          <w:sz w:val="32"/>
          <w:szCs w:val="32"/>
          <w:rtl/>
          <w:lang w:eastAsia="en-US" w:bidi="ar-DZ"/>
        </w:rPr>
        <w:t>3.43</w:t>
      </w:r>
      <w:r w:rsidRPr="00A80E29">
        <w:rPr>
          <w:rFonts w:ascii="Simplified Arabic" w:hAnsi="Simplified Arabic" w:cs="Simplified Arabic"/>
          <w:sz w:val="32"/>
          <w:szCs w:val="32"/>
          <w:rtl/>
          <w:lang w:eastAsia="en-US" w:bidi="ar-DZ"/>
        </w:rPr>
        <w:t>،</w:t>
      </w:r>
      <w:r w:rsidRPr="00A80E29">
        <w:rPr>
          <w:rFonts w:ascii="Simplified Arabic" w:hAnsi="Simplified Arabic" w:cs="Simplified Arabic" w:hint="cs"/>
          <w:sz w:val="32"/>
          <w:szCs w:val="32"/>
          <w:rtl/>
          <w:lang w:eastAsia="en-US" w:bidi="ar-DZ"/>
        </w:rPr>
        <w:t xml:space="preserve"> </w:t>
      </w:r>
      <w:r w:rsidRPr="00A80E29">
        <w:rPr>
          <w:rFonts w:ascii="Simplified Arabic" w:hAnsi="Simplified Arabic" w:cs="Simplified Arabic"/>
          <w:sz w:val="32"/>
          <w:szCs w:val="32"/>
          <w:rtl/>
          <w:lang w:eastAsia="en-US" w:bidi="ar-DZ"/>
        </w:rPr>
        <w:t>وقيمة معامل الارتباط بيرسون 0.</w:t>
      </w:r>
      <w:r w:rsidRPr="00A80E29">
        <w:rPr>
          <w:rFonts w:ascii="Simplified Arabic" w:hAnsi="Simplified Arabic" w:cs="Simplified Arabic" w:hint="cs"/>
          <w:sz w:val="32"/>
          <w:szCs w:val="32"/>
          <w:rtl/>
          <w:lang w:eastAsia="en-US" w:bidi="ar-DZ"/>
        </w:rPr>
        <w:t>32</w:t>
      </w:r>
      <w:r w:rsidRPr="00A80E29">
        <w:rPr>
          <w:rFonts w:ascii="Simplified Arabic" w:hAnsi="Simplified Arabic" w:cs="Simplified Arabic"/>
          <w:sz w:val="32"/>
          <w:szCs w:val="32"/>
          <w:rtl/>
          <w:lang w:eastAsia="en-US" w:bidi="ar-DZ"/>
        </w:rPr>
        <w:t>، وقيمة الدلالة المعنوية 0.</w:t>
      </w:r>
      <w:r w:rsidRPr="00A80E29">
        <w:rPr>
          <w:rFonts w:ascii="Simplified Arabic" w:hAnsi="Simplified Arabic" w:cs="Simplified Arabic" w:hint="cs"/>
          <w:sz w:val="32"/>
          <w:szCs w:val="32"/>
          <w:rtl/>
          <w:lang w:eastAsia="en-US" w:bidi="ar-DZ"/>
        </w:rPr>
        <w:t>01</w:t>
      </w:r>
      <w:r w:rsidRPr="00A80E29">
        <w:rPr>
          <w:rFonts w:ascii="Simplified Arabic" w:hAnsi="Simplified Arabic" w:cs="Simplified Arabic"/>
          <w:sz w:val="32"/>
          <w:szCs w:val="32"/>
          <w:rtl/>
          <w:lang w:eastAsia="en-US" w:bidi="ar-DZ"/>
        </w:rPr>
        <w:t xml:space="preserve"> عند مستوى الدلالة 0.05،وبما ان قيمة الدلالة المعنوية </w:t>
      </w:r>
      <w:r w:rsidRPr="00A80E29">
        <w:rPr>
          <w:rFonts w:ascii="Simplified Arabic" w:hAnsi="Simplified Arabic" w:cs="Simplified Arabic" w:hint="cs"/>
          <w:sz w:val="32"/>
          <w:szCs w:val="32"/>
          <w:rtl/>
          <w:lang w:eastAsia="en-US" w:bidi="ar-DZ"/>
        </w:rPr>
        <w:t>اقل</w:t>
      </w:r>
      <w:r w:rsidRPr="00A80E29">
        <w:rPr>
          <w:rFonts w:ascii="Simplified Arabic" w:hAnsi="Simplified Arabic" w:cs="Simplified Arabic"/>
          <w:sz w:val="32"/>
          <w:szCs w:val="32"/>
          <w:rtl/>
          <w:lang w:eastAsia="en-US" w:bidi="ar-DZ"/>
        </w:rPr>
        <w:t xml:space="preserve"> من مستوى الدلالة 0.05 فان هذا يعني ان</w:t>
      </w:r>
      <w:r w:rsidR="00C83A47" w:rsidRPr="00A80E29">
        <w:rPr>
          <w:rFonts w:ascii="Simplified Arabic" w:hAnsi="Simplified Arabic" w:cs="Simplified Arabic" w:hint="cs"/>
          <w:sz w:val="32"/>
          <w:szCs w:val="32"/>
          <w:rtl/>
          <w:lang w:bidi="ar-DZ"/>
        </w:rPr>
        <w:t xml:space="preserve"> </w:t>
      </w:r>
      <w:r w:rsidRPr="00A80E29">
        <w:rPr>
          <w:rFonts w:ascii="Simplified Arabic" w:hAnsi="Simplified Arabic" w:cs="Simplified Arabic" w:hint="cs"/>
          <w:sz w:val="32"/>
          <w:szCs w:val="32"/>
          <w:rtl/>
          <w:lang w:bidi="ar-DZ"/>
        </w:rPr>
        <w:t>ل</w:t>
      </w:r>
      <w:r w:rsidRPr="00A80E29">
        <w:rPr>
          <w:rFonts w:ascii="Simplified Arabic" w:hAnsi="Simplified Arabic" w:cs="Simplified Arabic"/>
          <w:sz w:val="32"/>
          <w:szCs w:val="32"/>
          <w:rtl/>
          <w:lang w:bidi="ar-DZ"/>
        </w:rPr>
        <w:t xml:space="preserve">لتدريس بالمقاربة بالكفاءات </w:t>
      </w:r>
      <w:r w:rsidRPr="00A80E29">
        <w:rPr>
          <w:rFonts w:ascii="Simplified Arabic" w:hAnsi="Simplified Arabic" w:cs="Simplified Arabic" w:hint="cs"/>
          <w:sz w:val="32"/>
          <w:szCs w:val="32"/>
          <w:rtl/>
          <w:lang w:bidi="ar-DZ"/>
        </w:rPr>
        <w:t>علاقة</w:t>
      </w:r>
      <w:r w:rsidRPr="00A80E29">
        <w:rPr>
          <w:rFonts w:ascii="Simplified Arabic" w:hAnsi="Simplified Arabic" w:cs="Simplified Arabic"/>
          <w:sz w:val="32"/>
          <w:szCs w:val="32"/>
          <w:rtl/>
          <w:lang w:bidi="ar-DZ"/>
        </w:rPr>
        <w:t xml:space="preserve"> </w:t>
      </w:r>
      <w:r w:rsidR="00C83A47" w:rsidRPr="00A80E29">
        <w:rPr>
          <w:rFonts w:ascii="Simplified Arabic" w:hAnsi="Simplified Arabic" w:cs="Simplified Arabic" w:hint="cs"/>
          <w:sz w:val="32"/>
          <w:szCs w:val="32"/>
          <w:rtl/>
          <w:lang w:bidi="ar-DZ"/>
        </w:rPr>
        <w:t xml:space="preserve">ايجابية </w:t>
      </w:r>
      <w:r w:rsidRPr="00A80E29">
        <w:rPr>
          <w:rFonts w:ascii="Simplified Arabic" w:hAnsi="Simplified Arabic" w:cs="Simplified Arabic"/>
          <w:sz w:val="32"/>
          <w:szCs w:val="32"/>
          <w:rtl/>
          <w:lang w:bidi="ar-DZ"/>
        </w:rPr>
        <w:t>بدافعية الانجاز لدى اساتذة التربية البدنية والرياضيةلبعض ثانويات ولاية باتنة</w:t>
      </w:r>
    </w:p>
    <w:p w:rsidR="00010E3B" w:rsidRPr="00A80E29" w:rsidRDefault="00010E3B" w:rsidP="00010E3B">
      <w:pPr>
        <w:spacing w:line="276" w:lineRule="auto"/>
        <w:ind w:firstLine="566"/>
        <w:jc w:val="lowKashida"/>
        <w:rPr>
          <w:rFonts w:ascii="Simplified Arabic" w:eastAsia="Calibri" w:hAnsi="Simplified Arabic" w:cs="Simplified Arabic"/>
          <w:sz w:val="32"/>
          <w:szCs w:val="32"/>
          <w:rtl/>
          <w:lang w:bidi="ar-DZ"/>
        </w:rPr>
      </w:pPr>
      <w:r w:rsidRPr="00A80E29">
        <w:rPr>
          <w:rFonts w:ascii="Simplified Arabic" w:hAnsi="Simplified Arabic" w:cs="Simplified Arabic" w:hint="cs"/>
          <w:sz w:val="32"/>
          <w:szCs w:val="32"/>
          <w:rtl/>
          <w:lang w:bidi="ar-DZ"/>
        </w:rPr>
        <w:t>و</w:t>
      </w:r>
      <w:r w:rsidRPr="00A80E29">
        <w:rPr>
          <w:rFonts w:ascii="Simplified Arabic" w:hAnsi="Simplified Arabic" w:cs="Simplified Arabic"/>
          <w:sz w:val="32"/>
          <w:szCs w:val="32"/>
          <w:rtl/>
          <w:lang w:bidi="ar-DZ"/>
        </w:rPr>
        <w:t xml:space="preserve">تشير هذه النتيجة إلى وجود ارتباط إيجابي بين استخدام المقاربة بالكفاءات كنهج تدريسي وزيادة دافعية الإنجاز لدى أساتذة التربية البدنية والرياضية. </w:t>
      </w:r>
      <w:r w:rsidRPr="00A80E29">
        <w:rPr>
          <w:rFonts w:ascii="Simplified Arabic" w:hAnsi="Simplified Arabic" w:cs="Simplified Arabic" w:hint="cs"/>
          <w:sz w:val="32"/>
          <w:szCs w:val="32"/>
          <w:rtl/>
          <w:lang w:bidi="ar-DZ"/>
        </w:rPr>
        <w:t>حيث ان</w:t>
      </w:r>
      <w:r w:rsidRPr="00A80E29">
        <w:rPr>
          <w:rFonts w:ascii="Simplified Arabic" w:hAnsi="Simplified Arabic" w:cs="Simplified Arabic"/>
          <w:sz w:val="32"/>
          <w:szCs w:val="32"/>
          <w:rtl/>
          <w:lang w:bidi="ar-DZ"/>
        </w:rPr>
        <w:t xml:space="preserve"> المقاربة بالكفاءات تشجع على تطوير مهارات وقدرات الأساتذة بشكل يمكنهم من تحقيق أهدافهم التعليمية والمهنية بشكل أفضل.</w:t>
      </w:r>
    </w:p>
    <w:p w:rsidR="00FB3F8A" w:rsidRPr="00A80E29" w:rsidRDefault="00FB3F8A" w:rsidP="00A80E29">
      <w:pPr>
        <w:spacing w:line="276" w:lineRule="auto"/>
        <w:ind w:firstLine="566"/>
        <w:jc w:val="lowKashida"/>
        <w:rPr>
          <w:rFonts w:ascii="Simplified Arabic" w:hAnsi="Simplified Arabic" w:cs="Simplified Arabic"/>
          <w:b/>
          <w:bCs/>
          <w:sz w:val="32"/>
          <w:szCs w:val="32"/>
          <w:rtl/>
          <w:lang w:bidi="ar-DZ"/>
        </w:rPr>
      </w:pPr>
      <w:r w:rsidRPr="00A80E29">
        <w:rPr>
          <w:rFonts w:ascii="Simplified Arabic" w:hAnsi="Simplified Arabic" w:cs="Simplified Arabic"/>
          <w:b/>
          <w:bCs/>
          <w:sz w:val="32"/>
          <w:szCs w:val="32"/>
          <w:rtl/>
          <w:lang w:bidi="ar-DZ"/>
        </w:rPr>
        <w:lastRenderedPageBreak/>
        <w:t>تفسير ومناقشة النتائج:</w:t>
      </w:r>
    </w:p>
    <w:p w:rsidR="00FB3F8A" w:rsidRPr="00A80E29" w:rsidRDefault="00FB3F8A" w:rsidP="00A80E29">
      <w:pPr>
        <w:spacing w:line="276" w:lineRule="auto"/>
        <w:ind w:firstLine="566"/>
        <w:jc w:val="lowKashida"/>
        <w:rPr>
          <w:rFonts w:ascii="Simplified Arabic" w:hAnsi="Simplified Arabic" w:cs="Simplified Arabic"/>
          <w:b/>
          <w:bCs/>
          <w:sz w:val="32"/>
          <w:szCs w:val="32"/>
          <w:rtl/>
          <w:lang w:bidi="ar-DZ"/>
        </w:rPr>
      </w:pPr>
      <w:r w:rsidRPr="00A80E29">
        <w:rPr>
          <w:rFonts w:ascii="Simplified Arabic" w:hAnsi="Simplified Arabic" w:cs="Simplified Arabic" w:hint="cs"/>
          <w:b/>
          <w:bCs/>
          <w:sz w:val="32"/>
          <w:szCs w:val="32"/>
          <w:rtl/>
          <w:lang w:bidi="ar-DZ"/>
        </w:rPr>
        <w:t>الفرضية الجزئية الاولى:</w:t>
      </w:r>
    </w:p>
    <w:p w:rsidR="00FB3F8A" w:rsidRPr="00A80E29" w:rsidRDefault="00FB3F8A" w:rsidP="00A80E29">
      <w:pPr>
        <w:spacing w:line="276" w:lineRule="auto"/>
        <w:ind w:firstLine="566"/>
        <w:jc w:val="lowKashida"/>
        <w:rPr>
          <w:rFonts w:ascii="Simplified Arabic" w:hAnsi="Simplified Arabic" w:cs="Simplified Arabic"/>
          <w:b/>
          <w:bCs/>
          <w:sz w:val="32"/>
          <w:szCs w:val="32"/>
          <w:rtl/>
          <w:lang w:bidi="ar-DZ"/>
        </w:rPr>
      </w:pPr>
      <w:r w:rsidRPr="00A80E29">
        <w:rPr>
          <w:rFonts w:ascii="Simplified Arabic" w:hAnsi="Simplified Arabic" w:cs="Simplified Arabic" w:hint="cs"/>
          <w:sz w:val="32"/>
          <w:szCs w:val="32"/>
          <w:rtl/>
          <w:lang w:bidi="ar-DZ"/>
        </w:rPr>
        <w:t xml:space="preserve">بعد عرض وتحليل نتيجة الفرضية والتي خلصت الى ان هناك </w:t>
      </w:r>
      <w:r w:rsidRPr="00A80E29">
        <w:rPr>
          <w:rFonts w:ascii="Simplified Arabic" w:hAnsi="Simplified Arabic" w:cs="Simplified Arabic"/>
          <w:sz w:val="32"/>
          <w:szCs w:val="32"/>
          <w:rtl/>
        </w:rPr>
        <w:t xml:space="preserve">علاقة </w:t>
      </w:r>
      <w:r w:rsidRPr="00A80E29">
        <w:rPr>
          <w:rFonts w:ascii="Simplified Arabic" w:hAnsi="Simplified Arabic" w:cs="Simplified Arabic" w:hint="cs"/>
          <w:sz w:val="32"/>
          <w:szCs w:val="32"/>
          <w:rtl/>
        </w:rPr>
        <w:t xml:space="preserve">بين </w:t>
      </w:r>
      <w:r w:rsidRPr="00A80E29">
        <w:rPr>
          <w:rFonts w:ascii="Simplified Arabic" w:hAnsi="Simplified Arabic" w:cs="Simplified Arabic"/>
          <w:sz w:val="32"/>
          <w:szCs w:val="32"/>
          <w:rtl/>
        </w:rPr>
        <w:t xml:space="preserve">التدريس بالمقاربة بالكفاءات </w:t>
      </w:r>
      <w:r w:rsidRPr="00A80E29">
        <w:rPr>
          <w:rFonts w:ascii="Simplified Arabic" w:hAnsi="Simplified Arabic" w:cs="Simplified Arabic" w:hint="cs"/>
          <w:sz w:val="32"/>
          <w:szCs w:val="32"/>
          <w:rtl/>
        </w:rPr>
        <w:t>و</w:t>
      </w:r>
      <w:r w:rsidRPr="00A80E29">
        <w:rPr>
          <w:rFonts w:ascii="Simplified Arabic" w:hAnsi="Simplified Arabic" w:cs="Simplified Arabic"/>
          <w:sz w:val="32"/>
          <w:szCs w:val="32"/>
          <w:rtl/>
        </w:rPr>
        <w:t>دافع الشعور بالمسؤولية</w:t>
      </w:r>
      <w:r w:rsidR="006549F7" w:rsidRPr="00A80E29">
        <w:rPr>
          <w:rFonts w:ascii="Simplified Arabic" w:hAnsi="Simplified Arabic" w:cs="Simplified Arabic" w:hint="cs"/>
          <w:sz w:val="32"/>
          <w:szCs w:val="32"/>
          <w:rtl/>
        </w:rPr>
        <w:t xml:space="preserve">، </w:t>
      </w:r>
      <w:r w:rsidRPr="00A80E29">
        <w:rPr>
          <w:rFonts w:ascii="Simplified Arabic" w:hAnsi="Simplified Arabic" w:cs="Simplified Arabic" w:hint="cs"/>
          <w:sz w:val="32"/>
          <w:szCs w:val="32"/>
          <w:rtl/>
        </w:rPr>
        <w:t xml:space="preserve">ويفسر الباحث النتيجة الى ان </w:t>
      </w:r>
      <w:r w:rsidRPr="00A80E29">
        <w:rPr>
          <w:rFonts w:ascii="Simplified Arabic" w:hAnsi="Simplified Arabic" w:cs="Simplified Arabic"/>
          <w:sz w:val="32"/>
          <w:szCs w:val="32"/>
          <w:rtl/>
        </w:rPr>
        <w:t>المقاربة بالكفاءات تتطلب من الأساتذة أن يكونوا مسؤولين عن تطوير قدرات طلابهم بشكل متكامل</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rPr>
        <w:t>وهذا يتضمن التخطيط الدقيق والتقييم المستمر. هذا النهج يعزز الشعور بالمسؤولية لدى الأساتذة لأنهم يدركون أن نجاح طلابهم يعتمد بشكل كبير على جودة تدريسهم. بالتالي</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rPr>
        <w:t>يرتفع لديهم دافع الشعور بالمسؤولية تجاه أداء طلابهم وتقدمهم الأكاديمي</w:t>
      </w:r>
      <w:r w:rsidRPr="00A80E29">
        <w:rPr>
          <w:rFonts w:ascii="Simplified Arabic" w:hAnsi="Simplified Arabic" w:cs="Simplified Arabic"/>
          <w:sz w:val="32"/>
          <w:szCs w:val="32"/>
          <w:lang w:bidi="ar-DZ"/>
        </w:rPr>
        <w:t>.</w:t>
      </w:r>
    </w:p>
    <w:p w:rsidR="00D0647A" w:rsidRPr="00A80E29" w:rsidRDefault="00D0647A" w:rsidP="00A80E29">
      <w:pPr>
        <w:spacing w:line="276" w:lineRule="auto"/>
        <w:ind w:firstLine="566"/>
        <w:jc w:val="lowKashida"/>
        <w:rPr>
          <w:rFonts w:ascii="Simplified Arabic" w:hAnsi="Simplified Arabic" w:cs="Simplified Arabic"/>
          <w:sz w:val="32"/>
          <w:szCs w:val="32"/>
          <w:rtl/>
          <w:lang w:bidi="ar-DZ"/>
        </w:rPr>
      </w:pPr>
      <w:r w:rsidRPr="00A80E29">
        <w:rPr>
          <w:rFonts w:ascii="Simplified Arabic" w:hAnsi="Simplified Arabic" w:cs="Simplified Arabic"/>
          <w:sz w:val="32"/>
          <w:szCs w:val="32"/>
          <w:rtl/>
        </w:rPr>
        <w:t xml:space="preserve">تتوافق </w:t>
      </w:r>
      <w:r w:rsidRPr="00A80E29">
        <w:rPr>
          <w:rFonts w:ascii="Simplified Arabic" w:hAnsi="Simplified Arabic" w:cs="Simplified Arabic" w:hint="cs"/>
          <w:sz w:val="32"/>
          <w:szCs w:val="32"/>
          <w:rtl/>
        </w:rPr>
        <w:t>ال</w:t>
      </w:r>
      <w:r w:rsidRPr="00A80E29">
        <w:rPr>
          <w:rFonts w:ascii="Simplified Arabic" w:hAnsi="Simplified Arabic" w:cs="Simplified Arabic"/>
          <w:sz w:val="32"/>
          <w:szCs w:val="32"/>
          <w:rtl/>
        </w:rPr>
        <w:t>نتائج مع العديد من الدراسات السابقة، بينما تظهر بعض الاختلافات أيضًا. دراسة بلقاسم ودودو (2018) أظهرت أن الخبرة المهنية تلعب دورًا مهمًا في تطبيق الكفاءات التدريسية، مما يتماشى مع دراست</w:t>
      </w:r>
      <w:r w:rsidRPr="00A80E29">
        <w:rPr>
          <w:rFonts w:ascii="Simplified Arabic" w:hAnsi="Simplified Arabic" w:cs="Simplified Arabic" w:hint="cs"/>
          <w:sz w:val="32"/>
          <w:szCs w:val="32"/>
          <w:rtl/>
        </w:rPr>
        <w:t>ي</w:t>
      </w:r>
      <w:r w:rsidRPr="00A80E29">
        <w:rPr>
          <w:rFonts w:ascii="Simplified Arabic" w:hAnsi="Simplified Arabic" w:cs="Simplified Arabic"/>
          <w:sz w:val="32"/>
          <w:szCs w:val="32"/>
          <w:rtl/>
        </w:rPr>
        <w:t xml:space="preserve"> من حيث تأثير المقاربة بالكفاءات على الشعور بالمسؤولية. من جهة أخرى، دراسة أحمد أحسن وبوشيبة وبناصر (2018) وجدت أن نقص الموارد يمكن أن يؤثر سلبًا على تطبيق المناهج القائمة على الكفاءات، وهو ما يتوافق مع نتائج دراست</w:t>
      </w:r>
      <w:r w:rsidRPr="00A80E29">
        <w:rPr>
          <w:rFonts w:ascii="Simplified Arabic" w:hAnsi="Simplified Arabic" w:cs="Simplified Arabic" w:hint="cs"/>
          <w:sz w:val="32"/>
          <w:szCs w:val="32"/>
          <w:rtl/>
        </w:rPr>
        <w:t>ي</w:t>
      </w:r>
      <w:r w:rsidRPr="00A80E29">
        <w:rPr>
          <w:rFonts w:ascii="Simplified Arabic" w:hAnsi="Simplified Arabic" w:cs="Simplified Arabic"/>
          <w:sz w:val="32"/>
          <w:szCs w:val="32"/>
          <w:rtl/>
        </w:rPr>
        <w:t xml:space="preserve"> التي تشير إلى أهمية الموارد في تعزيز الشعور بالمسؤولية. بالإضافة إلى ذلك، دراسة غنام ووقعقاع وبراح (2021) أبرزت ضرورة وضوح محتوى المنهج لتأثيره الإيجابي على الأداء، مما يدعم نتائج</w:t>
      </w:r>
      <w:r w:rsidRPr="00A80E29">
        <w:rPr>
          <w:rFonts w:ascii="Simplified Arabic" w:hAnsi="Simplified Arabic" w:cs="Simplified Arabic" w:hint="cs"/>
          <w:sz w:val="32"/>
          <w:szCs w:val="32"/>
          <w:rtl/>
        </w:rPr>
        <w:t>ي</w:t>
      </w:r>
      <w:r w:rsidRPr="00A80E29">
        <w:rPr>
          <w:rFonts w:ascii="Simplified Arabic" w:hAnsi="Simplified Arabic" w:cs="Simplified Arabic"/>
          <w:sz w:val="32"/>
          <w:szCs w:val="32"/>
          <w:rtl/>
        </w:rPr>
        <w:t xml:space="preserve"> بأن وضوح المحتوى يعزز الشعور بالمسؤولية. بالمثل، دراسة بختاوي ومقراني (2021) أكدت دور المادة في تحسين الأداء، وهو ما يتوافق مع نتائج دراست</w:t>
      </w:r>
      <w:r w:rsidRPr="00A80E29">
        <w:rPr>
          <w:rFonts w:ascii="Simplified Arabic" w:hAnsi="Simplified Arabic" w:cs="Simplified Arabic" w:hint="cs"/>
          <w:sz w:val="32"/>
          <w:szCs w:val="32"/>
          <w:rtl/>
        </w:rPr>
        <w:t>ي</w:t>
      </w:r>
      <w:r w:rsidRPr="00A80E29">
        <w:rPr>
          <w:rFonts w:ascii="Simplified Arabic" w:hAnsi="Simplified Arabic" w:cs="Simplified Arabic"/>
          <w:sz w:val="32"/>
          <w:szCs w:val="32"/>
          <w:rtl/>
        </w:rPr>
        <w:t xml:space="preserve"> حول تأثير تدريس المقاربة بالكفاءات على الشعور بالمسؤولية. في المقابل، دراسة قبورة ومقراني وابن زيدان (2015) أظهرت تأثير المناهج على مستوى الطلاب، وهو ما ينسجم مع نتائج</w:t>
      </w:r>
      <w:r w:rsidRPr="00A80E29">
        <w:rPr>
          <w:rFonts w:ascii="Simplified Arabic" w:hAnsi="Simplified Arabic" w:cs="Simplified Arabic" w:hint="cs"/>
          <w:sz w:val="32"/>
          <w:szCs w:val="32"/>
          <w:rtl/>
        </w:rPr>
        <w:t>ي</w:t>
      </w:r>
      <w:r w:rsidRPr="00A80E29">
        <w:rPr>
          <w:rFonts w:ascii="Simplified Arabic" w:hAnsi="Simplified Arabic" w:cs="Simplified Arabic"/>
          <w:sz w:val="32"/>
          <w:szCs w:val="32"/>
          <w:rtl/>
        </w:rPr>
        <w:t xml:space="preserve"> من حيث تأثير الكفاءات على الشعور بالمسؤولية. دراسة مرزوقي (2019) وجدت عدم وجود علاقة بين اتجاهات الإدارة ودافعية الإنجاز، وهو ما يتوافق مع نتائج دراست</w:t>
      </w:r>
      <w:r w:rsidRPr="00A80E29">
        <w:rPr>
          <w:rFonts w:ascii="Simplified Arabic" w:hAnsi="Simplified Arabic" w:cs="Simplified Arabic" w:hint="cs"/>
          <w:sz w:val="32"/>
          <w:szCs w:val="32"/>
          <w:rtl/>
        </w:rPr>
        <w:t>ي</w:t>
      </w:r>
      <w:r w:rsidRPr="00A80E29">
        <w:rPr>
          <w:rFonts w:ascii="Simplified Arabic" w:hAnsi="Simplified Arabic" w:cs="Simplified Arabic"/>
          <w:sz w:val="32"/>
          <w:szCs w:val="32"/>
          <w:rtl/>
        </w:rPr>
        <w:t xml:space="preserve"> من حيث تأثير البيئة المدرسية. كذلك، دراسة سيد (2019) </w:t>
      </w:r>
      <w:r w:rsidRPr="00A80E29">
        <w:rPr>
          <w:rFonts w:ascii="Simplified Arabic" w:hAnsi="Simplified Arabic" w:cs="Simplified Arabic"/>
          <w:sz w:val="32"/>
          <w:szCs w:val="32"/>
          <w:rtl/>
        </w:rPr>
        <w:lastRenderedPageBreak/>
        <w:t>أظهرت أن التكوين لا يؤهل المعلمين بشكل كافٍ لتدريس الكفاءات، وهو ما يتفق مع نتائج</w:t>
      </w:r>
      <w:r w:rsidRPr="00A80E29">
        <w:rPr>
          <w:rFonts w:ascii="Simplified Arabic" w:hAnsi="Simplified Arabic" w:cs="Simplified Arabic" w:hint="cs"/>
          <w:sz w:val="32"/>
          <w:szCs w:val="32"/>
          <w:rtl/>
        </w:rPr>
        <w:t>ي</w:t>
      </w:r>
      <w:r w:rsidRPr="00A80E29">
        <w:rPr>
          <w:rFonts w:ascii="Simplified Arabic" w:hAnsi="Simplified Arabic" w:cs="Simplified Arabic"/>
          <w:sz w:val="32"/>
          <w:szCs w:val="32"/>
          <w:rtl/>
        </w:rPr>
        <w:t xml:space="preserve"> حول أهمية التكوين في تعزيز الشعور بالمسؤولية. دراسة مزهود (2021) أوضحت أهمية الخبرة المهنية في تطبيق الكفاءات، مما يدعم نتائج</w:t>
      </w:r>
      <w:r w:rsidRPr="00A80E29">
        <w:rPr>
          <w:rFonts w:ascii="Simplified Arabic" w:hAnsi="Simplified Arabic" w:cs="Simplified Arabic" w:hint="cs"/>
          <w:sz w:val="32"/>
          <w:szCs w:val="32"/>
          <w:rtl/>
        </w:rPr>
        <w:t>ي</w:t>
      </w:r>
      <w:r w:rsidRPr="00A80E29">
        <w:rPr>
          <w:rFonts w:ascii="Simplified Arabic" w:hAnsi="Simplified Arabic" w:cs="Simplified Arabic"/>
          <w:sz w:val="32"/>
          <w:szCs w:val="32"/>
          <w:rtl/>
        </w:rPr>
        <w:t xml:space="preserve"> حول دور الخبرة في تعزيز الشعور بالمسؤولية. بالمثل، دراسة عبد العزيز (2018) وجدت أن تطبيق المقاربة بالكفاءات يواجه تحديات تؤثر على دافع الشعور بالمسؤولية، وهو ما يتوافق مع نتائج</w:t>
      </w:r>
      <w:r w:rsidRPr="00A80E29">
        <w:rPr>
          <w:rFonts w:ascii="Simplified Arabic" w:hAnsi="Simplified Arabic" w:cs="Simplified Arabic" w:hint="cs"/>
          <w:sz w:val="32"/>
          <w:szCs w:val="32"/>
          <w:rtl/>
        </w:rPr>
        <w:t>ي</w:t>
      </w:r>
      <w:r w:rsidRPr="00A80E29">
        <w:rPr>
          <w:rFonts w:ascii="Simplified Arabic" w:hAnsi="Simplified Arabic" w:cs="Simplified Arabic"/>
          <w:sz w:val="32"/>
          <w:szCs w:val="32"/>
          <w:rtl/>
        </w:rPr>
        <w:t>. دراسة حسين (2018) تناولت تأثير التقويم التكويني، وهو ما ينسجم مع نتائج</w:t>
      </w:r>
      <w:r w:rsidRPr="00A80E29">
        <w:rPr>
          <w:rFonts w:ascii="Simplified Arabic" w:hAnsi="Simplified Arabic" w:cs="Simplified Arabic" w:hint="cs"/>
          <w:sz w:val="32"/>
          <w:szCs w:val="32"/>
          <w:rtl/>
        </w:rPr>
        <w:t>ي</w:t>
      </w:r>
      <w:r w:rsidRPr="00A80E29">
        <w:rPr>
          <w:rFonts w:ascii="Simplified Arabic" w:hAnsi="Simplified Arabic" w:cs="Simplified Arabic"/>
          <w:sz w:val="32"/>
          <w:szCs w:val="32"/>
          <w:rtl/>
        </w:rPr>
        <w:t xml:space="preserve"> حول أهمية التقييم الجيد. أخيرًا، دراسة بن عبيد (2017) وأظهرت أن المقاربة بالكفاءات تعزز دافع الشعور بالمسؤولية لدى الطلاب، وهو ما يتماشى مع نتائج دراست</w:t>
      </w:r>
      <w:r w:rsidRPr="00A80E29">
        <w:rPr>
          <w:rFonts w:ascii="Simplified Arabic" w:hAnsi="Simplified Arabic" w:cs="Simplified Arabic" w:hint="cs"/>
          <w:sz w:val="32"/>
          <w:szCs w:val="32"/>
          <w:rtl/>
        </w:rPr>
        <w:t>ي</w:t>
      </w:r>
      <w:r w:rsidRPr="00A80E29">
        <w:rPr>
          <w:rFonts w:ascii="Simplified Arabic" w:hAnsi="Simplified Arabic" w:cs="Simplified Arabic"/>
          <w:sz w:val="32"/>
          <w:szCs w:val="32"/>
          <w:rtl/>
        </w:rPr>
        <w:t>، بينما دراسة</w:t>
      </w:r>
      <w:r w:rsidRPr="00A80E29">
        <w:rPr>
          <w:rFonts w:ascii="Simplified Arabic" w:hAnsi="Simplified Arabic" w:cs="Simplified Arabic"/>
          <w:sz w:val="32"/>
          <w:szCs w:val="32"/>
        </w:rPr>
        <w:t xml:space="preserve">Zourez (2017) </w:t>
      </w:r>
      <w:r w:rsidRPr="00A80E29">
        <w:rPr>
          <w:rFonts w:ascii="Simplified Arabic" w:hAnsi="Simplified Arabic" w:cs="Simplified Arabic"/>
          <w:sz w:val="32"/>
          <w:szCs w:val="32"/>
          <w:rtl/>
        </w:rPr>
        <w:t>سلطت الضوء على الفجوة بين المعرفة والممارسات الفعلية، مما يدعم نتائج</w:t>
      </w:r>
      <w:r w:rsidRPr="00A80E29">
        <w:rPr>
          <w:rFonts w:ascii="Simplified Arabic" w:hAnsi="Simplified Arabic" w:cs="Simplified Arabic" w:hint="cs"/>
          <w:sz w:val="32"/>
          <w:szCs w:val="32"/>
          <w:rtl/>
        </w:rPr>
        <w:t>ي</w:t>
      </w:r>
      <w:r w:rsidRPr="00A80E29">
        <w:rPr>
          <w:rFonts w:ascii="Simplified Arabic" w:hAnsi="Simplified Arabic" w:cs="Simplified Arabic"/>
          <w:sz w:val="32"/>
          <w:szCs w:val="32"/>
          <w:rtl/>
        </w:rPr>
        <w:t xml:space="preserve"> من حيث ضرورة تطبيق المعرفة بشكل فعّال. دراسة داود (2021) أظهرت تأثير المقاربة بالكفاءات على الثقة بالنفس، مما يعزز من نتائج دراست</w:t>
      </w:r>
      <w:r w:rsidRPr="00A80E29">
        <w:rPr>
          <w:rFonts w:ascii="Simplified Arabic" w:hAnsi="Simplified Arabic" w:cs="Simplified Arabic" w:hint="cs"/>
          <w:sz w:val="32"/>
          <w:szCs w:val="32"/>
          <w:rtl/>
        </w:rPr>
        <w:t>ي</w:t>
      </w:r>
      <w:r w:rsidRPr="00A80E29">
        <w:rPr>
          <w:rFonts w:ascii="Simplified Arabic" w:hAnsi="Simplified Arabic" w:cs="Simplified Arabic"/>
          <w:sz w:val="32"/>
          <w:szCs w:val="32"/>
          <w:rtl/>
        </w:rPr>
        <w:t xml:space="preserve"> حول تعزيز الشعور بالمسؤولية</w:t>
      </w:r>
      <w:r w:rsidRPr="00A80E29">
        <w:rPr>
          <w:rFonts w:ascii="Simplified Arabic" w:hAnsi="Simplified Arabic" w:cs="Simplified Arabic"/>
          <w:sz w:val="32"/>
          <w:szCs w:val="32"/>
        </w:rPr>
        <w:t>.</w:t>
      </w:r>
    </w:p>
    <w:p w:rsidR="00FB3F8A" w:rsidRPr="00A80E29" w:rsidRDefault="00FB3F8A" w:rsidP="00A80E29">
      <w:pPr>
        <w:spacing w:line="276" w:lineRule="auto"/>
        <w:ind w:firstLine="566"/>
        <w:jc w:val="lowKashida"/>
        <w:rPr>
          <w:rFonts w:ascii="Simplified Arabic" w:hAnsi="Simplified Arabic" w:cs="Simplified Arabic"/>
          <w:b/>
          <w:bCs/>
          <w:sz w:val="32"/>
          <w:szCs w:val="32"/>
          <w:rtl/>
          <w:lang w:bidi="ar-DZ"/>
        </w:rPr>
      </w:pPr>
      <w:r w:rsidRPr="00A80E29">
        <w:rPr>
          <w:rFonts w:ascii="Simplified Arabic" w:hAnsi="Simplified Arabic" w:cs="Simplified Arabic" w:hint="cs"/>
          <w:b/>
          <w:bCs/>
          <w:sz w:val="32"/>
          <w:szCs w:val="32"/>
          <w:rtl/>
          <w:lang w:bidi="ar-DZ"/>
        </w:rPr>
        <w:t>الفرضية الجزئية الثانية:</w:t>
      </w:r>
    </w:p>
    <w:p w:rsidR="00FB3F8A" w:rsidRPr="00A80E29" w:rsidRDefault="00FB3F8A" w:rsidP="00A80E29">
      <w:pPr>
        <w:spacing w:line="276" w:lineRule="auto"/>
        <w:ind w:firstLine="566"/>
        <w:jc w:val="lowKashida"/>
        <w:rPr>
          <w:rFonts w:ascii="Simplified Arabic" w:hAnsi="Simplified Arabic" w:cs="Simplified Arabic"/>
          <w:b/>
          <w:bCs/>
          <w:sz w:val="32"/>
          <w:szCs w:val="32"/>
          <w:rtl/>
          <w:lang w:bidi="ar-DZ"/>
        </w:rPr>
      </w:pPr>
      <w:r w:rsidRPr="00A80E29">
        <w:rPr>
          <w:rFonts w:ascii="Simplified Arabic" w:hAnsi="Simplified Arabic" w:cs="Simplified Arabic" w:hint="cs"/>
          <w:sz w:val="32"/>
          <w:szCs w:val="32"/>
          <w:rtl/>
          <w:lang w:bidi="ar-DZ"/>
        </w:rPr>
        <w:t xml:space="preserve">بعد عرض وتحليل نتيجة الفرضية والتي خلصت الى ان هناك </w:t>
      </w:r>
      <w:r w:rsidRPr="00A80E29">
        <w:rPr>
          <w:rFonts w:ascii="Simplified Arabic" w:hAnsi="Simplified Arabic" w:cs="Simplified Arabic"/>
          <w:sz w:val="32"/>
          <w:szCs w:val="32"/>
          <w:rtl/>
        </w:rPr>
        <w:t xml:space="preserve">علاقة </w:t>
      </w:r>
      <w:r w:rsidRPr="00A80E29">
        <w:rPr>
          <w:rFonts w:ascii="Simplified Arabic" w:hAnsi="Simplified Arabic" w:cs="Simplified Arabic" w:hint="cs"/>
          <w:sz w:val="32"/>
          <w:szCs w:val="32"/>
          <w:rtl/>
        </w:rPr>
        <w:t xml:space="preserve">بين </w:t>
      </w:r>
      <w:r w:rsidRPr="00A80E29">
        <w:rPr>
          <w:rFonts w:ascii="Simplified Arabic" w:hAnsi="Simplified Arabic" w:cs="Simplified Arabic"/>
          <w:sz w:val="32"/>
          <w:szCs w:val="32"/>
          <w:rtl/>
        </w:rPr>
        <w:t xml:space="preserve">التدريس بالمقاربة بالكفاءات </w:t>
      </w:r>
      <w:r w:rsidRPr="00A80E29">
        <w:rPr>
          <w:rFonts w:ascii="Simplified Arabic" w:hAnsi="Simplified Arabic" w:cs="Simplified Arabic" w:hint="cs"/>
          <w:sz w:val="32"/>
          <w:szCs w:val="32"/>
          <w:rtl/>
        </w:rPr>
        <w:t>و</w:t>
      </w:r>
      <w:r w:rsidRPr="00A80E29">
        <w:rPr>
          <w:rFonts w:ascii="Simplified Arabic" w:hAnsi="Simplified Arabic" w:cs="Simplified Arabic"/>
          <w:sz w:val="32"/>
          <w:szCs w:val="32"/>
          <w:rtl/>
        </w:rPr>
        <w:t>دافع السعي نحو التفوق والطموح</w:t>
      </w:r>
      <w:r w:rsidR="006549F7" w:rsidRPr="00A80E29">
        <w:rPr>
          <w:rFonts w:ascii="Simplified Arabic" w:hAnsi="Simplified Arabic" w:cs="Simplified Arabic" w:hint="cs"/>
          <w:sz w:val="32"/>
          <w:szCs w:val="32"/>
          <w:rtl/>
          <w:lang w:val="fr-FR" w:bidi="ar-DZ"/>
        </w:rPr>
        <w:t xml:space="preserve">، </w:t>
      </w:r>
      <w:r w:rsidRPr="00A80E29">
        <w:rPr>
          <w:rFonts w:ascii="Simplified Arabic" w:hAnsi="Simplified Arabic" w:cs="Simplified Arabic" w:hint="cs"/>
          <w:sz w:val="32"/>
          <w:szCs w:val="32"/>
          <w:rtl/>
          <w:lang w:val="fr-FR" w:bidi="ar-DZ"/>
        </w:rPr>
        <w:t xml:space="preserve">ويفسر الباحث النتيجة الى ان </w:t>
      </w:r>
      <w:r w:rsidRPr="00A80E29">
        <w:rPr>
          <w:rFonts w:ascii="Simplified Arabic" w:hAnsi="Simplified Arabic" w:cs="Simplified Arabic"/>
          <w:sz w:val="32"/>
          <w:szCs w:val="32"/>
          <w:rtl/>
        </w:rPr>
        <w:t>السعي نحو التفوق والطموح يعتبران من العوامل الأساسية التي تدفع الأفراد لتحقيق مستويات عالية من الأداء. التدريس بالمقاربة بالكفاءات يوفر بيئة تعليمية تدعم هذا السعي من خلال تشجيع الابتكار وتطوير القدرات الشخصية والمهنية. الأساتذة الذين يعملون في بيئة تدريسية تعتمد على الكفاءات يشعرون بأنهم يتطورون مهنياً ويحققون مستويات أعلى من الأداء</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rPr>
        <w:t>مما يعزز لديهم دافع السعي نحو التفوق والطموح</w:t>
      </w:r>
      <w:r w:rsidRPr="00A80E29">
        <w:rPr>
          <w:rFonts w:ascii="Simplified Arabic" w:hAnsi="Simplified Arabic" w:cs="Simplified Arabic"/>
          <w:sz w:val="32"/>
          <w:szCs w:val="32"/>
          <w:lang w:bidi="ar-DZ"/>
        </w:rPr>
        <w:t>.</w:t>
      </w:r>
    </w:p>
    <w:p w:rsidR="00D0647A" w:rsidRPr="00A80E29" w:rsidRDefault="00D0647A" w:rsidP="00A80E29">
      <w:pPr>
        <w:pStyle w:val="ac"/>
        <w:bidi/>
        <w:spacing w:before="0" w:beforeAutospacing="0" w:line="276" w:lineRule="auto"/>
        <w:ind w:firstLine="424"/>
        <w:jc w:val="lowKashida"/>
        <w:rPr>
          <w:rFonts w:ascii="Simplified Arabic" w:hAnsi="Simplified Arabic" w:cs="Simplified Arabic"/>
          <w:sz w:val="32"/>
          <w:szCs w:val="32"/>
        </w:rPr>
      </w:pPr>
      <w:r w:rsidRPr="00A80E29">
        <w:rPr>
          <w:rFonts w:ascii="Simplified Arabic" w:hAnsi="Simplified Arabic" w:cs="Simplified Arabic"/>
          <w:sz w:val="32"/>
          <w:szCs w:val="32"/>
          <w:rtl/>
        </w:rPr>
        <w:t xml:space="preserve">تُظهر الدراسات السابقة تباينًا في نتائجها حول العلاقة بين التدريس بالمقاربة بالكفاءات ودافع السعي نحو التفوق والطموح. دراسة بلقاسم ودودو (2018) تبين أن استيعاب أساتذة التربية البدنية والرياضية للمقاربة بالكفاءات يتأثر بالعمر والمؤهل الأكاديمي والخبرة المهنية، </w:t>
      </w:r>
      <w:r w:rsidRPr="00A80E29">
        <w:rPr>
          <w:rFonts w:ascii="Simplified Arabic" w:hAnsi="Simplified Arabic" w:cs="Simplified Arabic"/>
          <w:sz w:val="32"/>
          <w:szCs w:val="32"/>
          <w:rtl/>
        </w:rPr>
        <w:lastRenderedPageBreak/>
        <w:t>مع وجود فروق ذات دلالة إحصائية بين الأبعاد المختلفة. في المقابل، دراسة أحمد أحسن وبوشيبة وبناصر (2018) تشير إلى أن غالبية المعلمين يعرفون محتوى المنهج ويعتمدون عليه، رغم وجود معوقات تتعلق بالموارد المتاحة</w:t>
      </w:r>
      <w:r w:rsidRPr="00A80E29">
        <w:rPr>
          <w:rFonts w:ascii="Simplified Arabic" w:hAnsi="Simplified Arabic" w:cs="Simplified Arabic"/>
          <w:sz w:val="32"/>
          <w:szCs w:val="32"/>
        </w:rPr>
        <w:t>.</w:t>
      </w:r>
    </w:p>
    <w:p w:rsidR="00D0647A" w:rsidRPr="00A80E29" w:rsidRDefault="00D0647A" w:rsidP="00A80E29">
      <w:pPr>
        <w:pStyle w:val="ac"/>
        <w:bidi/>
        <w:spacing w:before="0" w:beforeAutospacing="0" w:line="276" w:lineRule="auto"/>
        <w:ind w:firstLine="424"/>
        <w:jc w:val="lowKashida"/>
        <w:rPr>
          <w:rFonts w:ascii="Simplified Arabic" w:hAnsi="Simplified Arabic" w:cs="Simplified Arabic"/>
          <w:sz w:val="32"/>
          <w:szCs w:val="32"/>
        </w:rPr>
      </w:pPr>
      <w:r w:rsidRPr="00A80E29">
        <w:rPr>
          <w:rFonts w:ascii="Simplified Arabic" w:hAnsi="Simplified Arabic" w:cs="Simplified Arabic"/>
          <w:sz w:val="32"/>
          <w:szCs w:val="32"/>
          <w:rtl/>
        </w:rPr>
        <w:t>من ناحية أخرى، توصلت دراسة غنام ووقعقاع وبراح (2021) إلى أن محتوى المنهج غير واضح لدى معظم أساتذة الطور الثانوي، بينما أكدت دراسة بختاوي ومقراني (2021) على أهمية تطوير أداء الأساتذة من خلال تحليل وظائفهم في تدريس الأنشطة البدنية والرياضية. إضافة إلى ذلك، دراسة قبورة ومقراني وابن زيدان (2015) توضح مدى مواكبة الأساتذة لمناهج الكفاءات وتأثيرها على مستوى التلاميذ، بينما أظهرت دراسة مرزوقي (2019) علاقة إيجابية بين اتجاهات مديري الثانويات ودافعية الإنجاز لدى الأساتذة</w:t>
      </w:r>
      <w:r w:rsidRPr="00A80E29">
        <w:rPr>
          <w:rFonts w:ascii="Simplified Arabic" w:hAnsi="Simplified Arabic" w:cs="Simplified Arabic"/>
          <w:sz w:val="32"/>
          <w:szCs w:val="32"/>
        </w:rPr>
        <w:t>.</w:t>
      </w:r>
    </w:p>
    <w:p w:rsidR="00D0647A" w:rsidRPr="00A80E29" w:rsidRDefault="00D0647A" w:rsidP="00A80E29">
      <w:pPr>
        <w:pStyle w:val="ac"/>
        <w:bidi/>
        <w:spacing w:before="0" w:beforeAutospacing="0" w:line="276" w:lineRule="auto"/>
        <w:ind w:firstLine="424"/>
        <w:jc w:val="lowKashida"/>
        <w:rPr>
          <w:rFonts w:ascii="Simplified Arabic" w:hAnsi="Simplified Arabic" w:cs="Simplified Arabic"/>
          <w:sz w:val="32"/>
          <w:szCs w:val="32"/>
        </w:rPr>
      </w:pPr>
      <w:r w:rsidRPr="00A80E29">
        <w:rPr>
          <w:rFonts w:ascii="Simplified Arabic" w:hAnsi="Simplified Arabic" w:cs="Simplified Arabic"/>
          <w:sz w:val="32"/>
          <w:szCs w:val="32"/>
          <w:rtl/>
        </w:rPr>
        <w:t>من جانب آخر، تشير دراسة سيد (2019) إلى أن التكوين أثناء الخدمة لمعلمي التعليم الابتدائي لا يلبي متطلبات تدريس المناهج وفق مقاربة الكفاءات، بينما أظهرت دراسة مزهود (2021) وجود فروق ذات دلالة إحصائية في الأداء وفق خبرة المعلمين. دراسة عبد العزيز (2018) تناولت تطبيق المقاربة بالكفاءات في السنة الأولى متوسط، وأكدت أن المناهج الجديدة لم تحسن بشكل كافٍ المستوى التحصيلي للتلاميذ</w:t>
      </w:r>
      <w:r w:rsidRPr="00A80E29">
        <w:rPr>
          <w:rFonts w:ascii="Simplified Arabic" w:hAnsi="Simplified Arabic" w:cs="Simplified Arabic"/>
          <w:sz w:val="32"/>
          <w:szCs w:val="32"/>
        </w:rPr>
        <w:t>.</w:t>
      </w:r>
    </w:p>
    <w:p w:rsidR="00D0647A" w:rsidRDefault="00D0647A" w:rsidP="00A80E29">
      <w:pPr>
        <w:pStyle w:val="ac"/>
        <w:bidi/>
        <w:spacing w:before="0" w:beforeAutospacing="0" w:line="276" w:lineRule="auto"/>
        <w:ind w:firstLine="424"/>
        <w:jc w:val="lowKashida"/>
        <w:rPr>
          <w:rFonts w:ascii="Simplified Arabic" w:hAnsi="Simplified Arabic" w:cs="Simplified Arabic"/>
          <w:sz w:val="32"/>
          <w:szCs w:val="32"/>
          <w:rtl/>
        </w:rPr>
      </w:pPr>
      <w:r w:rsidRPr="00A80E29">
        <w:rPr>
          <w:rFonts w:ascii="Simplified Arabic" w:hAnsi="Simplified Arabic" w:cs="Simplified Arabic"/>
          <w:sz w:val="32"/>
          <w:szCs w:val="32"/>
          <w:rtl/>
        </w:rPr>
        <w:t>أخيرًا، دراسة داود (2021) تؤكد على تأثير التدريس وفق مقاربة الكفاءات على تنمية سمة الثقة بالنفس لدى تلاميذ الطور الثانوي. مجمل الدراسات يظهر توافقًا في بعض الجوانب واختلافات في أخرى، مما يبرز أهمية مراعاة متغيرات متعددة عند تقييم تأثير المقاربة بالكفاءات على دافع السعي نحو التفوق والطموح</w:t>
      </w:r>
      <w:r w:rsidRPr="00A80E29">
        <w:rPr>
          <w:rFonts w:ascii="Simplified Arabic" w:hAnsi="Simplified Arabic" w:cs="Simplified Arabic"/>
          <w:sz w:val="32"/>
          <w:szCs w:val="32"/>
        </w:rPr>
        <w:t>.</w:t>
      </w:r>
    </w:p>
    <w:p w:rsidR="00A80E29" w:rsidRDefault="00A80E29" w:rsidP="00A80E29">
      <w:pPr>
        <w:pStyle w:val="ac"/>
        <w:bidi/>
        <w:spacing w:before="0" w:beforeAutospacing="0" w:line="276" w:lineRule="auto"/>
        <w:ind w:firstLine="424"/>
        <w:jc w:val="lowKashida"/>
        <w:rPr>
          <w:rFonts w:ascii="Simplified Arabic" w:hAnsi="Simplified Arabic" w:cs="Simplified Arabic"/>
          <w:sz w:val="32"/>
          <w:szCs w:val="32"/>
          <w:rtl/>
        </w:rPr>
      </w:pPr>
    </w:p>
    <w:p w:rsidR="00A80E29" w:rsidRPr="00A80E29" w:rsidRDefault="00A80E29" w:rsidP="00A80E29">
      <w:pPr>
        <w:pStyle w:val="ac"/>
        <w:bidi/>
        <w:spacing w:before="0" w:beforeAutospacing="0" w:line="276" w:lineRule="auto"/>
        <w:ind w:firstLine="424"/>
        <w:jc w:val="lowKashida"/>
        <w:rPr>
          <w:rFonts w:ascii="Simplified Arabic" w:hAnsi="Simplified Arabic" w:cs="Simplified Arabic"/>
          <w:sz w:val="32"/>
          <w:szCs w:val="32"/>
          <w:rtl/>
        </w:rPr>
      </w:pPr>
    </w:p>
    <w:p w:rsidR="00FB3F8A" w:rsidRPr="00A80E29" w:rsidRDefault="00FB3F8A" w:rsidP="00A80E29">
      <w:pPr>
        <w:spacing w:line="276" w:lineRule="auto"/>
        <w:ind w:firstLine="566"/>
        <w:jc w:val="lowKashida"/>
        <w:rPr>
          <w:rFonts w:ascii="Simplified Arabic" w:hAnsi="Simplified Arabic" w:cs="Simplified Arabic"/>
          <w:b/>
          <w:bCs/>
          <w:sz w:val="32"/>
          <w:szCs w:val="32"/>
          <w:rtl/>
          <w:lang w:bidi="ar-DZ"/>
        </w:rPr>
      </w:pPr>
      <w:r w:rsidRPr="00A80E29">
        <w:rPr>
          <w:rFonts w:ascii="Simplified Arabic" w:hAnsi="Simplified Arabic" w:cs="Simplified Arabic" w:hint="cs"/>
          <w:b/>
          <w:bCs/>
          <w:sz w:val="32"/>
          <w:szCs w:val="32"/>
          <w:rtl/>
          <w:lang w:bidi="ar-DZ"/>
        </w:rPr>
        <w:lastRenderedPageBreak/>
        <w:t>الفرضية الجزئية الثالثة:</w:t>
      </w:r>
    </w:p>
    <w:p w:rsidR="00FB3F8A" w:rsidRPr="00A80E29" w:rsidRDefault="00FB3F8A" w:rsidP="00A80E29">
      <w:pPr>
        <w:spacing w:line="276" w:lineRule="auto"/>
        <w:ind w:firstLine="566"/>
        <w:jc w:val="lowKashida"/>
        <w:rPr>
          <w:rFonts w:ascii="Simplified Arabic" w:hAnsi="Simplified Arabic" w:cs="Simplified Arabic"/>
          <w:b/>
          <w:bCs/>
          <w:sz w:val="32"/>
          <w:szCs w:val="32"/>
          <w:rtl/>
          <w:lang w:bidi="ar-DZ"/>
        </w:rPr>
      </w:pPr>
      <w:r w:rsidRPr="00A80E29">
        <w:rPr>
          <w:rFonts w:ascii="Simplified Arabic" w:hAnsi="Simplified Arabic" w:cs="Simplified Arabic" w:hint="cs"/>
          <w:sz w:val="32"/>
          <w:szCs w:val="32"/>
          <w:rtl/>
          <w:lang w:bidi="ar-DZ"/>
        </w:rPr>
        <w:t xml:space="preserve">بعد عرض وتحليل نتيجة الفرضية والتي خلصت الى </w:t>
      </w:r>
      <w:r w:rsidRPr="00A80E29">
        <w:rPr>
          <w:rFonts w:ascii="Simplified Arabic" w:hAnsi="Simplified Arabic" w:cs="Simplified Arabic"/>
          <w:sz w:val="32"/>
          <w:szCs w:val="32"/>
          <w:rtl/>
        </w:rPr>
        <w:t>عدم وجود علاقة بين التدريس بالمقاربة بالكفاءات ودافع المثابرة</w:t>
      </w:r>
      <w:r w:rsidR="006549F7" w:rsidRPr="00A80E29">
        <w:rPr>
          <w:rFonts w:ascii="Simplified Arabic" w:hAnsi="Simplified Arabic" w:cs="Simplified Arabic" w:hint="cs"/>
          <w:sz w:val="32"/>
          <w:szCs w:val="32"/>
          <w:rtl/>
          <w:lang w:val="fr-FR"/>
        </w:rPr>
        <w:t xml:space="preserve">، </w:t>
      </w:r>
      <w:r w:rsidRPr="00A80E29">
        <w:rPr>
          <w:rFonts w:ascii="Simplified Arabic" w:hAnsi="Simplified Arabic" w:cs="Simplified Arabic" w:hint="cs"/>
          <w:sz w:val="32"/>
          <w:szCs w:val="32"/>
          <w:rtl/>
          <w:lang w:val="fr-FR"/>
        </w:rPr>
        <w:t xml:space="preserve">ويفسر الباحث النتيجة الى ان </w:t>
      </w:r>
      <w:r w:rsidRPr="00A80E29">
        <w:rPr>
          <w:rFonts w:ascii="Simplified Arabic" w:hAnsi="Simplified Arabic" w:cs="Simplified Arabic"/>
          <w:sz w:val="32"/>
          <w:szCs w:val="32"/>
          <w:rtl/>
        </w:rPr>
        <w:t>المثابرة تعتبر سمة شخصية تتأثر بعدة عوامل داخلية وخارجية. عدم وجود علاقة بين التدريس بالمقاربة بالكفاءات ودافع المثابرة قد يشير إلى أن المثابرة تعتمد بشكل أكبر على السمات الشخصية للأستاذ مثل التحمل والإصرار</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rPr>
        <w:t>ولا تتأثر بشكل مباشر بالنهج التدريسي. يمكن أن يكون الأساتذة المثابرون بطبيعتهم قادرين على الحفاظ على مستوى عالي من الجهد والاستمرارية بغض النظر عن الطريقة التدريسية المتبعة</w:t>
      </w:r>
      <w:r w:rsidRPr="00A80E29">
        <w:rPr>
          <w:rFonts w:ascii="Simplified Arabic" w:hAnsi="Simplified Arabic" w:cs="Simplified Arabic"/>
          <w:sz w:val="32"/>
          <w:szCs w:val="32"/>
          <w:lang w:bidi="ar-DZ"/>
        </w:rPr>
        <w:t>.</w:t>
      </w:r>
    </w:p>
    <w:p w:rsidR="00D0647A" w:rsidRPr="00A80E29" w:rsidRDefault="00D0647A" w:rsidP="00A80E29">
      <w:pPr>
        <w:pStyle w:val="ac"/>
        <w:bidi/>
        <w:spacing w:before="0" w:beforeAutospacing="0"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استندنا إلى عدد من الدراسات السابقة والنظرية ذات الصلة. دراسة بلقاسم ودودو (2018) ركزت على استيعاب معلمي التربية البدنية للمقاربة بالكفاءات، وأظهرت وجود فروق ذات دلالة إحصائية في استيعابهم بناءً على العمر والمؤهل الأكاديمي والخبرة المهنية، لكن لم تتناول تأثير المقاربة على دافع المثابرة بشكل مباشر. من ناحية أخرى، دراسة أحمد أحسن وبوشيبة وبناصر (2018) تناولت واقع تدريس التربية البدنية في ظل إصلاحات المقاربة بالكفاءات، ووجدت أن المعلمين كانوا على دراية بالمحتوى، ولكنهم واجهوا معوقات تتعلق بالموارد المادية والبشرية، دون أن تركز الدراسة بشكل محدد على دافع المثابرة</w:t>
      </w:r>
      <w:r w:rsidRPr="00A80E29">
        <w:rPr>
          <w:rFonts w:ascii="Simplified Arabic" w:hAnsi="Simplified Arabic" w:cs="Simplified Arabic"/>
          <w:sz w:val="32"/>
          <w:szCs w:val="32"/>
        </w:rPr>
        <w:t>.</w:t>
      </w:r>
      <w:r w:rsidR="005942F7" w:rsidRPr="00A80E29">
        <w:rPr>
          <w:rFonts w:ascii="Simplified Arabic" w:hAnsi="Simplified Arabic" w:cs="Simplified Arabic"/>
          <w:sz w:val="32"/>
          <w:szCs w:val="32"/>
        </w:rPr>
        <w:t>( )</w:t>
      </w:r>
    </w:p>
    <w:p w:rsidR="00D0647A" w:rsidRPr="00A80E29" w:rsidRDefault="00D0647A" w:rsidP="00A80E29">
      <w:pPr>
        <w:pStyle w:val="ac"/>
        <w:bidi/>
        <w:spacing w:before="0" w:beforeAutospacing="0"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دراسة غنام وقعقاع وبراح (2021) وجدت أن محتوى المنهاج غير واضح لدى معظم أساتذة التعليم الثانوي، مما قد يؤثر على تطبيق المقاربة بالكفاءات، ولكن لم تتناول تأثيرها المباشر على المثابرة. كذلك، دراسة بختاوي ومقراني (2021) أكدت على أهمية المادة في تطوير أداء الأساتذة، مما قد يشير إلى تأثير إيجابي على دافع المثابرة، لكن لم يتم دراسة العلاقة بشكل مباشر. دراسة قبورة ومقراني وابن زيدان (2015) أظهرت إدراك الأساتذة لأهمية المقاربة بالكفاءات، لكنها لم تتناول تأثيرها على دافع المثابرة بشكل واضح</w:t>
      </w:r>
      <w:r w:rsidRPr="00A80E29">
        <w:rPr>
          <w:rFonts w:ascii="Simplified Arabic" w:hAnsi="Simplified Arabic" w:cs="Simplified Arabic"/>
          <w:sz w:val="32"/>
          <w:szCs w:val="32"/>
        </w:rPr>
        <w:t>.</w:t>
      </w:r>
    </w:p>
    <w:p w:rsidR="00D0647A" w:rsidRPr="00A80E29" w:rsidRDefault="00D0647A" w:rsidP="00A80E29">
      <w:pPr>
        <w:pStyle w:val="ac"/>
        <w:bidi/>
        <w:spacing w:before="0" w:beforeAutospacing="0"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lastRenderedPageBreak/>
        <w:t>في دراسة مرزوقي (2019)، تبين عدم وجود علاقة ارتباطية بين اتجاهات الإدارة ودافعية الإنجاز، مما يطرح تساؤلات حول تأثير المقاربة بالكفاءات على المثابرة. دراسة سيد (2019) كشفت عن عدم تأهيل المعلمين للتدريس وفق المناهج الجديدة، مما قد يؤثر سلباً على دافع المثابرة بسبب نقص التدريب الكافي. أما دراسة مزهود (2021)، فلم تشر بشكل محدد إلى تأثير المقاربة على دافع المثابرة، بل ركزت على الفروق في التكوين والتطبيق في المدارس الابتدائية</w:t>
      </w:r>
      <w:r w:rsidRPr="00A80E29">
        <w:rPr>
          <w:rFonts w:ascii="Simplified Arabic" w:hAnsi="Simplified Arabic" w:cs="Simplified Arabic"/>
          <w:sz w:val="32"/>
          <w:szCs w:val="32"/>
        </w:rPr>
        <w:t>.</w:t>
      </w:r>
    </w:p>
    <w:p w:rsidR="00D0647A" w:rsidRPr="00A80E29" w:rsidRDefault="00D0647A" w:rsidP="00A80E29">
      <w:pPr>
        <w:pStyle w:val="ac"/>
        <w:bidi/>
        <w:spacing w:before="0" w:beforeAutospacing="0"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دراسة عبد العزيز (2018) أظهرت عدم تحسين المستوى التحصيلي للتلاميذ رغم تطبيق المقاربة بالكفاءات، مما قد يؤثر سلباً على دافع المثابرة، لكنها لم تعالج التأثير بشكل مباشر. دراسة حسين (2018) تناولت تقويم التكوين في ضوء التدريس بالكفاءات ووجدت فروقاً بين الأساتذة في استخدام المقاربة، مما قد يشير إلى تأثير على المثابرة، لكنها لم تركز على العلاقة بشكل مباشر. دراسة بن عبيد (2017) وجدت علاقة بين التدريس بالمقاربة بالكفاءات ودافعية الإنجاز الرياضي، مما يشير إلى وجود تأثير إيجابي على دافع المثابرة لدى التلاميذ</w:t>
      </w:r>
      <w:r w:rsidRPr="00A80E29">
        <w:rPr>
          <w:rFonts w:ascii="Simplified Arabic" w:hAnsi="Simplified Arabic" w:cs="Simplified Arabic"/>
          <w:sz w:val="32"/>
          <w:szCs w:val="32"/>
        </w:rPr>
        <w:t>.</w:t>
      </w:r>
    </w:p>
    <w:p w:rsidR="00D0647A" w:rsidRPr="00A80E29" w:rsidRDefault="00D0647A" w:rsidP="00A80E29">
      <w:pPr>
        <w:pStyle w:val="ac"/>
        <w:bidi/>
        <w:spacing w:before="0" w:beforeAutospacing="0" w:line="276" w:lineRule="auto"/>
        <w:ind w:firstLine="566"/>
        <w:jc w:val="lowKashida"/>
        <w:rPr>
          <w:rFonts w:ascii="Simplified Arabic" w:hAnsi="Simplified Arabic" w:cs="Simplified Arabic"/>
          <w:sz w:val="32"/>
          <w:szCs w:val="32"/>
        </w:rPr>
      </w:pPr>
      <w:r w:rsidRPr="00A80E29">
        <w:rPr>
          <w:rFonts w:ascii="Simplified Arabic" w:hAnsi="Simplified Arabic" w:cs="Simplified Arabic"/>
          <w:sz w:val="32"/>
          <w:szCs w:val="32"/>
          <w:rtl/>
        </w:rPr>
        <w:t>أخيراً، دراسة</w:t>
      </w:r>
      <w:r w:rsidRPr="00A80E29">
        <w:rPr>
          <w:rFonts w:ascii="Simplified Arabic" w:hAnsi="Simplified Arabic" w:cs="Simplified Arabic"/>
          <w:sz w:val="32"/>
          <w:szCs w:val="32"/>
        </w:rPr>
        <w:t xml:space="preserve">Zourez (2017) </w:t>
      </w:r>
      <w:r w:rsidRPr="00A80E29">
        <w:rPr>
          <w:rFonts w:ascii="Simplified Arabic" w:hAnsi="Simplified Arabic" w:cs="Simplified Arabic"/>
          <w:sz w:val="32"/>
          <w:szCs w:val="32"/>
          <w:rtl/>
        </w:rPr>
        <w:t>أظهرت أن الممارسات البيداغوجية للأساتذة محدودة مقارنة بالمعرفة المتوفرة، مما قد يؤثر سلباً على تطبيق المقاربة بالكفاءات ويؤدي إلى عدم تأثير إيجابي على دافع المثابرة. كما أكدت دراسة داود (2021) على تأثير التدريس وفق بيداغوجيا المقاربة بالكفاءات على تنمية الثقة بالنفس، مما قد يكون مرتبطاً بدافع المثابرة، لكن الدراسة لم تركز بشكل محدد على العلاقة بين المقاربة والمثابرة</w:t>
      </w:r>
      <w:r w:rsidRPr="00A80E29">
        <w:rPr>
          <w:rFonts w:ascii="Simplified Arabic" w:hAnsi="Simplified Arabic" w:cs="Simplified Arabic"/>
          <w:sz w:val="32"/>
          <w:szCs w:val="32"/>
        </w:rPr>
        <w:t>.</w:t>
      </w:r>
    </w:p>
    <w:p w:rsidR="00FB3F8A" w:rsidRPr="00A80E29" w:rsidRDefault="00FB3F8A" w:rsidP="00A80E29">
      <w:pPr>
        <w:spacing w:line="276" w:lineRule="auto"/>
        <w:ind w:firstLine="566"/>
        <w:jc w:val="lowKashida"/>
        <w:rPr>
          <w:rFonts w:ascii="Simplified Arabic" w:hAnsi="Simplified Arabic" w:cs="Simplified Arabic"/>
          <w:b/>
          <w:bCs/>
          <w:sz w:val="32"/>
          <w:szCs w:val="32"/>
          <w:rtl/>
          <w:lang w:bidi="ar-DZ"/>
        </w:rPr>
      </w:pPr>
      <w:r w:rsidRPr="00A80E29">
        <w:rPr>
          <w:rFonts w:ascii="Simplified Arabic" w:hAnsi="Simplified Arabic" w:cs="Simplified Arabic" w:hint="cs"/>
          <w:b/>
          <w:bCs/>
          <w:sz w:val="32"/>
          <w:szCs w:val="32"/>
          <w:rtl/>
          <w:lang w:bidi="ar-DZ"/>
        </w:rPr>
        <w:t>الفرضية الجزئية الرابعة:</w:t>
      </w:r>
    </w:p>
    <w:p w:rsidR="00C5189E" w:rsidRPr="00A80E29" w:rsidRDefault="00FB3F8A" w:rsidP="00A80E29">
      <w:pPr>
        <w:spacing w:line="276" w:lineRule="auto"/>
        <w:ind w:firstLine="566"/>
        <w:jc w:val="lowKashida"/>
        <w:rPr>
          <w:rFonts w:ascii="Simplified Arabic" w:hAnsi="Simplified Arabic" w:cs="Simplified Arabic"/>
          <w:sz w:val="32"/>
          <w:szCs w:val="32"/>
          <w:lang w:bidi="ar-DZ"/>
        </w:rPr>
      </w:pPr>
      <w:r w:rsidRPr="00A80E29">
        <w:rPr>
          <w:rFonts w:ascii="Simplified Arabic" w:hAnsi="Simplified Arabic" w:cs="Simplified Arabic" w:hint="cs"/>
          <w:sz w:val="32"/>
          <w:szCs w:val="32"/>
          <w:rtl/>
          <w:lang w:bidi="ar-DZ"/>
        </w:rPr>
        <w:t xml:space="preserve">بعد عرض وتحليل نتيجة الفرضية والتي خلصت الى </w:t>
      </w:r>
      <w:r w:rsidRPr="00A80E29">
        <w:rPr>
          <w:rFonts w:ascii="Simplified Arabic" w:hAnsi="Simplified Arabic" w:cs="Simplified Arabic"/>
          <w:sz w:val="32"/>
          <w:szCs w:val="32"/>
          <w:rtl/>
        </w:rPr>
        <w:t>عدم وجود علاقة بين التدريس بالمقاربة بالكفاءات ودافع الشعور بأهمية الزمن</w:t>
      </w:r>
      <w:r w:rsidR="006549F7" w:rsidRPr="00A80E29">
        <w:rPr>
          <w:rFonts w:ascii="Simplified Arabic" w:hAnsi="Simplified Arabic" w:cs="Simplified Arabic" w:hint="cs"/>
          <w:sz w:val="32"/>
          <w:szCs w:val="32"/>
          <w:rtl/>
        </w:rPr>
        <w:t xml:space="preserve">، </w:t>
      </w:r>
      <w:r w:rsidR="00282E9B" w:rsidRPr="00A80E29">
        <w:rPr>
          <w:rFonts w:ascii="Simplified Arabic" w:hAnsi="Simplified Arabic" w:cs="Simplified Arabic" w:hint="cs"/>
          <w:sz w:val="32"/>
          <w:szCs w:val="32"/>
          <w:rtl/>
        </w:rPr>
        <w:t xml:space="preserve">ويفسر الباحث النتيجة الى ان </w:t>
      </w:r>
      <w:r w:rsidRPr="00A80E29">
        <w:rPr>
          <w:rFonts w:ascii="Simplified Arabic" w:hAnsi="Simplified Arabic" w:cs="Simplified Arabic"/>
          <w:sz w:val="32"/>
          <w:szCs w:val="32"/>
          <w:rtl/>
        </w:rPr>
        <w:t xml:space="preserve">إدراك أهمية </w:t>
      </w:r>
      <w:r w:rsidRPr="00A80E29">
        <w:rPr>
          <w:rFonts w:ascii="Simplified Arabic" w:hAnsi="Simplified Arabic" w:cs="Simplified Arabic"/>
          <w:sz w:val="32"/>
          <w:szCs w:val="32"/>
          <w:rtl/>
        </w:rPr>
        <w:lastRenderedPageBreak/>
        <w:t>الزمن وإدارته بفعالية يعتبر مهارة تنظيمية تتأثر بالعوامل الفردية والثقافية أكثر من تأثرها بالنهج التدريسي. عدم وجود علاقة بين التدريس بالمقاربة بالكفاءات ودافع الشعور بأهمية الزمن قد يكون نتيجة لأن هذا النهج التدريسي لا يركز بشكل كبير على إدارة الوقت كجزء من تطوير الكفاءات. بالتالي</w:t>
      </w:r>
      <w:r w:rsidR="006549F7" w:rsidRPr="00A80E29">
        <w:rPr>
          <w:rFonts w:ascii="Simplified Arabic" w:hAnsi="Simplified Arabic" w:cs="Simplified Arabic"/>
          <w:sz w:val="32"/>
          <w:szCs w:val="32"/>
          <w:rtl/>
        </w:rPr>
        <w:t xml:space="preserve">، </w:t>
      </w:r>
      <w:r w:rsidRPr="00A80E29">
        <w:rPr>
          <w:rFonts w:ascii="Simplified Arabic" w:hAnsi="Simplified Arabic" w:cs="Simplified Arabic"/>
          <w:sz w:val="32"/>
          <w:szCs w:val="32"/>
          <w:rtl/>
        </w:rPr>
        <w:t>يمكن أن يستمر الأساتذة في تبني أساليبهم الشخصية في إدارة الوقت بغض النظر عن الطريقة التدريسية المستخدمة</w:t>
      </w:r>
      <w:r w:rsidR="00C5189E" w:rsidRPr="00A80E29">
        <w:rPr>
          <w:rFonts w:ascii="Simplified Arabic" w:hAnsi="Simplified Arabic" w:cs="Simplified Arabic" w:hint="cs"/>
          <w:sz w:val="32"/>
          <w:szCs w:val="32"/>
          <w:rtl/>
        </w:rPr>
        <w:t>. و</w:t>
      </w:r>
      <w:r w:rsidR="00C5189E" w:rsidRPr="00A80E29">
        <w:rPr>
          <w:rFonts w:ascii="Simplified Arabic" w:hAnsi="Simplified Arabic" w:cs="Simplified Arabic"/>
          <w:sz w:val="32"/>
          <w:szCs w:val="32"/>
          <w:rtl/>
        </w:rPr>
        <w:t>أظهرت دراسة بلقاسم ودودو (2018) أن هناك تفاوتاً في استيعاب أساتذة التربية البدنية والرياضية للتدريس بالمقاربة بالكفاءات بناءً على متغيرات مثل العمر والمؤهل الأكاديمي والخبرة المهنية، إلا أن الدراسة لم تركز بشكل مباشر على العلاقة بين التدريس بالمقاربة بالكفاءات ودافع الشعور بالزمن. في حين توصلت دراسة أحمد أحسن وبوشيبة وبناصر (2018) إلى أن معظم المعلمين يملكون معرفة بمحتوى المنهج القائم على الكفاءات، ولكنهم يواجهون صعوبات تتعلق بالموارد المادية والبشرية، دون التركيز على تأثير ذلك على الشعور بأهمية الزمن</w:t>
      </w:r>
      <w:r w:rsidR="00C5189E" w:rsidRPr="00A80E29">
        <w:rPr>
          <w:rFonts w:ascii="Simplified Arabic" w:hAnsi="Simplified Arabic" w:cs="Simplified Arabic"/>
          <w:sz w:val="32"/>
          <w:szCs w:val="32"/>
        </w:rPr>
        <w:t>.</w:t>
      </w:r>
    </w:p>
    <w:p w:rsidR="00C5189E" w:rsidRPr="00A80E29" w:rsidRDefault="00C5189E" w:rsidP="00A80E29">
      <w:pPr>
        <w:pStyle w:val="ac"/>
        <w:bidi/>
        <w:spacing w:before="0" w:beforeAutospacing="0" w:line="276" w:lineRule="auto"/>
        <w:jc w:val="lowKashida"/>
        <w:rPr>
          <w:rFonts w:ascii="Simplified Arabic" w:hAnsi="Simplified Arabic" w:cs="Simplified Arabic"/>
          <w:sz w:val="32"/>
          <w:szCs w:val="32"/>
        </w:rPr>
      </w:pPr>
      <w:r w:rsidRPr="00A80E29">
        <w:rPr>
          <w:rFonts w:ascii="Simplified Arabic" w:hAnsi="Simplified Arabic" w:cs="Simplified Arabic"/>
          <w:sz w:val="32"/>
          <w:szCs w:val="32"/>
          <w:rtl/>
        </w:rPr>
        <w:t>من جانب آخر، وجدت دراسة غنام ووقعقاع وبراح (2021) أن هناك فجوات في فهم محتوى المنهج لدى أساتذة التعليم الثانوي، مما قد يؤثر على تنفيذ المنهج بالكفاءة، ولكنها لم تذكر تحديداً تأثير ذلك على دافع الشعور بالزمن. كذلك، تناولت دراسة بختاوي ومقراني (2021) تحليل وظائف الأستاذ في تنفيذ درس الأنشطة البدنية، مشيرة إلى دور الأداء الجيد في تحسين المنظومة التعليمية، دون التطرق بشكل محدد إلى العلاقة بين المقاربة بالكفاءات والشعور بأهمية الزمن</w:t>
      </w:r>
      <w:r w:rsidRPr="00A80E29">
        <w:rPr>
          <w:rFonts w:ascii="Simplified Arabic" w:hAnsi="Simplified Arabic" w:cs="Simplified Arabic"/>
          <w:sz w:val="32"/>
          <w:szCs w:val="32"/>
        </w:rPr>
        <w:t>.</w:t>
      </w:r>
    </w:p>
    <w:p w:rsidR="00C5189E" w:rsidRPr="00A80E29" w:rsidRDefault="00C5189E" w:rsidP="00A80E29">
      <w:pPr>
        <w:pStyle w:val="ac"/>
        <w:bidi/>
        <w:spacing w:before="0" w:beforeAutospacing="0" w:line="276" w:lineRule="auto"/>
        <w:jc w:val="lowKashida"/>
        <w:rPr>
          <w:rFonts w:ascii="Simplified Arabic" w:hAnsi="Simplified Arabic" w:cs="Simplified Arabic"/>
          <w:sz w:val="32"/>
          <w:szCs w:val="32"/>
        </w:rPr>
      </w:pPr>
      <w:r w:rsidRPr="00A80E29">
        <w:rPr>
          <w:rFonts w:ascii="Simplified Arabic" w:hAnsi="Simplified Arabic" w:cs="Simplified Arabic"/>
          <w:sz w:val="32"/>
          <w:szCs w:val="32"/>
          <w:rtl/>
        </w:rPr>
        <w:t xml:space="preserve">أما دراسة قبورة ومقراني وابن زيدان (2015)، فقد ركزت على مدى مواكبة أساتذة التربية البدنية لمنهج الكفاءات، وخلصت إلى أهمية تكثيف اللقاءات لتحفيز الأساتذة على التكيف مع هذا النظام، لكنها لم تتناول تأثير هذه المواكبة على الشعور بأهمية الزمن. كذلك، أكدت دراسة مرزوقي (2019) على أن التكوين أثناء الخدمة لم يكن كافياً لتأهيل المعلمين </w:t>
      </w:r>
      <w:r w:rsidRPr="00A80E29">
        <w:rPr>
          <w:rFonts w:ascii="Simplified Arabic" w:hAnsi="Simplified Arabic" w:cs="Simplified Arabic"/>
          <w:sz w:val="32"/>
          <w:szCs w:val="32"/>
          <w:rtl/>
        </w:rPr>
        <w:lastRenderedPageBreak/>
        <w:t>للتدريس وفقاً للمقاربة بالكفاءات، لكن الدراسة لم تبحث في العلاقة بين هذا التكوين ودافع الشعور بالزمن</w:t>
      </w:r>
      <w:r w:rsidRPr="00A80E29">
        <w:rPr>
          <w:rFonts w:ascii="Simplified Arabic" w:hAnsi="Simplified Arabic" w:cs="Simplified Arabic"/>
          <w:sz w:val="32"/>
          <w:szCs w:val="32"/>
        </w:rPr>
        <w:t>.</w:t>
      </w:r>
    </w:p>
    <w:p w:rsidR="00C5189E" w:rsidRPr="00A80E29" w:rsidRDefault="00C5189E" w:rsidP="00A80E29">
      <w:pPr>
        <w:pStyle w:val="ac"/>
        <w:bidi/>
        <w:spacing w:before="0" w:beforeAutospacing="0" w:line="276" w:lineRule="auto"/>
        <w:jc w:val="lowKashida"/>
        <w:rPr>
          <w:rFonts w:ascii="Simplified Arabic" w:hAnsi="Simplified Arabic" w:cs="Simplified Arabic"/>
          <w:sz w:val="32"/>
          <w:szCs w:val="32"/>
        </w:rPr>
      </w:pPr>
      <w:r w:rsidRPr="00A80E29">
        <w:rPr>
          <w:rFonts w:ascii="Simplified Arabic" w:hAnsi="Simplified Arabic" w:cs="Simplified Arabic"/>
          <w:sz w:val="32"/>
          <w:szCs w:val="32"/>
          <w:rtl/>
        </w:rPr>
        <w:t>في النهاية، تشير جميع هذه الدراسات إلى أهمية التكيف مع المقاربة بالكفاءات وتحسين العملية التعليمية، لكن لا توجد دلائل قوية في الأدب النظري تدعم أو تنفي وجود علاقة مباشرة بين التدريس بالمقاربة بالكفاءات ودافع الشعور بأهمية الزمن. بناءً على هذه المراجعة، نجد أنه من الممكن أن تكون نتائج دراستنا المتعلقة بعدم وجود علاقة بين التدريس بالمقاربة بالكفاءات ودافع الشعور بأهمية الزمن متوافقة مع الأدب النظري المتاح</w:t>
      </w:r>
      <w:r w:rsidRPr="00A80E29">
        <w:rPr>
          <w:rFonts w:ascii="Simplified Arabic" w:hAnsi="Simplified Arabic" w:cs="Simplified Arabic"/>
          <w:sz w:val="32"/>
          <w:szCs w:val="32"/>
        </w:rPr>
        <w:t>.</w:t>
      </w:r>
    </w:p>
    <w:p w:rsidR="00282E9B" w:rsidRPr="00A80E29" w:rsidRDefault="00282E9B" w:rsidP="00A80E29">
      <w:pPr>
        <w:spacing w:line="276" w:lineRule="auto"/>
        <w:ind w:firstLine="566"/>
        <w:jc w:val="lowKashida"/>
        <w:rPr>
          <w:rFonts w:ascii="Simplified Arabic" w:hAnsi="Simplified Arabic" w:cs="Simplified Arabic"/>
          <w:b/>
          <w:bCs/>
          <w:sz w:val="32"/>
          <w:szCs w:val="32"/>
          <w:rtl/>
          <w:lang w:bidi="ar-DZ"/>
        </w:rPr>
      </w:pPr>
      <w:r w:rsidRPr="00A80E29">
        <w:rPr>
          <w:rFonts w:ascii="Simplified Arabic" w:hAnsi="Simplified Arabic" w:cs="Simplified Arabic" w:hint="cs"/>
          <w:b/>
          <w:bCs/>
          <w:sz w:val="32"/>
          <w:szCs w:val="32"/>
          <w:rtl/>
          <w:lang w:bidi="ar-DZ"/>
        </w:rPr>
        <w:t>الفرضية الجزئية الخامسة:</w:t>
      </w:r>
    </w:p>
    <w:p w:rsidR="00FB3F8A" w:rsidRPr="00A80E29" w:rsidRDefault="00282E9B" w:rsidP="00A80E29">
      <w:pPr>
        <w:spacing w:line="276" w:lineRule="auto"/>
        <w:ind w:firstLine="566"/>
        <w:jc w:val="lowKashida"/>
        <w:rPr>
          <w:rFonts w:ascii="Simplified Arabic" w:hAnsi="Simplified Arabic" w:cs="Simplified Arabic"/>
          <w:sz w:val="32"/>
          <w:szCs w:val="32"/>
          <w:lang w:bidi="ar-DZ"/>
        </w:rPr>
      </w:pPr>
      <w:r w:rsidRPr="00A80E29">
        <w:rPr>
          <w:rFonts w:ascii="Simplified Arabic" w:hAnsi="Simplified Arabic" w:cs="Simplified Arabic" w:hint="cs"/>
          <w:sz w:val="32"/>
          <w:szCs w:val="32"/>
          <w:rtl/>
          <w:lang w:bidi="ar-DZ"/>
        </w:rPr>
        <w:t xml:space="preserve">بعد عرض وتحليل نتيجة الفرضية والتي خلصت الى ان هناك </w:t>
      </w:r>
      <w:r w:rsidR="00FB3F8A" w:rsidRPr="00A80E29">
        <w:rPr>
          <w:rFonts w:ascii="Simplified Arabic" w:hAnsi="Simplified Arabic" w:cs="Simplified Arabic"/>
          <w:sz w:val="32"/>
          <w:szCs w:val="32"/>
          <w:rtl/>
        </w:rPr>
        <w:t>علاقة التدريس بالمقاربة بالكفاءات بدافع التخطيط للمستقبل</w:t>
      </w:r>
      <w:r w:rsidR="006549F7" w:rsidRPr="00A80E29">
        <w:rPr>
          <w:rFonts w:ascii="Simplified Arabic" w:hAnsi="Simplified Arabic" w:cs="Simplified Arabic" w:hint="cs"/>
          <w:sz w:val="32"/>
          <w:szCs w:val="32"/>
          <w:rtl/>
          <w:lang w:bidi="ar-DZ"/>
        </w:rPr>
        <w:t xml:space="preserve">، </w:t>
      </w:r>
      <w:r w:rsidRPr="00A80E29">
        <w:rPr>
          <w:rFonts w:ascii="Simplified Arabic" w:hAnsi="Simplified Arabic" w:cs="Simplified Arabic" w:hint="cs"/>
          <w:sz w:val="32"/>
          <w:szCs w:val="32"/>
          <w:rtl/>
          <w:lang w:bidi="ar-DZ"/>
        </w:rPr>
        <w:t xml:space="preserve">ويفسر الباحث النتيجة الى ان </w:t>
      </w:r>
      <w:r w:rsidR="00FB3F8A" w:rsidRPr="00A80E29">
        <w:rPr>
          <w:rFonts w:ascii="Simplified Arabic" w:hAnsi="Simplified Arabic" w:cs="Simplified Arabic"/>
          <w:sz w:val="32"/>
          <w:szCs w:val="32"/>
          <w:rtl/>
        </w:rPr>
        <w:t>التخطيط للمستقبل يتطلب من الأساتذة التفكير بشكل استراتيجي والتخطيط لتحقيق أهدافهم المهنية طويلة الأمد. المقاربة بالكفاءات تشجع هذا النوع من التفكير من خلال توفير إطار عمل يركز على تطوير القدرات والكفاءات التي تكون ضرورية لتحقيق النجاح المستقبلي. بالتالي</w:t>
      </w:r>
      <w:r w:rsidR="006549F7" w:rsidRPr="00A80E29">
        <w:rPr>
          <w:rFonts w:ascii="Simplified Arabic" w:hAnsi="Simplified Arabic" w:cs="Simplified Arabic"/>
          <w:sz w:val="32"/>
          <w:szCs w:val="32"/>
          <w:rtl/>
        </w:rPr>
        <w:t xml:space="preserve">، </w:t>
      </w:r>
      <w:r w:rsidR="00FB3F8A" w:rsidRPr="00A80E29">
        <w:rPr>
          <w:rFonts w:ascii="Simplified Arabic" w:hAnsi="Simplified Arabic" w:cs="Simplified Arabic"/>
          <w:sz w:val="32"/>
          <w:szCs w:val="32"/>
          <w:rtl/>
        </w:rPr>
        <w:t>الأساتذة الذين يعملون في بيئة تدريسية تعتمد على الكفاءات يكون لديهم دافع أكبر للتخطيط لمستقبلهم المهني</w:t>
      </w:r>
      <w:r w:rsidR="006549F7" w:rsidRPr="00A80E29">
        <w:rPr>
          <w:rFonts w:ascii="Simplified Arabic" w:hAnsi="Simplified Arabic" w:cs="Simplified Arabic"/>
          <w:sz w:val="32"/>
          <w:szCs w:val="32"/>
          <w:rtl/>
        </w:rPr>
        <w:t xml:space="preserve">، </w:t>
      </w:r>
      <w:r w:rsidR="00FB3F8A" w:rsidRPr="00A80E29">
        <w:rPr>
          <w:rFonts w:ascii="Simplified Arabic" w:hAnsi="Simplified Arabic" w:cs="Simplified Arabic"/>
          <w:sz w:val="32"/>
          <w:szCs w:val="32"/>
          <w:rtl/>
        </w:rPr>
        <w:t>لأنهم يرون قيمة هذا التخطيط في تحسين كفاءاتهم وتحقيق أهدافهم</w:t>
      </w:r>
      <w:r w:rsidR="00FB3F8A" w:rsidRPr="00A80E29">
        <w:rPr>
          <w:rFonts w:ascii="Simplified Arabic" w:hAnsi="Simplified Arabic" w:cs="Simplified Arabic"/>
          <w:sz w:val="32"/>
          <w:szCs w:val="32"/>
          <w:lang w:bidi="ar-DZ"/>
        </w:rPr>
        <w:t>.</w:t>
      </w:r>
    </w:p>
    <w:p w:rsidR="00C5189E" w:rsidRPr="00A80E29" w:rsidRDefault="00C5189E" w:rsidP="00A80E29">
      <w:pPr>
        <w:pStyle w:val="ac"/>
        <w:bidi/>
        <w:spacing w:before="0" w:beforeAutospacing="0" w:line="276" w:lineRule="auto"/>
        <w:jc w:val="lowKashida"/>
        <w:rPr>
          <w:rFonts w:ascii="Simplified Arabic" w:hAnsi="Simplified Arabic" w:cs="Simplified Arabic"/>
          <w:sz w:val="32"/>
          <w:szCs w:val="32"/>
        </w:rPr>
      </w:pPr>
      <w:r w:rsidRPr="00A80E29">
        <w:rPr>
          <w:rFonts w:ascii="Simplified Arabic" w:hAnsi="Simplified Arabic" w:cs="Simplified Arabic"/>
          <w:sz w:val="32"/>
          <w:szCs w:val="32"/>
          <w:rtl/>
        </w:rPr>
        <w:t>أظهرت دراسة بلقاسم ودودو (2018) أن استيعاب معلمي التربية البدنية والرياضية لمفهوم المقاربة بالكفاءات يتأثر بالعمر والمؤهل الأكاديمي والخبرة المهنية، حيث وجود فروق ذات دلالة إحصائية في استيعاب هذه المقاربة بناءً على هذه المتغيرات. في حين، تناولت دراسة أحمد أحسن وبوشيبة وبناصر (2018) واقع تدريس التربية البدنية والرياضية في ظل إصلاحات الجيل الثاني من المقاربة بالكفاءات، وخلصت إلى أن المعلمين على دراية بمحتوى المنهج ولكنهم يواجهون صعوبات تتعلق بالموارد المادية والبشرية</w:t>
      </w:r>
      <w:r w:rsidRPr="00A80E29">
        <w:rPr>
          <w:rFonts w:ascii="Simplified Arabic" w:hAnsi="Simplified Arabic" w:cs="Simplified Arabic"/>
          <w:sz w:val="32"/>
          <w:szCs w:val="32"/>
        </w:rPr>
        <w:t>.</w:t>
      </w:r>
    </w:p>
    <w:p w:rsidR="00C5189E" w:rsidRPr="00A80E29" w:rsidRDefault="00C5189E" w:rsidP="00A80E29">
      <w:pPr>
        <w:pStyle w:val="ac"/>
        <w:bidi/>
        <w:spacing w:before="0" w:beforeAutospacing="0" w:line="276" w:lineRule="auto"/>
        <w:jc w:val="lowKashida"/>
        <w:rPr>
          <w:rFonts w:ascii="Simplified Arabic" w:hAnsi="Simplified Arabic" w:cs="Simplified Arabic"/>
          <w:sz w:val="32"/>
          <w:szCs w:val="32"/>
        </w:rPr>
      </w:pPr>
      <w:r w:rsidRPr="00A80E29">
        <w:rPr>
          <w:rFonts w:ascii="Simplified Arabic" w:hAnsi="Simplified Arabic" w:cs="Simplified Arabic"/>
          <w:sz w:val="32"/>
          <w:szCs w:val="32"/>
          <w:rtl/>
        </w:rPr>
        <w:lastRenderedPageBreak/>
        <w:t>من جهة أخرى، أكدت دراسة غنام وقعقاع وبراح (2021) وجود نقص في وضوح محتوى المنهاج لدى أساتذة الطور الثانوي، مما يعكس الحاجة إلى تحسين التكوين والدعم المقدم لهم. كما وجدت دراسة بختاوي ومقراني (2021) أن تحليل وظائف الأساتذة في تنفيذ الأنشطة البدنية في ظل المقاربة بالكفاءات يشير إلى أهمية دور الأساتذة في تطوير الأداء التربوي، مما يعزز الحاجة للتخطيط المستقبلي الفعال</w:t>
      </w:r>
      <w:r w:rsidRPr="00A80E29">
        <w:rPr>
          <w:rFonts w:ascii="Simplified Arabic" w:hAnsi="Simplified Arabic" w:cs="Simplified Arabic"/>
          <w:sz w:val="32"/>
          <w:szCs w:val="32"/>
        </w:rPr>
        <w:t>.</w:t>
      </w:r>
    </w:p>
    <w:p w:rsidR="00C5189E" w:rsidRPr="00A80E29" w:rsidRDefault="00C5189E" w:rsidP="00A80E29">
      <w:pPr>
        <w:pStyle w:val="ac"/>
        <w:bidi/>
        <w:spacing w:before="0" w:beforeAutospacing="0" w:line="276" w:lineRule="auto"/>
        <w:jc w:val="lowKashida"/>
        <w:rPr>
          <w:rFonts w:ascii="Simplified Arabic" w:hAnsi="Simplified Arabic" w:cs="Simplified Arabic"/>
          <w:sz w:val="32"/>
          <w:szCs w:val="32"/>
        </w:rPr>
      </w:pPr>
      <w:r w:rsidRPr="00A80E29">
        <w:rPr>
          <w:rFonts w:ascii="Simplified Arabic" w:hAnsi="Simplified Arabic" w:cs="Simplified Arabic"/>
          <w:sz w:val="32"/>
          <w:szCs w:val="32"/>
          <w:rtl/>
        </w:rPr>
        <w:t>دراسات أخرى مثل دراسة قبورة ومقراني وابن زيدان (2015) بينت أن الأساتذة في المرحلة الثانوية يواجهون تحديات في مواكبة منهج الكفاءات، وأوصت بضرورة تعزيز الدعم والإعداد. بالمثل، وجدت دراسة مرزوقي (2019) أن اتجاهات مديري الثانويات نحو مادة التربية البدنية لها تأثير على دافعية الإنجاز لدى الأساتذة، مما يشير إلى أن التوجهات الإدارية قد تؤثر على التخطيط المستقبلي</w:t>
      </w:r>
      <w:r w:rsidRPr="00A80E29">
        <w:rPr>
          <w:rFonts w:ascii="Simplified Arabic" w:hAnsi="Simplified Arabic" w:cs="Simplified Arabic"/>
          <w:sz w:val="32"/>
          <w:szCs w:val="32"/>
        </w:rPr>
        <w:t>.</w:t>
      </w:r>
    </w:p>
    <w:p w:rsidR="00C5189E" w:rsidRPr="00A80E29" w:rsidRDefault="00C5189E" w:rsidP="00A80E29">
      <w:pPr>
        <w:pStyle w:val="ac"/>
        <w:bidi/>
        <w:spacing w:before="0" w:beforeAutospacing="0" w:line="276" w:lineRule="auto"/>
        <w:jc w:val="lowKashida"/>
        <w:rPr>
          <w:rFonts w:ascii="Simplified Arabic" w:hAnsi="Simplified Arabic" w:cs="Simplified Arabic"/>
          <w:sz w:val="32"/>
          <w:szCs w:val="32"/>
        </w:rPr>
      </w:pPr>
      <w:r w:rsidRPr="00A80E29">
        <w:rPr>
          <w:rFonts w:ascii="Simplified Arabic" w:hAnsi="Simplified Arabic" w:cs="Simplified Arabic"/>
          <w:sz w:val="32"/>
          <w:szCs w:val="32"/>
          <w:rtl/>
        </w:rPr>
        <w:t>كما أن دراسة سيد (2019) أكدت على أن واقع التكوين أثناء الخدمة لا يلبي احتياجات المعلمين وفقاً لمناهج الجيل الثاني، مما يبرز الحاجة إلى تحسين التكوين بما يتماشى مع المقاربة بالكفاءات. ودراسة مزهود (2021) أظهرت أن الخبرة المهنية تؤثر على تنفيذ الدروس وفق المقاربة بالكفاءات، مما يدعو إلى التخطيط الاستراتيجي لتعزيز مهارات المعلمين</w:t>
      </w:r>
      <w:r w:rsidRPr="00A80E29">
        <w:rPr>
          <w:rFonts w:ascii="Simplified Arabic" w:hAnsi="Simplified Arabic" w:cs="Simplified Arabic"/>
          <w:sz w:val="32"/>
          <w:szCs w:val="32"/>
        </w:rPr>
        <w:t>.</w:t>
      </w:r>
    </w:p>
    <w:p w:rsidR="00C5189E" w:rsidRDefault="00C5189E" w:rsidP="00A80E29">
      <w:pPr>
        <w:pStyle w:val="ac"/>
        <w:bidi/>
        <w:spacing w:before="0" w:beforeAutospacing="0" w:line="276" w:lineRule="auto"/>
        <w:jc w:val="lowKashida"/>
        <w:rPr>
          <w:rFonts w:ascii="Simplified Arabic" w:hAnsi="Simplified Arabic" w:cs="Simplified Arabic"/>
          <w:sz w:val="32"/>
          <w:szCs w:val="32"/>
          <w:rtl/>
        </w:rPr>
      </w:pPr>
      <w:r w:rsidRPr="00A80E29">
        <w:rPr>
          <w:rFonts w:ascii="Simplified Arabic" w:hAnsi="Simplified Arabic" w:cs="Simplified Arabic"/>
          <w:sz w:val="32"/>
          <w:szCs w:val="32"/>
          <w:rtl/>
        </w:rPr>
        <w:t>في النهاية، دراسة عبد العزيز (2018) ودراسة داود (2021) أكدت على تأثير المقاربة بالكفاءات على دافعية الإنجاز والثقة بالنفس لدى التلاميذ، مما يشير إلى أهمية استخدام هذه المقاربة كحافز للتخطيط المستقبلي في التعليم</w:t>
      </w:r>
      <w:r w:rsidRPr="00A80E29">
        <w:rPr>
          <w:rFonts w:ascii="Simplified Arabic" w:hAnsi="Simplified Arabic" w:cs="Simplified Arabic"/>
          <w:sz w:val="32"/>
          <w:szCs w:val="32"/>
        </w:rPr>
        <w:t>.</w:t>
      </w:r>
    </w:p>
    <w:p w:rsidR="00A80E29" w:rsidRDefault="00A80E29" w:rsidP="00A80E29">
      <w:pPr>
        <w:pStyle w:val="ac"/>
        <w:bidi/>
        <w:spacing w:before="0" w:beforeAutospacing="0" w:line="276" w:lineRule="auto"/>
        <w:jc w:val="lowKashida"/>
        <w:rPr>
          <w:rFonts w:ascii="Simplified Arabic" w:hAnsi="Simplified Arabic" w:cs="Simplified Arabic"/>
          <w:sz w:val="32"/>
          <w:szCs w:val="32"/>
          <w:rtl/>
        </w:rPr>
      </w:pPr>
    </w:p>
    <w:p w:rsidR="00A80E29" w:rsidRPr="00A80E29" w:rsidRDefault="00A80E29" w:rsidP="00A80E29">
      <w:pPr>
        <w:pStyle w:val="ac"/>
        <w:bidi/>
        <w:spacing w:before="0" w:beforeAutospacing="0" w:line="276" w:lineRule="auto"/>
        <w:jc w:val="lowKashida"/>
        <w:rPr>
          <w:rFonts w:ascii="Simplified Arabic" w:hAnsi="Simplified Arabic" w:cs="Simplified Arabic"/>
          <w:sz w:val="32"/>
          <w:szCs w:val="32"/>
          <w:rtl/>
        </w:rPr>
      </w:pPr>
    </w:p>
    <w:p w:rsidR="00010E3B" w:rsidRPr="00A80E29" w:rsidRDefault="00010E3B" w:rsidP="00A80E29">
      <w:pPr>
        <w:spacing w:line="276" w:lineRule="auto"/>
        <w:ind w:firstLine="566"/>
        <w:jc w:val="lowKashida"/>
        <w:rPr>
          <w:rFonts w:ascii="Simplified Arabic" w:hAnsi="Simplified Arabic" w:cs="Simplified Arabic"/>
          <w:b/>
          <w:bCs/>
          <w:sz w:val="32"/>
          <w:szCs w:val="32"/>
          <w:rtl/>
          <w:lang w:bidi="ar-DZ"/>
        </w:rPr>
      </w:pPr>
      <w:r w:rsidRPr="00A80E29">
        <w:rPr>
          <w:rFonts w:ascii="Simplified Arabic" w:hAnsi="Simplified Arabic" w:cs="Simplified Arabic" w:hint="cs"/>
          <w:b/>
          <w:bCs/>
          <w:sz w:val="32"/>
          <w:szCs w:val="32"/>
          <w:rtl/>
          <w:lang w:bidi="ar-DZ"/>
        </w:rPr>
        <w:lastRenderedPageBreak/>
        <w:t xml:space="preserve">الفرضية العامة: </w:t>
      </w:r>
    </w:p>
    <w:p w:rsidR="00010E3B" w:rsidRPr="00A80E29" w:rsidRDefault="00010E3B" w:rsidP="00A80E29">
      <w:pPr>
        <w:spacing w:line="276" w:lineRule="auto"/>
        <w:ind w:firstLine="566"/>
        <w:jc w:val="lowKashida"/>
        <w:rPr>
          <w:rFonts w:ascii="Simplified Arabic" w:hAnsi="Simplified Arabic" w:cs="Simplified Arabic"/>
          <w:sz w:val="32"/>
          <w:szCs w:val="32"/>
          <w:rtl/>
          <w:lang w:bidi="ar-DZ"/>
        </w:rPr>
      </w:pPr>
      <w:r w:rsidRPr="00A80E29">
        <w:rPr>
          <w:rFonts w:ascii="Simplified Arabic" w:hAnsi="Simplified Arabic" w:cs="Simplified Arabic" w:hint="cs"/>
          <w:sz w:val="32"/>
          <w:szCs w:val="32"/>
          <w:rtl/>
          <w:lang w:bidi="ar-DZ"/>
        </w:rPr>
        <w:t xml:space="preserve">بعد عرض وتحليل نتيجة الفرضية والتي خلصت الى ان هناك </w:t>
      </w:r>
      <w:r w:rsidRPr="00A80E29">
        <w:rPr>
          <w:rFonts w:ascii="Simplified Arabic" w:hAnsi="Simplified Arabic" w:cs="Simplified Arabic"/>
          <w:sz w:val="32"/>
          <w:szCs w:val="32"/>
          <w:rtl/>
        </w:rPr>
        <w:t>علاقة التدريس بالمقاربة بالكفاءات بدافعية الإنجاز لدى أساتذة التربية البدنية والرياضية</w:t>
      </w:r>
      <w:r w:rsidRPr="00A80E29">
        <w:rPr>
          <w:rFonts w:ascii="Simplified Arabic" w:hAnsi="Simplified Arabic" w:cs="Simplified Arabic" w:hint="cs"/>
          <w:sz w:val="32"/>
          <w:szCs w:val="32"/>
          <w:rtl/>
          <w:lang w:val="fr-FR" w:bidi="ar-DZ"/>
        </w:rPr>
        <w:t xml:space="preserve">، ويفسر الباحث النتيجة الى ان </w:t>
      </w:r>
      <w:r w:rsidRPr="00A80E29">
        <w:rPr>
          <w:rFonts w:ascii="Simplified Arabic" w:hAnsi="Simplified Arabic" w:cs="Simplified Arabic"/>
          <w:sz w:val="32"/>
          <w:szCs w:val="32"/>
          <w:rtl/>
        </w:rPr>
        <w:t>التدريس بالمقاربة بالكفاءات يركز على تطوير المهارات والكفاءات العملية لدى المتعلمين، وهذا النهج يتيح للأساتذة فرصاً متكررة لتقييم وتحسين ممارساتهم التدريسية. عندما يرى الأساتذة نتائج ملموسة لتطبيق هذا النهج في تحسين أداء طلابهم، فإن ذلك يعزز لديهم دافعية الإنجاز. هذا الشعور بالإنجاز يعكس تحقيق أهداف تعليمية ومهنية، مما يدفع الأساتذة إلى الاستمرار في تحسين أدائهم</w:t>
      </w:r>
      <w:r w:rsidRPr="00A80E29">
        <w:rPr>
          <w:rFonts w:ascii="Simplified Arabic" w:hAnsi="Simplified Arabic" w:cs="Simplified Arabic"/>
          <w:sz w:val="32"/>
          <w:szCs w:val="32"/>
          <w:lang w:bidi="ar-DZ"/>
        </w:rPr>
        <w:t>.</w:t>
      </w:r>
    </w:p>
    <w:p w:rsidR="00010E3B" w:rsidRPr="00A80E29" w:rsidRDefault="00010E3B" w:rsidP="00A80E29">
      <w:pPr>
        <w:spacing w:line="276" w:lineRule="auto"/>
        <w:ind w:firstLine="566"/>
        <w:jc w:val="lowKashida"/>
        <w:rPr>
          <w:rFonts w:ascii="Simplified Arabic" w:hAnsi="Simplified Arabic" w:cs="Simplified Arabic"/>
          <w:sz w:val="32"/>
          <w:szCs w:val="32"/>
          <w:rtl/>
          <w:lang w:bidi="ar-DZ"/>
        </w:rPr>
      </w:pPr>
      <w:r w:rsidRPr="00A80E29">
        <w:rPr>
          <w:rFonts w:ascii="Simplified Arabic" w:hAnsi="Simplified Arabic" w:cs="Simplified Arabic"/>
          <w:sz w:val="32"/>
          <w:szCs w:val="32"/>
          <w:rtl/>
          <w:lang w:bidi="ar-DZ"/>
        </w:rPr>
        <w:t>يُظهر التدريس بالمقاربة بالكفاءات تركيزًا كبيرًا على تطوير المهارات والكفاءات العملية لدى المتعلمين، مما يتطلب من الأساتذة أن يكونوا أكثر تركيزًا على تقديم تعليم يراعي الاحتياجات الفردية للطلاب ويركز على تنمية قدراتهم العملية. هذا المنهج لا يقتصر فقط على نقل المعرفة، بل يشمل تطوير القدرة على التفكير النقدي، اتخاذ القرارات، وحل المشكلات، وهي مهارات أساسية في التربية البدنية.</w:t>
      </w:r>
    </w:p>
    <w:p w:rsidR="00010E3B" w:rsidRPr="00A80E29" w:rsidRDefault="00010E3B" w:rsidP="00A80E29">
      <w:pPr>
        <w:spacing w:line="276" w:lineRule="auto"/>
        <w:ind w:firstLine="566"/>
        <w:jc w:val="lowKashida"/>
        <w:rPr>
          <w:rFonts w:ascii="Simplified Arabic" w:hAnsi="Simplified Arabic" w:cs="Simplified Arabic"/>
          <w:sz w:val="32"/>
          <w:szCs w:val="32"/>
          <w:rtl/>
          <w:lang w:bidi="ar-DZ"/>
        </w:rPr>
      </w:pPr>
      <w:r w:rsidRPr="00A80E29">
        <w:rPr>
          <w:rFonts w:ascii="Simplified Arabic" w:hAnsi="Simplified Arabic" w:cs="Simplified Arabic"/>
          <w:sz w:val="32"/>
          <w:szCs w:val="32"/>
          <w:rtl/>
          <w:lang w:bidi="ar-DZ"/>
        </w:rPr>
        <w:t>من خلال تطبيق هذه المقاربة، يُتاح للأساتذة فرص مستمرة لتقييم وتحسين ممارساتهم التدريسية بناءً على النتائج التي يحققها الطلاب. عندما يرى الأساتذة تحسنًا واضحًا في أداء طلابهم بفضل هذا النهج، يعزز ذلك شعورهم بالإنجاز، مما يؤدي إلى تعزيز دافعيتهم لتحقيق مزيد من النجاح. يشعر الأساتذة بأنهم قد ساهموا بشكل فعال في تحسين حياة طلابهم التعليمية، وهذا يرفع من معنوياتهم ويشجعهم على الاستمرار في تحسين أدائهم التدريسي.</w:t>
      </w:r>
    </w:p>
    <w:p w:rsidR="00010E3B" w:rsidRPr="00A80E29" w:rsidRDefault="00010E3B" w:rsidP="00A80E29">
      <w:pPr>
        <w:spacing w:line="276" w:lineRule="auto"/>
        <w:ind w:firstLine="566"/>
        <w:jc w:val="lowKashida"/>
        <w:rPr>
          <w:rFonts w:ascii="Simplified Arabic" w:hAnsi="Simplified Arabic" w:cs="Simplified Arabic"/>
          <w:sz w:val="32"/>
          <w:szCs w:val="32"/>
          <w:rtl/>
          <w:lang w:bidi="ar-DZ"/>
        </w:rPr>
      </w:pPr>
      <w:r w:rsidRPr="00A80E29">
        <w:rPr>
          <w:rFonts w:ascii="Simplified Arabic" w:hAnsi="Simplified Arabic" w:cs="Simplified Arabic"/>
          <w:sz w:val="32"/>
          <w:szCs w:val="32"/>
          <w:rtl/>
          <w:lang w:bidi="ar-DZ"/>
        </w:rPr>
        <w:t xml:space="preserve">إن تعزيز دافعية الإنجاز لدى الأساتذة يمكن أن يُترجم إلى فائدة مزدوجة: فمن جهة، يُحسن من نوعية التعليم المقدم للطلاب، ومن جهة أخرى، يُساعد الأساتذة في تحسين مهاراتهم التعليمية بشكل مستمر. كما أن هذا الشعور بالإنجاز ينعكس على نوعية العلاقة </w:t>
      </w:r>
      <w:r w:rsidRPr="00A80E29">
        <w:rPr>
          <w:rFonts w:ascii="Simplified Arabic" w:hAnsi="Simplified Arabic" w:cs="Simplified Arabic"/>
          <w:sz w:val="32"/>
          <w:szCs w:val="32"/>
          <w:rtl/>
          <w:lang w:bidi="ar-DZ"/>
        </w:rPr>
        <w:lastRenderedPageBreak/>
        <w:t>بين الأساتذة وطلابهم، حيث يعمل الأساتذة على تحفيز طلابهم بشكل أكبر لتحسين أدائهم في الأنشطة الرياضية، وهو ما يساهم في تحسين النتائج التعليمية بشكل عام.</w:t>
      </w:r>
    </w:p>
    <w:p w:rsidR="003B2E04" w:rsidRPr="00A80E29" w:rsidRDefault="003B2E04" w:rsidP="00A80E29">
      <w:pPr>
        <w:spacing w:line="276" w:lineRule="auto"/>
        <w:ind w:firstLine="566"/>
        <w:jc w:val="lowKashida"/>
        <w:rPr>
          <w:rFonts w:ascii="Simplified Arabic" w:hAnsi="Simplified Arabic" w:cs="Simplified Arabic"/>
          <w:b/>
          <w:bCs/>
          <w:sz w:val="32"/>
          <w:szCs w:val="32"/>
          <w:rtl/>
          <w:lang w:bidi="ar-DZ"/>
        </w:rPr>
      </w:pPr>
      <w:r w:rsidRPr="00A80E29">
        <w:rPr>
          <w:rFonts w:ascii="Simplified Arabic" w:hAnsi="Simplified Arabic" w:cs="Simplified Arabic" w:hint="cs"/>
          <w:b/>
          <w:bCs/>
          <w:sz w:val="32"/>
          <w:szCs w:val="32"/>
          <w:rtl/>
          <w:lang w:bidi="ar-DZ"/>
        </w:rPr>
        <w:t>الاستنتاج العام:</w:t>
      </w:r>
    </w:p>
    <w:p w:rsidR="003B2E04" w:rsidRPr="00A80E29" w:rsidRDefault="003B2E04" w:rsidP="00A80E29">
      <w:pPr>
        <w:pStyle w:val="ac"/>
        <w:bidi/>
        <w:spacing w:before="0" w:beforeAutospacing="0"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t>توصلت الدراسة إلى أن التدريس بالمقاربة بالكفاءات يلعب دورًا مهمًا في تعزيز دافعية الإنجاز لدى أساتذة التربية البدنية والرياضية، حيث يؤثر بشكل إيجابي على بعض أبعاد الدافعية مثل الشعور بالمسؤولية، والسعي نحو التفوق والطموح، والتخطيط للمستقبل. ويعود ذلك إلى طبيعة هذه المقاربة التي تعتمد على التفاعل، الابتكار، التقييم المستمر، وتنمية القدرات العملية، مما يجعل الأساتذة أكثر انخراطًا في العملية التعليمية وأكثر رغبة في تحسين أدائهم</w:t>
      </w:r>
      <w:r w:rsidRPr="00A80E29">
        <w:rPr>
          <w:rFonts w:ascii="Simplified Arabic" w:hAnsi="Simplified Arabic" w:cs="Simplified Arabic"/>
          <w:sz w:val="32"/>
          <w:szCs w:val="32"/>
        </w:rPr>
        <w:t>.</w:t>
      </w:r>
    </w:p>
    <w:p w:rsidR="003B2E04" w:rsidRPr="00A80E29" w:rsidRDefault="003B2E04" w:rsidP="00A80E29">
      <w:pPr>
        <w:pStyle w:val="ac"/>
        <w:bidi/>
        <w:spacing w:before="0" w:beforeAutospacing="0" w:line="276" w:lineRule="auto"/>
        <w:ind w:firstLine="566"/>
        <w:jc w:val="lowKashida"/>
        <w:rPr>
          <w:rFonts w:ascii="Simplified Arabic" w:hAnsi="Simplified Arabic" w:cs="Simplified Arabic"/>
          <w:sz w:val="32"/>
          <w:szCs w:val="32"/>
          <w:rtl/>
        </w:rPr>
      </w:pPr>
      <w:r w:rsidRPr="00A80E29">
        <w:rPr>
          <w:rFonts w:ascii="Simplified Arabic" w:hAnsi="Simplified Arabic" w:cs="Simplified Arabic"/>
          <w:sz w:val="32"/>
          <w:szCs w:val="32"/>
          <w:rtl/>
        </w:rPr>
        <w:t>من جهة أخرى، أظهرت الدراسة عدم وجود علاقة بين التدريس بالمقاربة بالكفاءات وبعض أبعاد الدافعية مثل دافع المثابرة والشعور بأهمية الزمن، مما يشير إلى أن هذه الجوانب قد تكون مرتبطة أكثر بالعوامل الشخصية والخبرات الفردية، ولا تتأثر بالضرورة بالنهج التدريسي المستخدم</w:t>
      </w:r>
      <w:r w:rsidRPr="00A80E29">
        <w:rPr>
          <w:rFonts w:ascii="Simplified Arabic" w:hAnsi="Simplified Arabic" w:cs="Simplified Arabic"/>
          <w:sz w:val="32"/>
          <w:szCs w:val="32"/>
        </w:rPr>
        <w:t>.</w:t>
      </w:r>
    </w:p>
    <w:p w:rsidR="009F24CA" w:rsidRDefault="003B2E04" w:rsidP="00A80E29">
      <w:pPr>
        <w:pStyle w:val="ac"/>
        <w:bidi/>
        <w:spacing w:before="0" w:beforeAutospacing="0" w:line="276" w:lineRule="auto"/>
        <w:ind w:firstLine="566"/>
        <w:jc w:val="lowKashida"/>
        <w:rPr>
          <w:rFonts w:ascii="Simplified Arabic" w:hAnsi="Simplified Arabic" w:cs="Simplified Arabic"/>
          <w:sz w:val="28"/>
          <w:szCs w:val="28"/>
          <w:rtl/>
        </w:rPr>
      </w:pPr>
      <w:r w:rsidRPr="00A80E29">
        <w:rPr>
          <w:rFonts w:ascii="Simplified Arabic" w:hAnsi="Simplified Arabic" w:cs="Simplified Arabic"/>
          <w:sz w:val="32"/>
          <w:szCs w:val="32"/>
          <w:rtl/>
        </w:rPr>
        <w:t>بناءً على هذه النتائج، يمكن التأكيد على أن تطبيق المقاربة بالكفاءات يتطلب توفير بيئة تعليمية داعمة، تكوينًا مستمرًا للأساتذة، وموارد مناسبة، لضمان تحقيق الأهداف التربوية وتعزيز دافعية الأساتذة نحو الإنجاز، مما ينعكس إيجابيًا على جودة التعليم والتكوين في مادة التربية البدنية والرياضية</w:t>
      </w:r>
      <w:r w:rsidRPr="003B2E04">
        <w:rPr>
          <w:rFonts w:ascii="Simplified Arabic" w:hAnsi="Simplified Arabic" w:cs="Simplified Arabic"/>
          <w:sz w:val="28"/>
          <w:szCs w:val="28"/>
          <w:rtl/>
        </w:rPr>
        <w:t>.</w:t>
      </w:r>
    </w:p>
    <w:p w:rsidR="003B2E04" w:rsidRPr="003B2E04" w:rsidRDefault="003B2E04" w:rsidP="003B2E04">
      <w:pPr>
        <w:pStyle w:val="ac"/>
        <w:bidi/>
        <w:ind w:firstLine="566"/>
        <w:jc w:val="lowKashida"/>
        <w:rPr>
          <w:rFonts w:ascii="Simplified Arabic" w:hAnsi="Simplified Arabic" w:cs="Simplified Arabic"/>
          <w:sz w:val="28"/>
          <w:szCs w:val="28"/>
          <w:rtl/>
        </w:rPr>
        <w:sectPr w:rsidR="003B2E04" w:rsidRPr="003B2E04" w:rsidSect="00A80E29">
          <w:headerReference w:type="default" r:id="rId74"/>
          <w:footerReference w:type="default" r:id="rId75"/>
          <w:footnotePr>
            <w:numRestart w:val="eachPage"/>
          </w:footnotePr>
          <w:pgSz w:w="11906" w:h="16838"/>
          <w:pgMar w:top="1134" w:right="1701" w:bottom="1134" w:left="1134" w:header="851" w:footer="851" w:gutter="0"/>
          <w:pgNumType w:start="124"/>
          <w:cols w:space="708"/>
          <w:bidi/>
          <w:rtlGutter/>
          <w:docGrid w:linePitch="360"/>
        </w:sectPr>
      </w:pPr>
    </w:p>
    <w:p w:rsidR="002059FD" w:rsidRPr="000E2BC9" w:rsidRDefault="00041BE9" w:rsidP="00C5189E">
      <w:pPr>
        <w:rPr>
          <w:rFonts w:cs="Traditional Arabic"/>
          <w:sz w:val="36"/>
          <w:szCs w:val="36"/>
          <w:rtl/>
        </w:rPr>
        <w:sectPr w:rsidR="002059FD" w:rsidRPr="000E2BC9" w:rsidSect="006B103F">
          <w:headerReference w:type="default" r:id="rId76"/>
          <w:footerReference w:type="default" r:id="rId77"/>
          <w:footnotePr>
            <w:numRestart w:val="eachPage"/>
          </w:footnotePr>
          <w:pgSz w:w="11906" w:h="16838"/>
          <w:pgMar w:top="1134" w:right="1701" w:bottom="1134" w:left="1134" w:header="851" w:footer="851" w:gutter="0"/>
          <w:pgNumType w:start="21"/>
          <w:cols w:space="708"/>
          <w:bidi/>
          <w:rtlGutter/>
          <w:docGrid w:linePitch="360"/>
        </w:sectPr>
      </w:pPr>
      <w:r>
        <w:rPr>
          <w:rFonts w:cs="Traditional Arabic"/>
          <w:noProof/>
          <w:sz w:val="36"/>
          <w:szCs w:val="36"/>
          <w:rtl/>
        </w:rPr>
        <w:lastRenderedPageBreak/>
        <w:pict>
          <v:roundrect id="_x0000_s2821" style="position:absolute;left:0;text-align:left;margin-left:41.35pt;margin-top:165.5pt;width:386.1pt;height:245.8pt;z-index:251668480" arcsize="10923f">
            <v:textbox>
              <w:txbxContent>
                <w:p w:rsidR="00B96FD4" w:rsidRPr="00B46352" w:rsidRDefault="00B96FD4" w:rsidP="00B46352">
                  <w:pPr>
                    <w:jc w:val="center"/>
                    <w:rPr>
                      <w:rFonts w:ascii="Simplified Arabic" w:hAnsi="Simplified Arabic" w:cs="Simplified Arabic"/>
                      <w:sz w:val="220"/>
                      <w:szCs w:val="220"/>
                    </w:rPr>
                  </w:pPr>
                  <w:r w:rsidRPr="00B46352">
                    <w:rPr>
                      <w:rFonts w:ascii="Simplified Arabic" w:hAnsi="Simplified Arabic" w:cs="Simplified Arabic"/>
                      <w:sz w:val="220"/>
                      <w:szCs w:val="220"/>
                      <w:rtl/>
                    </w:rPr>
                    <w:t>خـــــاتمة</w:t>
                  </w:r>
                </w:p>
                <w:p w:rsidR="00B96FD4" w:rsidRDefault="00B96FD4"/>
                <w:p w:rsidR="00B96FD4" w:rsidRPr="00B46352" w:rsidRDefault="00B96FD4" w:rsidP="00B46352">
                  <w:pPr>
                    <w:jc w:val="center"/>
                    <w:rPr>
                      <w:rFonts w:ascii="Simplified Arabic" w:hAnsi="Simplified Arabic" w:cs="Simplified Arabic"/>
                      <w:sz w:val="220"/>
                      <w:szCs w:val="220"/>
                    </w:rPr>
                  </w:pPr>
                  <w:r w:rsidRPr="00B46352">
                    <w:rPr>
                      <w:rFonts w:ascii="Simplified Arabic" w:hAnsi="Simplified Arabic" w:cs="Simplified Arabic"/>
                      <w:sz w:val="220"/>
                      <w:szCs w:val="220"/>
                      <w:rtl/>
                    </w:rPr>
                    <w:t>خـــــاتمة</w:t>
                  </w:r>
                </w:p>
              </w:txbxContent>
            </v:textbox>
            <w10:wrap anchorx="page"/>
          </v:roundrect>
        </w:pict>
      </w:r>
    </w:p>
    <w:p w:rsidR="00780640" w:rsidRPr="00A80E29" w:rsidRDefault="00780640" w:rsidP="00A80E29">
      <w:pPr>
        <w:spacing w:line="276" w:lineRule="auto"/>
        <w:ind w:firstLine="565"/>
        <w:jc w:val="both"/>
        <w:rPr>
          <w:rFonts w:ascii="Simplified Arabic" w:hAnsi="Simplified Arabic" w:cs="Simplified Arabic"/>
          <w:b/>
          <w:bCs/>
          <w:sz w:val="32"/>
          <w:szCs w:val="32"/>
          <w:rtl/>
          <w:lang w:bidi="ar-DZ"/>
        </w:rPr>
      </w:pPr>
      <w:r w:rsidRPr="00A80E29">
        <w:rPr>
          <w:rFonts w:ascii="Simplified Arabic" w:hAnsi="Simplified Arabic" w:cs="Simplified Arabic"/>
          <w:b/>
          <w:bCs/>
          <w:sz w:val="32"/>
          <w:szCs w:val="32"/>
          <w:rtl/>
          <w:lang w:bidi="ar-DZ"/>
        </w:rPr>
        <w:lastRenderedPageBreak/>
        <w:t>خاتمة</w:t>
      </w:r>
    </w:p>
    <w:p w:rsidR="0012383A" w:rsidRPr="00A80E29" w:rsidRDefault="0012383A" w:rsidP="00A80E29">
      <w:pPr>
        <w:spacing w:line="276" w:lineRule="auto"/>
        <w:ind w:firstLine="565"/>
        <w:jc w:val="lowKashida"/>
        <w:rPr>
          <w:rFonts w:ascii="Simplified Arabic" w:hAnsi="Simplified Arabic" w:cs="Simplified Arabic"/>
          <w:sz w:val="32"/>
          <w:szCs w:val="32"/>
        </w:rPr>
      </w:pPr>
      <w:r w:rsidRPr="00A80E29">
        <w:rPr>
          <w:rFonts w:ascii="Simplified Arabic" w:hAnsi="Simplified Arabic" w:cs="Simplified Arabic"/>
          <w:sz w:val="32"/>
          <w:szCs w:val="32"/>
          <w:rtl/>
        </w:rPr>
        <w:t>خلال هذه الدراسة، تم استكشاف مفهوم التدريس بالمقاربة بالكفاءات وتحليل تأثيره على دافعية الإنجاز لدى أساتذة التربية البدنية والرياضية.</w:t>
      </w:r>
      <w:r w:rsidRPr="00A80E29">
        <w:rPr>
          <w:rFonts w:ascii="Simplified Arabic" w:hAnsi="Simplified Arabic" w:cs="Simplified Arabic" w:hint="cs"/>
          <w:sz w:val="32"/>
          <w:szCs w:val="32"/>
          <w:rtl/>
        </w:rPr>
        <w:t xml:space="preserve"> و</w:t>
      </w:r>
      <w:r w:rsidRPr="00A80E29">
        <w:rPr>
          <w:rFonts w:ascii="Simplified Arabic" w:hAnsi="Simplified Arabic" w:cs="Simplified Arabic"/>
          <w:sz w:val="32"/>
          <w:szCs w:val="32"/>
          <w:rtl/>
        </w:rPr>
        <w:t>توصلت دراستنا إلى أن التدريس بالمقاربة بالكفاءات يرتبط بشكل إيجابي بدافعية الانجاز لدى أساتذة التربية البدنية والرياضية. كما أظهرت النتائج وجود علاقة إيجابية بين هذا النوع من التدريس وبين دوافع الشعور بالمسؤولية والسعي نحو التفوق والطموح للمستقبل. على الجانب الآخر، لم تُظهر الدراسة أي علاقة بين التدريس بالمقاربة بالكفاءات وبين دوافع المثابرة أو شعور الأهمية بالزمن لدى الأساتذة</w:t>
      </w:r>
      <w:r w:rsidRPr="00A80E29">
        <w:rPr>
          <w:rFonts w:ascii="Simplified Arabic" w:hAnsi="Simplified Arabic" w:cs="Simplified Arabic"/>
          <w:sz w:val="32"/>
          <w:szCs w:val="32"/>
        </w:rPr>
        <w:t>.</w:t>
      </w:r>
    </w:p>
    <w:p w:rsidR="0012383A" w:rsidRPr="00A80E29" w:rsidRDefault="0012383A" w:rsidP="00A80E29">
      <w:pPr>
        <w:spacing w:line="276" w:lineRule="auto"/>
        <w:ind w:firstLine="565"/>
        <w:jc w:val="lowKashida"/>
        <w:rPr>
          <w:rFonts w:ascii="Simplified Arabic" w:hAnsi="Simplified Arabic" w:cs="Simplified Arabic"/>
          <w:sz w:val="32"/>
          <w:szCs w:val="32"/>
        </w:rPr>
      </w:pPr>
      <w:r w:rsidRPr="00A80E29">
        <w:rPr>
          <w:rFonts w:ascii="Simplified Arabic" w:hAnsi="Simplified Arabic" w:cs="Simplified Arabic"/>
          <w:sz w:val="32"/>
          <w:szCs w:val="32"/>
          <w:rtl/>
        </w:rPr>
        <w:t>هذه النتائج تسلط الضوء على أهمية تبني المقاربات التعليمية التي تركز على تطوير الكفاءات في تعزيز دوافع الإنجاز بين الأساتذة. ومن الممكن أن تسهم هذه الدراسة في تحسين ممارسات التعليم في مجال التربية البدنية والرياضية، وتعزيز البحث والتطبيقات المستقبلية في هذا المجال</w:t>
      </w:r>
      <w:r w:rsidRPr="00A80E29">
        <w:rPr>
          <w:rFonts w:ascii="Simplified Arabic" w:hAnsi="Simplified Arabic" w:cs="Simplified Arabic"/>
          <w:sz w:val="32"/>
          <w:szCs w:val="32"/>
        </w:rPr>
        <w:t>.</w:t>
      </w:r>
    </w:p>
    <w:p w:rsidR="0012383A" w:rsidRPr="00A80E29" w:rsidRDefault="0012383A" w:rsidP="00A80E29">
      <w:pPr>
        <w:spacing w:line="276" w:lineRule="auto"/>
        <w:ind w:firstLine="565"/>
        <w:jc w:val="lowKashida"/>
        <w:rPr>
          <w:rFonts w:ascii="Simplified Arabic" w:hAnsi="Simplified Arabic" w:cs="Simplified Arabic"/>
          <w:sz w:val="32"/>
          <w:szCs w:val="32"/>
        </w:rPr>
      </w:pPr>
      <w:r w:rsidRPr="00A80E29">
        <w:rPr>
          <w:rFonts w:ascii="Simplified Arabic" w:hAnsi="Simplified Arabic" w:cs="Simplified Arabic" w:hint="cs"/>
          <w:sz w:val="32"/>
          <w:szCs w:val="32"/>
          <w:rtl/>
        </w:rPr>
        <w:t>كما هدفت</w:t>
      </w:r>
      <w:r w:rsidRPr="00A80E29">
        <w:rPr>
          <w:rFonts w:ascii="Simplified Arabic" w:hAnsi="Simplified Arabic" w:cs="Simplified Arabic"/>
          <w:sz w:val="32"/>
          <w:szCs w:val="32"/>
          <w:rtl/>
        </w:rPr>
        <w:t xml:space="preserve"> دراستنا إلى استكشاف واقع التدريس بالمقاربة بالكفاءات وتأثيره على دافعية الإنجاز لدى أساتذة التربية البدنية والرياضية. اعتمدنا في ذلك على منهج وصفي تحليلي واستخدمنا استبيانًا مخصصًا لقياس مدى تبني التدريس بالمقاربة بالكفاءات، إضافةً إلى مقياس لدافعية الإنجاز. تمت الدراسة الاستطلاعية على عينة تضمت 60 استاذًا من التربية البدنية والرياضية في ثانويات مدينة باتنة، حيث تم التأكد من الخصائص السيكومترية للأدوات المستخدمة، بما في ذلك الصدق والثبات</w:t>
      </w:r>
      <w:r w:rsidRPr="00A80E29">
        <w:rPr>
          <w:rFonts w:ascii="Simplified Arabic" w:hAnsi="Simplified Arabic" w:cs="Simplified Arabic"/>
          <w:sz w:val="32"/>
          <w:szCs w:val="32"/>
        </w:rPr>
        <w:t>.</w:t>
      </w:r>
    </w:p>
    <w:p w:rsidR="0012383A" w:rsidRPr="00A80E29" w:rsidRDefault="0012383A" w:rsidP="00A80E29">
      <w:pPr>
        <w:spacing w:line="276" w:lineRule="auto"/>
        <w:ind w:firstLine="565"/>
        <w:jc w:val="lowKashida"/>
        <w:rPr>
          <w:rFonts w:ascii="Simplified Arabic" w:hAnsi="Simplified Arabic" w:cs="Simplified Arabic"/>
          <w:sz w:val="32"/>
          <w:szCs w:val="32"/>
        </w:rPr>
      </w:pPr>
      <w:r w:rsidRPr="00A80E29">
        <w:rPr>
          <w:rFonts w:ascii="Simplified Arabic" w:hAnsi="Simplified Arabic" w:cs="Simplified Arabic" w:hint="cs"/>
          <w:sz w:val="32"/>
          <w:szCs w:val="32"/>
          <w:rtl/>
        </w:rPr>
        <w:t>و</w:t>
      </w:r>
      <w:r w:rsidRPr="00A80E29">
        <w:rPr>
          <w:rFonts w:ascii="Simplified Arabic" w:hAnsi="Simplified Arabic" w:cs="Simplified Arabic"/>
          <w:sz w:val="32"/>
          <w:szCs w:val="32"/>
          <w:rtl/>
        </w:rPr>
        <w:t xml:space="preserve">أظهرت النتائج </w:t>
      </w:r>
      <w:r w:rsidRPr="00A80E29">
        <w:rPr>
          <w:rFonts w:ascii="Simplified Arabic" w:hAnsi="Simplified Arabic" w:cs="Simplified Arabic" w:hint="cs"/>
          <w:sz w:val="32"/>
          <w:szCs w:val="32"/>
          <w:rtl/>
        </w:rPr>
        <w:t xml:space="preserve">ايضا </w:t>
      </w:r>
      <w:r w:rsidRPr="00A80E29">
        <w:rPr>
          <w:rFonts w:ascii="Simplified Arabic" w:hAnsi="Simplified Arabic" w:cs="Simplified Arabic"/>
          <w:sz w:val="32"/>
          <w:szCs w:val="32"/>
          <w:rtl/>
        </w:rPr>
        <w:t xml:space="preserve">بوضوح وجود علاقة إيجابية قوية بين تبني المقاربة بالكفاءات وبين دوافع الإنجاز، مثل السعي نحو التفوق والطموح للمستقبل. كما كشفت الدراسة أيضًا عن وجود علاقة إيجابية بين هذا النوع من التدريس وبين دافعية الشعور بالمسؤولية، مما يعزز دور المعلم كمحفز وملهم للطلاب. على النقيض، لم تظهر </w:t>
      </w:r>
      <w:r w:rsidRPr="00A80E29">
        <w:rPr>
          <w:rFonts w:ascii="Simplified Arabic" w:hAnsi="Simplified Arabic" w:cs="Simplified Arabic"/>
          <w:sz w:val="32"/>
          <w:szCs w:val="32"/>
          <w:rtl/>
        </w:rPr>
        <w:lastRenderedPageBreak/>
        <w:t>الدراسة أي علاقة بين تبني المقاربة بالكفاءات وبين دوافع المثابرة أو الشعور بأهمية الزمن</w:t>
      </w:r>
      <w:r w:rsidRPr="00A80E29">
        <w:rPr>
          <w:rFonts w:ascii="Simplified Arabic" w:hAnsi="Simplified Arabic" w:cs="Simplified Arabic"/>
          <w:sz w:val="32"/>
          <w:szCs w:val="32"/>
        </w:rPr>
        <w:t>.</w:t>
      </w:r>
    </w:p>
    <w:p w:rsidR="0012383A" w:rsidRPr="00A80E29" w:rsidRDefault="0012383A" w:rsidP="00A80E29">
      <w:pPr>
        <w:spacing w:line="276" w:lineRule="auto"/>
        <w:ind w:firstLine="565"/>
        <w:jc w:val="lowKashida"/>
        <w:rPr>
          <w:rFonts w:ascii="Simplified Arabic" w:hAnsi="Simplified Arabic" w:cs="Simplified Arabic"/>
          <w:sz w:val="32"/>
          <w:szCs w:val="32"/>
        </w:rPr>
      </w:pPr>
      <w:r w:rsidRPr="00A80E29">
        <w:rPr>
          <w:rFonts w:ascii="Simplified Arabic" w:hAnsi="Simplified Arabic" w:cs="Simplified Arabic"/>
          <w:sz w:val="32"/>
          <w:szCs w:val="32"/>
          <w:rtl/>
        </w:rPr>
        <w:t>بالنظر إلى هذه النتائج، يمكن القول إن تعزيز ممارسات التدريس بالمقاربة بالكفاءات يمكن أن يكون ذا تأثير إيجابي كبير على تحفيز الأساتذة وتعزيز تفاعلهم مع عملية التعليم. تلك النتائج تدعم أيضًا الحاجة إلى دعم وتعزيز التدريب والتطوير المستمر لأساليب التعليم، لتحسين جودة التعليم ورفع مستوى التحفيز والتفاعل في بيئات التعليم الرياضي</w:t>
      </w:r>
      <w:r w:rsidRPr="00A80E29">
        <w:rPr>
          <w:rFonts w:ascii="Simplified Arabic" w:hAnsi="Simplified Arabic" w:cs="Simplified Arabic"/>
          <w:sz w:val="32"/>
          <w:szCs w:val="32"/>
        </w:rPr>
        <w:t>.</w:t>
      </w:r>
    </w:p>
    <w:p w:rsidR="0012383A" w:rsidRPr="00A80E29" w:rsidRDefault="0012383A" w:rsidP="00A80E29">
      <w:pPr>
        <w:spacing w:before="100" w:beforeAutospacing="1" w:after="100" w:afterAutospacing="1" w:line="276" w:lineRule="auto"/>
        <w:ind w:firstLine="565"/>
        <w:jc w:val="lowKashida"/>
        <w:rPr>
          <w:rFonts w:ascii="Simplified Arabic" w:hAnsi="Simplified Arabic" w:cs="Simplified Arabic"/>
          <w:sz w:val="32"/>
          <w:szCs w:val="32"/>
        </w:rPr>
      </w:pPr>
      <w:r w:rsidRPr="00A80E29">
        <w:rPr>
          <w:rFonts w:ascii="Simplified Arabic" w:hAnsi="Simplified Arabic" w:cs="Simplified Arabic"/>
          <w:sz w:val="32"/>
          <w:szCs w:val="32"/>
          <w:rtl/>
        </w:rPr>
        <w:t>في الختام، يمكن أن تسهم هذه الدراسة في دفع التطورات المستقبلية في مجال التربية البدنية والرياضية، وتعزيز البحث في استراتيجيات التعليم الحديثة التي تعكس متطلبات العصر وتحقق أهداف التعليم بشكل أكثر فعالية</w:t>
      </w:r>
      <w:r w:rsidRPr="00A80E29">
        <w:rPr>
          <w:rFonts w:ascii="Simplified Arabic" w:hAnsi="Simplified Arabic" w:cs="Simplified Arabic"/>
          <w:sz w:val="32"/>
          <w:szCs w:val="32"/>
        </w:rPr>
        <w:t>.</w:t>
      </w:r>
    </w:p>
    <w:p w:rsidR="0012383A" w:rsidRPr="00A80E29" w:rsidRDefault="0012383A" w:rsidP="00A80E29">
      <w:pPr>
        <w:spacing w:line="276" w:lineRule="auto"/>
        <w:ind w:firstLine="565"/>
        <w:jc w:val="lowKashida"/>
        <w:outlineLvl w:val="2"/>
        <w:rPr>
          <w:rFonts w:ascii="Simplified Arabic" w:hAnsi="Simplified Arabic" w:cs="Simplified Arabic"/>
          <w:b/>
          <w:bCs/>
          <w:sz w:val="32"/>
          <w:szCs w:val="32"/>
        </w:rPr>
      </w:pPr>
      <w:r w:rsidRPr="00A80E29">
        <w:rPr>
          <w:rFonts w:ascii="Simplified Arabic" w:hAnsi="Simplified Arabic" w:cs="Simplified Arabic"/>
          <w:b/>
          <w:bCs/>
          <w:sz w:val="32"/>
          <w:szCs w:val="32"/>
          <w:rtl/>
        </w:rPr>
        <w:t>المقترحات</w:t>
      </w:r>
      <w:r w:rsidRPr="00A80E29">
        <w:rPr>
          <w:rFonts w:ascii="Simplified Arabic" w:hAnsi="Simplified Arabic" w:cs="Simplified Arabic"/>
          <w:b/>
          <w:bCs/>
          <w:sz w:val="32"/>
          <w:szCs w:val="32"/>
        </w:rPr>
        <w:t>:</w:t>
      </w:r>
    </w:p>
    <w:p w:rsidR="0012383A" w:rsidRPr="00A80E29" w:rsidRDefault="0012383A" w:rsidP="00A80E29">
      <w:pPr>
        <w:numPr>
          <w:ilvl w:val="0"/>
          <w:numId w:val="66"/>
        </w:numPr>
        <w:tabs>
          <w:tab w:val="clear" w:pos="720"/>
          <w:tab w:val="num" w:pos="423"/>
        </w:tabs>
        <w:spacing w:line="276" w:lineRule="auto"/>
        <w:ind w:left="0" w:firstLine="565"/>
        <w:jc w:val="lowKashida"/>
        <w:rPr>
          <w:rFonts w:ascii="Simplified Arabic" w:hAnsi="Simplified Arabic" w:cs="Simplified Arabic"/>
          <w:sz w:val="32"/>
          <w:szCs w:val="32"/>
        </w:rPr>
      </w:pPr>
      <w:r w:rsidRPr="00A80E29">
        <w:rPr>
          <w:rFonts w:ascii="Simplified Arabic" w:hAnsi="Simplified Arabic" w:cs="Simplified Arabic"/>
          <w:sz w:val="32"/>
          <w:szCs w:val="32"/>
          <w:rtl/>
        </w:rPr>
        <w:t>يمكن تطبيق المناهج التعليمية التي تجمع بين المقاربة بالكفاءات والتدريس التقليدي، لتحقيق التوازن بين تطوير المهارات وتحفيز الطلاب</w:t>
      </w:r>
      <w:r w:rsidRPr="00A80E29">
        <w:rPr>
          <w:rFonts w:ascii="Simplified Arabic" w:hAnsi="Simplified Arabic" w:cs="Simplified Arabic"/>
          <w:sz w:val="32"/>
          <w:szCs w:val="32"/>
        </w:rPr>
        <w:t>.</w:t>
      </w:r>
    </w:p>
    <w:p w:rsidR="0012383A" w:rsidRPr="00A80E29" w:rsidRDefault="0012383A" w:rsidP="00A80E29">
      <w:pPr>
        <w:numPr>
          <w:ilvl w:val="0"/>
          <w:numId w:val="66"/>
        </w:numPr>
        <w:tabs>
          <w:tab w:val="clear" w:pos="720"/>
          <w:tab w:val="num" w:pos="423"/>
        </w:tabs>
        <w:spacing w:before="100" w:beforeAutospacing="1" w:after="100" w:afterAutospacing="1" w:line="276" w:lineRule="auto"/>
        <w:ind w:left="0" w:firstLine="565"/>
        <w:jc w:val="lowKashida"/>
        <w:rPr>
          <w:rFonts w:ascii="Simplified Arabic" w:hAnsi="Simplified Arabic" w:cs="Simplified Arabic"/>
          <w:sz w:val="32"/>
          <w:szCs w:val="32"/>
        </w:rPr>
      </w:pPr>
      <w:r w:rsidRPr="00A80E29">
        <w:rPr>
          <w:rFonts w:ascii="Simplified Arabic" w:hAnsi="Simplified Arabic" w:cs="Simplified Arabic"/>
          <w:sz w:val="32"/>
          <w:szCs w:val="32"/>
          <w:rtl/>
        </w:rPr>
        <w:t>يمكن تعزيز التعليم بالمقاربة بالكفاءات من خلال الشراكات مع المجتمع المحلي والجهات ذات الصلة، مما يعزز التطبيق العملي والتفاعل الواقعي للطلاب</w:t>
      </w:r>
      <w:r w:rsidRPr="00A80E29">
        <w:rPr>
          <w:rFonts w:ascii="Simplified Arabic" w:hAnsi="Simplified Arabic" w:cs="Simplified Arabic"/>
          <w:sz w:val="32"/>
          <w:szCs w:val="32"/>
        </w:rPr>
        <w:t>.</w:t>
      </w:r>
    </w:p>
    <w:p w:rsidR="0012383A" w:rsidRPr="000E2BC9" w:rsidRDefault="0012383A" w:rsidP="00A80E29">
      <w:pPr>
        <w:numPr>
          <w:ilvl w:val="0"/>
          <w:numId w:val="66"/>
        </w:numPr>
        <w:tabs>
          <w:tab w:val="clear" w:pos="720"/>
          <w:tab w:val="num" w:pos="423"/>
        </w:tabs>
        <w:spacing w:before="100" w:beforeAutospacing="1" w:after="100" w:afterAutospacing="1" w:line="276" w:lineRule="auto"/>
        <w:ind w:left="0" w:firstLine="565"/>
        <w:jc w:val="lowKashida"/>
        <w:rPr>
          <w:rFonts w:ascii="Simplified Arabic" w:hAnsi="Simplified Arabic" w:cs="Simplified Arabic"/>
          <w:sz w:val="28"/>
          <w:szCs w:val="28"/>
        </w:rPr>
      </w:pPr>
      <w:r w:rsidRPr="00A80E29">
        <w:rPr>
          <w:rFonts w:ascii="Simplified Arabic" w:hAnsi="Simplified Arabic" w:cs="Simplified Arabic"/>
          <w:sz w:val="32"/>
          <w:szCs w:val="32"/>
          <w:rtl/>
        </w:rPr>
        <w:t>يجب أن تدعم الإدارات التعليمية التبني المؤسسي للمقاربة بالكفاءات من خلال توفير الموارد اللازمة ودعم الأساتذة في تطبيق هذه الأساليب التعليمية المبتكرة</w:t>
      </w:r>
      <w:r w:rsidRPr="000E2BC9">
        <w:rPr>
          <w:rFonts w:ascii="Simplified Arabic" w:hAnsi="Simplified Arabic" w:cs="Simplified Arabic"/>
          <w:sz w:val="28"/>
          <w:szCs w:val="28"/>
        </w:rPr>
        <w:t>.</w:t>
      </w:r>
    </w:p>
    <w:p w:rsidR="00D65556" w:rsidRPr="000E2BC9" w:rsidRDefault="00D65556" w:rsidP="0012383A">
      <w:pPr>
        <w:jc w:val="both"/>
        <w:rPr>
          <w:rFonts w:cs="Traditional Arabic"/>
          <w:sz w:val="36"/>
          <w:szCs w:val="36"/>
          <w:rtl/>
          <w:lang w:val="fr-FR" w:bidi="ar-DZ"/>
        </w:rPr>
        <w:sectPr w:rsidR="00D65556" w:rsidRPr="000E2BC9" w:rsidSect="00A80E29">
          <w:headerReference w:type="default" r:id="rId78"/>
          <w:footerReference w:type="default" r:id="rId79"/>
          <w:footnotePr>
            <w:numRestart w:val="eachPage"/>
          </w:footnotePr>
          <w:pgSz w:w="11906" w:h="16838"/>
          <w:pgMar w:top="1418" w:right="1985" w:bottom="1418" w:left="1418" w:header="851" w:footer="851" w:gutter="0"/>
          <w:pgNumType w:start="141"/>
          <w:cols w:space="708"/>
          <w:bidi/>
          <w:rtlGutter/>
          <w:docGrid w:linePitch="360"/>
        </w:sectPr>
      </w:pPr>
    </w:p>
    <w:p w:rsidR="00AB2FB6" w:rsidRPr="000E2BC9" w:rsidRDefault="00AB2FB6" w:rsidP="0012383A">
      <w:pPr>
        <w:rPr>
          <w:rFonts w:cs="Old Antic Decorative"/>
          <w:sz w:val="96"/>
          <w:szCs w:val="96"/>
          <w:rtl/>
          <w:lang w:bidi="ar-DZ"/>
        </w:rPr>
      </w:pPr>
    </w:p>
    <w:p w:rsidR="00AB2FB6" w:rsidRPr="000E2BC9" w:rsidRDefault="00597603" w:rsidP="00597603">
      <w:pPr>
        <w:tabs>
          <w:tab w:val="left" w:pos="2989"/>
          <w:tab w:val="center" w:pos="4535"/>
        </w:tabs>
        <w:rPr>
          <w:rFonts w:cs="Old Antic Decorative"/>
          <w:sz w:val="96"/>
          <w:szCs w:val="96"/>
          <w:rtl/>
          <w:lang w:bidi="ar-DZ"/>
        </w:rPr>
      </w:pPr>
      <w:r w:rsidRPr="000E2BC9">
        <w:rPr>
          <w:rFonts w:cs="Old Antic Decorative"/>
          <w:sz w:val="96"/>
          <w:szCs w:val="96"/>
          <w:rtl/>
          <w:lang w:bidi="ar-DZ"/>
        </w:rPr>
        <w:tab/>
      </w:r>
      <w:r w:rsidRPr="000E2BC9">
        <w:rPr>
          <w:rFonts w:cs="Old Antic Decorative"/>
          <w:sz w:val="96"/>
          <w:szCs w:val="96"/>
          <w:rtl/>
          <w:lang w:bidi="ar-DZ"/>
        </w:rPr>
        <w:tab/>
      </w:r>
      <w:r w:rsidR="00041BE9">
        <w:rPr>
          <w:rFonts w:cs="Old Antic Decorative"/>
          <w:noProof/>
          <w:sz w:val="96"/>
          <w:szCs w:val="96"/>
          <w:rtl/>
        </w:rPr>
        <w:pict>
          <v:roundrect id="_x0000_s2545" style="position:absolute;left:0;text-align:left;margin-left:9.95pt;margin-top:32.75pt;width:411.55pt;height:272.95pt;z-index:251654144;mso-position-horizontal-relative:text;mso-position-vertical-relative:text" arcsize="10923f" strokecolor="#4f81bd" strokeweight="5pt">
            <v:stroke linestyle="thickThin"/>
            <v:shadow color="#868686"/>
            <v:textbox>
              <w:txbxContent>
                <w:p w:rsidR="00B96FD4" w:rsidRPr="00597603" w:rsidRDefault="00B96FD4" w:rsidP="00597603">
                  <w:pPr>
                    <w:jc w:val="center"/>
                    <w:rPr>
                      <w:sz w:val="28"/>
                      <w:szCs w:val="28"/>
                    </w:rPr>
                  </w:pPr>
                  <w:r w:rsidRPr="00597603">
                    <w:rPr>
                      <w:rFonts w:ascii="Simplified Arabic" w:hAnsi="Simplified Arabic" w:cs="Simplified Arabic"/>
                      <w:sz w:val="144"/>
                      <w:szCs w:val="144"/>
                      <w:rtl/>
                      <w:lang w:bidi="ar-DZ"/>
                    </w:rPr>
                    <w:t>قائمة المصادر والمراجع</w:t>
                  </w:r>
                </w:p>
                <w:p w:rsidR="00B96FD4" w:rsidRDefault="00B96FD4"/>
                <w:p w:rsidR="00B96FD4" w:rsidRPr="00597603" w:rsidRDefault="00B96FD4" w:rsidP="00597603">
                  <w:pPr>
                    <w:jc w:val="center"/>
                    <w:rPr>
                      <w:sz w:val="28"/>
                      <w:szCs w:val="28"/>
                    </w:rPr>
                  </w:pPr>
                  <w:r w:rsidRPr="00597603">
                    <w:rPr>
                      <w:rFonts w:ascii="Simplified Arabic" w:hAnsi="Simplified Arabic" w:cs="Simplified Arabic"/>
                      <w:sz w:val="144"/>
                      <w:szCs w:val="144"/>
                      <w:rtl/>
                      <w:lang w:bidi="ar-DZ"/>
                    </w:rPr>
                    <w:t>قائمة المصادر والمراجع</w:t>
                  </w:r>
                </w:p>
              </w:txbxContent>
            </v:textbox>
            <w10:wrap anchorx="page"/>
          </v:roundrect>
        </w:pict>
      </w:r>
    </w:p>
    <w:p w:rsidR="00D65556" w:rsidRPr="000E2BC9" w:rsidRDefault="00D65556" w:rsidP="00D65556">
      <w:pPr>
        <w:jc w:val="center"/>
        <w:rPr>
          <w:rFonts w:ascii="Simplified Arabic" w:hAnsi="Simplified Arabic" w:cs="Simplified Arabic"/>
          <w:sz w:val="96"/>
          <w:szCs w:val="96"/>
          <w:rtl/>
          <w:lang w:bidi="ar-DZ"/>
        </w:rPr>
      </w:pPr>
    </w:p>
    <w:p w:rsidR="00780640" w:rsidRPr="000E2BC9" w:rsidRDefault="00780640" w:rsidP="00D65556">
      <w:pPr>
        <w:jc w:val="center"/>
        <w:rPr>
          <w:rFonts w:ascii="Simplified Arabic" w:hAnsi="Simplified Arabic" w:cs="Simplified Arabic"/>
          <w:sz w:val="96"/>
          <w:szCs w:val="96"/>
          <w:rtl/>
        </w:rPr>
      </w:pPr>
    </w:p>
    <w:p w:rsidR="00780640" w:rsidRPr="000E2BC9" w:rsidRDefault="00780640" w:rsidP="00D65556">
      <w:pPr>
        <w:jc w:val="center"/>
        <w:rPr>
          <w:rFonts w:ascii="Simplified Arabic" w:hAnsi="Simplified Arabic" w:cs="Simplified Arabic"/>
          <w:sz w:val="96"/>
          <w:szCs w:val="96"/>
          <w:rtl/>
        </w:rPr>
        <w:sectPr w:rsidR="00780640" w:rsidRPr="000E2BC9" w:rsidSect="006B103F">
          <w:headerReference w:type="default" r:id="rId80"/>
          <w:footerReference w:type="default" r:id="rId81"/>
          <w:footnotePr>
            <w:numRestart w:val="eachPage"/>
          </w:footnotePr>
          <w:pgSz w:w="11906" w:h="16838"/>
          <w:pgMar w:top="1134" w:right="1701" w:bottom="1134" w:left="1134" w:header="851" w:footer="851" w:gutter="0"/>
          <w:pgNumType w:start="21"/>
          <w:cols w:space="708"/>
          <w:bidi/>
          <w:rtlGutter/>
          <w:docGrid w:linePitch="360"/>
        </w:sectPr>
      </w:pPr>
    </w:p>
    <w:p w:rsidR="0012686C" w:rsidRPr="00A80E29" w:rsidRDefault="004B6136" w:rsidP="00A80E29">
      <w:pPr>
        <w:spacing w:line="276" w:lineRule="auto"/>
        <w:ind w:firstLine="566"/>
        <w:jc w:val="lowKashida"/>
        <w:rPr>
          <w:rFonts w:ascii="Simplified Arabic" w:hAnsi="Simplified Arabic" w:cs="Simplified Arabic"/>
          <w:b/>
          <w:bCs/>
          <w:noProof/>
          <w:sz w:val="32"/>
          <w:szCs w:val="32"/>
          <w:rtl/>
          <w:lang w:bidi="ar-DZ"/>
        </w:rPr>
      </w:pPr>
      <w:r w:rsidRPr="00A80E29">
        <w:rPr>
          <w:rFonts w:ascii="Simplified Arabic" w:hAnsi="Simplified Arabic" w:cs="Simplified Arabic" w:hint="cs"/>
          <w:b/>
          <w:bCs/>
          <w:noProof/>
          <w:sz w:val="32"/>
          <w:szCs w:val="32"/>
          <w:rtl/>
          <w:lang w:bidi="ar-DZ"/>
        </w:rPr>
        <w:lastRenderedPageBreak/>
        <w:t>قائمة المراجع:</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hint="cs"/>
          <w:noProof/>
          <w:sz w:val="32"/>
          <w:szCs w:val="32"/>
          <w:rtl/>
          <w:lang w:val="fr-FR" w:bidi="ar-DZ"/>
        </w:rPr>
        <w:t xml:space="preserve">إبراهيم </w:t>
      </w:r>
      <w:r w:rsidRPr="00A80E29">
        <w:rPr>
          <w:rFonts w:ascii="Simplified Arabic" w:eastAsia="Calibri" w:hAnsi="Simplified Arabic" w:cs="Simplified Arabic"/>
          <w:noProof/>
          <w:sz w:val="32"/>
          <w:szCs w:val="32"/>
          <w:rtl/>
          <w:lang w:val="fr-FR" w:bidi="ar-DZ"/>
        </w:rPr>
        <w:t>شوقي عبد الحميد. (2003). الدافعية للإنجاز وعلاقتها بكل من توكيد الذات وبعض المتغيرات الديمغرافية لدى عينة من شاغلي الوظائف المكتبية. المجلة العربية للادارة، المجلد 02(العدد1).</w:t>
      </w:r>
    </w:p>
    <w:p w:rsidR="004B6136" w:rsidRPr="00A80E29" w:rsidRDefault="004B6136" w:rsidP="00A80E29">
      <w:pPr>
        <w:numPr>
          <w:ilvl w:val="0"/>
          <w:numId w:val="63"/>
        </w:numPr>
        <w:spacing w:after="200" w:line="276" w:lineRule="auto"/>
        <w:ind w:left="0" w:firstLine="566"/>
        <w:contextualSpacing/>
        <w:jc w:val="lowKashida"/>
        <w:rPr>
          <w:rFonts w:ascii="Simplified Arabic" w:eastAsia="Calibri" w:hAnsi="Simplified Arabic" w:cs="Simplified Arabic"/>
          <w:sz w:val="32"/>
          <w:szCs w:val="32"/>
          <w:rtl/>
          <w:lang w:bidi="ar-DZ"/>
        </w:rPr>
      </w:pPr>
      <w:r w:rsidRPr="00A80E29">
        <w:rPr>
          <w:rFonts w:ascii="Simplified Arabic" w:eastAsia="Calibri" w:hAnsi="Simplified Arabic" w:cs="Simplified Arabic"/>
          <w:noProof/>
          <w:sz w:val="32"/>
          <w:szCs w:val="32"/>
          <w:rtl/>
          <w:lang w:bidi="ar-DZ"/>
        </w:rPr>
        <w:t>أبي الفضل جمال الدين محمد بن مكرم بن منظور أبي الفضل. (2003). لسان العرب. بيروت لبنان: دار الكتب العلمية.</w:t>
      </w:r>
    </w:p>
    <w:p w:rsidR="004B6136" w:rsidRPr="00A80E29" w:rsidRDefault="004B6136" w:rsidP="00A80E29">
      <w:pPr>
        <w:numPr>
          <w:ilvl w:val="0"/>
          <w:numId w:val="63"/>
        </w:numPr>
        <w:spacing w:after="200" w:line="276" w:lineRule="auto"/>
        <w:ind w:left="0" w:firstLine="566"/>
        <w:contextualSpacing/>
        <w:jc w:val="lowKashida"/>
        <w:rPr>
          <w:rFonts w:ascii="Simplified Arabic" w:eastAsia="Calibri" w:hAnsi="Simplified Arabic" w:cs="Simplified Arabic"/>
          <w:sz w:val="32"/>
          <w:szCs w:val="32"/>
          <w:lang w:bidi="ar-DZ"/>
        </w:rPr>
      </w:pPr>
      <w:r w:rsidRPr="00A80E29">
        <w:rPr>
          <w:rFonts w:ascii="Simplified Arabic" w:eastAsia="Calibri" w:hAnsi="Simplified Arabic" w:cs="Simplified Arabic"/>
          <w:noProof/>
          <w:sz w:val="32"/>
          <w:szCs w:val="32"/>
          <w:rtl/>
          <w:lang w:bidi="ar-DZ"/>
        </w:rPr>
        <w:t>أحمد يوسف دويدين. (2020). إدارة التغيير والتطوير التنظيمي. عمان الأردن: دار اليازوري العلمية للنشر والتوزيع.</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t>أحمد يوسف دوين. (2012). إدارة الإنتاج والعمليات. عمان الأردن: الأكاديميون للنشر والتوزيع.</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t>أنور الخولي</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محمود عبد الفتاح عنان</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عدنان درويش حلون أمين . (1994). التربية الرياضية المدرسية،. القاهرة: مصر</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دار الفكر العربي .</w:t>
      </w:r>
    </w:p>
    <w:p w:rsidR="004B6136" w:rsidRPr="00A80E29" w:rsidRDefault="004B6136" w:rsidP="00A80E29">
      <w:pPr>
        <w:numPr>
          <w:ilvl w:val="0"/>
          <w:numId w:val="63"/>
        </w:numPr>
        <w:spacing w:after="200" w:line="276" w:lineRule="auto"/>
        <w:ind w:left="0" w:firstLine="566"/>
        <w:contextualSpacing/>
        <w:jc w:val="lowKashida"/>
        <w:rPr>
          <w:rFonts w:ascii="Simplified Arabic" w:eastAsia="Calibri" w:hAnsi="Simplified Arabic" w:cs="Simplified Arabic"/>
          <w:sz w:val="32"/>
          <w:szCs w:val="32"/>
          <w:lang w:bidi="ar-DZ"/>
        </w:rPr>
      </w:pPr>
      <w:r w:rsidRPr="00A80E29">
        <w:rPr>
          <w:rFonts w:ascii="Simplified Arabic" w:eastAsia="Calibri" w:hAnsi="Simplified Arabic" w:cs="Simplified Arabic"/>
          <w:noProof/>
          <w:sz w:val="32"/>
          <w:szCs w:val="32"/>
          <w:rtl/>
          <w:lang w:bidi="ar-DZ"/>
        </w:rPr>
        <w:t>باتريشال سميث تيلمن راغن. (2012). التصميمالتعليمي</w:t>
      </w:r>
      <w:r w:rsidRPr="00A80E29">
        <w:rPr>
          <w:rFonts w:ascii="Simplified Arabic" w:eastAsia="Calibri" w:hAnsi="Simplified Arabic" w:cs="Simplified Arabic" w:hint="cs"/>
          <w:noProof/>
          <w:sz w:val="32"/>
          <w:szCs w:val="32"/>
          <w:rtl/>
          <w:lang w:bidi="ar-DZ"/>
        </w:rPr>
        <w:t>. (ترجمة مجاب الإمام) . الرياض السعودية</w:t>
      </w:r>
      <w:r w:rsidR="009472F6">
        <w:rPr>
          <w:rFonts w:ascii="Simplified Arabic" w:eastAsia="Calibri" w:hAnsi="Simplified Arabic" w:cs="Simplified Arabic" w:hint="cs"/>
          <w:noProof/>
          <w:sz w:val="32"/>
          <w:szCs w:val="32"/>
          <w:rtl/>
          <w:lang w:bidi="ar-DZ"/>
        </w:rPr>
        <w:t xml:space="preserve">: </w:t>
      </w:r>
      <w:r w:rsidRPr="00A80E29">
        <w:rPr>
          <w:rFonts w:ascii="Simplified Arabic" w:eastAsia="Calibri" w:hAnsi="Simplified Arabic" w:cs="Simplified Arabic" w:hint="cs"/>
          <w:noProof/>
          <w:sz w:val="32"/>
          <w:szCs w:val="32"/>
          <w:rtl/>
          <w:lang w:bidi="ar-DZ"/>
        </w:rPr>
        <w:t>العبيكان للنشر والتوزيع</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hint="cs"/>
          <w:noProof/>
          <w:sz w:val="32"/>
          <w:szCs w:val="32"/>
          <w:rtl/>
          <w:lang w:val="fr-FR" w:bidi="ar-DZ"/>
        </w:rPr>
        <w:t xml:space="preserve">بريشان </w:t>
      </w:r>
      <w:r w:rsidRPr="00A80E29">
        <w:rPr>
          <w:rFonts w:ascii="Simplified Arabic" w:eastAsia="Calibri" w:hAnsi="Simplified Arabic" w:cs="Simplified Arabic"/>
          <w:noProof/>
          <w:sz w:val="32"/>
          <w:szCs w:val="32"/>
          <w:rtl/>
          <w:lang w:val="fr-FR" w:bidi="ar-DZ"/>
        </w:rPr>
        <w:t>معروف جميل. (دون تاريخ ). تحفيز الأفراد باستخدام نظرية العدالة . دار الكتاب الثقافي .</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hint="cs"/>
          <w:noProof/>
          <w:sz w:val="32"/>
          <w:szCs w:val="32"/>
          <w:rtl/>
          <w:lang w:val="fr-FR" w:bidi="ar-DZ"/>
        </w:rPr>
        <w:t xml:space="preserve">البسام </w:t>
      </w:r>
      <w:r w:rsidRPr="00A80E29">
        <w:rPr>
          <w:rFonts w:ascii="Simplified Arabic" w:eastAsia="Calibri" w:hAnsi="Simplified Arabic" w:cs="Simplified Arabic"/>
          <w:noProof/>
          <w:sz w:val="32"/>
          <w:szCs w:val="32"/>
          <w:rtl/>
          <w:lang w:val="fr-FR" w:bidi="ar-DZ"/>
        </w:rPr>
        <w:t>منال. (2020). رحلة هدف خطوة نحو الإنجاز</w:t>
      </w:r>
      <w:r w:rsidRPr="00A80E29">
        <w:rPr>
          <w:rFonts w:ascii="Simplified Arabic" w:eastAsia="Calibri" w:hAnsi="Simplified Arabic" w:cs="Simplified Arabic" w:hint="cs"/>
          <w:noProof/>
          <w:sz w:val="32"/>
          <w:szCs w:val="32"/>
          <w:rtl/>
          <w:lang w:val="fr-FR" w:bidi="ar-DZ"/>
        </w:rPr>
        <w:t>.لندن</w:t>
      </w:r>
      <w:r w:rsidR="009472F6">
        <w:rPr>
          <w:rFonts w:ascii="Simplified Arabic" w:eastAsia="Calibri" w:hAnsi="Simplified Arabic" w:cs="Simplified Arabic" w:hint="cs"/>
          <w:noProof/>
          <w:sz w:val="32"/>
          <w:szCs w:val="32"/>
          <w:rtl/>
          <w:lang w:val="fr-FR" w:bidi="ar-DZ"/>
        </w:rPr>
        <w:t xml:space="preserve">: </w:t>
      </w:r>
      <w:r w:rsidRPr="00A80E29">
        <w:rPr>
          <w:rFonts w:ascii="Simplified Arabic" w:eastAsia="Calibri" w:hAnsi="Simplified Arabic" w:cs="Simplified Arabic"/>
          <w:noProof/>
          <w:sz w:val="32"/>
          <w:szCs w:val="32"/>
          <w:lang w:val="fr-FR" w:bidi="ar-DZ"/>
        </w:rPr>
        <w:t>austin macauley</w:t>
      </w:r>
      <w:r w:rsidRPr="00A80E29">
        <w:rPr>
          <w:rFonts w:ascii="Simplified Arabic" w:eastAsia="Calibri" w:hAnsi="Simplified Arabic" w:cs="Simplified Arabic" w:hint="cs"/>
          <w:noProof/>
          <w:sz w:val="32"/>
          <w:szCs w:val="32"/>
          <w:rtl/>
          <w:lang w:val="fr-FR" w:bidi="ar-DZ"/>
        </w:rPr>
        <w:t>.</w:t>
      </w:r>
    </w:p>
    <w:p w:rsidR="004B6136" w:rsidRPr="00A80E29" w:rsidRDefault="004B6136" w:rsidP="00A80E29">
      <w:pPr>
        <w:numPr>
          <w:ilvl w:val="0"/>
          <w:numId w:val="63"/>
        </w:numPr>
        <w:spacing w:line="276" w:lineRule="auto"/>
        <w:ind w:left="0" w:firstLine="566"/>
        <w:contextualSpacing/>
        <w:jc w:val="lowKashida"/>
        <w:rPr>
          <w:rFonts w:ascii="Simplified Arabic" w:eastAsia="Calibri" w:hAnsi="Simplified Arabic" w:cs="Simplified Arabic"/>
          <w:noProof/>
          <w:sz w:val="32"/>
          <w:szCs w:val="32"/>
          <w:rtl/>
          <w:lang w:bidi="ar-DZ"/>
        </w:rPr>
      </w:pPr>
      <w:r w:rsidRPr="00A80E29">
        <w:rPr>
          <w:rFonts w:ascii="Simplified Arabic" w:eastAsia="Calibri" w:hAnsi="Simplified Arabic" w:cs="Simplified Arabic"/>
          <w:noProof/>
          <w:sz w:val="32"/>
          <w:szCs w:val="32"/>
          <w:rtl/>
          <w:lang w:bidi="ar-DZ"/>
        </w:rPr>
        <w:t>بسيوني محمد عوض. (د.ت). الشاطي، نظريات وطرق التربية البدنية. الجزائر</w:t>
      </w:r>
      <w:r w:rsidR="009472F6">
        <w:rPr>
          <w:rFonts w:ascii="Simplified Arabic" w:eastAsia="Calibri" w:hAnsi="Simplified Arabic" w:cs="Simplified Arabic"/>
          <w:noProof/>
          <w:sz w:val="32"/>
          <w:szCs w:val="32"/>
          <w:rtl/>
          <w:lang w:bidi="ar-DZ"/>
        </w:rPr>
        <w:t xml:space="preserve">: </w:t>
      </w:r>
      <w:r w:rsidRPr="00A80E29">
        <w:rPr>
          <w:rFonts w:ascii="Simplified Arabic" w:eastAsia="Calibri" w:hAnsi="Simplified Arabic" w:cs="Simplified Arabic"/>
          <w:noProof/>
          <w:sz w:val="32"/>
          <w:szCs w:val="32"/>
          <w:rtl/>
          <w:lang w:bidi="ar-DZ"/>
        </w:rPr>
        <w:t>ديوان المطبوعات الجامعية</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t>البكري أمال ناديا عجور. (2011). علم النفس المدرسي. عمان -الأردن: دار المعتز للنشر والتوزيع.</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lastRenderedPageBreak/>
        <w:t>بن تومي عبد الناصر. (2008). سلسلة محاضرات ماجستير ( مفاهيم التربية البدنية</w:t>
      </w:r>
      <w:r w:rsidR="00010E3B" w:rsidRPr="00A80E29">
        <w:rPr>
          <w:rFonts w:ascii="Simplified Arabic" w:eastAsia="Calibri" w:hAnsi="Simplified Arabic" w:cs="Simplified Arabic"/>
          <w:noProof/>
          <w:sz w:val="32"/>
          <w:szCs w:val="32"/>
          <w:rtl/>
          <w:lang w:val="fr-FR" w:bidi="ar-DZ"/>
        </w:rPr>
        <w:t xml:space="preserve"> و</w:t>
      </w:r>
      <w:r w:rsidRPr="00A80E29">
        <w:rPr>
          <w:rFonts w:ascii="Simplified Arabic" w:eastAsia="Calibri" w:hAnsi="Simplified Arabic" w:cs="Simplified Arabic"/>
          <w:noProof/>
          <w:sz w:val="32"/>
          <w:szCs w:val="32"/>
          <w:rtl/>
          <w:lang w:val="fr-FR" w:bidi="ar-DZ"/>
        </w:rPr>
        <w:t>الرياضية ). الجزائر: معهد التربية البدنية.</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t>بن سليم حسين زرقط بولرباح. (أوت 24, 2019). التدريس وفق المقاربة بالكفاءات. مجلة علوم الإنسان والمجتمع، المجلد 08(العدد 03).</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sz w:val="32"/>
          <w:szCs w:val="32"/>
          <w:lang w:val="fr-FR" w:bidi="ar-TN"/>
        </w:rPr>
      </w:pPr>
      <w:r w:rsidRPr="00A80E29">
        <w:rPr>
          <w:rFonts w:ascii="Simplified Arabic" w:eastAsia="Calibri" w:hAnsi="Simplified Arabic" w:cs="Simplified Arabic"/>
          <w:noProof/>
          <w:sz w:val="32"/>
          <w:szCs w:val="32"/>
          <w:rtl/>
          <w:lang w:val="fr-FR" w:bidi="ar-DZ"/>
        </w:rPr>
        <w:t>بن سليم حسين زرقط بولرياح . (24 أوت, 2019). التدريس وفق المقاربة بالكفاءات. مجلة علوم الإنسان والمجتمع، الملجد 08(العدد 03)</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t>بن صديق عيسى. (2008). سلسلة محاضرات ماجيستر</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العلمية التدريبية . الجزائر</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معهد التربية البدنية والرياضية.</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t>بن فردية ضياء الدين. (2014). فاعلية تدريس اللغة العربية وفق المقاربة بالكفاءات - السنة الرابعة من التعليم المتوسط عينة-. مذكرة لنيل شهادة الماجيستر في تخصص :دراسات لسانية تطبيقية</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غير منشورة. كلية الآداب واللغات</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جامعة غرداية</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الجزائر.</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t>بن فردية ضياء الدين. (2014-2015). فاعلية تدريس اللغة العربية وفق المقاربة بالكفاءات . رسالة لنيل شهادة الماجيستر في تخصص</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دراسات لسانية تطبيقية.  كلية الآداب واللغات: جامعة غرادية</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الجزائر .</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t>بن فروج هشام محمد بوفاتح. (2017). دافعية الانجاز وعلاقتها بفاعلية الذات لدى تلاميذ السنة الاولى ثانوي بمدينة الأغواط. مجلة العلوم الانسانية والاجتماعية(العدد 28).</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sz w:val="32"/>
          <w:szCs w:val="32"/>
          <w:lang w:val="fr-FR" w:bidi="ar-TN"/>
        </w:rPr>
      </w:pPr>
      <w:r w:rsidRPr="00A80E29">
        <w:rPr>
          <w:rFonts w:ascii="Simplified Arabic" w:eastAsia="Calibri" w:hAnsi="Simplified Arabic" w:cs="Simplified Arabic"/>
          <w:noProof/>
          <w:sz w:val="32"/>
          <w:szCs w:val="32"/>
          <w:rtl/>
          <w:lang w:val="fr-FR" w:bidi="ar-DZ"/>
        </w:rPr>
        <w:t>بن لخضر وداد بوتعني فريد. (20 ديسمبر , 2022). دافعية الإنجاز الأكاديمي لدى تلاميذ المرحلة الثانوية - دراسة مقارنة ببعض ثانويات ولاية تمنراست. مجلة المقدمة للدراسات الإنسانية والإجتماعية، المجلد 07(العدد 2)</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t>بن يحي محمد زكرياء. (2006). التدريس عن طريق المقاربة بالأهداف والمقاربة بالكفاءات المشاريع وحل المشكلات. الحراش</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الجزائر: هيئة التأطير بالمعهد السادة.</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sz w:val="32"/>
          <w:szCs w:val="32"/>
          <w:rtl/>
          <w:lang w:val="fr-FR"/>
        </w:rPr>
        <w:lastRenderedPageBreak/>
        <w:t>بوشمال، ع. (2010). الإصلاحات التربوية في الجزائر: تحليل واستشراف. المجلة الجزائرية للتربية والتنمية، العدد 15.</w:t>
      </w:r>
    </w:p>
    <w:p w:rsidR="004B6136" w:rsidRPr="00A80E29" w:rsidRDefault="004B6136" w:rsidP="00A80E29">
      <w:pPr>
        <w:numPr>
          <w:ilvl w:val="0"/>
          <w:numId w:val="63"/>
        </w:numPr>
        <w:spacing w:after="200" w:line="276" w:lineRule="auto"/>
        <w:ind w:left="0" w:firstLine="566"/>
        <w:contextualSpacing/>
        <w:jc w:val="lowKashida"/>
        <w:rPr>
          <w:rFonts w:ascii="Simplified Arabic" w:eastAsia="Calibri" w:hAnsi="Simplified Arabic" w:cs="Simplified Arabic"/>
          <w:sz w:val="32"/>
          <w:szCs w:val="32"/>
          <w:lang w:bidi="ar-DZ"/>
        </w:rPr>
      </w:pPr>
      <w:r w:rsidRPr="00A80E29">
        <w:rPr>
          <w:rFonts w:ascii="Simplified Arabic" w:eastAsia="Calibri" w:hAnsi="Simplified Arabic" w:cs="Simplified Arabic"/>
          <w:noProof/>
          <w:sz w:val="32"/>
          <w:szCs w:val="32"/>
          <w:rtl/>
          <w:lang w:bidi="ar-DZ"/>
        </w:rPr>
        <w:t>بوقطف محمود. (2014). التكوين أثناء الخدمة ودورها في تحسين أداء الموظفين داخل المؤسسة الجامعية . مذكرة لنيل شهادة الماجيستر في علم الإجتماع التنظيم وعمل</w:t>
      </w:r>
      <w:r w:rsidRPr="00A80E29">
        <w:rPr>
          <w:rFonts w:ascii="Simplified Arabic" w:eastAsia="Calibri" w:hAnsi="Simplified Arabic" w:cs="Simplified Arabic" w:hint="cs"/>
          <w:noProof/>
          <w:sz w:val="32"/>
          <w:szCs w:val="32"/>
          <w:rtl/>
          <w:lang w:bidi="ar-DZ"/>
        </w:rPr>
        <w:t xml:space="preserve"> .غير منشورة</w:t>
      </w:r>
      <w:r w:rsidRPr="00A80E29">
        <w:rPr>
          <w:rFonts w:ascii="Simplified Arabic" w:eastAsia="Calibri" w:hAnsi="Simplified Arabic" w:cs="Simplified Arabic"/>
          <w:noProof/>
          <w:sz w:val="32"/>
          <w:szCs w:val="32"/>
          <w:rtl/>
          <w:lang w:bidi="ar-DZ"/>
        </w:rPr>
        <w:t xml:space="preserve"> .</w:t>
      </w:r>
      <w:r w:rsidRPr="00A80E29">
        <w:rPr>
          <w:rFonts w:ascii="Simplified Arabic" w:eastAsia="Calibri" w:hAnsi="Simplified Arabic" w:cs="Simplified Arabic" w:hint="cs"/>
          <w:noProof/>
          <w:sz w:val="32"/>
          <w:szCs w:val="32"/>
          <w:rtl/>
          <w:lang w:bidi="ar-DZ"/>
        </w:rPr>
        <w:t>(</w:t>
      </w:r>
      <w:r w:rsidRPr="00A80E29">
        <w:rPr>
          <w:rFonts w:ascii="Simplified Arabic" w:eastAsia="Calibri" w:hAnsi="Simplified Arabic" w:cs="Simplified Arabic"/>
          <w:noProof/>
          <w:sz w:val="32"/>
          <w:szCs w:val="32"/>
          <w:rtl/>
          <w:lang w:bidi="ar-DZ"/>
        </w:rPr>
        <w:t xml:space="preserve"> كلية العلوم الإنسانية والإجتماعية</w:t>
      </w:r>
      <w:r w:rsidRPr="00A80E29">
        <w:rPr>
          <w:rFonts w:ascii="Simplified Arabic" w:eastAsia="Calibri" w:hAnsi="Simplified Arabic" w:cs="Simplified Arabic" w:hint="cs"/>
          <w:noProof/>
          <w:sz w:val="32"/>
          <w:szCs w:val="32"/>
          <w:rtl/>
          <w:lang w:bidi="ar-DZ"/>
        </w:rPr>
        <w:t>،</w:t>
      </w:r>
      <w:r w:rsidRPr="00A80E29">
        <w:rPr>
          <w:rFonts w:ascii="Simplified Arabic" w:eastAsia="Calibri" w:hAnsi="Simplified Arabic" w:cs="Simplified Arabic"/>
          <w:noProof/>
          <w:sz w:val="32"/>
          <w:szCs w:val="32"/>
          <w:rtl/>
          <w:lang w:bidi="ar-DZ"/>
        </w:rPr>
        <w:t xml:space="preserve"> جامعة محمد خيضر بسكرة</w:t>
      </w:r>
      <w:r w:rsidR="009472F6">
        <w:rPr>
          <w:rFonts w:ascii="Simplified Arabic" w:eastAsia="Calibri" w:hAnsi="Simplified Arabic" w:cs="Simplified Arabic"/>
          <w:noProof/>
          <w:sz w:val="32"/>
          <w:szCs w:val="32"/>
          <w:rtl/>
          <w:lang w:bidi="ar-DZ"/>
        </w:rPr>
        <w:t xml:space="preserve">، </w:t>
      </w:r>
      <w:r w:rsidRPr="00A80E29">
        <w:rPr>
          <w:rFonts w:ascii="Simplified Arabic" w:eastAsia="Calibri" w:hAnsi="Simplified Arabic" w:cs="Simplified Arabic"/>
          <w:noProof/>
          <w:sz w:val="32"/>
          <w:szCs w:val="32"/>
          <w:rtl/>
          <w:lang w:bidi="ar-DZ"/>
        </w:rPr>
        <w:t>الجزائر</w:t>
      </w:r>
      <w:r w:rsidRPr="00A80E29">
        <w:rPr>
          <w:rFonts w:ascii="Simplified Arabic" w:eastAsia="Calibri" w:hAnsi="Simplified Arabic" w:cs="Simplified Arabic" w:hint="cs"/>
          <w:noProof/>
          <w:sz w:val="32"/>
          <w:szCs w:val="32"/>
          <w:rtl/>
          <w:lang w:bidi="ar-DZ"/>
        </w:rPr>
        <w:t>)</w:t>
      </w:r>
      <w:r w:rsidRPr="00A80E29">
        <w:rPr>
          <w:rFonts w:ascii="Simplified Arabic" w:eastAsia="Calibri" w:hAnsi="Simplified Arabic" w:cs="Simplified Arabic"/>
          <w:noProof/>
          <w:sz w:val="32"/>
          <w:szCs w:val="32"/>
          <w:rtl/>
          <w:lang w:bidi="ar-DZ"/>
        </w:rPr>
        <w:t>.</w:t>
      </w:r>
    </w:p>
    <w:p w:rsidR="000E2BC9" w:rsidRPr="00A80E29" w:rsidRDefault="000E2BC9" w:rsidP="00A80E29">
      <w:pPr>
        <w:numPr>
          <w:ilvl w:val="0"/>
          <w:numId w:val="63"/>
        </w:numPr>
        <w:spacing w:after="200" w:line="276" w:lineRule="auto"/>
        <w:ind w:left="0" w:firstLine="566"/>
        <w:contextualSpacing/>
        <w:jc w:val="lowKashida"/>
        <w:rPr>
          <w:rFonts w:ascii="Simplified Arabic" w:eastAsia="Calibri" w:hAnsi="Simplified Arabic" w:cs="Simplified Arabic"/>
          <w:sz w:val="32"/>
          <w:szCs w:val="32"/>
          <w:rtl/>
          <w:lang w:bidi="ar-DZ"/>
        </w:rPr>
      </w:pPr>
      <w:r w:rsidRPr="00A80E29">
        <w:rPr>
          <w:rFonts w:ascii="Simplified Arabic" w:eastAsia="Calibri" w:hAnsi="Simplified Arabic" w:cs="Simplified Arabic"/>
          <w:sz w:val="32"/>
          <w:szCs w:val="32"/>
          <w:rtl/>
          <w:lang w:bidi="ar-DZ"/>
        </w:rPr>
        <w:t>بن حميدة، ب. (2020). دور أستاذ التربية البدنية في تنمية التفاعل الاجتماعي لدى تلاميذ الطور الثانوي. مجلة العلوم الاجتماعية، 12(4)، 240-255</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t>تركي رابح. (1990). أصول التربية والتعليم، المؤسسة الوطنية للكتاب،. الجزائر</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ديوان المطبوعات الجامعية .</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hint="cs"/>
          <w:noProof/>
          <w:sz w:val="32"/>
          <w:szCs w:val="32"/>
          <w:rtl/>
          <w:lang w:val="fr-FR" w:bidi="ar-DZ"/>
        </w:rPr>
        <w:t xml:space="preserve">جديدي </w:t>
      </w:r>
      <w:r w:rsidRPr="00A80E29">
        <w:rPr>
          <w:rFonts w:ascii="Simplified Arabic" w:eastAsia="Calibri" w:hAnsi="Simplified Arabic" w:cs="Simplified Arabic"/>
          <w:noProof/>
          <w:sz w:val="32"/>
          <w:szCs w:val="32"/>
          <w:rtl/>
          <w:lang w:val="fr-FR" w:bidi="ar-DZ"/>
        </w:rPr>
        <w:t>عفيفة. (2014). الدافعية وأهميتها ودورها في عملية التعلم. مجلة معارف علمية محكمة</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جامعة البويرة (العدد 17).</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hint="cs"/>
          <w:noProof/>
          <w:sz w:val="32"/>
          <w:szCs w:val="32"/>
          <w:rtl/>
          <w:lang w:val="fr-FR" w:bidi="ar-DZ"/>
        </w:rPr>
        <w:t xml:space="preserve">جميل </w:t>
      </w:r>
      <w:r w:rsidRPr="00A80E29">
        <w:rPr>
          <w:rFonts w:ascii="Simplified Arabic" w:eastAsia="Calibri" w:hAnsi="Simplified Arabic" w:cs="Simplified Arabic"/>
          <w:noProof/>
          <w:sz w:val="32"/>
          <w:szCs w:val="32"/>
          <w:rtl/>
          <w:lang w:val="fr-FR" w:bidi="ar-DZ"/>
        </w:rPr>
        <w:t>حسن حسين. (2013). الذكاء الوجداني قياسه وعلاقته ببعض متغيرات الشخصية لتلاميذ المرحلة الإبتدائية بمملكة البحرين. مجلة بحوث التربية النوعية</w:t>
      </w:r>
      <w:r w:rsidRPr="00A80E29">
        <w:rPr>
          <w:rFonts w:ascii="Simplified Arabic" w:eastAsia="Calibri" w:hAnsi="Simplified Arabic" w:cs="Simplified Arabic" w:hint="cs"/>
          <w:noProof/>
          <w:sz w:val="32"/>
          <w:szCs w:val="32"/>
          <w:rtl/>
          <w:lang w:val="fr-FR" w:bidi="ar-DZ"/>
        </w:rPr>
        <w:t xml:space="preserve"> جامعة المنصورة</w:t>
      </w:r>
      <w:r w:rsidR="009472F6">
        <w:rPr>
          <w:rFonts w:ascii="Simplified Arabic" w:eastAsia="Calibri" w:hAnsi="Simplified Arabic" w:cs="Simplified Arabic" w:hint="cs"/>
          <w:noProof/>
          <w:sz w:val="32"/>
          <w:szCs w:val="32"/>
          <w:rtl/>
          <w:lang w:val="fr-FR" w:bidi="ar-DZ"/>
        </w:rPr>
        <w:t xml:space="preserve">، </w:t>
      </w:r>
      <w:r w:rsidRPr="00A80E29">
        <w:rPr>
          <w:rFonts w:ascii="Simplified Arabic" w:eastAsia="Calibri" w:hAnsi="Simplified Arabic" w:cs="Simplified Arabic" w:hint="cs"/>
          <w:noProof/>
          <w:sz w:val="32"/>
          <w:szCs w:val="32"/>
          <w:rtl/>
          <w:lang w:val="fr-FR" w:bidi="ar-DZ"/>
        </w:rPr>
        <w:t>(العدد 28)</w:t>
      </w:r>
      <w:r w:rsidRPr="00A80E29">
        <w:rPr>
          <w:rFonts w:ascii="Simplified Arabic" w:eastAsia="Calibri" w:hAnsi="Simplified Arabic" w:cs="Simplified Arabic"/>
          <w:noProof/>
          <w:sz w:val="32"/>
          <w:szCs w:val="32"/>
          <w:rtl/>
          <w:lang w:val="fr-FR" w:bidi="ar-DZ"/>
        </w:rPr>
        <w:t>.</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rPr>
        <w:t>جوزيف</w:t>
      </w:r>
      <w:r w:rsidRPr="00A80E29">
        <w:rPr>
          <w:rFonts w:ascii="Simplified Arabic" w:eastAsia="Calibri" w:hAnsi="Simplified Arabic" w:cs="Simplified Arabic"/>
          <w:noProof/>
          <w:sz w:val="32"/>
          <w:szCs w:val="32"/>
          <w:lang w:val="fr-FR"/>
        </w:rPr>
        <w:t xml:space="preserve">, </w:t>
      </w:r>
      <w:r w:rsidRPr="00A80E29">
        <w:rPr>
          <w:rFonts w:ascii="Simplified Arabic" w:eastAsia="Calibri" w:hAnsi="Simplified Arabic" w:cs="Simplified Arabic"/>
          <w:noProof/>
          <w:sz w:val="32"/>
          <w:szCs w:val="32"/>
          <w:rtl/>
          <w:lang w:val="fr-FR"/>
        </w:rPr>
        <w:t>ب</w:t>
      </w:r>
      <w:r w:rsidRPr="00A80E29">
        <w:rPr>
          <w:rFonts w:ascii="Simplified Arabic" w:eastAsia="Calibri" w:hAnsi="Simplified Arabic" w:cs="Simplified Arabic"/>
          <w:noProof/>
          <w:sz w:val="32"/>
          <w:szCs w:val="32"/>
          <w:lang w:val="fr-FR"/>
        </w:rPr>
        <w:t xml:space="preserve">. </w:t>
      </w:r>
      <w:r w:rsidRPr="00A80E29">
        <w:rPr>
          <w:rFonts w:ascii="Simplified Arabic" w:eastAsia="Calibri" w:hAnsi="Simplified Arabic" w:cs="Simplified Arabic"/>
          <w:noProof/>
          <w:sz w:val="32"/>
          <w:szCs w:val="32"/>
          <w:rtl/>
          <w:lang w:val="fr-FR"/>
        </w:rPr>
        <w:t>ج</w:t>
      </w:r>
      <w:r w:rsidRPr="00A80E29">
        <w:rPr>
          <w:rFonts w:ascii="Simplified Arabic" w:eastAsia="Calibri" w:hAnsi="Simplified Arabic" w:cs="Simplified Arabic"/>
          <w:noProof/>
          <w:sz w:val="32"/>
          <w:szCs w:val="32"/>
          <w:lang w:val="fr-FR"/>
        </w:rPr>
        <w:t xml:space="preserve">. (1986). </w:t>
      </w:r>
      <w:r w:rsidRPr="00A80E29">
        <w:rPr>
          <w:rFonts w:ascii="Simplified Arabic" w:eastAsia="Calibri" w:hAnsi="Simplified Arabic" w:cs="Simplified Arabic"/>
          <w:noProof/>
          <w:sz w:val="32"/>
          <w:szCs w:val="32"/>
          <w:rtl/>
          <w:lang w:val="fr-FR"/>
        </w:rPr>
        <w:t>إعداد معلمي المدرسة الابتدائية والمدرسة الثانوية</w:t>
      </w:r>
      <w:r w:rsidRPr="00A80E29">
        <w:rPr>
          <w:rFonts w:ascii="Simplified Arabic" w:eastAsia="Calibri" w:hAnsi="Simplified Arabic" w:cs="Simplified Arabic"/>
          <w:noProof/>
          <w:sz w:val="32"/>
          <w:szCs w:val="32"/>
          <w:lang w:val="fr-FR"/>
        </w:rPr>
        <w:t xml:space="preserve">. </w:t>
      </w:r>
      <w:r w:rsidRPr="00A80E29">
        <w:rPr>
          <w:rFonts w:ascii="Simplified Arabic" w:eastAsia="Calibri" w:hAnsi="Simplified Arabic" w:cs="Simplified Arabic"/>
          <w:noProof/>
          <w:sz w:val="32"/>
          <w:szCs w:val="32"/>
          <w:rtl/>
          <w:lang w:val="fr-FR"/>
        </w:rPr>
        <w:t>تونس</w:t>
      </w:r>
      <w:r w:rsidRPr="00A80E29">
        <w:rPr>
          <w:rFonts w:ascii="Simplified Arabic" w:eastAsia="Calibri" w:hAnsi="Simplified Arabic" w:cs="Simplified Arabic"/>
          <w:noProof/>
          <w:sz w:val="32"/>
          <w:szCs w:val="32"/>
          <w:lang w:val="fr-FR"/>
        </w:rPr>
        <w:t xml:space="preserve">: </w:t>
      </w:r>
      <w:r w:rsidRPr="00A80E29">
        <w:rPr>
          <w:rFonts w:ascii="Simplified Arabic" w:eastAsia="Calibri" w:hAnsi="Simplified Arabic" w:cs="Simplified Arabic"/>
          <w:noProof/>
          <w:sz w:val="32"/>
          <w:szCs w:val="32"/>
          <w:rtl/>
          <w:lang w:val="fr-FR"/>
        </w:rPr>
        <w:t>إدارة التربية للمنظمة العربية للتربية والثقافة والعلوم</w:t>
      </w:r>
      <w:r w:rsidRPr="00A80E29">
        <w:rPr>
          <w:rFonts w:ascii="Simplified Arabic" w:eastAsia="Calibri" w:hAnsi="Simplified Arabic" w:cs="Simplified Arabic"/>
          <w:noProof/>
          <w:sz w:val="32"/>
          <w:szCs w:val="32"/>
          <w:lang w:val="fr-FR"/>
        </w:rPr>
        <w:t>.</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t>حثروبي محمد الصالح. (دون سنة). المدخل إلى التدريس بالكفاءات. عين مليلة</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الجزائر: دار الهدى للطباعة والنشر والتوزيع.</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sz w:val="32"/>
          <w:szCs w:val="32"/>
          <w:rtl/>
          <w:lang w:val="fr-FR"/>
        </w:rPr>
        <w:t>الحسن، م. (2015). التربية والتنمية: دور التعليم في تطوير المجتمعات الحديثة. دار النهضة العربية.</w:t>
      </w:r>
    </w:p>
    <w:p w:rsidR="004B6136" w:rsidRPr="00A80E29" w:rsidRDefault="004B6136" w:rsidP="00A80E29">
      <w:pPr>
        <w:numPr>
          <w:ilvl w:val="0"/>
          <w:numId w:val="63"/>
        </w:numPr>
        <w:spacing w:after="200" w:line="276" w:lineRule="auto"/>
        <w:ind w:left="0" w:firstLine="566"/>
        <w:contextualSpacing/>
        <w:jc w:val="lowKashida"/>
        <w:rPr>
          <w:rFonts w:ascii="Simplified Arabic" w:eastAsia="Calibri" w:hAnsi="Simplified Arabic" w:cs="Simplified Arabic"/>
          <w:sz w:val="32"/>
          <w:szCs w:val="32"/>
          <w:rtl/>
          <w:lang w:bidi="ar-DZ"/>
        </w:rPr>
      </w:pPr>
      <w:r w:rsidRPr="00A80E29">
        <w:rPr>
          <w:rFonts w:ascii="Simplified Arabic" w:eastAsia="Calibri" w:hAnsi="Simplified Arabic" w:cs="Simplified Arabic"/>
          <w:noProof/>
          <w:sz w:val="32"/>
          <w:szCs w:val="32"/>
          <w:rtl/>
          <w:lang w:bidi="ar-DZ"/>
        </w:rPr>
        <w:lastRenderedPageBreak/>
        <w:t>حلا فاروق قدور. (2022). كفايات التخطيط الإستراتيجي لدى مديري المدارس الأردنية وعلاقتها بإدارة الأزمات من وجهة نظر المعلمين . رسالة مقدمة لنيل شهادة الماجيستر في التربية تخصص الإدارة والقيامة.</w:t>
      </w:r>
      <w:r w:rsidRPr="00A80E29">
        <w:rPr>
          <w:rFonts w:ascii="Simplified Arabic" w:eastAsia="Calibri" w:hAnsi="Simplified Arabic" w:cs="Simplified Arabic"/>
          <w:noProof/>
          <w:sz w:val="32"/>
          <w:szCs w:val="32"/>
          <w:lang w:bidi="ar-DZ"/>
        </w:rPr>
        <w:t>(</w:t>
      </w:r>
      <w:r w:rsidRPr="00A80E29">
        <w:rPr>
          <w:rFonts w:ascii="Simplified Arabic" w:eastAsia="Calibri" w:hAnsi="Simplified Arabic" w:cs="Simplified Arabic"/>
          <w:noProof/>
          <w:sz w:val="32"/>
          <w:szCs w:val="32"/>
          <w:rtl/>
          <w:lang w:bidi="ar-DZ"/>
        </w:rPr>
        <w:t>جامعة الشرق الأوسط</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rPr>
        <w:t xml:space="preserve">الحماحمي </w:t>
      </w:r>
      <w:r w:rsidRPr="00A80E29">
        <w:rPr>
          <w:rFonts w:ascii="Simplified Arabic" w:eastAsia="Calibri" w:hAnsi="Simplified Arabic" w:cs="Simplified Arabic"/>
          <w:noProof/>
          <w:sz w:val="32"/>
          <w:szCs w:val="32"/>
          <w:lang w:val="fr-FR"/>
        </w:rPr>
        <w:t xml:space="preserve">, </w:t>
      </w:r>
      <w:r w:rsidRPr="00A80E29">
        <w:rPr>
          <w:rFonts w:ascii="Simplified Arabic" w:eastAsia="Calibri" w:hAnsi="Simplified Arabic" w:cs="Simplified Arabic"/>
          <w:noProof/>
          <w:sz w:val="32"/>
          <w:szCs w:val="32"/>
          <w:rtl/>
          <w:lang w:val="fr-FR"/>
        </w:rPr>
        <w:t>م</w:t>
      </w:r>
      <w:r w:rsidRPr="00A80E29">
        <w:rPr>
          <w:rFonts w:ascii="Simplified Arabic" w:eastAsia="Calibri" w:hAnsi="Simplified Arabic" w:cs="Simplified Arabic"/>
          <w:noProof/>
          <w:sz w:val="32"/>
          <w:szCs w:val="32"/>
          <w:lang w:val="fr-FR"/>
        </w:rPr>
        <w:t xml:space="preserve">. (1999). </w:t>
      </w:r>
      <w:r w:rsidRPr="00A80E29">
        <w:rPr>
          <w:rFonts w:ascii="Simplified Arabic" w:eastAsia="Calibri" w:hAnsi="Simplified Arabic" w:cs="Simplified Arabic"/>
          <w:noProof/>
          <w:sz w:val="32"/>
          <w:szCs w:val="32"/>
          <w:rtl/>
          <w:lang w:val="fr-FR"/>
        </w:rPr>
        <w:t>أسس بناء برامج التربية الرياضية</w:t>
      </w:r>
      <w:r w:rsidRPr="00A80E29">
        <w:rPr>
          <w:rFonts w:ascii="Simplified Arabic" w:eastAsia="Calibri" w:hAnsi="Simplified Arabic" w:cs="Simplified Arabic"/>
          <w:noProof/>
          <w:sz w:val="32"/>
          <w:szCs w:val="32"/>
          <w:lang w:val="fr-FR"/>
        </w:rPr>
        <w:t xml:space="preserve">. </w:t>
      </w:r>
      <w:r w:rsidRPr="00A80E29">
        <w:rPr>
          <w:rFonts w:ascii="Simplified Arabic" w:eastAsia="Calibri" w:hAnsi="Simplified Arabic" w:cs="Simplified Arabic"/>
          <w:noProof/>
          <w:sz w:val="32"/>
          <w:szCs w:val="32"/>
          <w:rtl/>
          <w:lang w:val="fr-FR"/>
        </w:rPr>
        <w:t>القاهرة</w:t>
      </w:r>
      <w:r w:rsidRPr="00A80E29">
        <w:rPr>
          <w:rFonts w:ascii="Simplified Arabic" w:eastAsia="Calibri" w:hAnsi="Simplified Arabic" w:cs="Simplified Arabic"/>
          <w:noProof/>
          <w:sz w:val="32"/>
          <w:szCs w:val="32"/>
          <w:lang w:val="fr-FR"/>
        </w:rPr>
        <w:t xml:space="preserve">: </w:t>
      </w:r>
      <w:r w:rsidRPr="00A80E29">
        <w:rPr>
          <w:rFonts w:ascii="Simplified Arabic" w:eastAsia="Calibri" w:hAnsi="Simplified Arabic" w:cs="Simplified Arabic"/>
          <w:noProof/>
          <w:sz w:val="32"/>
          <w:szCs w:val="32"/>
          <w:rtl/>
          <w:lang w:val="fr-FR"/>
        </w:rPr>
        <w:t>مصر</w:t>
      </w:r>
      <w:r w:rsidR="009472F6">
        <w:rPr>
          <w:rFonts w:ascii="Simplified Arabic" w:eastAsia="Calibri" w:hAnsi="Simplified Arabic" w:cs="Simplified Arabic"/>
          <w:noProof/>
          <w:sz w:val="32"/>
          <w:szCs w:val="32"/>
          <w:rtl/>
          <w:lang w:val="fr-FR"/>
        </w:rPr>
        <w:t xml:space="preserve">: </w:t>
      </w:r>
      <w:r w:rsidRPr="00A80E29">
        <w:rPr>
          <w:rFonts w:ascii="Simplified Arabic" w:eastAsia="Calibri" w:hAnsi="Simplified Arabic" w:cs="Simplified Arabic"/>
          <w:noProof/>
          <w:sz w:val="32"/>
          <w:szCs w:val="32"/>
          <w:rtl/>
          <w:lang w:val="fr-FR"/>
        </w:rPr>
        <w:t xml:space="preserve">دار الفكر العربي </w:t>
      </w:r>
      <w:r w:rsidRPr="00A80E29">
        <w:rPr>
          <w:rFonts w:ascii="Simplified Arabic" w:eastAsia="Calibri" w:hAnsi="Simplified Arabic" w:cs="Simplified Arabic"/>
          <w:noProof/>
          <w:sz w:val="32"/>
          <w:szCs w:val="32"/>
          <w:lang w:val="fr-FR"/>
        </w:rPr>
        <w:t>.</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hint="cs"/>
          <w:noProof/>
          <w:sz w:val="32"/>
          <w:szCs w:val="32"/>
          <w:rtl/>
          <w:lang w:val="fr-FR" w:bidi="ar-DZ"/>
        </w:rPr>
        <w:t xml:space="preserve">الخفاف </w:t>
      </w:r>
      <w:r w:rsidRPr="00A80E29">
        <w:rPr>
          <w:rFonts w:ascii="Simplified Arabic" w:eastAsia="Calibri" w:hAnsi="Simplified Arabic" w:cs="Simplified Arabic"/>
          <w:noProof/>
          <w:sz w:val="32"/>
          <w:szCs w:val="32"/>
          <w:rtl/>
          <w:lang w:val="fr-FR" w:bidi="ar-DZ"/>
        </w:rPr>
        <w:t>إيمان عباس. (2013). الذكاء الانفعالي :تعلم كيف تفكر انفعاليا .عمان</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الأردن</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hint="cs"/>
          <w:noProof/>
          <w:sz w:val="32"/>
          <w:szCs w:val="32"/>
          <w:rtl/>
          <w:lang w:val="fr-FR" w:bidi="ar-DZ"/>
        </w:rPr>
        <w:t>دار المناهج للنشر والتوزيع .</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t>الخولي أمين أنور. (2001). أصول التربية البدنية والرياضية (المدخل التاريخ والفلسفة). القاهرة: مصر: دار الفكر العربي.</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hint="cs"/>
          <w:noProof/>
          <w:sz w:val="32"/>
          <w:szCs w:val="32"/>
          <w:rtl/>
          <w:lang w:val="fr-FR" w:bidi="ar-DZ"/>
        </w:rPr>
        <w:t xml:space="preserve">خويلد </w:t>
      </w:r>
      <w:r w:rsidRPr="00A80E29">
        <w:rPr>
          <w:rFonts w:ascii="Simplified Arabic" w:eastAsia="Calibri" w:hAnsi="Simplified Arabic" w:cs="Simplified Arabic"/>
          <w:noProof/>
          <w:sz w:val="32"/>
          <w:szCs w:val="32"/>
          <w:rtl/>
          <w:lang w:val="fr-FR" w:bidi="ar-DZ"/>
        </w:rPr>
        <w:t xml:space="preserve">أسماء. (2005). الدافعية للانجاز في ظل التوجه المدرسي في الجزائر. رسالة ماجيستر في علم النفس المدرسي . </w:t>
      </w:r>
      <w:r w:rsidRPr="00A80E29">
        <w:rPr>
          <w:rFonts w:ascii="Simplified Arabic" w:eastAsia="Calibri" w:hAnsi="Simplified Arabic" w:cs="Simplified Arabic" w:hint="cs"/>
          <w:noProof/>
          <w:sz w:val="32"/>
          <w:szCs w:val="32"/>
          <w:rtl/>
          <w:lang w:val="fr-FR" w:bidi="ar-DZ"/>
        </w:rPr>
        <w:t>غير منشورة (</w:t>
      </w:r>
      <w:r w:rsidRPr="00A80E29">
        <w:rPr>
          <w:rFonts w:ascii="Simplified Arabic" w:eastAsia="Calibri" w:hAnsi="Simplified Arabic" w:cs="Simplified Arabic"/>
          <w:noProof/>
          <w:sz w:val="32"/>
          <w:szCs w:val="32"/>
          <w:rtl/>
          <w:lang w:val="fr-FR" w:bidi="ar-DZ"/>
        </w:rPr>
        <w:t>كلية العلوم الإنسانية والإجتماعية</w:t>
      </w:r>
      <w:r w:rsidRPr="00A80E29">
        <w:rPr>
          <w:rFonts w:ascii="Simplified Arabic" w:eastAsia="Calibri" w:hAnsi="Simplified Arabic" w:cs="Simplified Arabic" w:hint="cs"/>
          <w:noProof/>
          <w:sz w:val="32"/>
          <w:szCs w:val="32"/>
          <w:rtl/>
          <w:lang w:val="fr-FR" w:bidi="ar-DZ"/>
        </w:rPr>
        <w:t>.</w:t>
      </w:r>
      <w:r w:rsidRPr="00A80E29">
        <w:rPr>
          <w:rFonts w:ascii="Simplified Arabic" w:eastAsia="Calibri" w:hAnsi="Simplified Arabic" w:cs="Simplified Arabic"/>
          <w:noProof/>
          <w:sz w:val="32"/>
          <w:szCs w:val="32"/>
          <w:rtl/>
          <w:lang w:val="fr-FR" w:bidi="ar-DZ"/>
        </w:rPr>
        <w:t xml:space="preserve">جامعة </w:t>
      </w:r>
      <w:r w:rsidRPr="00A80E29">
        <w:rPr>
          <w:rFonts w:ascii="Simplified Arabic" w:eastAsia="Calibri" w:hAnsi="Simplified Arabic" w:cs="Simplified Arabic" w:hint="cs"/>
          <w:noProof/>
          <w:sz w:val="32"/>
          <w:szCs w:val="32"/>
          <w:rtl/>
          <w:lang w:val="fr-FR" w:bidi="ar-DZ"/>
        </w:rPr>
        <w:t xml:space="preserve"> قاصدي مرباح</w:t>
      </w:r>
      <w:r w:rsidR="009472F6">
        <w:rPr>
          <w:rFonts w:ascii="Simplified Arabic" w:eastAsia="Calibri" w:hAnsi="Simplified Arabic" w:cs="Simplified Arabic" w:hint="cs"/>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ورقلة</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الجزائر</w:t>
      </w:r>
      <w:r w:rsidRPr="00A80E29">
        <w:rPr>
          <w:rFonts w:ascii="Simplified Arabic" w:eastAsia="Calibri" w:hAnsi="Simplified Arabic" w:cs="Simplified Arabic" w:hint="cs"/>
          <w:noProof/>
          <w:sz w:val="32"/>
          <w:szCs w:val="32"/>
          <w:rtl/>
          <w:lang w:val="fr-FR" w:bidi="ar-DZ"/>
        </w:rPr>
        <w:t>)</w:t>
      </w:r>
      <w:r w:rsidRPr="00A80E29">
        <w:rPr>
          <w:rFonts w:ascii="Simplified Arabic" w:eastAsia="Calibri" w:hAnsi="Simplified Arabic" w:cs="Simplified Arabic"/>
          <w:noProof/>
          <w:sz w:val="32"/>
          <w:szCs w:val="32"/>
          <w:rtl/>
          <w:lang w:val="fr-FR" w:bidi="ar-DZ"/>
        </w:rPr>
        <w:t xml:space="preserve"> .</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hint="cs"/>
          <w:noProof/>
          <w:sz w:val="32"/>
          <w:szCs w:val="32"/>
          <w:rtl/>
          <w:lang w:val="fr-FR" w:bidi="ar-DZ"/>
        </w:rPr>
        <w:t xml:space="preserve">داسة </w:t>
      </w:r>
      <w:r w:rsidRPr="00A80E29">
        <w:rPr>
          <w:rFonts w:ascii="Simplified Arabic" w:eastAsia="Calibri" w:hAnsi="Simplified Arabic" w:cs="Simplified Arabic"/>
          <w:noProof/>
          <w:sz w:val="32"/>
          <w:szCs w:val="32"/>
          <w:rtl/>
          <w:lang w:val="fr-FR" w:bidi="ar-DZ"/>
        </w:rPr>
        <w:t>بدر الدين. (01 سبتمبر, 2014). دافعية الإنجاز الرياضي وعلاقتها يمستوى الأداءالرياضي لدى تلاميذ بعض متوسطات المنطقة الغربية بولاية البليدة المشاركين في برامج الرياضة المدرسية. مجلة الخبير، المجلد 01(العدد 03).</w:t>
      </w:r>
    </w:p>
    <w:p w:rsidR="004B6136" w:rsidRPr="00A80E29" w:rsidRDefault="004B6136" w:rsidP="00A80E29">
      <w:pPr>
        <w:numPr>
          <w:ilvl w:val="0"/>
          <w:numId w:val="63"/>
        </w:numPr>
        <w:spacing w:after="200" w:line="276" w:lineRule="auto"/>
        <w:ind w:left="0" w:firstLine="566"/>
        <w:contextualSpacing/>
        <w:jc w:val="lowKashida"/>
        <w:rPr>
          <w:rFonts w:ascii="Simplified Arabic" w:eastAsia="Calibri" w:hAnsi="Simplified Arabic" w:cs="Simplified Arabic"/>
          <w:sz w:val="32"/>
          <w:szCs w:val="32"/>
          <w:lang w:bidi="ar-DZ"/>
        </w:rPr>
      </w:pPr>
      <w:r w:rsidRPr="00A80E29">
        <w:rPr>
          <w:rFonts w:ascii="Simplified Arabic" w:eastAsia="Calibri" w:hAnsi="Simplified Arabic" w:cs="Simplified Arabic" w:hint="cs"/>
          <w:noProof/>
          <w:sz w:val="32"/>
          <w:szCs w:val="32"/>
          <w:rtl/>
          <w:lang w:bidi="ar-TN"/>
        </w:rPr>
        <w:t>دخل</w:t>
      </w:r>
      <w:r w:rsidRPr="00A80E29">
        <w:rPr>
          <w:rFonts w:ascii="Simplified Arabic" w:eastAsia="Calibri" w:hAnsi="Simplified Arabic" w:cs="Simplified Arabic"/>
          <w:noProof/>
          <w:sz w:val="32"/>
          <w:szCs w:val="32"/>
          <w:rtl/>
          <w:lang w:bidi="ar-TN"/>
        </w:rPr>
        <w:t xml:space="preserve"> الله </w:t>
      </w:r>
      <w:r w:rsidRPr="00A80E29">
        <w:rPr>
          <w:rFonts w:ascii="Simplified Arabic" w:eastAsia="Calibri" w:hAnsi="Simplified Arabic" w:cs="Simplified Arabic"/>
          <w:noProof/>
          <w:sz w:val="32"/>
          <w:szCs w:val="32"/>
          <w:rtl/>
          <w:lang w:bidi="ar-DZ"/>
        </w:rPr>
        <w:t xml:space="preserve"> أيوب . (2015). التعلم ونظرياته . بيروت</w:t>
      </w:r>
      <w:r w:rsidR="009472F6">
        <w:rPr>
          <w:rFonts w:ascii="Simplified Arabic" w:eastAsia="Calibri" w:hAnsi="Simplified Arabic" w:cs="Simplified Arabic"/>
          <w:noProof/>
          <w:sz w:val="32"/>
          <w:szCs w:val="32"/>
          <w:rtl/>
          <w:lang w:bidi="ar-DZ"/>
        </w:rPr>
        <w:t xml:space="preserve">، </w:t>
      </w:r>
      <w:r w:rsidRPr="00A80E29">
        <w:rPr>
          <w:rFonts w:ascii="Simplified Arabic" w:eastAsia="Calibri" w:hAnsi="Simplified Arabic" w:cs="Simplified Arabic"/>
          <w:noProof/>
          <w:sz w:val="32"/>
          <w:szCs w:val="32"/>
          <w:rtl/>
          <w:lang w:bidi="ar-DZ"/>
        </w:rPr>
        <w:t>لبنان</w:t>
      </w:r>
      <w:r w:rsidR="009472F6">
        <w:rPr>
          <w:rFonts w:ascii="Simplified Arabic" w:eastAsia="Calibri" w:hAnsi="Simplified Arabic" w:cs="Simplified Arabic"/>
          <w:noProof/>
          <w:sz w:val="32"/>
          <w:szCs w:val="32"/>
          <w:rtl/>
          <w:lang w:bidi="ar-DZ"/>
        </w:rPr>
        <w:t xml:space="preserve">: </w:t>
      </w:r>
      <w:r w:rsidRPr="00A80E29">
        <w:rPr>
          <w:rFonts w:ascii="Simplified Arabic" w:eastAsia="Calibri" w:hAnsi="Simplified Arabic" w:cs="Simplified Arabic"/>
          <w:noProof/>
          <w:sz w:val="32"/>
          <w:szCs w:val="32"/>
          <w:rtl/>
          <w:lang w:bidi="ar-DZ"/>
        </w:rPr>
        <w:t>دار الكتب العلمية .</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hint="cs"/>
          <w:noProof/>
          <w:sz w:val="32"/>
          <w:szCs w:val="32"/>
          <w:rtl/>
          <w:lang w:val="fr-FR" w:bidi="ar-DZ"/>
        </w:rPr>
        <w:t xml:space="preserve">ذهبية </w:t>
      </w:r>
      <w:r w:rsidRPr="00A80E29">
        <w:rPr>
          <w:rFonts w:ascii="Simplified Arabic" w:eastAsia="Calibri" w:hAnsi="Simplified Arabic" w:cs="Simplified Arabic"/>
          <w:noProof/>
          <w:sz w:val="32"/>
          <w:szCs w:val="32"/>
          <w:rtl/>
          <w:lang w:val="fr-FR" w:bidi="ar-DZ"/>
        </w:rPr>
        <w:t>العرفاوي. (11 أفريل, 2021). الفروق في الدافعية للإنجاز بين التلاميذ الموجهين للشعب العلمية والأدبية في السنة الثالثة ثانوي - دراسة ميدانية بثانويات ولاية بومرداس. مجلة الجامع في الدراسات النفسية والعلوم التربوية، المجلد 06(العدد 01).</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hint="cs"/>
          <w:noProof/>
          <w:sz w:val="32"/>
          <w:szCs w:val="32"/>
          <w:rtl/>
          <w:lang w:val="fr-FR" w:bidi="ar-DZ"/>
        </w:rPr>
        <w:t xml:space="preserve">الرابغي </w:t>
      </w:r>
      <w:r w:rsidRPr="00A80E29">
        <w:rPr>
          <w:rFonts w:ascii="Simplified Arabic" w:eastAsia="Calibri" w:hAnsi="Simplified Arabic" w:cs="Simplified Arabic"/>
          <w:noProof/>
          <w:sz w:val="32"/>
          <w:szCs w:val="32"/>
          <w:rtl/>
          <w:lang w:val="fr-FR" w:bidi="ar-DZ"/>
        </w:rPr>
        <w:t>خالد بن محمد محمود. (2015). عادات العقل و</w:t>
      </w:r>
      <w:r w:rsidRPr="00A80E29">
        <w:rPr>
          <w:rFonts w:ascii="Simplified Arabic" w:eastAsia="Calibri" w:hAnsi="Simplified Arabic" w:cs="Simplified Arabic" w:hint="cs"/>
          <w:noProof/>
          <w:sz w:val="32"/>
          <w:szCs w:val="32"/>
          <w:rtl/>
          <w:lang w:val="fr-FR" w:bidi="ar-DZ"/>
        </w:rPr>
        <w:t>د</w:t>
      </w:r>
      <w:r w:rsidRPr="00A80E29">
        <w:rPr>
          <w:rFonts w:ascii="Simplified Arabic" w:eastAsia="Calibri" w:hAnsi="Simplified Arabic" w:cs="Simplified Arabic"/>
          <w:noProof/>
          <w:sz w:val="32"/>
          <w:szCs w:val="32"/>
          <w:rtl/>
          <w:lang w:val="fr-FR" w:bidi="ar-DZ"/>
        </w:rPr>
        <w:t>افعية الانجاز . عمان</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الأردن</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مركز ديبونو لتعليم التفكير .</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sz w:val="32"/>
          <w:szCs w:val="32"/>
          <w:lang w:val="fr-FR" w:bidi="ar-TN"/>
        </w:rPr>
      </w:pPr>
      <w:r w:rsidRPr="00A80E29">
        <w:rPr>
          <w:rFonts w:ascii="Simplified Arabic" w:eastAsia="Calibri" w:hAnsi="Simplified Arabic" w:cs="Simplified Arabic"/>
          <w:noProof/>
          <w:sz w:val="32"/>
          <w:szCs w:val="32"/>
          <w:rtl/>
          <w:lang w:val="fr-FR" w:bidi="ar-DZ"/>
        </w:rPr>
        <w:lastRenderedPageBreak/>
        <w:t>راضية ويس. (2015). المقاربة بالكفاءات ماهيتها ودواعي تنميتها في المنظومة التربوية الجزائرية. مجلة البحوث والدراسات الإنسانية جامعة عبد الحميد مهؤي قسنطينة 02(العدد 11)</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t>رائد أحمد إبراهيم الكرمين. (2021). إستراتيجيات التدريس الفعال بين الكفايات التعليمية ونظريات التعلم. مصر: الأكاديميون للنشر والتوزيع.</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t>الربيعي محمود داود</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مازن هادي كظار الطائي. (2018). المرتكزات الأساس للتعلم التعاوني. بيروت</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لبنان: دار الكتب العملية للنشر والتوزيع.</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hint="cs"/>
          <w:noProof/>
          <w:sz w:val="32"/>
          <w:szCs w:val="32"/>
          <w:rtl/>
          <w:lang w:val="fr-FR" w:bidi="ar-DZ"/>
        </w:rPr>
        <w:t xml:space="preserve">رضوى </w:t>
      </w:r>
      <w:r w:rsidRPr="00A80E29">
        <w:rPr>
          <w:rFonts w:ascii="Simplified Arabic" w:eastAsia="Calibri" w:hAnsi="Simplified Arabic" w:cs="Simplified Arabic"/>
          <w:noProof/>
          <w:sz w:val="32"/>
          <w:szCs w:val="32"/>
          <w:rtl/>
          <w:lang w:val="fr-FR" w:bidi="ar-DZ"/>
        </w:rPr>
        <w:t>أحمد مها مناع. (2021). الانجاز من منظور علم النفس الايجابي .</w:t>
      </w:r>
      <w:r w:rsidRPr="00A80E29">
        <w:rPr>
          <w:rFonts w:ascii="Simplified Arabic" w:eastAsia="Calibri" w:hAnsi="Simplified Arabic" w:cs="Simplified Arabic" w:hint="cs"/>
          <w:noProof/>
          <w:sz w:val="32"/>
          <w:szCs w:val="32"/>
          <w:rtl/>
          <w:lang w:val="fr-FR" w:bidi="ar-DZ"/>
        </w:rPr>
        <w:t>القاهرة</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hint="cs"/>
          <w:noProof/>
          <w:sz w:val="32"/>
          <w:szCs w:val="32"/>
          <w:rtl/>
          <w:lang w:val="fr-FR" w:bidi="ar-DZ"/>
        </w:rPr>
        <w:t>مصر: دار نبراس للنشر والتوزيع .</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t>روان . (2017). الضغوط المهنية وعلاقتها بكل من مستوى الطموح ودافعية الإنجاز لدى المرأة العاملة في القطاع الصحي في محافظة الكرك . رسالة لنيل شهادة الماجيستر في الإرشاد النفسي والتربوي .</w:t>
      </w:r>
      <w:r w:rsidRPr="00A80E29">
        <w:rPr>
          <w:rFonts w:ascii="Simplified Arabic" w:eastAsia="Calibri" w:hAnsi="Simplified Arabic" w:cs="Simplified Arabic" w:hint="cs"/>
          <w:noProof/>
          <w:sz w:val="32"/>
          <w:szCs w:val="32"/>
          <w:rtl/>
          <w:lang w:val="fr-FR" w:bidi="ar-DZ"/>
        </w:rPr>
        <w:t xml:space="preserve">غير  منشور.( كلية العلوم </w:t>
      </w:r>
      <w:r w:rsidRPr="00A80E29">
        <w:rPr>
          <w:rFonts w:ascii="Simplified Arabic" w:eastAsia="Calibri" w:hAnsi="Simplified Arabic" w:cs="Simplified Arabic" w:hint="cs"/>
          <w:noProof/>
          <w:sz w:val="32"/>
          <w:szCs w:val="32"/>
          <w:rtl/>
          <w:lang w:val="fr-FR" w:bidi="ar-TN"/>
        </w:rPr>
        <w:t>التربوية</w:t>
      </w:r>
      <w:r w:rsidRPr="00A80E29">
        <w:rPr>
          <w:rFonts w:ascii="Simplified Arabic" w:eastAsia="Calibri" w:hAnsi="Simplified Arabic" w:cs="Simplified Arabic"/>
          <w:noProof/>
          <w:sz w:val="32"/>
          <w:szCs w:val="32"/>
          <w:rtl/>
          <w:lang w:val="fr-FR" w:bidi="ar-DZ"/>
        </w:rPr>
        <w:t>جامعة نايف الشمالية.</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t>روينة أوبير. (د.ت). التربية العامة ( ترجمة عبد الله عبد الديم ). بيروت: لبنان: دار العلم للملايين.</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hint="cs"/>
          <w:noProof/>
          <w:sz w:val="32"/>
          <w:szCs w:val="32"/>
          <w:rtl/>
          <w:lang w:val="fr-FR" w:bidi="ar-DZ"/>
        </w:rPr>
        <w:t xml:space="preserve">الريحان سعد </w:t>
      </w:r>
      <w:r w:rsidRPr="00A80E29">
        <w:rPr>
          <w:rFonts w:ascii="Simplified Arabic" w:eastAsia="Calibri" w:hAnsi="Simplified Arabic" w:cs="Simplified Arabic"/>
          <w:noProof/>
          <w:sz w:val="32"/>
          <w:szCs w:val="32"/>
          <w:rtl/>
          <w:lang w:val="fr-FR" w:bidi="ar-DZ"/>
        </w:rPr>
        <w:t>علي. (2022). إدارة الموارد البشرية . عمان الأردن: دار اليازوري العلمية للنشر والتوزيع.</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rPr>
        <w:t xml:space="preserve">زغلول </w:t>
      </w:r>
      <w:r w:rsidRPr="00A80E29">
        <w:rPr>
          <w:rFonts w:ascii="Simplified Arabic" w:eastAsia="Calibri" w:hAnsi="Simplified Arabic" w:cs="Simplified Arabic"/>
          <w:noProof/>
          <w:sz w:val="32"/>
          <w:szCs w:val="32"/>
          <w:lang w:val="fr-FR"/>
        </w:rPr>
        <w:t xml:space="preserve">, </w:t>
      </w:r>
      <w:r w:rsidRPr="00A80E29">
        <w:rPr>
          <w:rFonts w:ascii="Simplified Arabic" w:eastAsia="Calibri" w:hAnsi="Simplified Arabic" w:cs="Simplified Arabic"/>
          <w:noProof/>
          <w:sz w:val="32"/>
          <w:szCs w:val="32"/>
          <w:rtl/>
          <w:lang w:val="fr-FR"/>
        </w:rPr>
        <w:t>م</w:t>
      </w:r>
      <w:r w:rsidRPr="00A80E29">
        <w:rPr>
          <w:rFonts w:ascii="Simplified Arabic" w:eastAsia="Calibri" w:hAnsi="Simplified Arabic" w:cs="Simplified Arabic"/>
          <w:noProof/>
          <w:sz w:val="32"/>
          <w:szCs w:val="32"/>
          <w:lang w:val="fr-FR"/>
        </w:rPr>
        <w:t>.</w:t>
      </w:r>
      <w:r w:rsidR="009472F6">
        <w:rPr>
          <w:rFonts w:ascii="Simplified Arabic" w:eastAsia="Calibri" w:hAnsi="Simplified Arabic" w:cs="Simplified Arabic"/>
          <w:noProof/>
          <w:sz w:val="32"/>
          <w:szCs w:val="32"/>
          <w:rtl/>
          <w:lang w:val="fr-FR"/>
        </w:rPr>
        <w:t xml:space="preserve">، </w:t>
      </w:r>
      <w:r w:rsidRPr="00A80E29">
        <w:rPr>
          <w:rFonts w:ascii="Simplified Arabic" w:eastAsia="Calibri" w:hAnsi="Simplified Arabic" w:cs="Simplified Arabic"/>
          <w:noProof/>
          <w:sz w:val="32"/>
          <w:szCs w:val="32"/>
          <w:lang w:val="fr-FR"/>
        </w:rPr>
        <w:t xml:space="preserve">. (2001). </w:t>
      </w:r>
      <w:r w:rsidRPr="00A80E29">
        <w:rPr>
          <w:rFonts w:ascii="Simplified Arabic" w:eastAsia="Calibri" w:hAnsi="Simplified Arabic" w:cs="Simplified Arabic"/>
          <w:noProof/>
          <w:sz w:val="32"/>
          <w:szCs w:val="32"/>
          <w:rtl/>
          <w:lang w:val="fr-FR"/>
        </w:rPr>
        <w:t>تكنولوجيا إعداد معلم التربية الرياضية</w:t>
      </w:r>
      <w:r w:rsidRPr="00A80E29">
        <w:rPr>
          <w:rFonts w:ascii="Simplified Arabic" w:eastAsia="Calibri" w:hAnsi="Simplified Arabic" w:cs="Simplified Arabic"/>
          <w:noProof/>
          <w:sz w:val="32"/>
          <w:szCs w:val="32"/>
          <w:lang w:val="fr-FR"/>
        </w:rPr>
        <w:t xml:space="preserve">. </w:t>
      </w:r>
      <w:r w:rsidRPr="00A80E29">
        <w:rPr>
          <w:rFonts w:ascii="Simplified Arabic" w:eastAsia="Calibri" w:hAnsi="Simplified Arabic" w:cs="Simplified Arabic"/>
          <w:noProof/>
          <w:sz w:val="32"/>
          <w:szCs w:val="32"/>
          <w:rtl/>
          <w:lang w:val="fr-FR"/>
        </w:rPr>
        <w:t>المعمورين</w:t>
      </w:r>
      <w:r w:rsidRPr="00A80E29">
        <w:rPr>
          <w:rFonts w:ascii="Simplified Arabic" w:eastAsia="Calibri" w:hAnsi="Simplified Arabic" w:cs="Simplified Arabic"/>
          <w:noProof/>
          <w:sz w:val="32"/>
          <w:szCs w:val="32"/>
          <w:lang w:val="fr-FR"/>
        </w:rPr>
        <w:t xml:space="preserve">: </w:t>
      </w:r>
      <w:r w:rsidRPr="00A80E29">
        <w:rPr>
          <w:rFonts w:ascii="Simplified Arabic" w:eastAsia="Calibri" w:hAnsi="Simplified Arabic" w:cs="Simplified Arabic"/>
          <w:noProof/>
          <w:sz w:val="32"/>
          <w:szCs w:val="32"/>
          <w:rtl/>
          <w:lang w:val="fr-FR"/>
        </w:rPr>
        <w:t>بحرين</w:t>
      </w:r>
      <w:r w:rsidR="009472F6">
        <w:rPr>
          <w:rFonts w:ascii="Simplified Arabic" w:eastAsia="Calibri" w:hAnsi="Simplified Arabic" w:cs="Simplified Arabic"/>
          <w:noProof/>
          <w:sz w:val="32"/>
          <w:szCs w:val="32"/>
          <w:rtl/>
          <w:lang w:val="fr-FR"/>
        </w:rPr>
        <w:t xml:space="preserve">: </w:t>
      </w:r>
      <w:r w:rsidRPr="00A80E29">
        <w:rPr>
          <w:rFonts w:ascii="Simplified Arabic" w:eastAsia="Calibri" w:hAnsi="Simplified Arabic" w:cs="Simplified Arabic"/>
          <w:noProof/>
          <w:sz w:val="32"/>
          <w:szCs w:val="32"/>
          <w:rtl/>
          <w:lang w:val="fr-FR"/>
        </w:rPr>
        <w:t xml:space="preserve">مكتبة الإشعاع الفنية </w:t>
      </w:r>
      <w:r w:rsidRPr="00A80E29">
        <w:rPr>
          <w:rFonts w:ascii="Simplified Arabic" w:eastAsia="Calibri" w:hAnsi="Simplified Arabic" w:cs="Simplified Arabic"/>
          <w:noProof/>
          <w:sz w:val="32"/>
          <w:szCs w:val="32"/>
          <w:lang w:val="fr-FR"/>
        </w:rPr>
        <w:t>.</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sz w:val="32"/>
          <w:szCs w:val="32"/>
          <w:rtl/>
          <w:lang w:val="fr-FR" w:bidi="ar-TN"/>
        </w:rPr>
      </w:pPr>
      <w:r w:rsidRPr="00A80E29">
        <w:rPr>
          <w:rFonts w:ascii="Simplified Arabic" w:eastAsia="Calibri" w:hAnsi="Simplified Arabic" w:cs="Simplified Arabic"/>
          <w:noProof/>
          <w:sz w:val="32"/>
          <w:szCs w:val="32"/>
          <w:rtl/>
          <w:lang w:val="fr-FR" w:bidi="ar-DZ"/>
        </w:rPr>
        <w:lastRenderedPageBreak/>
        <w:t>زمام نور الدين. (30 أكتوبر , 2012). المقاربة بالكفاءات (النشأة -التطور). مجلة دفاتر المخبر (كلية العلوم الإنسانية والإجتماعية جامعة محمد خيضر بسكرة</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الجزائر )، المجلد 07(العدد 2).</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t>زواتني عبد العزيز. (د.ت). الموارد البشرية بين الكفاءة والفعالية. مصر القاهرة</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مركز الكتاب الأكاديمي للنشر والتوزيع.</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t>الزويني إبتسام صاحب موسى. (2015). أساليب التدريس قديمها حديثها. عمان- الأردن: الدار المنهجية للنشر والتوزيع.</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t>زيان سعيد. (2008). سلسلة محاضرات ماجيستر</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الإدارة والرياضة. الجزائر</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معهد التربية البدنية والرياضية .</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hint="cs"/>
          <w:noProof/>
          <w:sz w:val="32"/>
          <w:szCs w:val="32"/>
          <w:rtl/>
          <w:lang w:val="fr-FR" w:bidi="ar-DZ"/>
        </w:rPr>
        <w:t>السامرائي ن</w:t>
      </w:r>
      <w:r w:rsidRPr="00A80E29">
        <w:rPr>
          <w:rFonts w:ascii="Simplified Arabic" w:eastAsia="Calibri" w:hAnsi="Simplified Arabic" w:cs="Simplified Arabic"/>
          <w:noProof/>
          <w:sz w:val="32"/>
          <w:szCs w:val="32"/>
          <w:rtl/>
          <w:lang w:val="fr-FR" w:bidi="ar-DZ"/>
        </w:rPr>
        <w:t>بيهة صالح. (2013). علم النفس الدعوى مفاهيم ونظريات وتطبيقات . عمان الأردن: دار الجنان للنشر والتوزيع .</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t>السباعي محمد. (1985). معلم الغد ودوره . القاهرة: مصر</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دار المعارف .</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t>سنى إبراهيم. (2020). الإتجاهات التربوية الحديثة في إعداد المعلم. مجلة الباحث للعلوم الرياضية والإجتماعية</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جامعة الجلفة، المجلد 04(العدد 07).</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t>السيد عبد الحليم</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طريف شوقي فرج</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وآخرون محمود . (2009). الأسس النفسية لتنمية الشخصية الإيجابية للمسلم المعاصر .</w:t>
      </w:r>
      <w:r w:rsidRPr="00A80E29">
        <w:rPr>
          <w:rFonts w:ascii="Simplified Arabic" w:eastAsia="Calibri" w:hAnsi="Simplified Arabic" w:cs="Simplified Arabic" w:hint="cs"/>
          <w:noProof/>
          <w:sz w:val="32"/>
          <w:szCs w:val="32"/>
          <w:rtl/>
          <w:lang w:val="fr-FR" w:bidi="ar-DZ"/>
        </w:rPr>
        <w:t xml:space="preserve">مصر: </w:t>
      </w:r>
      <w:r w:rsidRPr="00A80E29">
        <w:rPr>
          <w:rFonts w:ascii="Simplified Arabic" w:eastAsia="Calibri" w:hAnsi="Simplified Arabic" w:cs="Simplified Arabic"/>
          <w:noProof/>
          <w:sz w:val="32"/>
          <w:szCs w:val="32"/>
          <w:rtl/>
          <w:lang w:val="fr-FR" w:bidi="ar-DZ"/>
        </w:rPr>
        <w:t xml:space="preserve"> إيتراك للطباعة والنشر والتوزيع.</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t>شروخ صلاح الدين. (د.ت). علم الإجتماع التربوي . الجزائر</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دار العلوم للنشر والتوزيع .</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t>شيراز محمد خيضر. (2022). ممارسة إدارة الموارد البشرية. لندن: دار الأكاديمية للنشر والتوزيع.</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hint="cs"/>
          <w:noProof/>
          <w:sz w:val="32"/>
          <w:szCs w:val="32"/>
          <w:rtl/>
          <w:lang w:val="fr-FR" w:bidi="ar-DZ"/>
        </w:rPr>
        <w:lastRenderedPageBreak/>
        <w:t xml:space="preserve">صالح </w:t>
      </w:r>
      <w:r w:rsidRPr="00A80E29">
        <w:rPr>
          <w:rFonts w:ascii="Simplified Arabic" w:eastAsia="Calibri" w:hAnsi="Simplified Arabic" w:cs="Simplified Arabic"/>
          <w:noProof/>
          <w:sz w:val="32"/>
          <w:szCs w:val="32"/>
          <w:rtl/>
          <w:lang w:val="fr-FR" w:bidi="ar-DZ"/>
        </w:rPr>
        <w:t>حسن أحمد الداهري. (2011). أساسيات</w:t>
      </w:r>
      <w:r w:rsidRPr="00A80E29">
        <w:rPr>
          <w:rFonts w:ascii="Simplified Arabic" w:eastAsia="Calibri" w:hAnsi="Simplified Arabic" w:cs="Simplified Arabic" w:hint="cs"/>
          <w:noProof/>
          <w:sz w:val="32"/>
          <w:szCs w:val="32"/>
          <w:rtl/>
          <w:lang w:val="fr-FR" w:bidi="ar-DZ"/>
        </w:rPr>
        <w:t xml:space="preserve"> علم</w:t>
      </w:r>
      <w:r w:rsidRPr="00A80E29">
        <w:rPr>
          <w:rFonts w:ascii="Simplified Arabic" w:eastAsia="Calibri" w:hAnsi="Simplified Arabic" w:cs="Simplified Arabic"/>
          <w:noProof/>
          <w:sz w:val="32"/>
          <w:szCs w:val="32"/>
          <w:rtl/>
          <w:lang w:val="fr-FR" w:bidi="ar-DZ"/>
        </w:rPr>
        <w:t xml:space="preserve"> النفس التربوي ونظريات التعلم .</w:t>
      </w:r>
      <w:r w:rsidRPr="00A80E29">
        <w:rPr>
          <w:rFonts w:ascii="Simplified Arabic" w:eastAsia="Calibri" w:hAnsi="Simplified Arabic" w:cs="Simplified Arabic" w:hint="cs"/>
          <w:noProof/>
          <w:sz w:val="32"/>
          <w:szCs w:val="32"/>
          <w:rtl/>
          <w:lang w:val="fr-FR" w:bidi="ar-DZ"/>
        </w:rPr>
        <w:t>عمان الأردن</w:t>
      </w:r>
      <w:r w:rsidR="009472F6">
        <w:rPr>
          <w:rFonts w:ascii="Simplified Arabic" w:eastAsia="Calibri" w:hAnsi="Simplified Arabic" w:cs="Simplified Arabic" w:hint="cs"/>
          <w:noProof/>
          <w:sz w:val="32"/>
          <w:szCs w:val="32"/>
          <w:rtl/>
          <w:lang w:val="fr-FR" w:bidi="ar-DZ"/>
        </w:rPr>
        <w:t xml:space="preserve">: </w:t>
      </w:r>
      <w:r w:rsidRPr="00A80E29">
        <w:rPr>
          <w:rFonts w:ascii="Simplified Arabic" w:eastAsia="Calibri" w:hAnsi="Simplified Arabic" w:cs="Simplified Arabic" w:hint="cs"/>
          <w:noProof/>
          <w:sz w:val="32"/>
          <w:szCs w:val="32"/>
          <w:rtl/>
          <w:lang w:val="fr-FR" w:bidi="ar-DZ"/>
        </w:rPr>
        <w:t>دار مكتبة الحامد للنشر والتوزيع</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t>صالح عبد العزيز</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عبد العزيز عبد المجيد. (1984). التربية وطرق التدريس. القاهرة: مصر</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دار المعارف.</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hint="cs"/>
          <w:noProof/>
          <w:sz w:val="32"/>
          <w:szCs w:val="32"/>
          <w:rtl/>
          <w:lang w:val="fr-FR" w:bidi="ar-DZ"/>
        </w:rPr>
        <w:t>ا</w:t>
      </w:r>
      <w:r w:rsidRPr="00A80E29">
        <w:rPr>
          <w:rFonts w:ascii="Simplified Arabic" w:eastAsia="Calibri" w:hAnsi="Simplified Arabic" w:cs="Simplified Arabic"/>
          <w:noProof/>
          <w:sz w:val="32"/>
          <w:szCs w:val="32"/>
          <w:rtl/>
          <w:lang w:val="fr-FR" w:bidi="ar-DZ"/>
        </w:rPr>
        <w:t>لطاهر بومدفع</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عبد القادر خنوش. (15 جوان, 2020). المقاربة بالكفاءات في المنظومة التربوية الجزائرية لماذا وكيف؟ مجلة التربية والصحة النفسية جامعة حسيبة بن بوعلي</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الشلف الجزائر، المجلد 06(العدد 01)</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t>عبد الرحمن عبد العاشمي</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محسن علي عطية. (2009). مقارنة مناهج التربية في الوطن العربي والعالم. مصر: دار الكتاب الجامعي.</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hint="cs"/>
          <w:noProof/>
          <w:sz w:val="32"/>
          <w:szCs w:val="32"/>
          <w:rtl/>
          <w:lang w:val="fr-FR" w:bidi="ar-DZ"/>
        </w:rPr>
        <w:t xml:space="preserve">عبد اللطيف </w:t>
      </w:r>
      <w:r w:rsidRPr="00A80E29">
        <w:rPr>
          <w:rFonts w:ascii="Simplified Arabic" w:eastAsia="Calibri" w:hAnsi="Simplified Arabic" w:cs="Simplified Arabic"/>
          <w:noProof/>
          <w:sz w:val="32"/>
          <w:szCs w:val="32"/>
          <w:rtl/>
          <w:lang w:val="fr-FR" w:bidi="ar-DZ"/>
        </w:rPr>
        <w:t xml:space="preserve">محمد خليفة. (2000). الدافعية للإنجاز . القاهرة </w:t>
      </w:r>
      <w:r w:rsidRPr="00A80E29">
        <w:rPr>
          <w:rFonts w:ascii="Simplified Arabic" w:eastAsia="Calibri" w:hAnsi="Simplified Arabic" w:cs="Simplified Arabic" w:hint="cs"/>
          <w:noProof/>
          <w:sz w:val="32"/>
          <w:szCs w:val="32"/>
          <w:rtl/>
          <w:lang w:val="fr-FR" w:bidi="ar-DZ"/>
        </w:rPr>
        <w:t>مصر</w:t>
      </w:r>
      <w:r w:rsidR="009472F6">
        <w:rPr>
          <w:rFonts w:ascii="Simplified Arabic" w:eastAsia="Calibri" w:hAnsi="Simplified Arabic" w:cs="Simplified Arabic" w:hint="cs"/>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دار غريب للطباعة والنشر والتوزيع.</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t xml:space="preserve">العطوي آسيا. (2009-2010). صعوبات تطبيق المقاربة بالكفاءات في المدرسة الجزائرية من وجهة نظر معلمي التعليم الإبتدائي دراسة ميدانية بولاية سطيف . رسالةلنيل شهادة الماجيستر تخصص تنمية الموارد البشرية . </w:t>
      </w:r>
      <w:r w:rsidRPr="00A80E29">
        <w:rPr>
          <w:rFonts w:ascii="Simplified Arabic" w:eastAsia="Calibri" w:hAnsi="Simplified Arabic" w:cs="Simplified Arabic" w:hint="cs"/>
          <w:noProof/>
          <w:sz w:val="32"/>
          <w:szCs w:val="32"/>
          <w:rtl/>
          <w:lang w:val="fr-FR" w:bidi="ar-DZ"/>
        </w:rPr>
        <w:t>غير منشورة</w:t>
      </w:r>
      <w:r w:rsidR="009472F6">
        <w:rPr>
          <w:rFonts w:ascii="Simplified Arabic" w:eastAsia="Calibri" w:hAnsi="Simplified Arabic" w:cs="Simplified Arabic" w:hint="cs"/>
          <w:noProof/>
          <w:sz w:val="32"/>
          <w:szCs w:val="32"/>
          <w:rtl/>
          <w:lang w:val="fr-FR" w:bidi="ar-DZ"/>
        </w:rPr>
        <w:t xml:space="preserve">، </w:t>
      </w:r>
      <w:r w:rsidRPr="00A80E29">
        <w:rPr>
          <w:rFonts w:ascii="Simplified Arabic" w:eastAsia="Calibri" w:hAnsi="Simplified Arabic" w:cs="Simplified Arabic" w:hint="cs"/>
          <w:noProof/>
          <w:sz w:val="32"/>
          <w:szCs w:val="32"/>
          <w:rtl/>
          <w:lang w:val="fr-FR" w:bidi="ar-DZ"/>
        </w:rPr>
        <w:t>(كلية العلوم الإنسانية والإجتماعية</w:t>
      </w:r>
      <w:r w:rsidR="009472F6">
        <w:rPr>
          <w:rFonts w:ascii="Simplified Arabic" w:eastAsia="Calibri" w:hAnsi="Simplified Arabic" w:cs="Simplified Arabic" w:hint="cs"/>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جامعة فرحات عباس</w:t>
      </w:r>
      <w:r w:rsidR="009472F6">
        <w:rPr>
          <w:rFonts w:ascii="Simplified Arabic" w:eastAsia="Calibri" w:hAnsi="Simplified Arabic" w:cs="Simplified Arabic" w:hint="cs"/>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سطيف</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الجزائر</w:t>
      </w:r>
      <w:r w:rsidRPr="00A80E29">
        <w:rPr>
          <w:rFonts w:ascii="Simplified Arabic" w:eastAsia="Calibri" w:hAnsi="Simplified Arabic" w:cs="Simplified Arabic" w:hint="cs"/>
          <w:noProof/>
          <w:sz w:val="32"/>
          <w:szCs w:val="32"/>
          <w:rtl/>
          <w:lang w:val="fr-FR" w:bidi="ar-DZ"/>
        </w:rPr>
        <w:t>)</w:t>
      </w:r>
      <w:r w:rsidRPr="00A80E29">
        <w:rPr>
          <w:rFonts w:ascii="Simplified Arabic" w:eastAsia="Calibri" w:hAnsi="Simplified Arabic" w:cs="Simplified Arabic"/>
          <w:noProof/>
          <w:sz w:val="32"/>
          <w:szCs w:val="32"/>
          <w:rtl/>
          <w:lang w:val="fr-FR" w:bidi="ar-DZ"/>
        </w:rPr>
        <w:t>.</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hint="cs"/>
          <w:noProof/>
          <w:sz w:val="32"/>
          <w:szCs w:val="32"/>
          <w:rtl/>
          <w:lang w:val="fr-FR" w:bidi="ar-DZ"/>
        </w:rPr>
        <w:t xml:space="preserve">عظيمة </w:t>
      </w:r>
      <w:r w:rsidRPr="00A80E29">
        <w:rPr>
          <w:rFonts w:ascii="Simplified Arabic" w:eastAsia="Calibri" w:hAnsi="Simplified Arabic" w:cs="Simplified Arabic"/>
          <w:noProof/>
          <w:sz w:val="32"/>
          <w:szCs w:val="32"/>
          <w:rtl/>
          <w:lang w:val="fr-FR" w:bidi="ar-DZ"/>
        </w:rPr>
        <w:t>عباس السلطاني</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حسين عمر سليمان الهروتي. (2021). علم النفس الرياضي مفاهيم ومقاييس نفسية . عمان</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الأردن</w:t>
      </w:r>
      <w:r w:rsidRPr="00A80E29">
        <w:rPr>
          <w:rFonts w:ascii="Simplified Arabic" w:eastAsia="Calibri" w:hAnsi="Simplified Arabic" w:cs="Simplified Arabic" w:hint="cs"/>
          <w:noProof/>
          <w:sz w:val="32"/>
          <w:szCs w:val="32"/>
          <w:rtl/>
          <w:lang w:val="fr-FR" w:bidi="ar-DZ"/>
        </w:rPr>
        <w:t xml:space="preserve"> :الأكاديميون للنشر والتوزيع</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hint="cs"/>
          <w:noProof/>
          <w:sz w:val="32"/>
          <w:szCs w:val="32"/>
          <w:rtl/>
          <w:lang w:val="fr-FR" w:bidi="ar-DZ"/>
        </w:rPr>
        <w:t xml:space="preserve">علاوي </w:t>
      </w:r>
      <w:r w:rsidRPr="00A80E29">
        <w:rPr>
          <w:rFonts w:ascii="Simplified Arabic" w:eastAsia="Calibri" w:hAnsi="Simplified Arabic" w:cs="Simplified Arabic"/>
          <w:noProof/>
          <w:sz w:val="32"/>
          <w:szCs w:val="32"/>
          <w:rtl/>
          <w:lang w:val="fr-FR" w:bidi="ar-DZ"/>
        </w:rPr>
        <w:t>مسلم شبلي. (2017). التوجهات والمفاهيم الحديثة في الادارة . عمان الأردن</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دار اليازوري العلمية للنشر .</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hint="cs"/>
          <w:noProof/>
          <w:sz w:val="32"/>
          <w:szCs w:val="32"/>
          <w:rtl/>
          <w:lang w:val="fr-FR" w:bidi="ar-DZ"/>
        </w:rPr>
        <w:t xml:space="preserve">علكة </w:t>
      </w:r>
      <w:r w:rsidRPr="00A80E29">
        <w:rPr>
          <w:rFonts w:ascii="Simplified Arabic" w:eastAsia="Calibri" w:hAnsi="Simplified Arabic" w:cs="Simplified Arabic"/>
          <w:noProof/>
          <w:sz w:val="32"/>
          <w:szCs w:val="32"/>
          <w:rtl/>
          <w:lang w:val="fr-FR" w:bidi="ar-DZ"/>
        </w:rPr>
        <w:t xml:space="preserve">سليمان </w:t>
      </w:r>
      <w:r w:rsidRPr="00A80E29">
        <w:rPr>
          <w:rFonts w:ascii="Simplified Arabic" w:eastAsia="Calibri" w:hAnsi="Simplified Arabic" w:cs="Simplified Arabic" w:hint="cs"/>
          <w:noProof/>
          <w:sz w:val="32"/>
          <w:szCs w:val="32"/>
          <w:rtl/>
          <w:lang w:val="fr-FR" w:bidi="ar-DZ"/>
        </w:rPr>
        <w:t>الحوري</w:t>
      </w:r>
      <w:r w:rsidR="009472F6">
        <w:rPr>
          <w:rFonts w:ascii="Simplified Arabic" w:eastAsia="Calibri" w:hAnsi="Simplified Arabic" w:cs="Simplified Arabic" w:hint="cs"/>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كامل عبود العزاوي. (2012). الإعداد النفسي للرياضيين . إربد</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الأردن: دار الكتاب الثقافي.</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lastRenderedPageBreak/>
        <w:t>علي عبد الرحيم صالح. (2019). ديمقراطية التعليم وإشكالية التسلط والأزمات في المؤسسة الجامعية. عمان الأردن: دار اليازوري العلمية للنشر والتوزيع.</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hint="cs"/>
          <w:noProof/>
          <w:sz w:val="32"/>
          <w:szCs w:val="32"/>
          <w:rtl/>
          <w:lang w:val="fr-FR" w:bidi="ar-DZ"/>
        </w:rPr>
        <w:t xml:space="preserve">عمر </w:t>
      </w:r>
      <w:r w:rsidRPr="00A80E29">
        <w:rPr>
          <w:rFonts w:ascii="Simplified Arabic" w:eastAsia="Calibri" w:hAnsi="Simplified Arabic" w:cs="Simplified Arabic"/>
          <w:noProof/>
          <w:sz w:val="32"/>
          <w:szCs w:val="32"/>
          <w:rtl/>
          <w:lang w:val="fr-FR" w:bidi="ar-DZ"/>
        </w:rPr>
        <w:t xml:space="preserve">إبراهيم عزيز. (2012). مستوى الدافعية </w:t>
      </w:r>
      <w:r w:rsidRPr="00A80E29">
        <w:rPr>
          <w:rFonts w:ascii="Simplified Arabic" w:eastAsia="Calibri" w:hAnsi="Simplified Arabic" w:cs="Simplified Arabic" w:hint="cs"/>
          <w:noProof/>
          <w:sz w:val="32"/>
          <w:szCs w:val="32"/>
          <w:rtl/>
          <w:lang w:val="fr-FR" w:bidi="ar-DZ"/>
        </w:rPr>
        <w:t>ل</w:t>
      </w:r>
      <w:r w:rsidRPr="00A80E29">
        <w:rPr>
          <w:rFonts w:ascii="Simplified Arabic" w:eastAsia="Calibri" w:hAnsi="Simplified Arabic" w:cs="Simplified Arabic"/>
          <w:noProof/>
          <w:sz w:val="32"/>
          <w:szCs w:val="32"/>
          <w:rtl/>
          <w:lang w:val="fr-FR" w:bidi="ar-DZ"/>
        </w:rPr>
        <w:t xml:space="preserve">لإنجاز وعلاقته بالتحصيل الدراسي لدى طلبة المرحلة الإعدادية من أبناء ضحايا عمليات الأنقال -فاقدي الأب -وإقرائهم أبناء الآخرين. رسالة لنيل شهادة ماجيستر آداب في التربية </w:t>
      </w:r>
      <w:r w:rsidRPr="00A80E29">
        <w:rPr>
          <w:rFonts w:ascii="Simplified Arabic" w:eastAsia="Calibri" w:hAnsi="Simplified Arabic" w:cs="Simplified Arabic" w:hint="cs"/>
          <w:noProof/>
          <w:sz w:val="32"/>
          <w:szCs w:val="32"/>
          <w:rtl/>
          <w:lang w:val="fr-FR" w:bidi="ar-DZ"/>
        </w:rPr>
        <w:t xml:space="preserve">تخصص </w:t>
      </w:r>
      <w:r w:rsidRPr="00A80E29">
        <w:rPr>
          <w:rFonts w:ascii="Simplified Arabic" w:eastAsia="Calibri" w:hAnsi="Simplified Arabic" w:cs="Simplified Arabic"/>
          <w:noProof/>
          <w:sz w:val="32"/>
          <w:szCs w:val="32"/>
          <w:rtl/>
          <w:lang w:val="fr-FR" w:bidi="ar-DZ"/>
        </w:rPr>
        <w:t xml:space="preserve"> علم النفس التربوي </w:t>
      </w:r>
      <w:r w:rsidRPr="00A80E29">
        <w:rPr>
          <w:rFonts w:ascii="Simplified Arabic" w:eastAsia="Calibri" w:hAnsi="Simplified Arabic" w:cs="Simplified Arabic" w:hint="cs"/>
          <w:noProof/>
          <w:sz w:val="32"/>
          <w:szCs w:val="32"/>
          <w:rtl/>
          <w:lang w:val="fr-FR" w:bidi="ar-DZ"/>
        </w:rPr>
        <w:t>. غير منشورة .(</w:t>
      </w:r>
      <w:r w:rsidRPr="00A80E29">
        <w:rPr>
          <w:rFonts w:ascii="Simplified Arabic" w:eastAsia="Calibri" w:hAnsi="Simplified Arabic" w:cs="Simplified Arabic"/>
          <w:noProof/>
          <w:sz w:val="32"/>
          <w:szCs w:val="32"/>
          <w:rtl/>
          <w:lang w:val="fr-FR" w:bidi="ar-DZ"/>
        </w:rPr>
        <w:t>جامعة صلاح الدين</w:t>
      </w:r>
      <w:r w:rsidR="009472F6">
        <w:rPr>
          <w:rFonts w:ascii="Simplified Arabic" w:eastAsia="Calibri" w:hAnsi="Simplified Arabic" w:cs="Simplified Arabic" w:hint="cs"/>
          <w:noProof/>
          <w:sz w:val="32"/>
          <w:szCs w:val="32"/>
          <w:rtl/>
          <w:lang w:val="fr-FR" w:bidi="ar-DZ"/>
        </w:rPr>
        <w:t xml:space="preserve">، </w:t>
      </w:r>
      <w:r w:rsidRPr="00A80E29">
        <w:rPr>
          <w:rFonts w:ascii="Simplified Arabic" w:eastAsia="Calibri" w:hAnsi="Simplified Arabic" w:cs="Simplified Arabic" w:hint="cs"/>
          <w:noProof/>
          <w:sz w:val="32"/>
          <w:szCs w:val="32"/>
          <w:rtl/>
          <w:lang w:val="fr-FR" w:bidi="ar-DZ"/>
        </w:rPr>
        <w:t>العراق)</w:t>
      </w:r>
      <w:r w:rsidRPr="00A80E29">
        <w:rPr>
          <w:rFonts w:ascii="Simplified Arabic" w:eastAsia="Calibri" w:hAnsi="Simplified Arabic" w:cs="Simplified Arabic"/>
          <w:noProof/>
          <w:sz w:val="32"/>
          <w:szCs w:val="32"/>
          <w:rtl/>
          <w:lang w:val="fr-FR" w:bidi="ar-DZ"/>
        </w:rPr>
        <w:t>.</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t>الفاندي علي بشير إبراهبم رحومة رايد</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وآخرون. (1985). المرشد الرياضي التربوي . طرابلس</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المنشأة العامة للنشر والتوزيع .</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t>فايزة أحمد الحسيني مجاهد. (2021). التكفير التقويمي مفهومه - مهاراته - استراتيجيات تدريسه (التطبيقات في مجال تدريس التاريخ). الإسكندرية</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مصر: دار التعليم الجامعي.</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hint="cs"/>
          <w:noProof/>
          <w:sz w:val="32"/>
          <w:szCs w:val="32"/>
          <w:rtl/>
          <w:lang w:val="fr-FR" w:bidi="ar-DZ"/>
        </w:rPr>
        <w:t xml:space="preserve">الفلفلي </w:t>
      </w:r>
      <w:r w:rsidRPr="00A80E29">
        <w:rPr>
          <w:rFonts w:ascii="Simplified Arabic" w:eastAsia="Calibri" w:hAnsi="Simplified Arabic" w:cs="Simplified Arabic"/>
          <w:noProof/>
          <w:sz w:val="32"/>
          <w:szCs w:val="32"/>
          <w:rtl/>
          <w:lang w:val="fr-FR" w:bidi="ar-DZ"/>
        </w:rPr>
        <w:t>حسين هناء. (2013). علم النفس التربوي. عمان</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الأردن: دار كنوز المعرفة العملية.</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t>قطيشات ليلى عبد الحليم. (2014). الكفايات المهنية في المؤسسات التربوية. عمان الأردن: مركز الكتاب الأكاديمي.</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hint="cs"/>
          <w:noProof/>
          <w:sz w:val="32"/>
          <w:szCs w:val="32"/>
          <w:rtl/>
          <w:lang w:val="fr-FR" w:bidi="ar-DZ"/>
        </w:rPr>
        <w:t xml:space="preserve">قهلوز </w:t>
      </w:r>
      <w:r w:rsidRPr="00A80E29">
        <w:rPr>
          <w:rFonts w:ascii="Simplified Arabic" w:eastAsia="Calibri" w:hAnsi="Simplified Arabic" w:cs="Simplified Arabic"/>
          <w:noProof/>
          <w:sz w:val="32"/>
          <w:szCs w:val="32"/>
          <w:rtl/>
          <w:lang w:val="fr-FR" w:bidi="ar-DZ"/>
        </w:rPr>
        <w:t>مراد. (15 جويلية , 2015). الذكاء الانفعالي وعلاقته بالكفاءة المهنية ودافعية الانجاز لدى أساتذة التربية البدنية والرياضية في ثانويات وسط مدينة جيجل. مجلة التحدي، العدد 14.</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t>قيرع فتحي. (2017). المعلم والمقاربة بالكفاءات. مجلة تطوير العلوم الاجتماعية، المجلد10(العدد03).</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hint="cs"/>
          <w:noProof/>
          <w:sz w:val="32"/>
          <w:szCs w:val="32"/>
          <w:rtl/>
          <w:lang w:val="fr-FR" w:bidi="ar-DZ"/>
        </w:rPr>
        <w:lastRenderedPageBreak/>
        <w:t xml:space="preserve">قيس </w:t>
      </w:r>
      <w:r w:rsidRPr="00A80E29">
        <w:rPr>
          <w:rFonts w:ascii="Simplified Arabic" w:eastAsia="Calibri" w:hAnsi="Simplified Arabic" w:cs="Simplified Arabic"/>
          <w:noProof/>
          <w:sz w:val="32"/>
          <w:szCs w:val="32"/>
          <w:rtl/>
          <w:lang w:val="fr-FR" w:bidi="ar-DZ"/>
        </w:rPr>
        <w:t>محمد حموك علي. (2014). الدافعية العقلية. عمان</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الأردن: مركز ديبونو لتعليم والتفكير</w:t>
      </w:r>
      <w:r w:rsidRPr="00A80E29">
        <w:rPr>
          <w:rFonts w:ascii="Simplified Arabic" w:eastAsia="Calibri" w:hAnsi="Simplified Arabic" w:cs="Simplified Arabic" w:hint="cs"/>
          <w:noProof/>
          <w:sz w:val="32"/>
          <w:szCs w:val="32"/>
          <w:rtl/>
          <w:lang w:val="fr-FR" w:bidi="ar-DZ"/>
        </w:rPr>
        <w:t>.</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t>لا لوش صليحة . (05 04, 2022). الكفاءات المستهدفة في مادة التربية المدنية "" النظام التعليمي بالجزائر في مر</w:t>
      </w:r>
      <w:r w:rsidRPr="00A80E29">
        <w:rPr>
          <w:rFonts w:ascii="Simplified Arabic" w:eastAsia="Calibri" w:hAnsi="Simplified Arabic" w:cs="Simplified Arabic" w:hint="cs"/>
          <w:noProof/>
          <w:sz w:val="32"/>
          <w:szCs w:val="32"/>
          <w:rtl/>
          <w:lang w:val="fr-FR" w:bidi="ar-DZ"/>
        </w:rPr>
        <w:t>ح</w:t>
      </w:r>
      <w:r w:rsidRPr="00A80E29">
        <w:rPr>
          <w:rFonts w:ascii="Simplified Arabic" w:eastAsia="Calibri" w:hAnsi="Simplified Arabic" w:cs="Simplified Arabic"/>
          <w:noProof/>
          <w:sz w:val="32"/>
          <w:szCs w:val="32"/>
          <w:rtl/>
          <w:lang w:val="fr-FR" w:bidi="ar-DZ"/>
        </w:rPr>
        <w:t xml:space="preserve">لة التعليم المتوسط نموذجا "". </w:t>
      </w:r>
      <w:r w:rsidRPr="00A80E29">
        <w:rPr>
          <w:rFonts w:ascii="Simplified Arabic" w:eastAsia="Calibri" w:hAnsi="Simplified Arabic" w:cs="Simplified Arabic" w:hint="cs"/>
          <w:noProof/>
          <w:sz w:val="32"/>
          <w:szCs w:val="32"/>
          <w:rtl/>
          <w:lang w:val="fr-FR" w:bidi="ar-DZ"/>
        </w:rPr>
        <w:t xml:space="preserve">مجلة </w:t>
      </w:r>
      <w:r w:rsidRPr="00A80E29">
        <w:rPr>
          <w:rFonts w:ascii="Simplified Arabic" w:eastAsia="Calibri" w:hAnsi="Simplified Arabic" w:cs="Simplified Arabic"/>
          <w:noProof/>
          <w:sz w:val="32"/>
          <w:szCs w:val="32"/>
          <w:rtl/>
          <w:lang w:val="fr-FR" w:bidi="ar-DZ"/>
        </w:rPr>
        <w:t xml:space="preserve">دفاتر البحوث العملية </w:t>
      </w:r>
      <w:r w:rsidRPr="00A80E29">
        <w:rPr>
          <w:rFonts w:ascii="Simplified Arabic" w:eastAsia="Calibri" w:hAnsi="Simplified Arabic" w:cs="Simplified Arabic" w:hint="cs"/>
          <w:noProof/>
          <w:sz w:val="32"/>
          <w:szCs w:val="32"/>
          <w:rtl/>
          <w:lang w:val="fr-FR" w:bidi="ar-DZ"/>
        </w:rPr>
        <w:t>.</w:t>
      </w:r>
      <w:r w:rsidRPr="00A80E29">
        <w:rPr>
          <w:rFonts w:ascii="Simplified Arabic" w:eastAsia="Calibri" w:hAnsi="Simplified Arabic" w:cs="Simplified Arabic"/>
          <w:noProof/>
          <w:sz w:val="32"/>
          <w:szCs w:val="32"/>
          <w:rtl/>
          <w:lang w:val="fr-FR" w:bidi="ar-DZ"/>
        </w:rPr>
        <w:t>جامعة الجزائر 02، 10(العدد 1).</w:t>
      </w:r>
    </w:p>
    <w:p w:rsidR="004B6136" w:rsidRPr="00A80E29" w:rsidRDefault="004B6136" w:rsidP="00A80E29">
      <w:pPr>
        <w:numPr>
          <w:ilvl w:val="0"/>
          <w:numId w:val="63"/>
        </w:numPr>
        <w:spacing w:line="276" w:lineRule="auto"/>
        <w:ind w:left="0" w:firstLine="566"/>
        <w:contextualSpacing/>
        <w:jc w:val="lowKashida"/>
        <w:rPr>
          <w:rFonts w:ascii="Simplified Arabic" w:eastAsia="Calibri" w:hAnsi="Simplified Arabic" w:cs="Simplified Arabic"/>
          <w:sz w:val="32"/>
          <w:szCs w:val="32"/>
          <w:lang w:bidi="ar-DZ"/>
        </w:rPr>
      </w:pPr>
      <w:r w:rsidRPr="00A80E29">
        <w:rPr>
          <w:rFonts w:ascii="Simplified Arabic" w:eastAsia="Calibri" w:hAnsi="Simplified Arabic" w:cs="Simplified Arabic" w:hint="cs"/>
          <w:noProof/>
          <w:sz w:val="32"/>
          <w:szCs w:val="32"/>
          <w:rtl/>
          <w:lang w:bidi="ar-DZ"/>
        </w:rPr>
        <w:t>لازم كماش</w:t>
      </w:r>
      <w:r w:rsidR="009472F6">
        <w:rPr>
          <w:rFonts w:ascii="Simplified Arabic" w:eastAsia="Calibri" w:hAnsi="Simplified Arabic" w:cs="Simplified Arabic" w:hint="cs"/>
          <w:noProof/>
          <w:sz w:val="32"/>
          <w:szCs w:val="32"/>
          <w:rtl/>
          <w:lang w:bidi="ar-DZ"/>
        </w:rPr>
        <w:t xml:space="preserve">، </w:t>
      </w:r>
      <w:r w:rsidRPr="00A80E29">
        <w:rPr>
          <w:rFonts w:ascii="Simplified Arabic" w:eastAsia="Calibri" w:hAnsi="Simplified Arabic" w:cs="Simplified Arabic"/>
          <w:noProof/>
          <w:sz w:val="32"/>
          <w:szCs w:val="32"/>
          <w:rtl/>
          <w:lang w:bidi="ar-DZ"/>
        </w:rPr>
        <w:t>يوسف عبد الكاظم</w:t>
      </w:r>
      <w:r w:rsidR="009472F6">
        <w:rPr>
          <w:rFonts w:ascii="Simplified Arabic" w:eastAsia="Calibri" w:hAnsi="Simplified Arabic" w:cs="Simplified Arabic"/>
          <w:noProof/>
          <w:sz w:val="32"/>
          <w:szCs w:val="32"/>
          <w:rtl/>
          <w:lang w:bidi="ar-DZ"/>
        </w:rPr>
        <w:t xml:space="preserve">، </w:t>
      </w:r>
      <w:r w:rsidRPr="00A80E29">
        <w:rPr>
          <w:rFonts w:ascii="Simplified Arabic" w:eastAsia="Calibri" w:hAnsi="Simplified Arabic" w:cs="Simplified Arabic"/>
          <w:noProof/>
          <w:sz w:val="32"/>
          <w:szCs w:val="32"/>
          <w:rtl/>
          <w:lang w:bidi="ar-DZ"/>
        </w:rPr>
        <w:t>جايل حسان</w:t>
      </w:r>
      <w:r w:rsidRPr="00A80E29">
        <w:rPr>
          <w:rFonts w:ascii="Simplified Arabic" w:eastAsia="Calibri" w:hAnsi="Simplified Arabic" w:cs="Simplified Arabic" w:hint="cs"/>
          <w:noProof/>
          <w:sz w:val="32"/>
          <w:szCs w:val="32"/>
          <w:rtl/>
          <w:lang w:bidi="ar-DZ"/>
        </w:rPr>
        <w:t>،</w:t>
      </w:r>
      <w:r w:rsidRPr="00A80E29">
        <w:rPr>
          <w:rFonts w:ascii="Simplified Arabic" w:eastAsia="Calibri" w:hAnsi="Simplified Arabic" w:cs="Simplified Arabic"/>
          <w:noProof/>
          <w:sz w:val="32"/>
          <w:szCs w:val="32"/>
          <w:rtl/>
          <w:lang w:bidi="ar-DZ"/>
        </w:rPr>
        <w:t>. (2018). سيكولوجية التعلم والتعليم. عمان</w:t>
      </w:r>
      <w:r w:rsidR="009472F6">
        <w:rPr>
          <w:rFonts w:ascii="Simplified Arabic" w:eastAsia="Calibri" w:hAnsi="Simplified Arabic" w:cs="Simplified Arabic"/>
          <w:noProof/>
          <w:sz w:val="32"/>
          <w:szCs w:val="32"/>
          <w:rtl/>
          <w:lang w:bidi="ar-DZ"/>
        </w:rPr>
        <w:t xml:space="preserve">، </w:t>
      </w:r>
      <w:r w:rsidRPr="00A80E29">
        <w:rPr>
          <w:rFonts w:ascii="Simplified Arabic" w:eastAsia="Calibri" w:hAnsi="Simplified Arabic" w:cs="Simplified Arabic"/>
          <w:noProof/>
          <w:sz w:val="32"/>
          <w:szCs w:val="32"/>
          <w:rtl/>
          <w:lang w:bidi="ar-DZ"/>
        </w:rPr>
        <w:t>الأردن: دار الخليج للنشر والتوزيع.</w:t>
      </w:r>
    </w:p>
    <w:p w:rsidR="004B6136" w:rsidRPr="00A80E29" w:rsidRDefault="004B6136" w:rsidP="00A80E29">
      <w:pPr>
        <w:numPr>
          <w:ilvl w:val="0"/>
          <w:numId w:val="63"/>
        </w:numPr>
        <w:spacing w:after="200" w:line="276" w:lineRule="auto"/>
        <w:ind w:left="0" w:firstLine="566"/>
        <w:contextualSpacing/>
        <w:jc w:val="lowKashida"/>
        <w:rPr>
          <w:rFonts w:ascii="Simplified Arabic" w:eastAsia="Calibri" w:hAnsi="Simplified Arabic" w:cs="Simplified Arabic"/>
          <w:sz w:val="32"/>
          <w:szCs w:val="32"/>
          <w:lang w:bidi="ar-DZ"/>
        </w:rPr>
      </w:pPr>
      <w:r w:rsidRPr="00A80E29">
        <w:rPr>
          <w:rFonts w:ascii="Simplified Arabic" w:eastAsia="Calibri" w:hAnsi="Simplified Arabic" w:cs="Simplified Arabic"/>
          <w:noProof/>
          <w:sz w:val="32"/>
          <w:szCs w:val="32"/>
          <w:rtl/>
          <w:lang w:bidi="ar-DZ"/>
        </w:rPr>
        <w:t>لازم كماش يوسف . (2018). إستراتيجيات التعلم والتعليم نظريات - مبادئ - مفاهيم .</w:t>
      </w:r>
      <w:r w:rsidRPr="00A80E29">
        <w:rPr>
          <w:rFonts w:ascii="Simplified Arabic" w:eastAsia="Calibri" w:hAnsi="Simplified Arabic" w:cs="Simplified Arabic" w:hint="cs"/>
          <w:noProof/>
          <w:sz w:val="32"/>
          <w:szCs w:val="32"/>
          <w:rtl/>
          <w:lang w:bidi="ar-DZ"/>
        </w:rPr>
        <w:t>الأردن:</w:t>
      </w:r>
      <w:r w:rsidRPr="00A80E29">
        <w:rPr>
          <w:rFonts w:ascii="Simplified Arabic" w:eastAsia="Calibri" w:hAnsi="Simplified Arabic" w:cs="Simplified Arabic"/>
          <w:noProof/>
          <w:sz w:val="32"/>
          <w:szCs w:val="32"/>
          <w:rtl/>
          <w:lang w:bidi="ar-DZ"/>
        </w:rPr>
        <w:t>دار دجلة للنشر والتوزيع</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t>لطيف متولي</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 xml:space="preserve">شتوي مبارك القحطاني فكري . (2016). صعوبات التعلم للمبتكرين والموهوبين </w:t>
      </w:r>
      <w:r w:rsidRPr="00A80E29">
        <w:rPr>
          <w:rFonts w:ascii="Simplified Arabic" w:eastAsia="Calibri" w:hAnsi="Simplified Arabic" w:cs="Simplified Arabic" w:hint="cs"/>
          <w:noProof/>
          <w:sz w:val="32"/>
          <w:szCs w:val="32"/>
          <w:rtl/>
          <w:lang w:val="fr-FR" w:bidi="ar-DZ"/>
        </w:rPr>
        <w:t>.</w:t>
      </w:r>
      <w:r w:rsidRPr="00A80E29">
        <w:rPr>
          <w:rFonts w:ascii="Simplified Arabic" w:eastAsia="Calibri" w:hAnsi="Simplified Arabic" w:cs="Simplified Arabic"/>
          <w:noProof/>
          <w:sz w:val="32"/>
          <w:szCs w:val="32"/>
          <w:rtl/>
          <w:lang w:val="fr-FR" w:bidi="ar-DZ"/>
        </w:rPr>
        <w:t>مصر</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مكتبة الأنجلو مصرية .</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t>لكحل لخضر. (بلا تاريخ). المقاربة بالكفاءات الجذور والتطبيق . مجلة العلوم الإنسانية والإجتماعية</w:t>
      </w:r>
      <w:r w:rsidRPr="00A80E29">
        <w:rPr>
          <w:rFonts w:ascii="Simplified Arabic" w:eastAsia="Calibri" w:hAnsi="Simplified Arabic" w:cs="Simplified Arabic" w:hint="cs"/>
          <w:noProof/>
          <w:sz w:val="32"/>
          <w:szCs w:val="32"/>
          <w:rtl/>
          <w:lang w:val="fr-FR" w:bidi="ar-DZ"/>
        </w:rPr>
        <w:t>.ملتقى التكوين بالكفايات في التربية .جامعة الجزائر 02، (العدد04) .</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rPr>
        <w:t xml:space="preserve">محاسنة </w:t>
      </w:r>
      <w:r w:rsidRPr="00A80E29">
        <w:rPr>
          <w:rFonts w:ascii="Simplified Arabic" w:eastAsia="Calibri" w:hAnsi="Simplified Arabic" w:cs="Simplified Arabic"/>
          <w:noProof/>
          <w:sz w:val="32"/>
          <w:szCs w:val="32"/>
          <w:lang w:val="fr-FR"/>
        </w:rPr>
        <w:t xml:space="preserve">, </w:t>
      </w:r>
      <w:r w:rsidRPr="00A80E29">
        <w:rPr>
          <w:rFonts w:ascii="Simplified Arabic" w:eastAsia="Calibri" w:hAnsi="Simplified Arabic" w:cs="Simplified Arabic"/>
          <w:noProof/>
          <w:sz w:val="32"/>
          <w:szCs w:val="32"/>
          <w:rtl/>
          <w:lang w:val="fr-FR"/>
        </w:rPr>
        <w:t>إ</w:t>
      </w:r>
      <w:r w:rsidRPr="00A80E29">
        <w:rPr>
          <w:rFonts w:ascii="Simplified Arabic" w:eastAsia="Calibri" w:hAnsi="Simplified Arabic" w:cs="Simplified Arabic"/>
          <w:noProof/>
          <w:sz w:val="32"/>
          <w:szCs w:val="32"/>
          <w:lang w:val="fr-FR"/>
        </w:rPr>
        <w:t xml:space="preserve">. </w:t>
      </w:r>
      <w:r w:rsidRPr="00A80E29">
        <w:rPr>
          <w:rFonts w:ascii="Simplified Arabic" w:eastAsia="Calibri" w:hAnsi="Simplified Arabic" w:cs="Simplified Arabic"/>
          <w:noProof/>
          <w:sz w:val="32"/>
          <w:szCs w:val="32"/>
          <w:rtl/>
          <w:lang w:val="fr-FR"/>
        </w:rPr>
        <w:t>م</w:t>
      </w:r>
      <w:r w:rsidRPr="00A80E29">
        <w:rPr>
          <w:rFonts w:ascii="Simplified Arabic" w:eastAsia="Calibri" w:hAnsi="Simplified Arabic" w:cs="Simplified Arabic"/>
          <w:noProof/>
          <w:sz w:val="32"/>
          <w:szCs w:val="32"/>
          <w:lang w:val="fr-FR"/>
        </w:rPr>
        <w:t xml:space="preserve">. (2006). </w:t>
      </w:r>
      <w:r w:rsidRPr="00A80E29">
        <w:rPr>
          <w:rFonts w:ascii="Simplified Arabic" w:eastAsia="Calibri" w:hAnsi="Simplified Arabic" w:cs="Simplified Arabic"/>
          <w:noProof/>
          <w:sz w:val="32"/>
          <w:szCs w:val="32"/>
          <w:rtl/>
          <w:lang w:val="fr-FR"/>
        </w:rPr>
        <w:t>تعليم التربية الرياضية</w:t>
      </w:r>
      <w:r w:rsidRPr="00A80E29">
        <w:rPr>
          <w:rFonts w:ascii="Simplified Arabic" w:eastAsia="Calibri" w:hAnsi="Simplified Arabic" w:cs="Simplified Arabic"/>
          <w:noProof/>
          <w:sz w:val="32"/>
          <w:szCs w:val="32"/>
          <w:lang w:val="fr-FR"/>
        </w:rPr>
        <w:t>.</w:t>
      </w:r>
      <w:r w:rsidRPr="00A80E29">
        <w:rPr>
          <w:rFonts w:ascii="Simplified Arabic" w:eastAsia="Calibri" w:hAnsi="Simplified Arabic" w:cs="Simplified Arabic"/>
          <w:noProof/>
          <w:sz w:val="32"/>
          <w:szCs w:val="32"/>
          <w:rtl/>
          <w:lang w:val="fr-FR"/>
        </w:rPr>
        <w:t>الأردن</w:t>
      </w:r>
      <w:r w:rsidRPr="00A80E29">
        <w:rPr>
          <w:rFonts w:ascii="Simplified Arabic" w:eastAsia="Calibri" w:hAnsi="Simplified Arabic" w:cs="Simplified Arabic"/>
          <w:noProof/>
          <w:sz w:val="32"/>
          <w:szCs w:val="32"/>
          <w:rtl/>
          <w:lang w:val="fr-FR" w:bidi="ar-TN"/>
        </w:rPr>
        <w:t xml:space="preserve"> :</w:t>
      </w:r>
      <w:r w:rsidRPr="00A80E29">
        <w:rPr>
          <w:rFonts w:ascii="Simplified Arabic" w:eastAsia="Calibri" w:hAnsi="Simplified Arabic" w:cs="Simplified Arabic"/>
          <w:noProof/>
          <w:sz w:val="32"/>
          <w:szCs w:val="32"/>
          <w:rtl/>
          <w:lang w:val="fr-FR"/>
        </w:rPr>
        <w:t>دار حرير للنشر والتوزيع</w:t>
      </w:r>
      <w:r w:rsidRPr="00A80E29">
        <w:rPr>
          <w:rFonts w:ascii="Simplified Arabic" w:eastAsia="Calibri" w:hAnsi="Simplified Arabic" w:cs="Simplified Arabic"/>
          <w:noProof/>
          <w:sz w:val="32"/>
          <w:szCs w:val="32"/>
          <w:lang w:val="fr-FR"/>
        </w:rPr>
        <w:t>.</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rPr>
        <w:t xml:space="preserve">محمد </w:t>
      </w:r>
      <w:r w:rsidRPr="00A80E29">
        <w:rPr>
          <w:rFonts w:ascii="Simplified Arabic" w:eastAsia="Calibri" w:hAnsi="Simplified Arabic" w:cs="Simplified Arabic"/>
          <w:noProof/>
          <w:sz w:val="32"/>
          <w:szCs w:val="32"/>
          <w:lang w:val="fr-FR"/>
        </w:rPr>
        <w:t xml:space="preserve">, </w:t>
      </w:r>
      <w:r w:rsidRPr="00A80E29">
        <w:rPr>
          <w:rFonts w:ascii="Simplified Arabic" w:eastAsia="Calibri" w:hAnsi="Simplified Arabic" w:cs="Simplified Arabic"/>
          <w:noProof/>
          <w:sz w:val="32"/>
          <w:szCs w:val="32"/>
          <w:rtl/>
          <w:lang w:val="fr-FR"/>
        </w:rPr>
        <w:t>ز</w:t>
      </w:r>
      <w:r w:rsidRPr="00A80E29">
        <w:rPr>
          <w:rFonts w:ascii="Simplified Arabic" w:eastAsia="Calibri" w:hAnsi="Simplified Arabic" w:cs="Simplified Arabic"/>
          <w:noProof/>
          <w:sz w:val="32"/>
          <w:szCs w:val="32"/>
          <w:lang w:val="fr-FR"/>
        </w:rPr>
        <w:t xml:space="preserve">. </w:t>
      </w:r>
      <w:r w:rsidRPr="00A80E29">
        <w:rPr>
          <w:rFonts w:ascii="Simplified Arabic" w:eastAsia="Calibri" w:hAnsi="Simplified Arabic" w:cs="Simplified Arabic"/>
          <w:noProof/>
          <w:sz w:val="32"/>
          <w:szCs w:val="32"/>
          <w:rtl/>
          <w:lang w:val="fr-FR"/>
        </w:rPr>
        <w:t>ح</w:t>
      </w:r>
      <w:r w:rsidRPr="00A80E29">
        <w:rPr>
          <w:rFonts w:ascii="Simplified Arabic" w:eastAsia="Calibri" w:hAnsi="Simplified Arabic" w:cs="Simplified Arabic"/>
          <w:noProof/>
          <w:sz w:val="32"/>
          <w:szCs w:val="32"/>
          <w:lang w:val="fr-FR"/>
        </w:rPr>
        <w:t>. (1986).</w:t>
      </w:r>
      <w:r w:rsidR="009472F6">
        <w:rPr>
          <w:rFonts w:ascii="Simplified Arabic" w:eastAsia="Calibri" w:hAnsi="Simplified Arabic" w:cs="Simplified Arabic"/>
          <w:noProof/>
          <w:sz w:val="32"/>
          <w:szCs w:val="32"/>
          <w:rtl/>
          <w:lang w:val="fr-FR"/>
        </w:rPr>
        <w:t xml:space="preserve">: </w:t>
      </w:r>
      <w:r w:rsidRPr="00A80E29">
        <w:rPr>
          <w:rFonts w:ascii="Simplified Arabic" w:eastAsia="Calibri" w:hAnsi="Simplified Arabic" w:cs="Simplified Arabic"/>
          <w:noProof/>
          <w:sz w:val="32"/>
          <w:szCs w:val="32"/>
          <w:rtl/>
          <w:lang w:val="fr-FR"/>
        </w:rPr>
        <w:t xml:space="preserve">أدوات ملاحظة التدريس </w:t>
      </w:r>
      <w:r w:rsidRPr="00A80E29">
        <w:rPr>
          <w:rFonts w:ascii="Simplified Arabic" w:eastAsia="Calibri" w:hAnsi="Simplified Arabic" w:cs="Simplified Arabic"/>
          <w:noProof/>
          <w:sz w:val="32"/>
          <w:szCs w:val="32"/>
          <w:lang w:val="fr-FR"/>
        </w:rPr>
        <w:t>–</w:t>
      </w:r>
      <w:r w:rsidRPr="00A80E29">
        <w:rPr>
          <w:rFonts w:ascii="Simplified Arabic" w:eastAsia="Calibri" w:hAnsi="Simplified Arabic" w:cs="Simplified Arabic"/>
          <w:noProof/>
          <w:sz w:val="32"/>
          <w:szCs w:val="32"/>
          <w:rtl/>
          <w:lang w:val="fr-FR"/>
        </w:rPr>
        <w:t>استعمالاتها</w:t>
      </w:r>
      <w:r w:rsidRPr="00A80E29">
        <w:rPr>
          <w:rFonts w:ascii="Simplified Arabic" w:eastAsia="Calibri" w:hAnsi="Simplified Arabic" w:cs="Simplified Arabic"/>
          <w:noProof/>
          <w:sz w:val="32"/>
          <w:szCs w:val="32"/>
          <w:lang w:val="fr-FR"/>
        </w:rPr>
        <w:t xml:space="preserve">- </w:t>
      </w:r>
      <w:r w:rsidRPr="00A80E29">
        <w:rPr>
          <w:rFonts w:ascii="Simplified Arabic" w:eastAsia="Calibri" w:hAnsi="Simplified Arabic" w:cs="Simplified Arabic"/>
          <w:noProof/>
          <w:sz w:val="32"/>
          <w:szCs w:val="32"/>
          <w:rtl/>
          <w:lang w:val="fr-FR"/>
        </w:rPr>
        <w:t>مناهجها،</w:t>
      </w:r>
      <w:r w:rsidRPr="00A80E29">
        <w:rPr>
          <w:rFonts w:ascii="Simplified Arabic" w:eastAsia="Calibri" w:hAnsi="Simplified Arabic" w:cs="Simplified Arabic"/>
          <w:noProof/>
          <w:sz w:val="32"/>
          <w:szCs w:val="32"/>
          <w:lang w:val="fr-FR"/>
        </w:rPr>
        <w:t>.</w:t>
      </w:r>
      <w:r w:rsidRPr="00A80E29">
        <w:rPr>
          <w:rFonts w:ascii="Simplified Arabic" w:eastAsia="Calibri" w:hAnsi="Simplified Arabic" w:cs="Simplified Arabic"/>
          <w:noProof/>
          <w:sz w:val="32"/>
          <w:szCs w:val="32"/>
          <w:rtl/>
          <w:lang w:val="fr-FR"/>
        </w:rPr>
        <w:t>الجزائر</w:t>
      </w:r>
      <w:r w:rsidR="009472F6">
        <w:rPr>
          <w:rFonts w:ascii="Simplified Arabic" w:eastAsia="Calibri" w:hAnsi="Simplified Arabic" w:cs="Simplified Arabic"/>
          <w:noProof/>
          <w:sz w:val="32"/>
          <w:szCs w:val="32"/>
          <w:rtl/>
          <w:lang w:val="fr-FR"/>
        </w:rPr>
        <w:t xml:space="preserve">: </w:t>
      </w:r>
      <w:r w:rsidRPr="00A80E29">
        <w:rPr>
          <w:rFonts w:ascii="Simplified Arabic" w:eastAsia="Calibri" w:hAnsi="Simplified Arabic" w:cs="Simplified Arabic"/>
          <w:noProof/>
          <w:sz w:val="32"/>
          <w:szCs w:val="32"/>
          <w:rtl/>
          <w:lang w:val="fr-FR"/>
        </w:rPr>
        <w:t>ديوان المطبوعات الجامعية</w:t>
      </w:r>
    </w:p>
    <w:p w:rsidR="004B6136" w:rsidRPr="00A80E29" w:rsidRDefault="004B6136" w:rsidP="00A80E29">
      <w:pPr>
        <w:numPr>
          <w:ilvl w:val="0"/>
          <w:numId w:val="63"/>
        </w:numPr>
        <w:spacing w:after="200" w:line="276" w:lineRule="auto"/>
        <w:ind w:left="0" w:firstLine="566"/>
        <w:contextualSpacing/>
        <w:jc w:val="lowKashida"/>
        <w:rPr>
          <w:rFonts w:ascii="Simplified Arabic" w:eastAsia="Calibri" w:hAnsi="Simplified Arabic" w:cs="Simplified Arabic"/>
          <w:sz w:val="32"/>
          <w:szCs w:val="32"/>
          <w:rtl/>
          <w:lang w:bidi="ar-DZ"/>
        </w:rPr>
      </w:pPr>
      <w:r w:rsidRPr="00A80E29">
        <w:rPr>
          <w:rFonts w:ascii="Simplified Arabic" w:eastAsia="Calibri" w:hAnsi="Simplified Arabic" w:cs="Simplified Arabic"/>
          <w:noProof/>
          <w:sz w:val="32"/>
          <w:szCs w:val="32"/>
          <w:rtl/>
          <w:lang w:bidi="ar-DZ"/>
        </w:rPr>
        <w:t>محمود داود الربيعي. (2012). التعلم والتعليم في التربية البدنية والرياضية. بيروت لبنان: دار الكتب العلمية للنشر والتوزيع.</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hint="cs"/>
          <w:noProof/>
          <w:sz w:val="32"/>
          <w:szCs w:val="32"/>
          <w:rtl/>
          <w:lang w:val="fr-FR" w:bidi="ar-DZ"/>
        </w:rPr>
        <w:t xml:space="preserve">مدحت </w:t>
      </w:r>
      <w:r w:rsidRPr="00A80E29">
        <w:rPr>
          <w:rFonts w:ascii="Simplified Arabic" w:eastAsia="Calibri" w:hAnsi="Simplified Arabic" w:cs="Simplified Arabic"/>
          <w:noProof/>
          <w:sz w:val="32"/>
          <w:szCs w:val="32"/>
          <w:rtl/>
          <w:lang w:val="fr-FR" w:bidi="ar-DZ"/>
        </w:rPr>
        <w:t>عبد الرزاق الحجازي. (2017). علم النفس بين التراث والمعاصرة . بيروت لبنان</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 xml:space="preserve">دار </w:t>
      </w:r>
      <w:r w:rsidRPr="00A80E29">
        <w:rPr>
          <w:rFonts w:ascii="Simplified Arabic" w:eastAsia="Calibri" w:hAnsi="Simplified Arabic" w:cs="Simplified Arabic" w:hint="cs"/>
          <w:noProof/>
          <w:sz w:val="32"/>
          <w:szCs w:val="32"/>
          <w:rtl/>
          <w:lang w:val="fr-FR" w:bidi="ar-DZ"/>
        </w:rPr>
        <w:t>الكتب</w:t>
      </w:r>
      <w:r w:rsidRPr="00A80E29">
        <w:rPr>
          <w:rFonts w:ascii="Simplified Arabic" w:eastAsia="Calibri" w:hAnsi="Simplified Arabic" w:cs="Simplified Arabic"/>
          <w:noProof/>
          <w:sz w:val="32"/>
          <w:szCs w:val="32"/>
          <w:rtl/>
          <w:lang w:val="fr-FR" w:bidi="ar-DZ"/>
        </w:rPr>
        <w:t xml:space="preserve"> العلمية للنشر والتوزيع .</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t>مذكور حمد علي. (1998). مناهج التربية أسسها وتطبيقاتها. القاهرة: مصر: دار الفكر العربي القاهرة.</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hint="cs"/>
          <w:noProof/>
          <w:sz w:val="32"/>
          <w:szCs w:val="32"/>
          <w:rtl/>
          <w:lang w:val="fr-FR" w:bidi="ar-DZ"/>
        </w:rPr>
        <w:lastRenderedPageBreak/>
        <w:t xml:space="preserve">مروة </w:t>
      </w:r>
      <w:r w:rsidRPr="00A80E29">
        <w:rPr>
          <w:rFonts w:ascii="Simplified Arabic" w:eastAsia="Calibri" w:hAnsi="Simplified Arabic" w:cs="Simplified Arabic"/>
          <w:noProof/>
          <w:sz w:val="32"/>
          <w:szCs w:val="32"/>
          <w:rtl/>
          <w:lang w:val="fr-FR" w:bidi="ar-DZ"/>
        </w:rPr>
        <w:t>حسين علي. (2017). العوامل النفسية المؤثرة في الأداء الدراسي . عمان الأردن</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دار أمجد للنشر والتوزيع.</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t>مزهود نوال. (2020-2021). واقع التدريس بالمقاربة بالكفاءات في المدرسة الجزائرية ""دراسة ميدانية على عينة من معلمي المدارس الإبتدائية بولاية سطيف . أطروحة لنيل شهادة الدكتوراه في العلوم الإجتماعية تخصص علم الإجتماع التربية .</w:t>
      </w:r>
      <w:r w:rsidRPr="00A80E29">
        <w:rPr>
          <w:rFonts w:ascii="Simplified Arabic" w:eastAsia="Calibri" w:hAnsi="Simplified Arabic" w:cs="Simplified Arabic" w:hint="cs"/>
          <w:noProof/>
          <w:sz w:val="32"/>
          <w:szCs w:val="32"/>
          <w:rtl/>
          <w:lang w:val="fr-FR" w:bidi="ar-DZ"/>
        </w:rPr>
        <w:t>(</w:t>
      </w:r>
      <w:r w:rsidRPr="00A80E29">
        <w:rPr>
          <w:rFonts w:ascii="Simplified Arabic" w:eastAsia="Calibri" w:hAnsi="Simplified Arabic" w:cs="Simplified Arabic"/>
          <w:noProof/>
          <w:sz w:val="32"/>
          <w:szCs w:val="32"/>
          <w:rtl/>
          <w:lang w:val="fr-FR" w:bidi="ar-DZ"/>
        </w:rPr>
        <w:t xml:space="preserve"> كلية العلوم الإنسانية والإجتماعية</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جامعة محمد خيضر بسكرة</w:t>
      </w:r>
      <w:r w:rsidR="009472F6">
        <w:rPr>
          <w:rFonts w:ascii="Simplified Arabic" w:eastAsia="Calibri" w:hAnsi="Simplified Arabic" w:cs="Simplified Arabic" w:hint="cs"/>
          <w:noProof/>
          <w:sz w:val="32"/>
          <w:szCs w:val="32"/>
          <w:rtl/>
          <w:lang w:val="fr-FR" w:bidi="ar-DZ"/>
        </w:rPr>
        <w:t xml:space="preserve">، </w:t>
      </w:r>
      <w:r w:rsidRPr="00A80E29">
        <w:rPr>
          <w:rFonts w:ascii="Simplified Arabic" w:eastAsia="Calibri" w:hAnsi="Simplified Arabic" w:cs="Simplified Arabic" w:hint="cs"/>
          <w:noProof/>
          <w:sz w:val="32"/>
          <w:szCs w:val="32"/>
          <w:rtl/>
          <w:lang w:val="fr-FR" w:bidi="ar-DZ"/>
        </w:rPr>
        <w:t>الجزائر)</w:t>
      </w:r>
      <w:r w:rsidRPr="00A80E29">
        <w:rPr>
          <w:rFonts w:ascii="Simplified Arabic" w:eastAsia="Calibri" w:hAnsi="Simplified Arabic" w:cs="Simplified Arabic"/>
          <w:noProof/>
          <w:sz w:val="32"/>
          <w:szCs w:val="32"/>
          <w:rtl/>
          <w:lang w:val="fr-FR" w:bidi="ar-DZ"/>
        </w:rPr>
        <w:t>.</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hint="cs"/>
          <w:noProof/>
          <w:sz w:val="32"/>
          <w:szCs w:val="32"/>
          <w:rtl/>
          <w:lang w:val="fr-FR" w:bidi="ar-DZ"/>
        </w:rPr>
        <w:t xml:space="preserve">مهدي </w:t>
      </w:r>
      <w:r w:rsidRPr="00A80E29">
        <w:rPr>
          <w:rFonts w:ascii="Simplified Arabic" w:eastAsia="Calibri" w:hAnsi="Simplified Arabic" w:cs="Simplified Arabic"/>
          <w:noProof/>
          <w:sz w:val="32"/>
          <w:szCs w:val="32"/>
          <w:rtl/>
          <w:lang w:val="fr-FR" w:bidi="ar-DZ"/>
        </w:rPr>
        <w:t>صالح السامرائي. (2021). نظريات الغرائز والدوافع والحوافز والحاجات الإنسانية . عمان</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الأردن</w:t>
      </w:r>
      <w:r w:rsidR="009472F6">
        <w:rPr>
          <w:rFonts w:ascii="Simplified Arabic" w:eastAsia="Calibri" w:hAnsi="Simplified Arabic" w:cs="Simplified Arabic"/>
          <w:noProof/>
          <w:sz w:val="32"/>
          <w:szCs w:val="32"/>
          <w:rtl/>
          <w:lang w:val="fr-FR" w:bidi="ar-DZ"/>
        </w:rPr>
        <w:t xml:space="preserve">: </w:t>
      </w:r>
      <w:r w:rsidRPr="00A80E29">
        <w:rPr>
          <w:rFonts w:ascii="Simplified Arabic" w:eastAsia="Calibri" w:hAnsi="Simplified Arabic" w:cs="Simplified Arabic"/>
          <w:noProof/>
          <w:sz w:val="32"/>
          <w:szCs w:val="32"/>
          <w:rtl/>
          <w:lang w:val="fr-FR" w:bidi="ar-DZ"/>
        </w:rPr>
        <w:t>دار اليازوري العلمية للنشر والتوزيع.</w:t>
      </w:r>
    </w:p>
    <w:p w:rsidR="004B6136" w:rsidRPr="00A80E29" w:rsidRDefault="004B6136" w:rsidP="00A80E29">
      <w:pPr>
        <w:numPr>
          <w:ilvl w:val="0"/>
          <w:numId w:val="63"/>
        </w:numPr>
        <w:spacing w:after="200" w:line="276" w:lineRule="auto"/>
        <w:ind w:left="0" w:firstLine="566"/>
        <w:contextualSpacing/>
        <w:jc w:val="lowKashida"/>
        <w:rPr>
          <w:rFonts w:ascii="Simplified Arabic" w:eastAsia="Calibri" w:hAnsi="Simplified Arabic" w:cs="Simplified Arabic"/>
          <w:sz w:val="32"/>
          <w:szCs w:val="32"/>
          <w:lang w:bidi="ar-DZ"/>
        </w:rPr>
      </w:pPr>
      <w:r w:rsidRPr="00A80E29">
        <w:rPr>
          <w:rFonts w:ascii="Simplified Arabic" w:eastAsia="Calibri" w:hAnsi="Simplified Arabic" w:cs="Simplified Arabic"/>
          <w:noProof/>
          <w:sz w:val="32"/>
          <w:szCs w:val="32"/>
          <w:rtl/>
          <w:lang w:bidi="ar-DZ"/>
        </w:rPr>
        <w:t>مولاي مصطفى البرجاوي. (2017). المقاربة التطبيقية لديداكتيك الجغرافيا في ضوء بيداغوجيا الكفايات. عمان الأردن: دار المعتز للنشر والتوزيع</w:t>
      </w:r>
    </w:p>
    <w:p w:rsidR="004B6136" w:rsidRPr="00A80E29" w:rsidRDefault="004B6136" w:rsidP="00A80E29">
      <w:pPr>
        <w:numPr>
          <w:ilvl w:val="0"/>
          <w:numId w:val="63"/>
        </w:numPr>
        <w:spacing w:after="200" w:line="276" w:lineRule="auto"/>
        <w:ind w:left="0" w:firstLine="566"/>
        <w:contextualSpacing/>
        <w:jc w:val="lowKashida"/>
        <w:rPr>
          <w:rFonts w:ascii="Simplified Arabic" w:eastAsia="Calibri" w:hAnsi="Simplified Arabic" w:cs="Simplified Arabic"/>
          <w:sz w:val="32"/>
          <w:szCs w:val="32"/>
          <w:lang w:bidi="ar-DZ"/>
        </w:rPr>
      </w:pPr>
      <w:r w:rsidRPr="00A80E29">
        <w:rPr>
          <w:rFonts w:ascii="Simplified Arabic" w:eastAsia="Calibri" w:hAnsi="Simplified Arabic" w:cs="Simplified Arabic"/>
          <w:noProof/>
          <w:sz w:val="32"/>
          <w:szCs w:val="32"/>
          <w:rtl/>
          <w:lang w:bidi="ar-DZ"/>
        </w:rPr>
        <w:t>نادية حسين العفون. (2013). التعلم المعرفي واستراتيجيات معالجة المعلومات .عمان</w:t>
      </w:r>
      <w:r w:rsidR="009472F6">
        <w:rPr>
          <w:rFonts w:ascii="Simplified Arabic" w:eastAsia="Calibri" w:hAnsi="Simplified Arabic" w:cs="Simplified Arabic"/>
          <w:noProof/>
          <w:sz w:val="32"/>
          <w:szCs w:val="32"/>
          <w:rtl/>
          <w:lang w:bidi="ar-DZ"/>
        </w:rPr>
        <w:t xml:space="preserve">، </w:t>
      </w:r>
      <w:r w:rsidRPr="00A80E29">
        <w:rPr>
          <w:rFonts w:ascii="Simplified Arabic" w:eastAsia="Calibri" w:hAnsi="Simplified Arabic" w:cs="Simplified Arabic"/>
          <w:noProof/>
          <w:sz w:val="32"/>
          <w:szCs w:val="32"/>
          <w:rtl/>
          <w:lang w:bidi="ar-DZ"/>
        </w:rPr>
        <w:t>الأردن</w:t>
      </w:r>
      <w:r w:rsidR="009472F6">
        <w:rPr>
          <w:rFonts w:ascii="Simplified Arabic" w:eastAsia="Calibri" w:hAnsi="Simplified Arabic" w:cs="Simplified Arabic"/>
          <w:noProof/>
          <w:sz w:val="32"/>
          <w:szCs w:val="32"/>
          <w:rtl/>
          <w:lang w:bidi="ar-DZ"/>
        </w:rPr>
        <w:t xml:space="preserve">: </w:t>
      </w:r>
      <w:r w:rsidRPr="00A80E29">
        <w:rPr>
          <w:rFonts w:ascii="Simplified Arabic" w:eastAsia="Calibri" w:hAnsi="Simplified Arabic" w:cs="Simplified Arabic" w:hint="cs"/>
          <w:noProof/>
          <w:sz w:val="32"/>
          <w:szCs w:val="32"/>
          <w:rtl/>
          <w:lang w:bidi="ar-DZ"/>
        </w:rPr>
        <w:t>دار مناهج للنشر والتوزيع</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sz w:val="32"/>
          <w:szCs w:val="32"/>
          <w:lang w:val="fr-FR" w:bidi="ar-TN"/>
        </w:rPr>
      </w:pPr>
      <w:r w:rsidRPr="00A80E29">
        <w:rPr>
          <w:rFonts w:ascii="Simplified Arabic" w:eastAsia="Calibri" w:hAnsi="Simplified Arabic" w:cs="Simplified Arabic"/>
          <w:noProof/>
          <w:sz w:val="32"/>
          <w:szCs w:val="32"/>
          <w:rtl/>
          <w:lang w:val="fr-FR" w:bidi="ar-DZ"/>
        </w:rPr>
        <w:t>نصيرة أحميدة. (جوان , 2015). كفايات التقويم لدى أساتذة التربية البدنية والرياضية في ضوء متغير الخبرة والمؤهل العلمي. مجلة العلوم الإنسانية والإجتماعية(العدد 19)</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t>نورة العايب. (جوان , 2015). المقاربة بالكفاءات في المنظومة التربوية الجزائرية. مجلة العلوم الإنسانية، العدد 43.</w:t>
      </w:r>
    </w:p>
    <w:p w:rsidR="004B6136" w:rsidRPr="00A80E29" w:rsidRDefault="004B6136" w:rsidP="00A80E29">
      <w:pPr>
        <w:numPr>
          <w:ilvl w:val="0"/>
          <w:numId w:val="63"/>
        </w:numPr>
        <w:spacing w:after="200" w:line="276" w:lineRule="auto"/>
        <w:ind w:left="0" w:firstLine="566"/>
        <w:jc w:val="lowKashida"/>
        <w:rPr>
          <w:rFonts w:ascii="Simplified Arabic" w:eastAsia="Calibri" w:hAnsi="Simplified Arabic" w:cs="Simplified Arabic"/>
          <w:noProof/>
          <w:sz w:val="32"/>
          <w:szCs w:val="32"/>
          <w:rtl/>
          <w:lang w:val="fr-FR" w:bidi="ar-DZ"/>
        </w:rPr>
      </w:pPr>
      <w:r w:rsidRPr="00A80E29">
        <w:rPr>
          <w:rFonts w:ascii="Simplified Arabic" w:eastAsia="Calibri" w:hAnsi="Simplified Arabic" w:cs="Simplified Arabic"/>
          <w:noProof/>
          <w:sz w:val="32"/>
          <w:szCs w:val="32"/>
          <w:rtl/>
          <w:lang w:val="fr-FR" w:bidi="ar-DZ"/>
        </w:rPr>
        <w:t>هندى الحسيني بيبي. (2012). كيف أصبح معلما مرشدا. بيروت - لبنان: دار النهضة العربية.</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hint="cs"/>
          <w:noProof/>
          <w:sz w:val="32"/>
          <w:szCs w:val="32"/>
          <w:rtl/>
          <w:lang w:val="fr-FR" w:bidi="ar-DZ"/>
        </w:rPr>
        <w:t xml:space="preserve">هنري </w:t>
      </w:r>
      <w:r w:rsidRPr="00A80E29">
        <w:rPr>
          <w:rFonts w:ascii="Simplified Arabic" w:eastAsia="Calibri" w:hAnsi="Simplified Arabic" w:cs="Simplified Arabic"/>
          <w:noProof/>
          <w:sz w:val="32"/>
          <w:szCs w:val="32"/>
          <w:rtl/>
          <w:lang w:val="fr-FR" w:bidi="ar-DZ"/>
        </w:rPr>
        <w:t>انطوان سميث. (2009). تكنولوجيا إدارة المشروعات الهندسية والمقاولات ( تعريب علاء أحمد سمور).</w:t>
      </w:r>
      <w:r w:rsidRPr="00A80E29">
        <w:rPr>
          <w:rFonts w:ascii="Simplified Arabic" w:eastAsia="Calibri" w:hAnsi="Simplified Arabic" w:cs="Simplified Arabic" w:hint="cs"/>
          <w:noProof/>
          <w:sz w:val="32"/>
          <w:szCs w:val="32"/>
          <w:rtl/>
          <w:lang w:val="fr-FR" w:bidi="ar-DZ"/>
        </w:rPr>
        <w:t xml:space="preserve"> عمان الأردن</w:t>
      </w:r>
      <w:r w:rsidR="009472F6">
        <w:rPr>
          <w:rFonts w:ascii="Simplified Arabic" w:eastAsia="Calibri" w:hAnsi="Simplified Arabic" w:cs="Simplified Arabic" w:hint="cs"/>
          <w:noProof/>
          <w:sz w:val="32"/>
          <w:szCs w:val="32"/>
          <w:rtl/>
          <w:lang w:val="fr-FR" w:bidi="ar-DZ"/>
        </w:rPr>
        <w:t xml:space="preserve">: </w:t>
      </w:r>
      <w:r w:rsidRPr="00A80E29">
        <w:rPr>
          <w:rFonts w:ascii="Simplified Arabic" w:eastAsia="Calibri" w:hAnsi="Simplified Arabic" w:cs="Simplified Arabic" w:hint="cs"/>
          <w:noProof/>
          <w:sz w:val="32"/>
          <w:szCs w:val="32"/>
          <w:rtl/>
          <w:lang w:val="fr-FR" w:bidi="ar-DZ"/>
        </w:rPr>
        <w:t>دار زهران للنشر والتوزيع</w:t>
      </w:r>
    </w:p>
    <w:p w:rsidR="004B6136" w:rsidRPr="00A80E29" w:rsidRDefault="004B6136" w:rsidP="00A80E29">
      <w:pPr>
        <w:numPr>
          <w:ilvl w:val="0"/>
          <w:numId w:val="63"/>
        </w:numPr>
        <w:spacing w:line="276" w:lineRule="auto"/>
        <w:ind w:left="0" w:firstLine="566"/>
        <w:jc w:val="lowKashida"/>
        <w:rPr>
          <w:rFonts w:ascii="Simplified Arabic" w:eastAsia="Calibri" w:hAnsi="Simplified Arabic" w:cs="Simplified Arabic"/>
          <w:noProof/>
          <w:sz w:val="32"/>
          <w:szCs w:val="32"/>
          <w:lang w:val="fr-FR" w:bidi="ar-DZ"/>
        </w:rPr>
      </w:pPr>
      <w:r w:rsidRPr="00A80E29">
        <w:rPr>
          <w:rFonts w:ascii="Simplified Arabic" w:eastAsia="Calibri" w:hAnsi="Simplified Arabic" w:cs="Simplified Arabic"/>
          <w:noProof/>
          <w:sz w:val="32"/>
          <w:szCs w:val="32"/>
          <w:rtl/>
          <w:lang w:val="fr-FR" w:bidi="ar-DZ"/>
        </w:rPr>
        <w:lastRenderedPageBreak/>
        <w:t>هويدي عبد الباسط. (ديسمبر , 2015). الأصول النظرية لإستراتيجية التدريس عن طريق المقاربة بالكفاءات. مجلة العلوم الإنسانية(العدد الرابع ).</w:t>
      </w:r>
    </w:p>
    <w:p w:rsidR="004B6136" w:rsidRPr="00A80E29" w:rsidRDefault="004B6136" w:rsidP="00A80E29">
      <w:pPr>
        <w:numPr>
          <w:ilvl w:val="0"/>
          <w:numId w:val="63"/>
        </w:numPr>
        <w:spacing w:after="200" w:line="276" w:lineRule="auto"/>
        <w:ind w:left="0" w:firstLine="566"/>
        <w:contextualSpacing/>
        <w:jc w:val="lowKashida"/>
        <w:rPr>
          <w:rFonts w:ascii="Simplified Arabic" w:eastAsia="Calibri" w:hAnsi="Simplified Arabic" w:cs="Simplified Arabic"/>
          <w:noProof/>
          <w:sz w:val="32"/>
          <w:szCs w:val="32"/>
          <w:rtl/>
          <w:lang w:bidi="ar-DZ"/>
        </w:rPr>
      </w:pPr>
      <w:r w:rsidRPr="00A80E29">
        <w:rPr>
          <w:rFonts w:ascii="Simplified Arabic" w:eastAsia="Calibri" w:hAnsi="Simplified Arabic" w:cs="Simplified Arabic"/>
          <w:noProof/>
          <w:sz w:val="32"/>
          <w:szCs w:val="32"/>
          <w:rtl/>
          <w:lang w:bidi="ar-DZ"/>
        </w:rPr>
        <w:t>وضاح طالب دعج. (2020). إستراتيجيات التدريس الحديثة وتطبيقاتها في التربية الفنية. عمان: الأردن: دار غيداء للنشر والتوزيع</w:t>
      </w:r>
    </w:p>
    <w:p w:rsidR="004B6136" w:rsidRPr="009472F6" w:rsidRDefault="009472F6" w:rsidP="004B6136">
      <w:pPr>
        <w:rPr>
          <w:rFonts w:ascii="Simplified Arabic" w:hAnsi="Simplified Arabic" w:cs="Simplified Arabic"/>
          <w:b/>
          <w:bCs/>
          <w:sz w:val="32"/>
          <w:szCs w:val="32"/>
          <w:rtl/>
          <w:lang w:val="fr-FR"/>
        </w:rPr>
      </w:pPr>
      <w:r w:rsidRPr="009472F6">
        <w:rPr>
          <w:rFonts w:ascii="Simplified Arabic" w:hAnsi="Simplified Arabic" w:cs="Simplified Arabic" w:hint="cs"/>
          <w:b/>
          <w:bCs/>
          <w:sz w:val="32"/>
          <w:szCs w:val="32"/>
          <w:rtl/>
          <w:lang w:val="fr-FR"/>
        </w:rPr>
        <w:t>المراجع الاجنبية</w:t>
      </w:r>
    </w:p>
    <w:p w:rsidR="004B6136" w:rsidRPr="009472F6" w:rsidRDefault="004B6136" w:rsidP="004B6136">
      <w:pPr>
        <w:numPr>
          <w:ilvl w:val="0"/>
          <w:numId w:val="63"/>
        </w:numPr>
        <w:bidi w:val="0"/>
        <w:spacing w:line="276" w:lineRule="auto"/>
        <w:jc w:val="lowKashida"/>
        <w:rPr>
          <w:rFonts w:eastAsia="Calibri"/>
          <w:noProof/>
          <w:sz w:val="28"/>
          <w:szCs w:val="28"/>
        </w:rPr>
      </w:pPr>
      <w:r w:rsidRPr="009472F6">
        <w:rPr>
          <w:rFonts w:eastAsia="Calibri"/>
          <w:noProof/>
          <w:sz w:val="28"/>
          <w:szCs w:val="28"/>
        </w:rPr>
        <w:t>alfred s, a. (1973). developing achievement motivation in adolescents education for human growth.</w:t>
      </w:r>
    </w:p>
    <w:p w:rsidR="004B6136" w:rsidRPr="009472F6" w:rsidRDefault="004B6136" w:rsidP="004B6136">
      <w:pPr>
        <w:numPr>
          <w:ilvl w:val="0"/>
          <w:numId w:val="63"/>
        </w:numPr>
        <w:bidi w:val="0"/>
        <w:spacing w:after="200" w:line="276" w:lineRule="auto"/>
        <w:rPr>
          <w:rFonts w:eastAsia="Calibri"/>
          <w:noProof/>
          <w:sz w:val="28"/>
          <w:szCs w:val="28"/>
          <w:lang w:val="fr-FR"/>
        </w:rPr>
      </w:pPr>
      <w:r w:rsidRPr="009472F6">
        <w:rPr>
          <w:rFonts w:eastAsia="Calibri"/>
          <w:noProof/>
          <w:sz w:val="28"/>
          <w:szCs w:val="28"/>
          <w:lang w:val="fr-FR"/>
        </w:rPr>
        <w:t xml:space="preserve">(MA), «. B. (s.d.). </w:t>
      </w:r>
      <w:r w:rsidRPr="009472F6">
        <w:rPr>
          <w:rFonts w:eastAsia="Calibri"/>
          <w:i/>
          <w:iCs/>
          <w:noProof/>
          <w:sz w:val="28"/>
          <w:szCs w:val="28"/>
          <w:lang w:val="fr-FR"/>
        </w:rPr>
        <w:t>Pour approche conceptuelle de l'E.P.S en milieu éducatif,.</w:t>
      </w:r>
      <w:r w:rsidRPr="009472F6">
        <w:rPr>
          <w:rFonts w:eastAsia="Calibri"/>
          <w:noProof/>
          <w:sz w:val="28"/>
          <w:szCs w:val="28"/>
          <w:lang w:val="fr-FR"/>
        </w:rPr>
        <w:t xml:space="preserve"> ALGERIAN.</w:t>
      </w:r>
    </w:p>
    <w:p w:rsidR="004B6136" w:rsidRPr="009472F6" w:rsidRDefault="004B6136" w:rsidP="004B6136">
      <w:pPr>
        <w:numPr>
          <w:ilvl w:val="0"/>
          <w:numId w:val="63"/>
        </w:numPr>
        <w:bidi w:val="0"/>
        <w:spacing w:after="200" w:line="276" w:lineRule="auto"/>
        <w:rPr>
          <w:rFonts w:eastAsia="Calibri"/>
          <w:noProof/>
          <w:sz w:val="28"/>
          <w:szCs w:val="28"/>
          <w:lang w:val="fr-FR"/>
        </w:rPr>
        <w:sectPr w:rsidR="004B6136" w:rsidRPr="009472F6" w:rsidSect="00A80E29">
          <w:headerReference w:type="default" r:id="rId82"/>
          <w:footerReference w:type="default" r:id="rId83"/>
          <w:footnotePr>
            <w:numRestart w:val="eachPage"/>
          </w:footnotePr>
          <w:pgSz w:w="11906" w:h="16838"/>
          <w:pgMar w:top="1134" w:right="1701" w:bottom="1134" w:left="1134" w:header="851" w:footer="851" w:gutter="0"/>
          <w:pgNumType w:start="144"/>
          <w:cols w:space="708"/>
          <w:bidi/>
          <w:rtlGutter/>
          <w:docGrid w:linePitch="360"/>
        </w:sectPr>
      </w:pPr>
      <w:r w:rsidRPr="009472F6">
        <w:rPr>
          <w:noProof/>
          <w:sz w:val="28"/>
          <w:szCs w:val="28"/>
        </w:rPr>
        <w:t>Jay.B, N. (1948). Physical Education Interpretion and Objective. NY: A.S Barnes and Co.</w:t>
      </w:r>
    </w:p>
    <w:p w:rsidR="00F52218" w:rsidRPr="000E2BC9" w:rsidRDefault="00F52218" w:rsidP="00F52218">
      <w:pPr>
        <w:jc w:val="center"/>
        <w:rPr>
          <w:rFonts w:cs="Old Antic Decorative"/>
          <w:sz w:val="160"/>
          <w:szCs w:val="160"/>
          <w:rtl/>
          <w:lang w:bidi="ar-DZ"/>
        </w:rPr>
      </w:pPr>
    </w:p>
    <w:p w:rsidR="00F52218" w:rsidRPr="000E2BC9" w:rsidRDefault="00041BE9" w:rsidP="00F52218">
      <w:pPr>
        <w:jc w:val="center"/>
        <w:rPr>
          <w:rFonts w:cs="Old Antic Decorative"/>
          <w:sz w:val="400"/>
          <w:szCs w:val="400"/>
          <w:lang w:bidi="ar-DZ"/>
        </w:rPr>
      </w:pPr>
      <w:r>
        <w:rPr>
          <w:rFonts w:cs="Old Antic Decorative"/>
          <w:noProof/>
          <w:sz w:val="400"/>
          <w:szCs w:val="400"/>
        </w:rPr>
        <w:pict>
          <v:roundrect id="_x0000_s2820" style="position:absolute;left:0;text-align:left;margin-left:63.7pt;margin-top:20.9pt;width:357.55pt;height:261.95pt;z-index:251667456" arcsize="10923f">
            <v:textbox>
              <w:txbxContent>
                <w:p w:rsidR="00B96FD4" w:rsidRPr="00B46352" w:rsidRDefault="00B96FD4" w:rsidP="00B46352">
                  <w:pPr>
                    <w:jc w:val="center"/>
                    <w:rPr>
                      <w:rFonts w:ascii="Simplified Arabic" w:hAnsi="Simplified Arabic" w:cs="Simplified Arabic"/>
                      <w:b/>
                      <w:bCs/>
                      <w:sz w:val="180"/>
                      <w:szCs w:val="180"/>
                      <w:lang w:bidi="ar-DZ"/>
                    </w:rPr>
                  </w:pPr>
                  <w:r w:rsidRPr="00B46352">
                    <w:rPr>
                      <w:rFonts w:ascii="Simplified Arabic" w:hAnsi="Simplified Arabic" w:cs="Simplified Arabic"/>
                      <w:b/>
                      <w:bCs/>
                      <w:sz w:val="180"/>
                      <w:szCs w:val="180"/>
                      <w:rtl/>
                      <w:lang w:bidi="ar-DZ"/>
                    </w:rPr>
                    <w:t>الملاحق</w:t>
                  </w:r>
                </w:p>
                <w:p w:rsidR="00B96FD4" w:rsidRDefault="00B96FD4"/>
                <w:p w:rsidR="00B96FD4" w:rsidRPr="00B46352" w:rsidRDefault="00B96FD4" w:rsidP="00B46352">
                  <w:pPr>
                    <w:jc w:val="center"/>
                    <w:rPr>
                      <w:rFonts w:ascii="Simplified Arabic" w:hAnsi="Simplified Arabic" w:cs="Simplified Arabic"/>
                      <w:b/>
                      <w:bCs/>
                      <w:sz w:val="180"/>
                      <w:szCs w:val="180"/>
                      <w:lang w:bidi="ar-DZ"/>
                    </w:rPr>
                  </w:pPr>
                </w:p>
              </w:txbxContent>
            </v:textbox>
            <w10:wrap anchorx="page"/>
          </v:roundrect>
        </w:pict>
      </w:r>
    </w:p>
    <w:p w:rsidR="007D58F8" w:rsidRPr="000E2BC9" w:rsidRDefault="007D58F8" w:rsidP="007D58F8">
      <w:pPr>
        <w:jc w:val="lowKashida"/>
        <w:rPr>
          <w:rFonts w:cs="Traditional Arabic"/>
          <w:sz w:val="36"/>
          <w:szCs w:val="36"/>
          <w:rtl/>
          <w:lang w:bidi="ar-EG"/>
        </w:rPr>
      </w:pPr>
    </w:p>
    <w:p w:rsidR="00F52218" w:rsidRPr="000E2BC9" w:rsidRDefault="00F52218" w:rsidP="007D58F8">
      <w:pPr>
        <w:jc w:val="lowKashida"/>
        <w:rPr>
          <w:rFonts w:cs="Traditional Arabic"/>
          <w:sz w:val="36"/>
          <w:szCs w:val="36"/>
          <w:rtl/>
        </w:rPr>
      </w:pPr>
    </w:p>
    <w:p w:rsidR="00F52218" w:rsidRPr="000E2BC9" w:rsidRDefault="00F52218" w:rsidP="007D58F8">
      <w:pPr>
        <w:jc w:val="lowKashida"/>
        <w:rPr>
          <w:rFonts w:cs="Traditional Arabic"/>
          <w:sz w:val="36"/>
          <w:szCs w:val="36"/>
          <w:rtl/>
        </w:rPr>
      </w:pPr>
    </w:p>
    <w:p w:rsidR="00F52218" w:rsidRPr="000E2BC9" w:rsidRDefault="00F52218" w:rsidP="007D58F8">
      <w:pPr>
        <w:jc w:val="lowKashida"/>
        <w:rPr>
          <w:rFonts w:cs="Traditional Arabic"/>
          <w:sz w:val="36"/>
          <w:szCs w:val="36"/>
          <w:rtl/>
        </w:rPr>
      </w:pPr>
    </w:p>
    <w:p w:rsidR="00F52218" w:rsidRPr="000E2BC9" w:rsidRDefault="00F52218" w:rsidP="007D58F8">
      <w:pPr>
        <w:jc w:val="lowKashida"/>
        <w:rPr>
          <w:rFonts w:cs="Traditional Arabic"/>
          <w:sz w:val="36"/>
          <w:szCs w:val="36"/>
          <w:rtl/>
        </w:rPr>
      </w:pPr>
    </w:p>
    <w:p w:rsidR="00F52218" w:rsidRPr="000E2BC9" w:rsidRDefault="00F52218" w:rsidP="007D58F8">
      <w:pPr>
        <w:jc w:val="lowKashida"/>
        <w:rPr>
          <w:rFonts w:cs="Traditional Arabic"/>
          <w:sz w:val="36"/>
          <w:szCs w:val="36"/>
          <w:lang w:val="fr-FR"/>
        </w:rPr>
      </w:pPr>
    </w:p>
    <w:p w:rsidR="00F52218" w:rsidRPr="000E2BC9" w:rsidRDefault="00F52218" w:rsidP="007D58F8">
      <w:pPr>
        <w:jc w:val="lowKashida"/>
        <w:rPr>
          <w:rFonts w:cs="Traditional Arabic"/>
          <w:sz w:val="36"/>
          <w:szCs w:val="36"/>
          <w:rtl/>
        </w:rPr>
        <w:sectPr w:rsidR="00F52218" w:rsidRPr="000E2BC9" w:rsidSect="006B103F">
          <w:headerReference w:type="default" r:id="rId84"/>
          <w:footerReference w:type="default" r:id="rId85"/>
          <w:footnotePr>
            <w:numRestart w:val="eachPage"/>
          </w:footnotePr>
          <w:pgSz w:w="11906" w:h="16838"/>
          <w:pgMar w:top="1134" w:right="1701" w:bottom="1134" w:left="1134" w:header="851" w:footer="851" w:gutter="0"/>
          <w:pgNumType w:start="21"/>
          <w:cols w:space="708"/>
          <w:bidi/>
          <w:rtlGutter/>
          <w:docGrid w:linePitch="360"/>
        </w:sectPr>
      </w:pPr>
    </w:p>
    <w:p w:rsidR="008F2746" w:rsidRPr="000E2BC9" w:rsidRDefault="00CF56FF" w:rsidP="008F2746">
      <w:pPr>
        <w:spacing w:line="276" w:lineRule="auto"/>
        <w:jc w:val="lowKashida"/>
        <w:rPr>
          <w:rFonts w:ascii="Traditional Arabic" w:hAnsi="Traditional Arabic" w:cs="Traditional Arabic"/>
          <w:b/>
          <w:bCs/>
          <w:sz w:val="32"/>
          <w:szCs w:val="32"/>
          <w:rtl/>
        </w:rPr>
      </w:pPr>
      <w:r w:rsidRPr="000E2BC9">
        <w:rPr>
          <w:rFonts w:ascii="Traditional Arabic" w:hAnsi="Traditional Arabic" w:cs="Traditional Arabic" w:hint="cs"/>
          <w:b/>
          <w:bCs/>
          <w:sz w:val="32"/>
          <w:szCs w:val="32"/>
          <w:rtl/>
        </w:rPr>
        <w:lastRenderedPageBreak/>
        <w:t>مل</w:t>
      </w:r>
      <w:r w:rsidR="00B07E21" w:rsidRPr="000E2BC9">
        <w:rPr>
          <w:rFonts w:ascii="Traditional Arabic" w:hAnsi="Traditional Arabic" w:cs="Traditional Arabic" w:hint="cs"/>
          <w:b/>
          <w:bCs/>
          <w:sz w:val="32"/>
          <w:szCs w:val="32"/>
          <w:rtl/>
        </w:rPr>
        <w:t>حق:</w:t>
      </w:r>
    </w:p>
    <w:p w:rsidR="00CD3102" w:rsidRPr="009472F6" w:rsidRDefault="00854E76" w:rsidP="009472F6">
      <w:pPr>
        <w:jc w:val="center"/>
        <w:rPr>
          <w:rFonts w:ascii="Simplified Arabic" w:hAnsi="Simplified Arabic" w:cs="Simplified Arabic"/>
          <w:b/>
          <w:bCs/>
          <w:sz w:val="32"/>
          <w:szCs w:val="32"/>
          <w:rtl/>
          <w:lang w:bidi="ar-DZ"/>
        </w:rPr>
      </w:pPr>
      <w:r>
        <w:rPr>
          <w:rFonts w:ascii="Simplified Arabic" w:hAnsi="Simplified Arabic" w:cs="Simplified Arabic"/>
          <w:b/>
          <w:bCs/>
          <w:noProof/>
          <w:sz w:val="32"/>
          <w:szCs w:val="32"/>
          <w:rtl/>
        </w:rPr>
        <w:drawing>
          <wp:anchor distT="0" distB="0" distL="0" distR="0" simplePos="0" relativeHeight="251633664" behindDoc="1" locked="0" layoutInCell="1" allowOverlap="1">
            <wp:simplePos x="0" y="0"/>
            <wp:positionH relativeFrom="column">
              <wp:posOffset>4462145</wp:posOffset>
            </wp:positionH>
            <wp:positionV relativeFrom="paragraph">
              <wp:posOffset>-179070</wp:posOffset>
            </wp:positionV>
            <wp:extent cx="999490" cy="1322070"/>
            <wp:effectExtent l="19050" t="0" r="0" b="0"/>
            <wp:wrapNone/>
            <wp:docPr id="825" name="صورة 3"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images (3)"/>
                    <pic:cNvPicPr>
                      <a:picLocks noChangeAspect="1" noChangeArrowheads="1"/>
                    </pic:cNvPicPr>
                  </pic:nvPicPr>
                  <pic:blipFill>
                    <a:blip r:embed="rId8"/>
                    <a:srcRect/>
                    <a:stretch>
                      <a:fillRect/>
                    </a:stretch>
                  </pic:blipFill>
                  <pic:spPr bwMode="auto">
                    <a:xfrm>
                      <a:off x="0" y="0"/>
                      <a:ext cx="999490" cy="1322070"/>
                    </a:xfrm>
                    <a:prstGeom prst="rect">
                      <a:avLst/>
                    </a:prstGeom>
                    <a:noFill/>
                    <a:ln w="9525">
                      <a:noFill/>
                      <a:miter lim="800000"/>
                      <a:headEnd/>
                      <a:tailEnd/>
                    </a:ln>
                  </pic:spPr>
                </pic:pic>
              </a:graphicData>
            </a:graphic>
          </wp:anchor>
        </w:drawing>
      </w:r>
      <w:r w:rsidR="00CD3102" w:rsidRPr="009472F6">
        <w:rPr>
          <w:rFonts w:ascii="Simplified Arabic" w:hAnsi="Simplified Arabic" w:cs="Simplified Arabic"/>
          <w:b/>
          <w:bCs/>
          <w:sz w:val="32"/>
          <w:szCs w:val="32"/>
          <w:rtl/>
          <w:lang w:bidi="ar-DZ"/>
        </w:rPr>
        <w:t>الجمهورية الجزائرية الدّيمقراطية الشّعبية</w:t>
      </w:r>
    </w:p>
    <w:p w:rsidR="00CD3102" w:rsidRPr="009472F6" w:rsidRDefault="00CD3102" w:rsidP="009472F6">
      <w:pPr>
        <w:jc w:val="center"/>
        <w:rPr>
          <w:rFonts w:ascii="Simplified Arabic" w:hAnsi="Simplified Arabic" w:cs="Simplified Arabic"/>
          <w:b/>
          <w:bCs/>
          <w:sz w:val="32"/>
          <w:szCs w:val="32"/>
          <w:rtl/>
          <w:lang w:bidi="ar-DZ"/>
        </w:rPr>
      </w:pPr>
      <w:r w:rsidRPr="009472F6">
        <w:rPr>
          <w:rFonts w:ascii="Simplified Arabic" w:hAnsi="Simplified Arabic" w:cs="Simplified Arabic"/>
          <w:b/>
          <w:bCs/>
          <w:sz w:val="32"/>
          <w:szCs w:val="32"/>
          <w:rtl/>
          <w:lang w:bidi="ar-DZ"/>
        </w:rPr>
        <w:t>وزارة التّعليم العالي والبحث العلمي</w:t>
      </w:r>
    </w:p>
    <w:p w:rsidR="00CD3102" w:rsidRPr="009472F6" w:rsidRDefault="00CD3102" w:rsidP="009472F6">
      <w:pPr>
        <w:jc w:val="center"/>
        <w:rPr>
          <w:rFonts w:ascii="Simplified Arabic" w:hAnsi="Simplified Arabic" w:cs="Simplified Arabic"/>
          <w:b/>
          <w:bCs/>
          <w:sz w:val="32"/>
          <w:szCs w:val="32"/>
          <w:rtl/>
          <w:lang w:bidi="ar-DZ"/>
        </w:rPr>
      </w:pPr>
      <w:r w:rsidRPr="009472F6">
        <w:rPr>
          <w:rFonts w:ascii="Simplified Arabic" w:hAnsi="Simplified Arabic" w:cs="Simplified Arabic"/>
          <w:b/>
          <w:bCs/>
          <w:sz w:val="32"/>
          <w:szCs w:val="32"/>
          <w:rtl/>
          <w:lang w:bidi="ar-DZ"/>
        </w:rPr>
        <w:t xml:space="preserve">جامعة </w:t>
      </w:r>
      <w:r w:rsidRPr="009472F6">
        <w:rPr>
          <w:rFonts w:ascii="Simplified Arabic" w:hAnsi="Simplified Arabic" w:cs="Simplified Arabic" w:hint="cs"/>
          <w:b/>
          <w:bCs/>
          <w:sz w:val="32"/>
          <w:szCs w:val="32"/>
          <w:rtl/>
          <w:lang w:bidi="ar-DZ"/>
        </w:rPr>
        <w:t>بسكرةـــ</w:t>
      </w:r>
    </w:p>
    <w:p w:rsidR="00CD3102" w:rsidRPr="009472F6" w:rsidRDefault="00CD3102" w:rsidP="009472F6">
      <w:pPr>
        <w:jc w:val="center"/>
        <w:rPr>
          <w:rFonts w:ascii="Tahoma" w:hAnsi="Tahoma" w:cs="PT Bold Dusky"/>
          <w:b/>
          <w:bCs/>
          <w:sz w:val="32"/>
          <w:szCs w:val="32"/>
          <w:rtl/>
          <w:lang w:bidi="ar-DZ"/>
        </w:rPr>
      </w:pPr>
      <w:r w:rsidRPr="009472F6">
        <w:rPr>
          <w:rFonts w:ascii="Simplified Arabic" w:hAnsi="Simplified Arabic" w:cs="Simplified Arabic" w:hint="cs"/>
          <w:b/>
          <w:bCs/>
          <w:sz w:val="32"/>
          <w:szCs w:val="32"/>
          <w:rtl/>
          <w:lang w:bidi="ar-DZ"/>
        </w:rPr>
        <w:t>معهد علوم وتقنيات نشاطات بدنية ورياضية</w:t>
      </w:r>
    </w:p>
    <w:p w:rsidR="00CD3102" w:rsidRPr="009472F6" w:rsidRDefault="00CD3102" w:rsidP="009472F6">
      <w:pPr>
        <w:jc w:val="center"/>
        <w:rPr>
          <w:rFonts w:ascii="Tahoma" w:hAnsi="Tahoma" w:cs="PT Bold Dusky"/>
          <w:b/>
          <w:bCs/>
          <w:sz w:val="32"/>
          <w:szCs w:val="32"/>
          <w:rtl/>
          <w:lang w:val="fr-FR" w:bidi="ar-DZ"/>
        </w:rPr>
      </w:pPr>
    </w:p>
    <w:p w:rsidR="00CD3102" w:rsidRPr="009472F6" w:rsidRDefault="00CD3102" w:rsidP="009472F6">
      <w:pPr>
        <w:rPr>
          <w:rFonts w:cs="PT Bold Dusky"/>
          <w:sz w:val="32"/>
          <w:szCs w:val="32"/>
          <w:lang w:val="fr-FR" w:bidi="ar-DZ"/>
        </w:rPr>
      </w:pPr>
    </w:p>
    <w:p w:rsidR="00CD3102" w:rsidRPr="009472F6" w:rsidRDefault="00041BE9" w:rsidP="009472F6">
      <w:pPr>
        <w:rPr>
          <w:rFonts w:cs="Traditional Arabic"/>
          <w:sz w:val="32"/>
          <w:szCs w:val="32"/>
          <w:rtl/>
          <w:lang w:val="fr-FR" w:bidi="ar-DZ"/>
        </w:rPr>
      </w:pPr>
      <w:r>
        <w:rPr>
          <w:rFonts w:cs="Traditional Arabic"/>
          <w:noProof/>
          <w:sz w:val="32"/>
          <w:szCs w:val="32"/>
          <w:rtl/>
        </w:rPr>
        <w:pict>
          <v:oval id="1027" o:spid="_x0000_s2809" style="position:absolute;left:0;text-align:left;margin-left:55.9pt;margin-top:-11.4pt;width:286.55pt;height:57.75pt;z-index:251656192;visibility:visible;mso-wrap-distance-left:0;mso-wrap-distance-right:0" strokeweight="2.5pt">
            <v:shadow color="#868686" offset2="-2pt,-2pt"/>
            <v:textbox>
              <w:txbxContent>
                <w:p w:rsidR="00B96FD4" w:rsidRDefault="00B96FD4" w:rsidP="00CD3102">
                  <w:pPr>
                    <w:jc w:val="center"/>
                    <w:rPr>
                      <w:rFonts w:ascii="Simplified Arabic" w:hAnsi="Simplified Arabic" w:cs="Arial"/>
                      <w:b/>
                      <w:bCs/>
                      <w:sz w:val="44"/>
                      <w:szCs w:val="44"/>
                      <w:lang w:bidi="ar-TN"/>
                    </w:rPr>
                  </w:pPr>
                  <w:r>
                    <w:rPr>
                      <w:rFonts w:ascii="Simplified Arabic" w:hAnsi="Simplified Arabic" w:cs="Arial" w:hint="cs"/>
                      <w:b/>
                      <w:bCs/>
                      <w:sz w:val="44"/>
                      <w:szCs w:val="44"/>
                      <w:rtl/>
                      <w:lang w:bidi="ar-TN"/>
                    </w:rPr>
                    <w:t>الاستبيان</w:t>
                  </w:r>
                </w:p>
                <w:p w:rsidR="00B96FD4" w:rsidRDefault="00B96FD4"/>
                <w:p w:rsidR="00B96FD4" w:rsidRDefault="00B96FD4" w:rsidP="00CD3102">
                  <w:pPr>
                    <w:jc w:val="center"/>
                    <w:rPr>
                      <w:rFonts w:ascii="Simplified Arabic" w:hAnsi="Simplified Arabic" w:cs="Arial"/>
                      <w:b/>
                      <w:bCs/>
                      <w:sz w:val="44"/>
                      <w:szCs w:val="44"/>
                      <w:lang w:bidi="ar-TN"/>
                    </w:rPr>
                  </w:pPr>
                  <w:r>
                    <w:rPr>
                      <w:rFonts w:ascii="Simplified Arabic" w:hAnsi="Simplified Arabic" w:cs="Arial" w:hint="cs"/>
                      <w:b/>
                      <w:bCs/>
                      <w:sz w:val="44"/>
                      <w:szCs w:val="44"/>
                      <w:rtl/>
                      <w:lang w:bidi="ar-TN"/>
                    </w:rPr>
                    <w:t>الاستبيان</w:t>
                  </w:r>
                </w:p>
              </w:txbxContent>
            </v:textbox>
          </v:oval>
        </w:pict>
      </w:r>
    </w:p>
    <w:p w:rsidR="00CD3102" w:rsidRPr="009472F6" w:rsidRDefault="00CD3102" w:rsidP="009472F6">
      <w:pPr>
        <w:rPr>
          <w:rFonts w:cs="Traditional Arabic"/>
          <w:sz w:val="32"/>
          <w:szCs w:val="32"/>
          <w:lang w:val="fr-FR" w:bidi="ar-DZ"/>
        </w:rPr>
      </w:pPr>
    </w:p>
    <w:p w:rsidR="00CD3102" w:rsidRPr="009472F6" w:rsidRDefault="00CD3102" w:rsidP="009472F6">
      <w:pPr>
        <w:rPr>
          <w:rFonts w:cs="Traditional Arabic"/>
          <w:sz w:val="32"/>
          <w:szCs w:val="32"/>
          <w:lang w:val="fr-FR" w:bidi="ar-DZ"/>
        </w:rPr>
      </w:pPr>
    </w:p>
    <w:p w:rsidR="00CD3102" w:rsidRPr="009472F6" w:rsidRDefault="00CD3102" w:rsidP="009472F6">
      <w:pPr>
        <w:rPr>
          <w:rFonts w:cs="Traditional Arabic"/>
          <w:sz w:val="32"/>
          <w:szCs w:val="32"/>
          <w:lang w:val="fr-FR" w:bidi="ar-DZ"/>
        </w:rPr>
      </w:pPr>
    </w:p>
    <w:p w:rsidR="00CD3102" w:rsidRPr="009472F6" w:rsidRDefault="00CD3102" w:rsidP="009472F6">
      <w:pPr>
        <w:tabs>
          <w:tab w:val="center" w:pos="4182"/>
          <w:tab w:val="right" w:pos="9214"/>
        </w:tabs>
        <w:jc w:val="lowKashida"/>
        <w:rPr>
          <w:rFonts w:ascii="Simplified Arabic" w:hAnsi="Simplified Arabic" w:cs="Simplified Arabic"/>
          <w:sz w:val="32"/>
          <w:szCs w:val="32"/>
          <w:rtl/>
          <w:lang w:bidi="ar-DZ"/>
        </w:rPr>
      </w:pPr>
      <w:r w:rsidRPr="009472F6">
        <w:rPr>
          <w:rFonts w:ascii="Simplified Arabic" w:hAnsi="Simplified Arabic" w:cs="Simplified Arabic"/>
          <w:sz w:val="32"/>
          <w:szCs w:val="32"/>
          <w:rtl/>
          <w:lang w:bidi="ar-TN"/>
        </w:rPr>
        <w:t xml:space="preserve">بعد التحية </w:t>
      </w:r>
      <w:r w:rsidRPr="009472F6">
        <w:rPr>
          <w:rFonts w:ascii="Simplified Arabic" w:hAnsi="Simplified Arabic" w:cs="Simplified Arabic"/>
          <w:sz w:val="32"/>
          <w:szCs w:val="32"/>
          <w:rtl/>
          <w:lang w:bidi="ar-DZ"/>
        </w:rPr>
        <w:t>السلام عليكم ورحمة الله وبركاته</w:t>
      </w:r>
      <w:r w:rsidRPr="009472F6">
        <w:rPr>
          <w:rFonts w:ascii="Simplified Arabic" w:hAnsi="Simplified Arabic" w:cs="Simplified Arabic"/>
          <w:b/>
          <w:bCs/>
          <w:sz w:val="32"/>
          <w:szCs w:val="32"/>
          <w:rtl/>
          <w:lang w:bidi="ar-DZ"/>
        </w:rPr>
        <w:t>:</w:t>
      </w:r>
    </w:p>
    <w:p w:rsidR="00CD3102" w:rsidRPr="009472F6" w:rsidRDefault="00CD3102" w:rsidP="009472F6">
      <w:pPr>
        <w:jc w:val="lowKashida"/>
        <w:rPr>
          <w:rFonts w:ascii="Simplified Arabic" w:hAnsi="Simplified Arabic" w:cs="Simplified Arabic"/>
          <w:sz w:val="32"/>
          <w:szCs w:val="32"/>
          <w:lang w:bidi="ar-TN"/>
        </w:rPr>
      </w:pPr>
      <w:r w:rsidRPr="009472F6">
        <w:rPr>
          <w:rFonts w:ascii="Simplified Arabic" w:hAnsi="Simplified Arabic" w:cs="Simplified Arabic"/>
          <w:sz w:val="32"/>
          <w:szCs w:val="32"/>
          <w:rtl/>
          <w:lang w:bidi="ar-TN"/>
        </w:rPr>
        <w:t xml:space="preserve">في إطار القيام بإعداد </w:t>
      </w:r>
      <w:r w:rsidRPr="009472F6">
        <w:rPr>
          <w:rFonts w:ascii="Simplified Arabic" w:hAnsi="Simplified Arabic" w:cs="Simplified Arabic" w:hint="cs"/>
          <w:sz w:val="32"/>
          <w:szCs w:val="32"/>
          <w:rtl/>
          <w:lang w:bidi="ar-TN"/>
        </w:rPr>
        <w:t>أطروحة</w:t>
      </w:r>
      <w:r w:rsidRPr="009472F6">
        <w:rPr>
          <w:rFonts w:ascii="Simplified Arabic" w:hAnsi="Simplified Arabic" w:cs="Simplified Arabic" w:hint="cs"/>
          <w:sz w:val="32"/>
          <w:szCs w:val="32"/>
          <w:rtl/>
          <w:lang w:bidi="ar-DZ"/>
        </w:rPr>
        <w:t>(أطروحة)</w:t>
      </w:r>
      <w:r w:rsidRPr="009472F6">
        <w:rPr>
          <w:rFonts w:ascii="Simplified Arabic" w:hAnsi="Simplified Arabic" w:cs="Simplified Arabic"/>
          <w:sz w:val="32"/>
          <w:szCs w:val="32"/>
          <w:rtl/>
          <w:lang w:bidi="ar-TN"/>
        </w:rPr>
        <w:t xml:space="preserve">الدكتوراهفي تخصص </w:t>
      </w:r>
      <w:r w:rsidRPr="009472F6">
        <w:rPr>
          <w:rFonts w:ascii="Simplified Arabic" w:hAnsi="Simplified Arabic" w:cs="Simplified Arabic"/>
          <w:sz w:val="32"/>
          <w:szCs w:val="32"/>
          <w:rtl/>
        </w:rPr>
        <w:t>نشاط بدني رياضي مدرسي</w:t>
      </w:r>
    </w:p>
    <w:p w:rsidR="00CD3102" w:rsidRPr="009472F6" w:rsidRDefault="00CD3102" w:rsidP="009472F6">
      <w:pPr>
        <w:jc w:val="lowKashida"/>
        <w:rPr>
          <w:rFonts w:ascii="Simplified Arabic" w:hAnsi="Simplified Arabic" w:cs="Simplified Arabic"/>
          <w:b/>
          <w:bCs/>
          <w:sz w:val="32"/>
          <w:szCs w:val="32"/>
          <w:rtl/>
        </w:rPr>
      </w:pPr>
      <w:r w:rsidRPr="009472F6">
        <w:rPr>
          <w:rFonts w:ascii="Simplified Arabic" w:hAnsi="Simplified Arabic" w:cs="Simplified Arabic"/>
          <w:sz w:val="32"/>
          <w:szCs w:val="32"/>
          <w:rtl/>
          <w:lang w:bidi="ar-TN"/>
        </w:rPr>
        <w:t xml:space="preserve">بعنوان </w:t>
      </w:r>
      <w:r w:rsidRPr="009472F6">
        <w:rPr>
          <w:rFonts w:ascii="Simplified Arabic" w:hAnsi="Simplified Arabic" w:cs="Simplified Arabic"/>
          <w:b/>
          <w:bCs/>
          <w:sz w:val="32"/>
          <w:szCs w:val="32"/>
          <w:rtl/>
        </w:rPr>
        <w:t xml:space="preserve">التدريس بالمقاربة بالكفاءات وعلاقتها بدافعية الانجاز لدى </w:t>
      </w:r>
      <w:r w:rsidRPr="009472F6">
        <w:rPr>
          <w:rFonts w:ascii="Simplified Arabic" w:hAnsi="Simplified Arabic" w:cs="Simplified Arabic" w:hint="cs"/>
          <w:b/>
          <w:bCs/>
          <w:sz w:val="32"/>
          <w:szCs w:val="32"/>
          <w:rtl/>
        </w:rPr>
        <w:t>أساتذة</w:t>
      </w:r>
      <w:r w:rsidRPr="009472F6">
        <w:rPr>
          <w:rFonts w:ascii="Simplified Arabic" w:hAnsi="Simplified Arabic" w:cs="Simplified Arabic"/>
          <w:b/>
          <w:bCs/>
          <w:sz w:val="32"/>
          <w:szCs w:val="32"/>
          <w:rtl/>
        </w:rPr>
        <w:t xml:space="preserve"> التربية البدنية والرياضية</w:t>
      </w:r>
      <w:r w:rsidRPr="009472F6">
        <w:rPr>
          <w:rFonts w:ascii="Simplified Arabic" w:hAnsi="Simplified Arabic" w:cs="Simplified Arabic" w:hint="cs"/>
          <w:b/>
          <w:bCs/>
          <w:sz w:val="32"/>
          <w:szCs w:val="32"/>
          <w:rtl/>
        </w:rPr>
        <w:t xml:space="preserve"> بمدينة باتنة.</w:t>
      </w:r>
    </w:p>
    <w:p w:rsidR="00CD3102" w:rsidRPr="009472F6" w:rsidRDefault="00CD3102" w:rsidP="009472F6">
      <w:pPr>
        <w:jc w:val="lowKashida"/>
        <w:rPr>
          <w:rFonts w:ascii="Simplified Arabic" w:hAnsi="Simplified Arabic" w:cs="Simplified Arabic"/>
          <w:sz w:val="32"/>
          <w:szCs w:val="32"/>
          <w:rtl/>
          <w:lang w:bidi="ar-TN"/>
        </w:rPr>
      </w:pPr>
      <w:r w:rsidRPr="009472F6">
        <w:rPr>
          <w:rFonts w:ascii="Simplified Arabic" w:hAnsi="Simplified Arabic" w:cs="Simplified Arabic"/>
          <w:sz w:val="32"/>
          <w:szCs w:val="32"/>
          <w:rtl/>
          <w:lang w:bidi="ar-TN"/>
        </w:rPr>
        <w:t>لذا نقدم لك مجموعة من العبارات حاول أن تجيب عنها جميعًا دون ترك أية عبارة مع العلم أن الإجابات تعبر عن رأيك الخاص وستحاط بالسرية التامة ولا تستخدم إلا لغرض البحث العلمي.</w:t>
      </w:r>
    </w:p>
    <w:p w:rsidR="00CD3102" w:rsidRPr="009472F6" w:rsidRDefault="00CD3102" w:rsidP="009472F6">
      <w:pPr>
        <w:jc w:val="lowKashida"/>
        <w:rPr>
          <w:rFonts w:ascii="Simplified Arabic" w:hAnsi="Simplified Arabic" w:cs="Simplified Arabic"/>
          <w:sz w:val="32"/>
          <w:szCs w:val="32"/>
          <w:rtl/>
          <w:lang w:bidi="ar-TN"/>
        </w:rPr>
      </w:pPr>
      <w:r w:rsidRPr="009472F6">
        <w:rPr>
          <w:rFonts w:ascii="Simplified Arabic" w:hAnsi="Simplified Arabic" w:cs="Simplified Arabic"/>
          <w:sz w:val="32"/>
          <w:szCs w:val="32"/>
          <w:rtl/>
          <w:lang w:bidi="ar-TN"/>
        </w:rPr>
        <w:t>نرجو منك أن تجيب بكل حرية كما ترى الأمور</w:t>
      </w:r>
      <w:r w:rsidR="00C93B96" w:rsidRPr="009472F6">
        <w:rPr>
          <w:rFonts w:ascii="Simplified Arabic" w:hAnsi="Simplified Arabic" w:cs="Simplified Arabic"/>
          <w:sz w:val="32"/>
          <w:szCs w:val="32"/>
          <w:rtl/>
          <w:lang w:bidi="ar-TN"/>
        </w:rPr>
        <w:t xml:space="preserve"> و</w:t>
      </w:r>
      <w:r w:rsidRPr="009472F6">
        <w:rPr>
          <w:rFonts w:ascii="Simplified Arabic" w:hAnsi="Simplified Arabic" w:cs="Simplified Arabic"/>
          <w:sz w:val="32"/>
          <w:szCs w:val="32"/>
          <w:rtl/>
          <w:lang w:bidi="ar-TN"/>
        </w:rPr>
        <w:t>ليس كما ينتظره منك الآخرونَ.</w:t>
      </w:r>
    </w:p>
    <w:p w:rsidR="00CD3102" w:rsidRPr="009472F6" w:rsidRDefault="00CD3102" w:rsidP="009472F6">
      <w:pPr>
        <w:jc w:val="lowKashida"/>
        <w:rPr>
          <w:rFonts w:ascii="Simplified Arabic" w:hAnsi="Simplified Arabic" w:cs="Simplified Arabic"/>
          <w:sz w:val="32"/>
          <w:szCs w:val="32"/>
          <w:lang w:bidi="ar-TN"/>
        </w:rPr>
      </w:pPr>
      <w:r w:rsidRPr="009472F6">
        <w:rPr>
          <w:rFonts w:ascii="Simplified Arabic" w:hAnsi="Simplified Arabic" w:cs="Simplified Arabic"/>
          <w:sz w:val="32"/>
          <w:szCs w:val="32"/>
          <w:rtl/>
          <w:lang w:bidi="ar-TN"/>
        </w:rPr>
        <w:t>الإجابة بوضع علامة (</w:t>
      </w:r>
      <w:r w:rsidRPr="009472F6">
        <w:rPr>
          <w:rFonts w:ascii="Simplified Arabic" w:hAnsi="Simplified Arabic" w:cs="Simplified Arabic"/>
          <w:sz w:val="32"/>
          <w:szCs w:val="32"/>
          <w:lang w:bidi="ar-TN"/>
        </w:rPr>
        <w:t>x</w:t>
      </w:r>
      <w:r w:rsidRPr="009472F6">
        <w:rPr>
          <w:rFonts w:ascii="Simplified Arabic" w:hAnsi="Simplified Arabic" w:cs="Simplified Arabic"/>
          <w:sz w:val="32"/>
          <w:szCs w:val="32"/>
          <w:rtl/>
          <w:lang w:bidi="ar-TN"/>
        </w:rPr>
        <w:t>)أمام الإجابة الصحيحة:</w:t>
      </w:r>
    </w:p>
    <w:p w:rsidR="00CD3102" w:rsidRPr="009472F6" w:rsidRDefault="00CD3102" w:rsidP="009472F6">
      <w:pPr>
        <w:tabs>
          <w:tab w:val="left" w:pos="2057"/>
        </w:tabs>
        <w:rPr>
          <w:rFonts w:ascii="Simplified Arabic" w:hAnsi="Simplified Arabic" w:cs="Simplified Arabic"/>
          <w:b/>
          <w:bCs/>
          <w:sz w:val="32"/>
          <w:szCs w:val="32"/>
          <w:u w:val="single"/>
          <w:rtl/>
          <w:lang w:val="fr-FR" w:bidi="ar-DZ"/>
        </w:rPr>
      </w:pPr>
      <w:r w:rsidRPr="009472F6">
        <w:rPr>
          <w:rFonts w:ascii="Simplified Arabic" w:hAnsi="Simplified Arabic" w:cs="Simplified Arabic"/>
          <w:b/>
          <w:bCs/>
          <w:sz w:val="32"/>
          <w:szCs w:val="32"/>
          <w:u w:val="single"/>
          <w:rtl/>
          <w:lang w:val="fr-FR" w:bidi="ar-DZ"/>
        </w:rPr>
        <w:t xml:space="preserve">إعداد الطالب </w:t>
      </w:r>
    </w:p>
    <w:p w:rsidR="00CD3102" w:rsidRPr="009472F6" w:rsidRDefault="00CD3102" w:rsidP="009472F6">
      <w:pPr>
        <w:tabs>
          <w:tab w:val="left" w:pos="2057"/>
        </w:tabs>
        <w:rPr>
          <w:rFonts w:ascii="Simplified Arabic" w:hAnsi="Simplified Arabic" w:cs="Simplified Arabic"/>
          <w:b/>
          <w:bCs/>
          <w:sz w:val="32"/>
          <w:szCs w:val="32"/>
          <w:rtl/>
          <w:lang w:val="fr-FR" w:bidi="ar-DZ"/>
        </w:rPr>
      </w:pPr>
      <w:r w:rsidRPr="009472F6">
        <w:rPr>
          <w:rFonts w:ascii="Simplified Arabic" w:hAnsi="Simplified Arabic" w:cs="Simplified Arabic"/>
          <w:b/>
          <w:bCs/>
          <w:sz w:val="32"/>
          <w:szCs w:val="32"/>
          <w:rtl/>
          <w:lang w:val="fr-FR" w:bidi="ar-DZ"/>
        </w:rPr>
        <w:t>* سعيدي عبد الرزاق</w:t>
      </w:r>
    </w:p>
    <w:p w:rsidR="00CD3102" w:rsidRPr="009472F6" w:rsidRDefault="00CD3102" w:rsidP="009472F6">
      <w:pPr>
        <w:tabs>
          <w:tab w:val="left" w:pos="2057"/>
        </w:tabs>
        <w:rPr>
          <w:rFonts w:ascii="Traditional Arabic" w:hAnsi="Traditional Arabic" w:cs="Traditional Arabic"/>
          <w:b/>
          <w:bCs/>
          <w:sz w:val="32"/>
          <w:szCs w:val="32"/>
          <w:rtl/>
          <w:lang w:val="fr-FR" w:bidi="ar-DZ"/>
        </w:rPr>
      </w:pPr>
    </w:p>
    <w:p w:rsidR="00CD3102" w:rsidRPr="009472F6" w:rsidRDefault="00CD3102" w:rsidP="009472F6">
      <w:pPr>
        <w:tabs>
          <w:tab w:val="left" w:pos="2057"/>
        </w:tabs>
        <w:jc w:val="center"/>
        <w:rPr>
          <w:rFonts w:ascii="Simplified Arabic" w:hAnsi="Simplified Arabic" w:cs="Simplified Arabic"/>
          <w:b/>
          <w:bCs/>
          <w:sz w:val="32"/>
          <w:szCs w:val="32"/>
          <w:rtl/>
          <w:lang w:val="fr-FR" w:bidi="ar-DZ"/>
        </w:rPr>
      </w:pPr>
    </w:p>
    <w:p w:rsidR="00CD3102" w:rsidRPr="009472F6" w:rsidRDefault="00CD3102" w:rsidP="009472F6">
      <w:pPr>
        <w:tabs>
          <w:tab w:val="left" w:pos="2057"/>
        </w:tabs>
        <w:jc w:val="center"/>
        <w:rPr>
          <w:rFonts w:ascii="Simplified Arabic" w:hAnsi="Simplified Arabic" w:cs="Simplified Arabic"/>
          <w:b/>
          <w:bCs/>
          <w:sz w:val="32"/>
          <w:szCs w:val="32"/>
          <w:rtl/>
          <w:lang w:val="fr-FR" w:bidi="ar-DZ"/>
        </w:rPr>
      </w:pPr>
      <w:r w:rsidRPr="009472F6">
        <w:rPr>
          <w:rFonts w:ascii="Simplified Arabic" w:hAnsi="Simplified Arabic" w:cs="Simplified Arabic"/>
          <w:b/>
          <w:bCs/>
          <w:sz w:val="32"/>
          <w:szCs w:val="32"/>
          <w:rtl/>
          <w:lang w:val="fr-FR" w:bidi="ar-DZ"/>
        </w:rPr>
        <w:t>السنة الجامعية</w:t>
      </w:r>
    </w:p>
    <w:p w:rsidR="00CD3102" w:rsidRPr="009472F6" w:rsidRDefault="005C1E48" w:rsidP="009472F6">
      <w:pPr>
        <w:tabs>
          <w:tab w:val="left" w:pos="2057"/>
        </w:tabs>
        <w:jc w:val="center"/>
        <w:rPr>
          <w:rFonts w:ascii="Simplified Arabic" w:hAnsi="Simplified Arabic" w:cs="Simplified Arabic"/>
          <w:sz w:val="32"/>
          <w:szCs w:val="32"/>
          <w:rtl/>
          <w:lang w:val="fr-FR" w:bidi="ar-DZ"/>
        </w:rPr>
      </w:pPr>
      <w:r w:rsidRPr="009472F6">
        <w:rPr>
          <w:rFonts w:ascii="Simplified Arabic" w:hAnsi="Simplified Arabic" w:cs="Simplified Arabic" w:hint="cs"/>
          <w:sz w:val="32"/>
          <w:szCs w:val="32"/>
          <w:rtl/>
          <w:lang w:val="fr-FR" w:bidi="ar-DZ"/>
        </w:rPr>
        <w:t>2024</w:t>
      </w:r>
      <w:r w:rsidR="00CD3102" w:rsidRPr="009472F6">
        <w:rPr>
          <w:rFonts w:ascii="Simplified Arabic" w:hAnsi="Simplified Arabic" w:cs="Simplified Arabic" w:hint="cs"/>
          <w:sz w:val="32"/>
          <w:szCs w:val="32"/>
          <w:rtl/>
          <w:lang w:val="fr-FR" w:bidi="ar-DZ"/>
        </w:rPr>
        <w:t>-</w:t>
      </w:r>
      <w:r w:rsidRPr="009472F6">
        <w:rPr>
          <w:rFonts w:ascii="Simplified Arabic" w:hAnsi="Simplified Arabic" w:cs="Simplified Arabic" w:hint="cs"/>
          <w:sz w:val="32"/>
          <w:szCs w:val="32"/>
          <w:rtl/>
          <w:lang w:val="fr-FR" w:bidi="ar-DZ"/>
        </w:rPr>
        <w:t>2025</w:t>
      </w:r>
    </w:p>
    <w:p w:rsidR="00CD3102" w:rsidRPr="009472F6" w:rsidRDefault="00CD3102" w:rsidP="009472F6">
      <w:pPr>
        <w:spacing w:line="276" w:lineRule="auto"/>
        <w:rPr>
          <w:rFonts w:ascii="Simplified Arabic" w:hAnsi="Simplified Arabic" w:cs="Simplified Arabic"/>
          <w:b/>
          <w:bCs/>
          <w:sz w:val="32"/>
          <w:szCs w:val="32"/>
          <w:rtl/>
          <w:lang w:bidi="ar-DZ"/>
        </w:rPr>
      </w:pPr>
      <w:r w:rsidRPr="009472F6">
        <w:rPr>
          <w:rFonts w:ascii="Simplified Arabic" w:hAnsi="Simplified Arabic" w:cs="Simplified Arabic"/>
          <w:b/>
          <w:bCs/>
          <w:sz w:val="32"/>
          <w:szCs w:val="32"/>
          <w:rtl/>
          <w:lang w:bidi="ar-DZ"/>
        </w:rPr>
        <w:lastRenderedPageBreak/>
        <w:t>البيانات الشخصية:</w:t>
      </w:r>
    </w:p>
    <w:p w:rsidR="00CD3102" w:rsidRPr="009472F6" w:rsidRDefault="00041BE9" w:rsidP="009472F6">
      <w:pPr>
        <w:spacing w:line="276" w:lineRule="auto"/>
        <w:rPr>
          <w:rFonts w:ascii="Simplified Arabic" w:hAnsi="Simplified Arabic" w:cs="Simplified Arabic"/>
          <w:b/>
          <w:bCs/>
          <w:sz w:val="32"/>
          <w:szCs w:val="32"/>
          <w:rtl/>
          <w:lang w:bidi="ar-DZ"/>
        </w:rPr>
      </w:pPr>
      <w:r w:rsidRPr="00041BE9">
        <w:rPr>
          <w:rFonts w:ascii="Simplified Arabic" w:hAnsi="Simplified Arabic" w:cs="Simplified Arabic"/>
          <w:noProof/>
          <w:sz w:val="32"/>
          <w:szCs w:val="32"/>
          <w:rtl/>
        </w:rPr>
        <w:pict>
          <v:roundrect id="1028" o:spid="_x0000_s2812" style="position:absolute;left:0;text-align:left;margin-left:172.5pt;margin-top:3.6pt;width:22.5pt;height:12pt;z-index:251660288;visibility:visible;mso-wrap-distance-left:0;mso-wrap-distance-right:0" arcsize="10923f"/>
        </w:pict>
      </w:r>
      <w:r>
        <w:rPr>
          <w:rFonts w:ascii="Simplified Arabic" w:hAnsi="Simplified Arabic" w:cs="Simplified Arabic"/>
          <w:b/>
          <w:bCs/>
          <w:noProof/>
          <w:sz w:val="32"/>
          <w:szCs w:val="32"/>
          <w:rtl/>
        </w:rPr>
        <w:pict>
          <v:roundrect id="1029" o:spid="_x0000_s2810" style="position:absolute;left:0;text-align:left;margin-left:292.5pt;margin-top:3.6pt;width:22.5pt;height:12pt;z-index:251657216;visibility:visible;mso-wrap-distance-left:0;mso-wrap-distance-right:0" arcsize="10923f"/>
        </w:pict>
      </w:r>
      <w:r w:rsidR="00CD3102" w:rsidRPr="009472F6">
        <w:rPr>
          <w:rFonts w:ascii="Simplified Arabic" w:hAnsi="Simplified Arabic" w:cs="Simplified Arabic" w:hint="cs"/>
          <w:b/>
          <w:bCs/>
          <w:sz w:val="32"/>
          <w:szCs w:val="32"/>
          <w:rtl/>
          <w:lang w:bidi="ar-DZ"/>
        </w:rPr>
        <w:t>الجنس:</w:t>
      </w:r>
      <w:r w:rsidR="00CD3102" w:rsidRPr="009472F6">
        <w:rPr>
          <w:rFonts w:ascii="Simplified Arabic" w:hAnsi="Simplified Arabic" w:cs="Simplified Arabic" w:hint="cs"/>
          <w:sz w:val="32"/>
          <w:szCs w:val="32"/>
          <w:rtl/>
          <w:lang w:bidi="ar-DZ"/>
        </w:rPr>
        <w:t>ذكرأنثى</w:t>
      </w:r>
    </w:p>
    <w:p w:rsidR="00CD3102" w:rsidRPr="009472F6" w:rsidRDefault="00041BE9" w:rsidP="009472F6">
      <w:pPr>
        <w:spacing w:line="276" w:lineRule="auto"/>
        <w:rPr>
          <w:rFonts w:ascii="Simplified Arabic" w:hAnsi="Simplified Arabic" w:cs="Simplified Arabic"/>
          <w:sz w:val="32"/>
          <w:szCs w:val="32"/>
          <w:rtl/>
          <w:lang w:bidi="ar-DZ"/>
        </w:rPr>
      </w:pPr>
      <w:r w:rsidRPr="00041BE9">
        <w:rPr>
          <w:rFonts w:ascii="Simplified Arabic" w:hAnsi="Simplified Arabic" w:cs="Simplified Arabic"/>
          <w:b/>
          <w:bCs/>
          <w:noProof/>
          <w:sz w:val="32"/>
          <w:szCs w:val="32"/>
          <w:rtl/>
        </w:rPr>
        <w:pict>
          <v:roundrect id="1030" o:spid="_x0000_s2811" style="position:absolute;left:0;text-align:left;margin-left:270pt;margin-top:9pt;width:22.5pt;height:12pt;z-index:251659264;visibility:visible;mso-wrap-distance-left:0;mso-wrap-distance-right:0" arcsize="10923f"/>
        </w:pict>
      </w:r>
      <w:r w:rsidRPr="00041BE9">
        <w:rPr>
          <w:rFonts w:ascii="Simplified Arabic" w:hAnsi="Simplified Arabic" w:cs="Simplified Arabic"/>
          <w:b/>
          <w:bCs/>
          <w:noProof/>
          <w:sz w:val="32"/>
          <w:szCs w:val="32"/>
          <w:rtl/>
        </w:rPr>
        <w:pict>
          <v:roundrect id="1031" o:spid="_x0000_s2813" style="position:absolute;left:0;text-align:left;margin-left:172.5pt;margin-top:9pt;width:22.5pt;height:12pt;z-index:251661312;visibility:visible;mso-wrap-distance-left:0;mso-wrap-distance-right:0" arcsize="10923f"/>
        </w:pict>
      </w:r>
      <w:r w:rsidRPr="00041BE9">
        <w:rPr>
          <w:rFonts w:ascii="Simplified Arabic" w:hAnsi="Simplified Arabic" w:cs="Simplified Arabic"/>
          <w:b/>
          <w:bCs/>
          <w:noProof/>
          <w:sz w:val="32"/>
          <w:szCs w:val="32"/>
          <w:rtl/>
        </w:rPr>
        <w:pict>
          <v:roundrect id="1032" o:spid="_x0000_s2814" style="position:absolute;left:0;text-align:left;margin-left:63pt;margin-top:9pt;width:22.5pt;height:12pt;z-index:251662336;visibility:visible;mso-wrap-distance-left:0;mso-wrap-distance-right:0" arcsize="10923f"/>
        </w:pict>
      </w:r>
      <w:r w:rsidR="00CD3102" w:rsidRPr="009472F6">
        <w:rPr>
          <w:rFonts w:ascii="Simplified Arabic" w:hAnsi="Simplified Arabic" w:cs="Simplified Arabic" w:hint="cs"/>
          <w:b/>
          <w:bCs/>
          <w:sz w:val="32"/>
          <w:szCs w:val="32"/>
          <w:rtl/>
          <w:lang w:bidi="ar-DZ"/>
        </w:rPr>
        <w:t>السن</w:t>
      </w:r>
      <w:r w:rsidR="00CD3102" w:rsidRPr="009472F6">
        <w:rPr>
          <w:rFonts w:ascii="Simplified Arabic" w:hAnsi="Simplified Arabic" w:cs="Simplified Arabic" w:hint="cs"/>
          <w:sz w:val="32"/>
          <w:szCs w:val="32"/>
          <w:rtl/>
          <w:lang w:bidi="ar-DZ"/>
        </w:rPr>
        <w:t>: اقل من 30 سنة31-40 سنة 41-50 سنة</w:t>
      </w:r>
    </w:p>
    <w:p w:rsidR="00CD3102" w:rsidRPr="009472F6" w:rsidRDefault="00041BE9" w:rsidP="009472F6">
      <w:pPr>
        <w:spacing w:line="276" w:lineRule="auto"/>
        <w:rPr>
          <w:rFonts w:ascii="Simplified Arabic" w:hAnsi="Simplified Arabic" w:cs="Simplified Arabic"/>
          <w:sz w:val="32"/>
          <w:szCs w:val="32"/>
          <w:rtl/>
          <w:lang w:bidi="ar-DZ"/>
        </w:rPr>
      </w:pPr>
      <w:r>
        <w:rPr>
          <w:rFonts w:ascii="Simplified Arabic" w:hAnsi="Simplified Arabic" w:cs="Simplified Arabic"/>
          <w:noProof/>
          <w:sz w:val="32"/>
          <w:szCs w:val="32"/>
          <w:rtl/>
        </w:rPr>
        <w:pict>
          <v:roundrect id="1033" o:spid="_x0000_s2815" style="position:absolute;left:0;text-align:left;margin-left:270pt;margin-top:2.45pt;width:22.5pt;height:12pt;z-index:251663360;visibility:visible;mso-wrap-distance-left:0;mso-wrap-distance-right:0" arcsize="10923f"/>
        </w:pict>
      </w:r>
      <w:r w:rsidR="00CD3102" w:rsidRPr="009472F6">
        <w:rPr>
          <w:rFonts w:ascii="Simplified Arabic" w:hAnsi="Simplified Arabic" w:cs="Simplified Arabic" w:hint="cs"/>
          <w:sz w:val="32"/>
          <w:szCs w:val="32"/>
          <w:rtl/>
          <w:lang w:bidi="ar-DZ"/>
        </w:rPr>
        <w:t>اكبر من 51 سنة</w:t>
      </w:r>
    </w:p>
    <w:p w:rsidR="00CD3102" w:rsidRPr="009472F6" w:rsidRDefault="00041BE9" w:rsidP="009472F6">
      <w:pPr>
        <w:spacing w:line="276" w:lineRule="auto"/>
        <w:rPr>
          <w:rFonts w:ascii="Simplified Arabic" w:hAnsi="Simplified Arabic" w:cs="Simplified Arabic"/>
          <w:sz w:val="32"/>
          <w:szCs w:val="32"/>
          <w:rtl/>
          <w:lang w:bidi="ar-DZ"/>
        </w:rPr>
      </w:pPr>
      <w:r w:rsidRPr="00041BE9">
        <w:rPr>
          <w:rFonts w:ascii="Simplified Arabic" w:hAnsi="Simplified Arabic" w:cs="Simplified Arabic"/>
          <w:b/>
          <w:bCs/>
          <w:noProof/>
          <w:sz w:val="32"/>
          <w:szCs w:val="32"/>
          <w:rtl/>
        </w:rPr>
        <w:pict>
          <v:roundrect id="1034" o:spid="_x0000_s2816" style="position:absolute;left:0;text-align:left;margin-left:262.5pt;margin-top:7.9pt;width:22.5pt;height:12pt;z-index:251664384;visibility:visible;mso-wrap-distance-left:0;mso-wrap-distance-right:0" arcsize="10923f"/>
        </w:pict>
      </w:r>
      <w:r>
        <w:rPr>
          <w:rFonts w:ascii="Simplified Arabic" w:hAnsi="Simplified Arabic" w:cs="Simplified Arabic"/>
          <w:noProof/>
          <w:sz w:val="32"/>
          <w:szCs w:val="32"/>
          <w:rtl/>
        </w:rPr>
        <w:pict>
          <v:roundrect id="1035" o:spid="_x0000_s2817" style="position:absolute;left:0;text-align:left;margin-left:165pt;margin-top:7.9pt;width:22.5pt;height:12pt;z-index:251665408;visibility:visible;mso-wrap-distance-left:0;mso-wrap-distance-right:0" arcsize="10923f"/>
        </w:pict>
      </w:r>
      <w:r w:rsidRPr="00041BE9">
        <w:rPr>
          <w:rFonts w:ascii="Simplified Arabic" w:hAnsi="Simplified Arabic" w:cs="Simplified Arabic"/>
          <w:b/>
          <w:bCs/>
          <w:noProof/>
          <w:sz w:val="32"/>
          <w:szCs w:val="32"/>
          <w:rtl/>
        </w:rPr>
        <w:pict>
          <v:roundrect id="1036" o:spid="_x0000_s2818" style="position:absolute;left:0;text-align:left;margin-left:40.5pt;margin-top:7.9pt;width:22.5pt;height:12pt;z-index:251666432;visibility:visible;mso-wrap-distance-left:0;mso-wrap-distance-right:0" arcsize="10923f"/>
        </w:pict>
      </w:r>
      <w:r w:rsidR="00CD3102" w:rsidRPr="009472F6">
        <w:rPr>
          <w:rFonts w:ascii="Simplified Arabic" w:hAnsi="Simplified Arabic" w:cs="Simplified Arabic" w:hint="cs"/>
          <w:b/>
          <w:bCs/>
          <w:sz w:val="32"/>
          <w:szCs w:val="32"/>
          <w:rtl/>
          <w:lang w:bidi="ar-DZ"/>
        </w:rPr>
        <w:t xml:space="preserve">الخبرة: </w:t>
      </w:r>
      <w:r w:rsidR="00CD3102" w:rsidRPr="009472F6">
        <w:rPr>
          <w:rFonts w:ascii="Simplified Arabic" w:hAnsi="Simplified Arabic" w:cs="Simplified Arabic" w:hint="cs"/>
          <w:sz w:val="32"/>
          <w:szCs w:val="32"/>
          <w:rtl/>
          <w:lang w:bidi="ar-DZ"/>
        </w:rPr>
        <w:t>اقل من 5 سنوات5-10 سنواتاكبر من 11 سنة</w:t>
      </w:r>
    </w:p>
    <w:p w:rsidR="00CD3102" w:rsidRPr="009472F6" w:rsidRDefault="00CD3102" w:rsidP="009472F6">
      <w:pPr>
        <w:spacing w:line="276" w:lineRule="auto"/>
        <w:rPr>
          <w:rFonts w:ascii="Simplified Arabic" w:hAnsi="Simplified Arabic" w:cs="Simplified Arabic"/>
          <w:sz w:val="32"/>
          <w:szCs w:val="32"/>
          <w:rtl/>
          <w:lang w:bidi="ar-DZ"/>
        </w:rPr>
      </w:pPr>
      <w:r w:rsidRPr="009472F6">
        <w:rPr>
          <w:rFonts w:ascii="Simplified Arabic" w:hAnsi="Simplified Arabic" w:cs="Simplified Arabic" w:hint="cs"/>
          <w:sz w:val="32"/>
          <w:szCs w:val="32"/>
          <w:rtl/>
          <w:lang w:bidi="ar-DZ"/>
        </w:rPr>
        <w:t>المحور الأول: التدريس بالمقاربة بالكفاءات</w:t>
      </w:r>
    </w:p>
    <w:tbl>
      <w:tblPr>
        <w:bidiVisual/>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3"/>
        <w:gridCol w:w="4986"/>
        <w:gridCol w:w="708"/>
        <w:gridCol w:w="786"/>
        <w:gridCol w:w="810"/>
        <w:gridCol w:w="900"/>
        <w:gridCol w:w="990"/>
      </w:tblGrid>
      <w:tr w:rsidR="00D90424" w:rsidRPr="009472F6" w:rsidTr="00D90424">
        <w:tc>
          <w:tcPr>
            <w:tcW w:w="9773" w:type="dxa"/>
            <w:gridSpan w:val="7"/>
          </w:tcPr>
          <w:p w:rsidR="00D90424" w:rsidRPr="009472F6" w:rsidRDefault="00D90424" w:rsidP="009472F6">
            <w:pPr>
              <w:tabs>
                <w:tab w:val="center" w:pos="4153"/>
                <w:tab w:val="right" w:pos="8306"/>
              </w:tabs>
              <w:spacing w:line="276" w:lineRule="auto"/>
              <w:jc w:val="center"/>
              <w:rPr>
                <w:rFonts w:ascii="Simplified Arabic" w:eastAsia="Calibri" w:hAnsi="Simplified Arabic" w:cs="Simplified Arabic"/>
                <w:b/>
                <w:bCs/>
                <w:sz w:val="32"/>
                <w:szCs w:val="32"/>
                <w:rtl/>
              </w:rPr>
            </w:pPr>
            <w:r w:rsidRPr="009472F6">
              <w:rPr>
                <w:rFonts w:ascii="Simplified Arabic" w:eastAsia="Calibri" w:hAnsi="Simplified Arabic" w:cs="Simplified Arabic" w:hint="cs"/>
                <w:b/>
                <w:bCs/>
                <w:sz w:val="32"/>
                <w:szCs w:val="32"/>
                <w:rtl/>
              </w:rPr>
              <w:t>البعد الأول: .تحكم الأستاذ في التدريس بالمقاربة بالكفاءات</w:t>
            </w:r>
          </w:p>
        </w:tc>
      </w:tr>
      <w:tr w:rsidR="00D90424" w:rsidRPr="009472F6" w:rsidTr="00D90424">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الرقم</w:t>
            </w:r>
          </w:p>
        </w:tc>
        <w:tc>
          <w:tcPr>
            <w:tcW w:w="49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العبارة</w:t>
            </w:r>
          </w:p>
        </w:tc>
        <w:tc>
          <w:tcPr>
            <w:tcW w:w="708"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 xml:space="preserve">موافق </w:t>
            </w:r>
          </w:p>
        </w:tc>
        <w:tc>
          <w:tcPr>
            <w:tcW w:w="7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موافق جدا</w:t>
            </w: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محايد</w:t>
            </w: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معارض</w:t>
            </w: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معارض بشدة</w:t>
            </w:r>
          </w:p>
        </w:tc>
      </w:tr>
      <w:tr w:rsidR="00D90424" w:rsidRPr="009472F6" w:rsidTr="00D90424">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01</w:t>
            </w:r>
          </w:p>
        </w:tc>
        <w:tc>
          <w:tcPr>
            <w:tcW w:w="49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lang w:bidi="ar-DZ"/>
              </w:rPr>
            </w:pPr>
            <w:r w:rsidRPr="009472F6">
              <w:rPr>
                <w:rFonts w:ascii="Simplified Arabic" w:eastAsia="Calibri" w:hAnsi="Simplified Arabic" w:cs="Simplified Arabic" w:hint="cs"/>
                <w:sz w:val="32"/>
                <w:szCs w:val="32"/>
                <w:rtl/>
                <w:lang w:bidi="ar-DZ"/>
              </w:rPr>
              <w:t>يتم التدريس وفق مناهج المقاربة بالكفاءات</w:t>
            </w:r>
          </w:p>
        </w:tc>
        <w:tc>
          <w:tcPr>
            <w:tcW w:w="708"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r w:rsidR="00D90424" w:rsidRPr="009472F6" w:rsidTr="00D90424">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02</w:t>
            </w:r>
          </w:p>
        </w:tc>
        <w:tc>
          <w:tcPr>
            <w:tcW w:w="49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تلقيت تكوينا حول المقاربة بالكفاءات</w:t>
            </w:r>
          </w:p>
        </w:tc>
        <w:tc>
          <w:tcPr>
            <w:tcW w:w="708" w:type="dxa"/>
          </w:tcPr>
          <w:p w:rsidR="00D90424" w:rsidRPr="009472F6" w:rsidRDefault="00D90424" w:rsidP="009472F6">
            <w:pPr>
              <w:tabs>
                <w:tab w:val="center" w:pos="4153"/>
                <w:tab w:val="right" w:pos="8306"/>
              </w:tabs>
              <w:spacing w:line="276" w:lineRule="auto"/>
              <w:ind w:left="360"/>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r w:rsidR="00D90424" w:rsidRPr="009472F6" w:rsidTr="00D90424">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sz w:val="32"/>
                <w:szCs w:val="32"/>
              </w:rPr>
              <w:t>03</w:t>
            </w:r>
          </w:p>
        </w:tc>
        <w:tc>
          <w:tcPr>
            <w:tcW w:w="49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 xml:space="preserve">تسهل المقاربة بالكفاءات العملية التعليمية </w:t>
            </w:r>
          </w:p>
        </w:tc>
        <w:tc>
          <w:tcPr>
            <w:tcW w:w="708" w:type="dxa"/>
          </w:tcPr>
          <w:p w:rsidR="00D90424" w:rsidRPr="009472F6" w:rsidRDefault="00D90424" w:rsidP="009472F6">
            <w:pPr>
              <w:tabs>
                <w:tab w:val="center" w:pos="4153"/>
                <w:tab w:val="right" w:pos="8306"/>
              </w:tabs>
              <w:spacing w:line="276" w:lineRule="auto"/>
              <w:ind w:left="360"/>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r w:rsidR="00D90424" w:rsidRPr="009472F6" w:rsidTr="00D90424">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04</w:t>
            </w:r>
          </w:p>
        </w:tc>
        <w:tc>
          <w:tcPr>
            <w:tcW w:w="49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eastAsia="Calibri" w:hAnsi="Simplified Arabic" w:hint="cs"/>
                <w:sz w:val="32"/>
                <w:szCs w:val="32"/>
                <w:rtl/>
                <w:lang w:bidi="ar-DZ"/>
              </w:rPr>
              <w:t>مناهج المقاربة بالكفاءات تحفز الاستاذ على التدريس</w:t>
            </w:r>
          </w:p>
        </w:tc>
        <w:tc>
          <w:tcPr>
            <w:tcW w:w="708" w:type="dxa"/>
          </w:tcPr>
          <w:p w:rsidR="00D90424" w:rsidRPr="009472F6" w:rsidRDefault="00D90424" w:rsidP="009472F6">
            <w:pPr>
              <w:tabs>
                <w:tab w:val="center" w:pos="4153"/>
                <w:tab w:val="right" w:pos="8306"/>
              </w:tabs>
              <w:spacing w:line="276" w:lineRule="auto"/>
              <w:ind w:left="360"/>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r w:rsidR="00D90424" w:rsidRPr="009472F6" w:rsidTr="00D90424">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05</w:t>
            </w:r>
          </w:p>
        </w:tc>
        <w:tc>
          <w:tcPr>
            <w:tcW w:w="49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eastAsia="Calibri" w:hAnsi="Simplified Arabic" w:hint="cs"/>
                <w:sz w:val="32"/>
                <w:szCs w:val="32"/>
                <w:rtl/>
                <w:lang w:bidi="ar-DZ"/>
              </w:rPr>
              <w:t>تساعد على التعامل الجيد مع الفروق الفردية بين التلاميذ</w:t>
            </w:r>
          </w:p>
        </w:tc>
        <w:tc>
          <w:tcPr>
            <w:tcW w:w="708"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ind w:left="360"/>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r w:rsidR="00D90424" w:rsidRPr="009472F6" w:rsidTr="00D90424">
        <w:trPr>
          <w:trHeight w:val="315"/>
        </w:trPr>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sz w:val="32"/>
                <w:szCs w:val="32"/>
              </w:rPr>
              <w:t>06</w:t>
            </w:r>
          </w:p>
        </w:tc>
        <w:tc>
          <w:tcPr>
            <w:tcW w:w="49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eastAsia="Calibri" w:hAnsi="Simplified Arabic" w:hint="cs"/>
                <w:sz w:val="32"/>
                <w:szCs w:val="32"/>
                <w:rtl/>
                <w:lang w:bidi="ar-DZ"/>
              </w:rPr>
              <w:t>تتوافق المقاربة مع قدرات الأستاذ</w:t>
            </w:r>
          </w:p>
        </w:tc>
        <w:tc>
          <w:tcPr>
            <w:tcW w:w="708" w:type="dxa"/>
          </w:tcPr>
          <w:p w:rsidR="00D90424" w:rsidRPr="009472F6" w:rsidRDefault="00D90424" w:rsidP="009472F6">
            <w:pPr>
              <w:tabs>
                <w:tab w:val="center" w:pos="4153"/>
                <w:tab w:val="right" w:pos="8306"/>
              </w:tabs>
              <w:spacing w:line="276" w:lineRule="auto"/>
              <w:ind w:left="360"/>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r w:rsidR="00D90424" w:rsidRPr="009472F6" w:rsidTr="00D90424">
        <w:trPr>
          <w:trHeight w:val="240"/>
        </w:trPr>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Pr>
            </w:pPr>
            <w:r w:rsidRPr="009472F6">
              <w:rPr>
                <w:rFonts w:ascii="Simplified Arabic" w:eastAsia="Calibri" w:hAnsi="Simplified Arabic" w:cs="Simplified Arabic" w:hint="cs"/>
                <w:sz w:val="32"/>
                <w:szCs w:val="32"/>
                <w:rtl/>
              </w:rPr>
              <w:t>07</w:t>
            </w:r>
          </w:p>
        </w:tc>
        <w:tc>
          <w:tcPr>
            <w:tcW w:w="49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أتابع المستجدات حول موضوع المقاربة بالكفاءات</w:t>
            </w:r>
          </w:p>
        </w:tc>
        <w:tc>
          <w:tcPr>
            <w:tcW w:w="708" w:type="dxa"/>
          </w:tcPr>
          <w:p w:rsidR="00D90424" w:rsidRPr="009472F6" w:rsidRDefault="00D90424" w:rsidP="009472F6">
            <w:pPr>
              <w:tabs>
                <w:tab w:val="center" w:pos="4153"/>
                <w:tab w:val="right" w:pos="8306"/>
              </w:tabs>
              <w:spacing w:line="276" w:lineRule="auto"/>
              <w:ind w:left="360"/>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r w:rsidR="00D90424" w:rsidRPr="009472F6" w:rsidTr="00D90424">
        <w:trPr>
          <w:trHeight w:val="110"/>
        </w:trPr>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Pr>
            </w:pPr>
            <w:r w:rsidRPr="009472F6">
              <w:rPr>
                <w:rFonts w:ascii="Simplified Arabic" w:eastAsia="Calibri" w:hAnsi="Simplified Arabic" w:cs="Simplified Arabic" w:hint="cs"/>
                <w:sz w:val="32"/>
                <w:szCs w:val="32"/>
                <w:rtl/>
              </w:rPr>
              <w:t>08</w:t>
            </w:r>
          </w:p>
        </w:tc>
        <w:tc>
          <w:tcPr>
            <w:tcW w:w="49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lang w:bidi="ar-DZ"/>
              </w:rPr>
            </w:pPr>
            <w:r w:rsidRPr="009472F6">
              <w:rPr>
                <w:rFonts w:ascii="Simplified Arabic" w:eastAsia="Calibri" w:hAnsi="Simplified Arabic" w:cs="Simplified Arabic" w:hint="cs"/>
                <w:sz w:val="32"/>
                <w:szCs w:val="32"/>
                <w:rtl/>
                <w:lang w:bidi="ar-DZ"/>
              </w:rPr>
              <w:t>اواضب على الدورات التكوينية.</w:t>
            </w:r>
          </w:p>
        </w:tc>
        <w:tc>
          <w:tcPr>
            <w:tcW w:w="708" w:type="dxa"/>
          </w:tcPr>
          <w:p w:rsidR="00D90424" w:rsidRPr="009472F6" w:rsidRDefault="00D90424" w:rsidP="009472F6">
            <w:pPr>
              <w:tabs>
                <w:tab w:val="center" w:pos="4153"/>
                <w:tab w:val="right" w:pos="8306"/>
              </w:tabs>
              <w:spacing w:line="276" w:lineRule="auto"/>
              <w:ind w:left="360"/>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r w:rsidR="00D90424" w:rsidRPr="009472F6" w:rsidTr="00D90424">
        <w:trPr>
          <w:trHeight w:val="180"/>
        </w:trPr>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Pr>
            </w:pPr>
            <w:r w:rsidRPr="009472F6">
              <w:rPr>
                <w:rFonts w:ascii="Simplified Arabic" w:eastAsia="Calibri" w:hAnsi="Simplified Arabic" w:cs="Simplified Arabic" w:hint="cs"/>
                <w:sz w:val="32"/>
                <w:szCs w:val="32"/>
                <w:rtl/>
              </w:rPr>
              <w:lastRenderedPageBreak/>
              <w:t>09</w:t>
            </w:r>
          </w:p>
        </w:tc>
        <w:tc>
          <w:tcPr>
            <w:tcW w:w="49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 xml:space="preserve">يتيح للأستاذ فرص الإبداع في التدريس بالمقاربة بالكفاءات </w:t>
            </w:r>
          </w:p>
        </w:tc>
        <w:tc>
          <w:tcPr>
            <w:tcW w:w="708" w:type="dxa"/>
          </w:tcPr>
          <w:p w:rsidR="00D90424" w:rsidRPr="009472F6" w:rsidRDefault="00D90424" w:rsidP="009472F6">
            <w:pPr>
              <w:tabs>
                <w:tab w:val="center" w:pos="4153"/>
                <w:tab w:val="right" w:pos="8306"/>
              </w:tabs>
              <w:spacing w:line="276" w:lineRule="auto"/>
              <w:ind w:left="360"/>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r w:rsidR="00D90424" w:rsidRPr="009472F6" w:rsidTr="00D90424">
        <w:trPr>
          <w:trHeight w:val="240"/>
        </w:trPr>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Pr>
            </w:pPr>
            <w:r w:rsidRPr="009472F6">
              <w:rPr>
                <w:rFonts w:ascii="Simplified Arabic" w:eastAsia="Calibri" w:hAnsi="Simplified Arabic" w:cs="Simplified Arabic" w:hint="cs"/>
                <w:sz w:val="32"/>
                <w:szCs w:val="32"/>
                <w:rtl/>
              </w:rPr>
              <w:t>10</w:t>
            </w:r>
          </w:p>
        </w:tc>
        <w:tc>
          <w:tcPr>
            <w:tcW w:w="49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 xml:space="preserve">ساهم التدريس بالمقاربة بالكفاءات على توظيف طاقات بشكل جيد أثناء العملية التعليمية </w:t>
            </w:r>
          </w:p>
        </w:tc>
        <w:tc>
          <w:tcPr>
            <w:tcW w:w="708" w:type="dxa"/>
          </w:tcPr>
          <w:p w:rsidR="00D90424" w:rsidRPr="009472F6" w:rsidRDefault="00D90424" w:rsidP="009472F6">
            <w:pPr>
              <w:tabs>
                <w:tab w:val="center" w:pos="4153"/>
                <w:tab w:val="right" w:pos="8306"/>
              </w:tabs>
              <w:spacing w:line="276" w:lineRule="auto"/>
              <w:ind w:left="360"/>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r w:rsidR="00D90424" w:rsidRPr="009472F6" w:rsidTr="00D90424">
        <w:trPr>
          <w:trHeight w:val="225"/>
        </w:trPr>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Pr>
            </w:pPr>
            <w:r w:rsidRPr="009472F6">
              <w:rPr>
                <w:rFonts w:ascii="Simplified Arabic" w:eastAsia="Calibri" w:hAnsi="Simplified Arabic" w:cs="Simplified Arabic" w:hint="cs"/>
                <w:sz w:val="32"/>
                <w:szCs w:val="32"/>
                <w:rtl/>
              </w:rPr>
              <w:t>11</w:t>
            </w:r>
          </w:p>
        </w:tc>
        <w:tc>
          <w:tcPr>
            <w:tcW w:w="4986" w:type="dxa"/>
          </w:tcPr>
          <w:p w:rsidR="00D90424" w:rsidRPr="009472F6" w:rsidRDefault="00D90424" w:rsidP="009472F6">
            <w:pPr>
              <w:tabs>
                <w:tab w:val="center" w:pos="4153"/>
                <w:tab w:val="right" w:pos="8306"/>
              </w:tabs>
              <w:spacing w:line="276" w:lineRule="auto"/>
              <w:rPr>
                <w:sz w:val="32"/>
                <w:szCs w:val="32"/>
              </w:rPr>
            </w:pPr>
            <w:r w:rsidRPr="009472F6">
              <w:rPr>
                <w:rFonts w:ascii="Simplified Arabic" w:eastAsia="Calibri" w:hAnsi="Simplified Arabic" w:cs="Simplified Arabic" w:hint="cs"/>
                <w:sz w:val="32"/>
                <w:szCs w:val="32"/>
                <w:rtl/>
              </w:rPr>
              <w:t>تساعد المقاربة بالكفاءات الأستاذ على توظيف جميع مكتسباته في العملية التعليمية</w:t>
            </w:r>
          </w:p>
        </w:tc>
        <w:tc>
          <w:tcPr>
            <w:tcW w:w="708" w:type="dxa"/>
          </w:tcPr>
          <w:p w:rsidR="00D90424" w:rsidRPr="009472F6" w:rsidRDefault="00D90424" w:rsidP="009472F6">
            <w:pPr>
              <w:tabs>
                <w:tab w:val="center" w:pos="4153"/>
                <w:tab w:val="right" w:pos="8306"/>
              </w:tabs>
              <w:spacing w:line="276" w:lineRule="auto"/>
              <w:ind w:left="360"/>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r w:rsidR="00D90424" w:rsidRPr="009472F6" w:rsidTr="00D90424">
        <w:trPr>
          <w:trHeight w:val="255"/>
        </w:trPr>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Pr>
            </w:pPr>
            <w:r w:rsidRPr="009472F6">
              <w:rPr>
                <w:rFonts w:ascii="Simplified Arabic" w:eastAsia="Calibri" w:hAnsi="Simplified Arabic" w:cs="Simplified Arabic" w:hint="cs"/>
                <w:sz w:val="32"/>
                <w:szCs w:val="32"/>
                <w:rtl/>
              </w:rPr>
              <w:t>12</w:t>
            </w:r>
          </w:p>
        </w:tc>
        <w:tc>
          <w:tcPr>
            <w:tcW w:w="4986" w:type="dxa"/>
          </w:tcPr>
          <w:p w:rsidR="00D90424" w:rsidRPr="009472F6" w:rsidRDefault="00D90424" w:rsidP="009472F6">
            <w:pPr>
              <w:tabs>
                <w:tab w:val="center" w:pos="4153"/>
                <w:tab w:val="right" w:pos="8306"/>
              </w:tabs>
              <w:spacing w:line="276" w:lineRule="auto"/>
              <w:rPr>
                <w:sz w:val="32"/>
                <w:szCs w:val="32"/>
              </w:rPr>
            </w:pPr>
            <w:r w:rsidRPr="009472F6">
              <w:rPr>
                <w:rFonts w:eastAsia="Calibri" w:hAnsi="Simplified Arabic" w:hint="cs"/>
                <w:sz w:val="32"/>
                <w:szCs w:val="32"/>
                <w:rtl/>
                <w:lang w:bidi="ar-DZ"/>
              </w:rPr>
              <w:t>هناك نوع من الاستقلالية في العمل</w:t>
            </w:r>
          </w:p>
        </w:tc>
        <w:tc>
          <w:tcPr>
            <w:tcW w:w="708" w:type="dxa"/>
          </w:tcPr>
          <w:p w:rsidR="00D90424" w:rsidRPr="009472F6" w:rsidRDefault="00D90424" w:rsidP="009472F6">
            <w:pPr>
              <w:tabs>
                <w:tab w:val="center" w:pos="4153"/>
                <w:tab w:val="right" w:pos="8306"/>
              </w:tabs>
              <w:spacing w:line="276" w:lineRule="auto"/>
              <w:ind w:left="360"/>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r w:rsidR="00D90424" w:rsidRPr="009472F6" w:rsidTr="00D90424">
        <w:tc>
          <w:tcPr>
            <w:tcW w:w="9773" w:type="dxa"/>
            <w:gridSpan w:val="7"/>
          </w:tcPr>
          <w:p w:rsidR="00D90424" w:rsidRPr="009472F6" w:rsidRDefault="00D90424" w:rsidP="009472F6">
            <w:pPr>
              <w:tabs>
                <w:tab w:val="center" w:pos="4153"/>
                <w:tab w:val="right" w:pos="8306"/>
              </w:tabs>
              <w:spacing w:line="276" w:lineRule="auto"/>
              <w:jc w:val="center"/>
              <w:rPr>
                <w:rFonts w:ascii="Simplified Arabic" w:eastAsia="Calibri" w:hAnsi="Simplified Arabic" w:cs="Simplified Arabic"/>
                <w:b/>
                <w:bCs/>
                <w:sz w:val="32"/>
                <w:szCs w:val="32"/>
                <w:rtl/>
              </w:rPr>
            </w:pPr>
            <w:r w:rsidRPr="009472F6">
              <w:rPr>
                <w:rFonts w:ascii="Simplified Arabic" w:eastAsia="Calibri" w:hAnsi="Simplified Arabic" w:cs="Simplified Arabic" w:hint="cs"/>
                <w:b/>
                <w:bCs/>
                <w:sz w:val="32"/>
                <w:szCs w:val="32"/>
                <w:rtl/>
              </w:rPr>
              <w:t xml:space="preserve">البعد الثاني:العملبة التعليمية في ظل التدريس بالمقاربة بالكفاءات </w:t>
            </w:r>
          </w:p>
        </w:tc>
      </w:tr>
      <w:tr w:rsidR="00D90424" w:rsidRPr="009472F6" w:rsidTr="00D90424">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13</w:t>
            </w:r>
          </w:p>
        </w:tc>
        <w:tc>
          <w:tcPr>
            <w:tcW w:w="49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Pr>
            </w:pPr>
            <w:r w:rsidRPr="009472F6">
              <w:rPr>
                <w:rFonts w:ascii="Simplified Arabic" w:eastAsia="Calibri" w:hAnsi="Simplified Arabic" w:cs="Simplified Arabic" w:hint="cs"/>
                <w:sz w:val="32"/>
                <w:szCs w:val="32"/>
                <w:rtl/>
              </w:rPr>
              <w:t>وجود صعوبات للوصول إلى الأهداف في ظل المقاربة بالكفاءات</w:t>
            </w:r>
          </w:p>
        </w:tc>
        <w:tc>
          <w:tcPr>
            <w:tcW w:w="708"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r w:rsidR="00D90424" w:rsidRPr="009472F6" w:rsidTr="00D90424">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14</w:t>
            </w:r>
          </w:p>
        </w:tc>
        <w:tc>
          <w:tcPr>
            <w:tcW w:w="49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أقوم بتوظيف مفاهيم متعلقة بمواد أخرى لفهم العملية التعليمية</w:t>
            </w:r>
          </w:p>
        </w:tc>
        <w:tc>
          <w:tcPr>
            <w:tcW w:w="708"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r w:rsidR="00D90424" w:rsidRPr="009472F6" w:rsidTr="00D90424">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15</w:t>
            </w:r>
          </w:p>
        </w:tc>
        <w:tc>
          <w:tcPr>
            <w:tcW w:w="49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أقوم بتقديم توضيحات للوصول للأهداف المرجوة</w:t>
            </w:r>
          </w:p>
        </w:tc>
        <w:tc>
          <w:tcPr>
            <w:tcW w:w="708"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r w:rsidR="00D90424" w:rsidRPr="009472F6" w:rsidTr="00D90424">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16</w:t>
            </w:r>
          </w:p>
        </w:tc>
        <w:tc>
          <w:tcPr>
            <w:tcW w:w="49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eastAsia="Calibri" w:hAnsi="Simplified Arabic" w:hint="cs"/>
                <w:sz w:val="32"/>
                <w:szCs w:val="32"/>
                <w:rtl/>
                <w:lang w:bidi="ar-DZ"/>
              </w:rPr>
              <w:t>تساعد المقاربة بالكفاءات بالقيام بجميع التقويمات</w:t>
            </w:r>
            <w:r w:rsidRPr="009472F6">
              <w:rPr>
                <w:rFonts w:eastAsia="Calibri" w:hAnsi="Simplified Arabic"/>
                <w:sz w:val="32"/>
                <w:szCs w:val="32"/>
                <w:lang w:bidi="ar-DZ"/>
              </w:rPr>
              <w:t>.</w:t>
            </w:r>
          </w:p>
        </w:tc>
        <w:tc>
          <w:tcPr>
            <w:tcW w:w="708"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r w:rsidR="00D90424" w:rsidRPr="009472F6" w:rsidTr="00D90424">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17</w:t>
            </w:r>
          </w:p>
        </w:tc>
        <w:tc>
          <w:tcPr>
            <w:tcW w:w="49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التدريس بالمقاربة بالكفاءات يساهم في التنظيم الجيد للعملية التعليمية</w:t>
            </w:r>
          </w:p>
        </w:tc>
        <w:tc>
          <w:tcPr>
            <w:tcW w:w="708" w:type="dxa"/>
          </w:tcPr>
          <w:p w:rsidR="00D90424" w:rsidRPr="009472F6" w:rsidRDefault="00D90424" w:rsidP="009472F6">
            <w:pPr>
              <w:tabs>
                <w:tab w:val="center" w:pos="4153"/>
                <w:tab w:val="right" w:pos="8306"/>
              </w:tabs>
              <w:spacing w:line="276" w:lineRule="auto"/>
              <w:ind w:left="360"/>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r w:rsidR="00D90424" w:rsidRPr="009472F6" w:rsidTr="00D90424">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18</w:t>
            </w:r>
          </w:p>
        </w:tc>
        <w:tc>
          <w:tcPr>
            <w:tcW w:w="49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أقوم بالاستعانة بالمنهاج مادة التربية البدنية لبناء الوحدات التعليمية</w:t>
            </w:r>
            <w:r w:rsidRPr="009472F6">
              <w:rPr>
                <w:rFonts w:eastAsia="Calibri" w:hAnsi="Simplified Arabic" w:cs="Simplified Arabic"/>
                <w:sz w:val="32"/>
                <w:szCs w:val="32"/>
                <w:rtl/>
              </w:rPr>
              <w:t>.</w:t>
            </w:r>
          </w:p>
        </w:tc>
        <w:tc>
          <w:tcPr>
            <w:tcW w:w="708"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ind w:left="360"/>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r w:rsidR="00D90424" w:rsidRPr="009472F6" w:rsidTr="00D90424">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19</w:t>
            </w:r>
          </w:p>
        </w:tc>
        <w:tc>
          <w:tcPr>
            <w:tcW w:w="49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أقوم بالأداء الدوري للتغذية الراجعة بالاعتماد على مكتسباتك الشخصية</w:t>
            </w:r>
          </w:p>
        </w:tc>
        <w:tc>
          <w:tcPr>
            <w:tcW w:w="708"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ind w:left="360"/>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r w:rsidR="00D90424" w:rsidRPr="009472F6" w:rsidTr="00D90424">
        <w:tc>
          <w:tcPr>
            <w:tcW w:w="593"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lastRenderedPageBreak/>
              <w:t>20</w:t>
            </w:r>
          </w:p>
        </w:tc>
        <w:tc>
          <w:tcPr>
            <w:tcW w:w="49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تقوم بالتدرج أثناء العملية التعليمية من الكل إلى الجزء</w:t>
            </w:r>
          </w:p>
        </w:tc>
        <w:tc>
          <w:tcPr>
            <w:tcW w:w="708"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786"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810" w:type="dxa"/>
          </w:tcPr>
          <w:p w:rsidR="00D90424" w:rsidRPr="009472F6" w:rsidRDefault="00D90424" w:rsidP="009472F6">
            <w:pPr>
              <w:tabs>
                <w:tab w:val="center" w:pos="4153"/>
                <w:tab w:val="right" w:pos="8306"/>
              </w:tabs>
              <w:spacing w:line="276" w:lineRule="auto"/>
              <w:ind w:left="360"/>
              <w:rPr>
                <w:rFonts w:ascii="Simplified Arabic" w:eastAsia="Calibri" w:hAnsi="Simplified Arabic" w:cs="Simplified Arabic"/>
                <w:sz w:val="32"/>
                <w:szCs w:val="32"/>
                <w:rtl/>
              </w:rPr>
            </w:pPr>
          </w:p>
        </w:tc>
        <w:tc>
          <w:tcPr>
            <w:tcW w:w="90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c>
          <w:tcPr>
            <w:tcW w:w="990" w:type="dxa"/>
          </w:tcPr>
          <w:p w:rsidR="00D90424" w:rsidRPr="009472F6" w:rsidRDefault="00D90424" w:rsidP="009472F6">
            <w:pPr>
              <w:tabs>
                <w:tab w:val="center" w:pos="4153"/>
                <w:tab w:val="right" w:pos="8306"/>
              </w:tabs>
              <w:spacing w:line="276" w:lineRule="auto"/>
              <w:rPr>
                <w:rFonts w:ascii="Simplified Arabic" w:eastAsia="Calibri" w:hAnsi="Simplified Arabic" w:cs="Simplified Arabic"/>
                <w:sz w:val="32"/>
                <w:szCs w:val="32"/>
                <w:rtl/>
              </w:rPr>
            </w:pPr>
          </w:p>
        </w:tc>
      </w:tr>
    </w:tbl>
    <w:p w:rsidR="00CD3102" w:rsidRPr="009472F6" w:rsidRDefault="00CD3102" w:rsidP="009472F6">
      <w:pPr>
        <w:spacing w:line="276" w:lineRule="auto"/>
        <w:rPr>
          <w:sz w:val="32"/>
          <w:szCs w:val="32"/>
          <w:rtl/>
          <w:lang w:bidi="ar-DZ"/>
        </w:rPr>
      </w:pPr>
    </w:p>
    <w:p w:rsidR="00CD3102" w:rsidRPr="009472F6" w:rsidRDefault="00CD3102" w:rsidP="009472F6">
      <w:pPr>
        <w:spacing w:line="276" w:lineRule="auto"/>
        <w:rPr>
          <w:sz w:val="32"/>
          <w:szCs w:val="32"/>
          <w:rtl/>
          <w:lang w:val="fr-FR" w:bidi="ar-DZ"/>
        </w:rPr>
      </w:pPr>
    </w:p>
    <w:p w:rsidR="00CD3102" w:rsidRPr="009472F6" w:rsidRDefault="00CD3102" w:rsidP="009472F6">
      <w:pPr>
        <w:spacing w:line="276" w:lineRule="auto"/>
        <w:rPr>
          <w:sz w:val="32"/>
          <w:szCs w:val="32"/>
          <w:rtl/>
          <w:lang w:val="fr-FR" w:bidi="ar-DZ"/>
        </w:rPr>
      </w:pPr>
      <w:r w:rsidRPr="009472F6">
        <w:rPr>
          <w:rFonts w:ascii="Simplified Arabic" w:hAnsi="Simplified Arabic" w:cs="Simplified Arabic"/>
          <w:b/>
          <w:bCs/>
          <w:sz w:val="32"/>
          <w:szCs w:val="32"/>
          <w:rtl/>
          <w:lang w:val="fr-FR" w:bidi="ar-DZ"/>
        </w:rPr>
        <w:t>المتغير الثاني: دافعية الانجاز</w:t>
      </w:r>
      <w:r w:rsidRPr="009472F6">
        <w:rPr>
          <w:rFonts w:ascii="Simplified Arabic" w:hAnsi="Simplified Arabic" w:cs="Simplified Arabic" w:hint="cs"/>
          <w:b/>
          <w:bCs/>
          <w:sz w:val="32"/>
          <w:szCs w:val="32"/>
          <w:rtl/>
          <w:lang w:val="fr-FR" w:bidi="ar-DZ"/>
        </w:rPr>
        <w:t xml:space="preserve">: </w:t>
      </w:r>
    </w:p>
    <w:tbl>
      <w:tblPr>
        <w:bidiVisual/>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1"/>
        <w:gridCol w:w="5069"/>
        <w:gridCol w:w="709"/>
        <w:gridCol w:w="709"/>
        <w:gridCol w:w="709"/>
        <w:gridCol w:w="851"/>
        <w:gridCol w:w="850"/>
      </w:tblGrid>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الرقم</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العبارة</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 xml:space="preserve">موافق </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موافق جدا</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محايد</w:t>
            </w: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معارض</w:t>
            </w: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معارض بشدة</w:t>
            </w: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1</w:t>
            </w:r>
          </w:p>
        </w:tc>
        <w:tc>
          <w:tcPr>
            <w:tcW w:w="5069" w:type="dxa"/>
          </w:tcPr>
          <w:p w:rsidR="00CD3102" w:rsidRPr="009472F6" w:rsidRDefault="00CD3102" w:rsidP="009472F6">
            <w:pPr>
              <w:spacing w:line="276" w:lineRule="auto"/>
              <w:rPr>
                <w:sz w:val="32"/>
                <w:szCs w:val="32"/>
                <w:rtl/>
              </w:rPr>
            </w:pPr>
            <w:r w:rsidRPr="009472F6">
              <w:rPr>
                <w:rFonts w:ascii="Simplified Arabic" w:hAnsi="Simplified Arabic" w:cs="Simplified Arabic" w:hint="cs"/>
                <w:sz w:val="32"/>
                <w:szCs w:val="32"/>
                <w:rtl/>
              </w:rPr>
              <w:t>أفضل القيام بما أكلف من أعمال على أكمل وجه</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2</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اشعر أن التوفق هدف في حد ذاته</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3</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ابذل جهدا كبيرا حتى أصل إلى ما أريد</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4</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احرص على تأدية الأعمال في مواعيدها</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5</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أفكر في المستقبل أكثر مما أفكر في الماضي والحاضر</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6</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أحب أداء الأعمال التي تتسم بالتحدي والصعوبة</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7</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من الضروري أن احصل على أعلى التقديرات وأحسن النتائج</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8</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المثابرة شي هام في أداء أي عمل من الأعمال</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9</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 xml:space="preserve">احدد ما افعله وفق جدول زمني </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10</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أفكر في انجازات المستقبل</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11</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أكون حساسا جدا إذا فشلت في أداء عمل ما</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lastRenderedPageBreak/>
              <w:t>12</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أحب الأعمال التي تتطلب المزيد من التفكير</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13</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عندما أبدا في عمل ما أجد انه من الضروري الانتهاء منه</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14</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احرص على الالتزام بالمواعيد التي ارتبط بها مع الآخرين</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15</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اشعر أن التخطيط للمستقبل من أفضل الطرق لتفادي الوقوع في المشكلات</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16</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أرى أن العمل الجدي هو أهم شي في الحياة</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17</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اشعر بالسعادة عند معرفة الأشياء الجديدة</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18</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عندما أفضل في عمل ما أبقى أحاول حتى أتقنه</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19</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عندما احدد مواعيد للعمل أتخلى عن مشاغل وظروف أخرى</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rPr>
          <w:trHeight w:val="540"/>
        </w:trPr>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20</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من الضروري الإعداد والتخطيط المسبق لما سنقوم به من أعمال</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rPr>
          <w:trHeight w:val="480"/>
        </w:trPr>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21</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التزم بالدقة في أداء أي عمل من الأعمال</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22</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أحاول دائما الاطلاع والقراءة</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23</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اشعر بالسعادة عندما أفكر في حل مشكلة ما لفترات طويلة</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24</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المحافظة على المواعيد شي له الأولوية بالنسبة لي</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lastRenderedPageBreak/>
              <w:t>25</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أتضايق إذا أنجزت شيئا ما بطريقة رديئة</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rPr>
          <w:trHeight w:val="232"/>
        </w:trPr>
        <w:tc>
          <w:tcPr>
            <w:tcW w:w="651"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26</w:t>
            </w:r>
          </w:p>
        </w:tc>
        <w:tc>
          <w:tcPr>
            <w:tcW w:w="5069" w:type="dxa"/>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أفضل التفكير في انجازات بعيدة المدى</w:t>
            </w: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rPr>
          <w:trHeight w:val="257"/>
        </w:trPr>
        <w:tc>
          <w:tcPr>
            <w:tcW w:w="6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27</w:t>
            </w:r>
          </w:p>
        </w:tc>
        <w:tc>
          <w:tcPr>
            <w:tcW w:w="506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أفضل الأعمال التي تحتاج إلى جهود كبيرة</w:t>
            </w: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rPr>
          <w:trHeight w:val="257"/>
        </w:trPr>
        <w:tc>
          <w:tcPr>
            <w:tcW w:w="6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28</w:t>
            </w:r>
          </w:p>
        </w:tc>
        <w:tc>
          <w:tcPr>
            <w:tcW w:w="506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أرى أن البحث باستمرار عن المعرفة الجديدة هو السبيل التي تطوير</w:t>
            </w: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rPr>
          <w:trHeight w:val="257"/>
        </w:trPr>
        <w:tc>
          <w:tcPr>
            <w:tcW w:w="6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29</w:t>
            </w:r>
          </w:p>
        </w:tc>
        <w:tc>
          <w:tcPr>
            <w:tcW w:w="506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المثابرة وبذل الجهد هما انسب الطرق لحل المشكلات الصعبة</w:t>
            </w: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rPr>
          <w:trHeight w:val="257"/>
        </w:trPr>
        <w:tc>
          <w:tcPr>
            <w:tcW w:w="6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30</w:t>
            </w:r>
          </w:p>
        </w:tc>
        <w:tc>
          <w:tcPr>
            <w:tcW w:w="506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انظم أعمالي وفق توزيعي للوقت</w:t>
            </w: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rPr>
          <w:trHeight w:val="257"/>
        </w:trPr>
        <w:tc>
          <w:tcPr>
            <w:tcW w:w="6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31</w:t>
            </w:r>
          </w:p>
        </w:tc>
        <w:tc>
          <w:tcPr>
            <w:tcW w:w="506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يزعجني الأشخاص الذين لا يهتمون بالمستقبل</w:t>
            </w: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rPr>
          <w:trHeight w:val="257"/>
        </w:trPr>
        <w:tc>
          <w:tcPr>
            <w:tcW w:w="6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32</w:t>
            </w:r>
          </w:p>
        </w:tc>
        <w:tc>
          <w:tcPr>
            <w:tcW w:w="506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أداء الواجبات والأعمال له قيمة كبيرة عندي</w:t>
            </w: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rPr>
          <w:trHeight w:val="257"/>
        </w:trPr>
        <w:tc>
          <w:tcPr>
            <w:tcW w:w="6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33</w:t>
            </w:r>
          </w:p>
        </w:tc>
        <w:tc>
          <w:tcPr>
            <w:tcW w:w="506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استزيد من المعلومات والمعارف باستمرار</w:t>
            </w: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rPr>
          <w:trHeight w:val="257"/>
        </w:trPr>
        <w:tc>
          <w:tcPr>
            <w:tcW w:w="6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34</w:t>
            </w:r>
          </w:p>
        </w:tc>
        <w:tc>
          <w:tcPr>
            <w:tcW w:w="506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اشعر بالرضا عند بذل الجهد لفترة طويلة</w:t>
            </w: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rPr>
          <w:trHeight w:val="257"/>
        </w:trPr>
        <w:tc>
          <w:tcPr>
            <w:tcW w:w="6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35</w:t>
            </w:r>
          </w:p>
        </w:tc>
        <w:tc>
          <w:tcPr>
            <w:tcW w:w="506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يزعجني أن يتأخر احد عن موعده معي</w:t>
            </w: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rPr>
          <w:trHeight w:val="257"/>
        </w:trPr>
        <w:tc>
          <w:tcPr>
            <w:tcW w:w="6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36</w:t>
            </w:r>
          </w:p>
        </w:tc>
        <w:tc>
          <w:tcPr>
            <w:tcW w:w="506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اشعر بالسعادة عندما اخطط للأعمال التي انوي القيام بها</w:t>
            </w: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rPr>
          <w:trHeight w:val="257"/>
        </w:trPr>
        <w:tc>
          <w:tcPr>
            <w:tcW w:w="6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37</w:t>
            </w:r>
          </w:p>
        </w:tc>
        <w:tc>
          <w:tcPr>
            <w:tcW w:w="506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أحب قضاء وقت الفراغ في القيام ببعض المهام التنمية مهاراتي وقدراتي</w:t>
            </w: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rPr>
          <w:trHeight w:val="257"/>
        </w:trPr>
        <w:tc>
          <w:tcPr>
            <w:tcW w:w="6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38</w:t>
            </w:r>
          </w:p>
        </w:tc>
        <w:tc>
          <w:tcPr>
            <w:tcW w:w="506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استمتع بالموضوعات والأعمال التي تتطلب ابتكار حلول جديدة</w:t>
            </w: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rPr>
          <w:trHeight w:val="257"/>
        </w:trPr>
        <w:tc>
          <w:tcPr>
            <w:tcW w:w="6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39</w:t>
            </w:r>
          </w:p>
        </w:tc>
        <w:tc>
          <w:tcPr>
            <w:tcW w:w="506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أفضل التفكير بجدية لساعات طويلة</w:t>
            </w: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rPr>
          <w:trHeight w:val="257"/>
        </w:trPr>
        <w:tc>
          <w:tcPr>
            <w:tcW w:w="6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lastRenderedPageBreak/>
              <w:t>40</w:t>
            </w:r>
          </w:p>
        </w:tc>
        <w:tc>
          <w:tcPr>
            <w:tcW w:w="506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أتجنب زيارة احد إلا بموعد سابق</w:t>
            </w: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r>
      <w:tr w:rsidR="00CD3102" w:rsidRPr="009472F6" w:rsidTr="00CD3102">
        <w:trPr>
          <w:trHeight w:val="257"/>
        </w:trPr>
        <w:tc>
          <w:tcPr>
            <w:tcW w:w="6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41</w:t>
            </w:r>
          </w:p>
        </w:tc>
        <w:tc>
          <w:tcPr>
            <w:tcW w:w="506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r w:rsidRPr="009472F6">
              <w:rPr>
                <w:rFonts w:ascii="Simplified Arabic" w:eastAsia="Calibri" w:hAnsi="Simplified Arabic" w:cs="Simplified Arabic" w:hint="cs"/>
                <w:sz w:val="32"/>
                <w:szCs w:val="32"/>
                <w:rtl/>
              </w:rPr>
              <w:t>التخطيط للمستقبل من أفضل الطرق لتوفير الوقت والجهد</w:t>
            </w: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709"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1"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c>
          <w:tcPr>
            <w:tcW w:w="850" w:type="dxa"/>
            <w:tcBorders>
              <w:bottom w:val="single" w:sz="4" w:space="0" w:color="auto"/>
            </w:tcBorders>
          </w:tcPr>
          <w:p w:rsidR="00CD3102" w:rsidRPr="009472F6" w:rsidRDefault="00CD3102" w:rsidP="009472F6">
            <w:pPr>
              <w:spacing w:line="276" w:lineRule="auto"/>
              <w:rPr>
                <w:rFonts w:ascii="Simplified Arabic" w:eastAsia="Calibri" w:hAnsi="Simplified Arabic" w:cs="Simplified Arabic"/>
                <w:sz w:val="32"/>
                <w:szCs w:val="32"/>
                <w:rtl/>
              </w:rPr>
            </w:pPr>
          </w:p>
        </w:tc>
      </w:tr>
    </w:tbl>
    <w:p w:rsidR="00CD3102" w:rsidRPr="000E2BC9" w:rsidRDefault="008B3B34" w:rsidP="008B3B34">
      <w:pPr>
        <w:tabs>
          <w:tab w:val="left" w:pos="2641"/>
        </w:tabs>
        <w:rPr>
          <w:rtl/>
          <w:lang w:bidi="ar-DZ"/>
        </w:rPr>
      </w:pPr>
      <w:r w:rsidRPr="000E2BC9">
        <w:rPr>
          <w:rtl/>
          <w:lang w:bidi="ar-DZ"/>
        </w:rPr>
        <w:tab/>
      </w:r>
    </w:p>
    <w:p w:rsidR="003F0DD6" w:rsidRPr="000E2BC9" w:rsidRDefault="003F0DD6" w:rsidP="008F2746">
      <w:pPr>
        <w:jc w:val="lowKashida"/>
        <w:rPr>
          <w:rFonts w:ascii="Traditional Arabic" w:hAnsi="Traditional Arabic" w:cs="Traditional Arabic"/>
          <w:rtl/>
          <w:lang w:bidi="ar-DZ"/>
        </w:rPr>
      </w:pPr>
    </w:p>
    <w:p w:rsidR="00B66178" w:rsidRPr="000E2BC9" w:rsidRDefault="00B66178" w:rsidP="008F2746">
      <w:pPr>
        <w:jc w:val="lowKashida"/>
        <w:rPr>
          <w:rFonts w:ascii="Traditional Arabic" w:hAnsi="Traditional Arabic" w:cs="Traditional Arabic"/>
          <w:rtl/>
          <w:lang w:bidi="ar-DZ"/>
        </w:rPr>
      </w:pPr>
    </w:p>
    <w:p w:rsidR="00B66178" w:rsidRPr="000E2BC9" w:rsidRDefault="00B66178" w:rsidP="008F2746">
      <w:pPr>
        <w:jc w:val="lowKashida"/>
        <w:rPr>
          <w:rFonts w:ascii="Traditional Arabic" w:hAnsi="Traditional Arabic" w:cs="Traditional Arabic"/>
          <w:rtl/>
          <w:lang w:bidi="ar-DZ"/>
        </w:rPr>
      </w:pPr>
    </w:p>
    <w:p w:rsidR="00B66178" w:rsidRPr="000E2BC9" w:rsidRDefault="00B66178" w:rsidP="008F2746">
      <w:pPr>
        <w:jc w:val="lowKashida"/>
        <w:rPr>
          <w:rFonts w:ascii="Traditional Arabic" w:hAnsi="Traditional Arabic" w:cs="Traditional Arabic"/>
          <w:rtl/>
          <w:lang w:bidi="ar-DZ"/>
        </w:rPr>
      </w:pPr>
    </w:p>
    <w:p w:rsidR="00B66178" w:rsidRPr="000E2BC9" w:rsidRDefault="00B66178" w:rsidP="008F2746">
      <w:pPr>
        <w:jc w:val="lowKashida"/>
        <w:rPr>
          <w:rFonts w:ascii="Traditional Arabic" w:hAnsi="Traditional Arabic" w:cs="Traditional Arabic"/>
          <w:rtl/>
          <w:lang w:bidi="ar-DZ"/>
        </w:rPr>
      </w:pPr>
    </w:p>
    <w:p w:rsidR="00B66178" w:rsidRPr="000E2BC9" w:rsidRDefault="00B66178" w:rsidP="008F2746">
      <w:pPr>
        <w:jc w:val="lowKashida"/>
        <w:rPr>
          <w:rFonts w:ascii="Traditional Arabic" w:hAnsi="Traditional Arabic" w:cs="Traditional Arabic"/>
          <w:rtl/>
          <w:lang w:bidi="ar-DZ"/>
        </w:rPr>
      </w:pPr>
    </w:p>
    <w:p w:rsidR="00D90424" w:rsidRPr="000E2BC9" w:rsidRDefault="00D90424" w:rsidP="00D90424">
      <w:pPr>
        <w:autoSpaceDE w:val="0"/>
        <w:autoSpaceDN w:val="0"/>
        <w:bidi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471"/>
        <w:gridCol w:w="1164"/>
        <w:gridCol w:w="597"/>
        <w:gridCol w:w="597"/>
        <w:gridCol w:w="597"/>
        <w:gridCol w:w="597"/>
        <w:gridCol w:w="597"/>
        <w:gridCol w:w="597"/>
        <w:gridCol w:w="597"/>
        <w:gridCol w:w="597"/>
        <w:gridCol w:w="597"/>
        <w:gridCol w:w="598"/>
        <w:gridCol w:w="598"/>
        <w:gridCol w:w="598"/>
        <w:gridCol w:w="606"/>
      </w:tblGrid>
      <w:tr w:rsidR="00D90424" w:rsidRPr="000E2BC9" w:rsidTr="00D90424">
        <w:trPr>
          <w:cantSplit/>
        </w:trPr>
        <w:tc>
          <w:tcPr>
            <w:tcW w:w="5000" w:type="pct"/>
            <w:gridSpan w:val="15"/>
            <w:tcBorders>
              <w:top w:val="nil"/>
              <w:left w:val="nil"/>
              <w:bottom w:val="nil"/>
              <w:right w:val="nil"/>
            </w:tcBorders>
            <w:shd w:val="clear" w:color="auto" w:fill="FFFFFF"/>
            <w:vAlign w:val="center"/>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22"/>
                <w:szCs w:val="22"/>
              </w:rPr>
            </w:pPr>
            <w:r w:rsidRPr="000E2BC9">
              <w:rPr>
                <w:rFonts w:ascii="Arial" w:hAnsi="Arial" w:cs="Arial"/>
                <w:b/>
                <w:bCs/>
                <w:sz w:val="22"/>
                <w:szCs w:val="22"/>
              </w:rPr>
              <w:t>Correlations</w:t>
            </w:r>
          </w:p>
        </w:tc>
      </w:tr>
      <w:tr w:rsidR="00D90424" w:rsidRPr="000E2BC9" w:rsidTr="00D90424">
        <w:trPr>
          <w:cantSplit/>
        </w:trPr>
        <w:tc>
          <w:tcPr>
            <w:tcW w:w="848" w:type="pct"/>
            <w:gridSpan w:val="2"/>
            <w:tcBorders>
              <w:top w:val="nil"/>
              <w:left w:val="nil"/>
              <w:bottom w:val="single" w:sz="8" w:space="0" w:color="152935"/>
              <w:right w:val="nil"/>
            </w:tcBorders>
            <w:shd w:val="clear" w:color="auto" w:fill="FFFFFF"/>
            <w:vAlign w:val="bottom"/>
          </w:tcPr>
          <w:p w:rsidR="00D90424" w:rsidRPr="000E2BC9" w:rsidRDefault="00D90424" w:rsidP="00D90424">
            <w:pPr>
              <w:autoSpaceDE w:val="0"/>
              <w:autoSpaceDN w:val="0"/>
              <w:bidi w:val="0"/>
              <w:adjustRightInd w:val="0"/>
            </w:pPr>
          </w:p>
        </w:tc>
        <w:tc>
          <w:tcPr>
            <w:tcW w:w="319" w:type="pct"/>
            <w:tcBorders>
              <w:top w:val="nil"/>
              <w:left w:val="nil"/>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1</w:t>
            </w:r>
          </w:p>
        </w:tc>
        <w:tc>
          <w:tcPr>
            <w:tcW w:w="319" w:type="pct"/>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2</w:t>
            </w:r>
          </w:p>
        </w:tc>
        <w:tc>
          <w:tcPr>
            <w:tcW w:w="319" w:type="pct"/>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3</w:t>
            </w:r>
          </w:p>
        </w:tc>
        <w:tc>
          <w:tcPr>
            <w:tcW w:w="319" w:type="pct"/>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4</w:t>
            </w:r>
          </w:p>
        </w:tc>
        <w:tc>
          <w:tcPr>
            <w:tcW w:w="319" w:type="pct"/>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5</w:t>
            </w:r>
          </w:p>
        </w:tc>
        <w:tc>
          <w:tcPr>
            <w:tcW w:w="319" w:type="pct"/>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6</w:t>
            </w:r>
          </w:p>
        </w:tc>
        <w:tc>
          <w:tcPr>
            <w:tcW w:w="319" w:type="pct"/>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7</w:t>
            </w:r>
          </w:p>
        </w:tc>
        <w:tc>
          <w:tcPr>
            <w:tcW w:w="319" w:type="pct"/>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8</w:t>
            </w:r>
          </w:p>
        </w:tc>
        <w:tc>
          <w:tcPr>
            <w:tcW w:w="319" w:type="pct"/>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9</w:t>
            </w:r>
          </w:p>
        </w:tc>
        <w:tc>
          <w:tcPr>
            <w:tcW w:w="319" w:type="pct"/>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10</w:t>
            </w:r>
          </w:p>
        </w:tc>
        <w:tc>
          <w:tcPr>
            <w:tcW w:w="319" w:type="pct"/>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11</w:t>
            </w:r>
          </w:p>
        </w:tc>
        <w:tc>
          <w:tcPr>
            <w:tcW w:w="319" w:type="pct"/>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12</w:t>
            </w:r>
          </w:p>
        </w:tc>
        <w:tc>
          <w:tcPr>
            <w:tcW w:w="319" w:type="pct"/>
            <w:tcBorders>
              <w:top w:val="nil"/>
              <w:left w:val="single" w:sz="8" w:space="0" w:color="E0E0E0"/>
              <w:bottom w:val="single" w:sz="8" w:space="0" w:color="152935"/>
              <w:right w:val="nil"/>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البعد</w:t>
            </w:r>
            <w:r w:rsidRPr="000E2BC9">
              <w:rPr>
                <w:rFonts w:ascii="Arial" w:hAnsi="Arial" w:cs="Arial"/>
                <w:sz w:val="18"/>
                <w:szCs w:val="18"/>
              </w:rPr>
              <w:t>1</w:t>
            </w:r>
          </w:p>
        </w:tc>
      </w:tr>
      <w:tr w:rsidR="00D90424" w:rsidRPr="000E2BC9" w:rsidTr="00D90424">
        <w:trPr>
          <w:cantSplit/>
        </w:trPr>
        <w:tc>
          <w:tcPr>
            <w:tcW w:w="229" w:type="pct"/>
            <w:vMerge w:val="restart"/>
            <w:tcBorders>
              <w:top w:val="single" w:sz="8" w:space="0" w:color="152935"/>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1</w:t>
            </w:r>
          </w:p>
        </w:tc>
        <w:tc>
          <w:tcPr>
            <w:tcW w:w="620" w:type="pct"/>
            <w:tcBorders>
              <w:top w:val="single" w:sz="8" w:space="0" w:color="152935"/>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319" w:type="pct"/>
            <w:tcBorders>
              <w:top w:val="single" w:sz="8" w:space="0" w:color="152935"/>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319"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.585</w:t>
            </w:r>
            <w:r w:rsidRPr="000E2BC9">
              <w:rPr>
                <w:rFonts w:ascii="Arial" w:hAnsi="Arial" w:cs="Arial"/>
                <w:sz w:val="18"/>
                <w:szCs w:val="18"/>
                <w:vertAlign w:val="superscript"/>
              </w:rPr>
              <w:t>**</w:t>
            </w:r>
          </w:p>
        </w:tc>
        <w:tc>
          <w:tcPr>
            <w:tcW w:w="319"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.645</w:t>
            </w:r>
            <w:r w:rsidRPr="000E2BC9">
              <w:rPr>
                <w:rFonts w:ascii="Arial" w:hAnsi="Arial" w:cs="Arial"/>
                <w:sz w:val="18"/>
                <w:szCs w:val="18"/>
                <w:vertAlign w:val="superscript"/>
              </w:rPr>
              <w:t>**</w:t>
            </w:r>
          </w:p>
        </w:tc>
        <w:tc>
          <w:tcPr>
            <w:tcW w:w="319"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.341</w:t>
            </w:r>
          </w:p>
        </w:tc>
        <w:tc>
          <w:tcPr>
            <w:tcW w:w="319"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.294</w:t>
            </w:r>
          </w:p>
        </w:tc>
        <w:tc>
          <w:tcPr>
            <w:tcW w:w="319"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.476</w:t>
            </w:r>
            <w:r w:rsidRPr="000E2BC9">
              <w:rPr>
                <w:rFonts w:ascii="Arial" w:hAnsi="Arial" w:cs="Arial"/>
                <w:sz w:val="18"/>
                <w:szCs w:val="18"/>
                <w:vertAlign w:val="superscript"/>
              </w:rPr>
              <w:t>**</w:t>
            </w:r>
          </w:p>
        </w:tc>
        <w:tc>
          <w:tcPr>
            <w:tcW w:w="319"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.249</w:t>
            </w:r>
          </w:p>
        </w:tc>
        <w:tc>
          <w:tcPr>
            <w:tcW w:w="319"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.249</w:t>
            </w:r>
          </w:p>
        </w:tc>
        <w:tc>
          <w:tcPr>
            <w:tcW w:w="319"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.141</w:t>
            </w:r>
          </w:p>
        </w:tc>
        <w:tc>
          <w:tcPr>
            <w:tcW w:w="319"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.025</w:t>
            </w:r>
          </w:p>
        </w:tc>
        <w:tc>
          <w:tcPr>
            <w:tcW w:w="319"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.078</w:t>
            </w:r>
          </w:p>
        </w:tc>
        <w:tc>
          <w:tcPr>
            <w:tcW w:w="319"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.006</w:t>
            </w:r>
          </w:p>
        </w:tc>
        <w:tc>
          <w:tcPr>
            <w:tcW w:w="319" w:type="pct"/>
            <w:tcBorders>
              <w:top w:val="single" w:sz="8" w:space="0" w:color="152935"/>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.509</w:t>
            </w:r>
            <w:r w:rsidRPr="000E2BC9">
              <w:rPr>
                <w:rFonts w:ascii="Arial" w:hAnsi="Arial" w:cs="Arial"/>
                <w:sz w:val="18"/>
                <w:szCs w:val="18"/>
                <w:vertAlign w:val="superscript"/>
              </w:rPr>
              <w:t>**</w:t>
            </w:r>
          </w:p>
        </w:tc>
      </w:tr>
      <w:tr w:rsidR="00D90424" w:rsidRPr="000E2BC9" w:rsidTr="00D90424">
        <w:trPr>
          <w:cantSplit/>
        </w:trPr>
        <w:tc>
          <w:tcPr>
            <w:tcW w:w="229" w:type="pct"/>
            <w:vMerge/>
            <w:tcBorders>
              <w:top w:val="single" w:sz="8" w:space="0" w:color="152935"/>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319" w:type="pct"/>
            <w:tcBorders>
              <w:top w:val="single" w:sz="8" w:space="0" w:color="AEAEAE"/>
              <w:left w:val="nil"/>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.065</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.115</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.008</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.184</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.184</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.456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.896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.681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.976</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.004</w:t>
            </w:r>
          </w:p>
        </w:tc>
      </w:tr>
      <w:tr w:rsidR="00D90424" w:rsidRPr="000E2BC9" w:rsidTr="00D90424">
        <w:trPr>
          <w:cantSplit/>
        </w:trPr>
        <w:tc>
          <w:tcPr>
            <w:tcW w:w="229" w:type="pct"/>
            <w:vMerge/>
            <w:tcBorders>
              <w:top w:val="single" w:sz="8" w:space="0" w:color="152935"/>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31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229" w:type="pct"/>
            <w:vMerge w:val="restar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2</w:t>
            </w: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.585</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.611</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.615</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.297</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.286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.401</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.577</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.357</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.073</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.330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.074</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.631</w:t>
            </w:r>
            <w:r w:rsidRPr="000E2BC9">
              <w:rPr>
                <w:rFonts w:ascii="Arial" w:hAnsi="Arial" w:cs="Arial"/>
                <w:sz w:val="18"/>
                <w:szCs w:val="18"/>
                <w:vertAlign w:val="superscript"/>
              </w:rPr>
              <w:t>**</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319"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.111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.126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.028</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.053</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.702</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.075</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.697</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31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229" w:type="pct"/>
            <w:vMerge w:val="restar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3</w:t>
            </w: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.645</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.611</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.464</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.350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.497</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.407</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.356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.262</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.186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.313</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.311</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.673</w:t>
            </w:r>
            <w:r w:rsidRPr="000E2BC9">
              <w:rPr>
                <w:rFonts w:ascii="Arial" w:hAnsi="Arial" w:cs="Arial"/>
                <w:sz w:val="18"/>
                <w:szCs w:val="18"/>
                <w:vertAlign w:val="superscript"/>
              </w:rPr>
              <w:t>**</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.010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.058</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.005</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.026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.053</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.163</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.326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.092</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.094</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31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229" w:type="pct"/>
            <w:vMerge w:val="restar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4</w:t>
            </w: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.341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.615</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.464</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.412</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.361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.421</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.769</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.466</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.214</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.459</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.335</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.711</w:t>
            </w:r>
            <w:r w:rsidRPr="000E2BC9">
              <w:rPr>
                <w:rFonts w:ascii="Arial" w:hAnsi="Arial" w:cs="Arial"/>
                <w:sz w:val="18"/>
                <w:szCs w:val="18"/>
                <w:vertAlign w:val="superscript"/>
              </w:rPr>
              <w:t>**</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.065</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.010</w:t>
            </w:r>
          </w:p>
        </w:tc>
        <w:tc>
          <w:tcPr>
            <w:tcW w:w="319"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.024</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.050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.021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.010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.255</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.011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.070</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31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229" w:type="pct"/>
            <w:vMerge w:val="restar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5</w:t>
            </w: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.294</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.297</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.350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.412</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.718</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.546</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.419</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.256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.765</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.534</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.274</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.753</w:t>
            </w:r>
            <w:r w:rsidRPr="000E2BC9">
              <w:rPr>
                <w:rFonts w:ascii="Arial" w:hAnsi="Arial" w:cs="Arial"/>
                <w:sz w:val="18"/>
                <w:szCs w:val="18"/>
                <w:vertAlign w:val="superscript"/>
              </w:rPr>
              <w:t>**</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.115</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.111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.058</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.024</w:t>
            </w:r>
          </w:p>
        </w:tc>
        <w:tc>
          <w:tcPr>
            <w:tcW w:w="319"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.002</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.021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.172</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.002</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.142</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31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229" w:type="pct"/>
            <w:vMerge w:val="restar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6</w:t>
            </w: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.476</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.286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.497</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.361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.718</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.638</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.374</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.126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.659</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.253</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.256</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.733</w:t>
            </w:r>
            <w:r w:rsidRPr="000E2BC9">
              <w:rPr>
                <w:rFonts w:ascii="Arial" w:hAnsi="Arial" w:cs="Arial"/>
                <w:sz w:val="18"/>
                <w:szCs w:val="18"/>
                <w:vertAlign w:val="superscript"/>
              </w:rPr>
              <w:t>**</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.008</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.126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.005</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.050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.042</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.508</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.177</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.172</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31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229" w:type="pct"/>
            <w:vMerge w:val="restar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7</w:t>
            </w: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.249</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.401</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.407</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.421</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.546</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.638</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.375</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.484</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.564</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.311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.301</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.723</w:t>
            </w:r>
            <w:r w:rsidRPr="000E2BC9">
              <w:rPr>
                <w:rFonts w:ascii="Arial" w:hAnsi="Arial" w:cs="Arial"/>
                <w:sz w:val="18"/>
                <w:szCs w:val="18"/>
                <w:vertAlign w:val="superscript"/>
              </w:rPr>
              <w:t>**</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.184</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.028</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.026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.021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.002</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.041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.007</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.094</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.106</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31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229" w:type="pct"/>
            <w:vMerge w:val="restar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8</w:t>
            </w: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.249</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.577</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.356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.769</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.419</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.374</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.375</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.602</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.326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.371</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.269</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.691</w:t>
            </w:r>
            <w:r w:rsidRPr="000E2BC9">
              <w:rPr>
                <w:rFonts w:ascii="Arial" w:hAnsi="Arial" w:cs="Arial"/>
                <w:sz w:val="18"/>
                <w:szCs w:val="18"/>
                <w:vertAlign w:val="superscript"/>
              </w:rPr>
              <w:t>**</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.184</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.053</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.021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.042</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.041</w:t>
            </w:r>
          </w:p>
        </w:tc>
        <w:tc>
          <w:tcPr>
            <w:tcW w:w="319"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.078</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.044</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31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229" w:type="pct"/>
            <w:vMerge w:val="restar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9</w:t>
            </w: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.141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.357</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.262</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.466</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.256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.126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.484</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.602</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.395</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.362</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.452</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.592</w:t>
            </w:r>
            <w:r w:rsidRPr="000E2BC9">
              <w:rPr>
                <w:rFonts w:ascii="Arial" w:hAnsi="Arial" w:cs="Arial"/>
                <w:sz w:val="18"/>
                <w:szCs w:val="18"/>
                <w:vertAlign w:val="superscript"/>
              </w:rPr>
              <w:t>**</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.456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.053</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.163</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.010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.172</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.508</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.007</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.031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.049</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.012</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.001</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31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229" w:type="pct"/>
            <w:vMerge w:val="restar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10</w:t>
            </w: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.025</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.073</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.186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.214</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.765</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.659</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.564</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.326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.395</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.620</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.581</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.704</w:t>
            </w:r>
            <w:r w:rsidRPr="000E2BC9">
              <w:rPr>
                <w:rFonts w:ascii="Arial" w:hAnsi="Arial" w:cs="Arial"/>
                <w:sz w:val="18"/>
                <w:szCs w:val="18"/>
                <w:vertAlign w:val="superscript"/>
              </w:rPr>
              <w:t>**</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.896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.702</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.326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.255</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.078</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.031</w:t>
            </w:r>
          </w:p>
        </w:tc>
        <w:tc>
          <w:tcPr>
            <w:tcW w:w="319"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31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229" w:type="pct"/>
            <w:vMerge w:val="restar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11</w:t>
            </w: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.078</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.330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.313</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.459</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.534</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.253</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.311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.371</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.362</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.620</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.691</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.670</w:t>
            </w:r>
            <w:r w:rsidRPr="000E2BC9">
              <w:rPr>
                <w:rFonts w:ascii="Arial" w:hAnsi="Arial" w:cs="Arial"/>
                <w:sz w:val="18"/>
                <w:szCs w:val="18"/>
                <w:vertAlign w:val="superscript"/>
              </w:rPr>
              <w:t>**</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.681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.075</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.092</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.011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.002</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.177</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.094</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.044</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.049</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31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229" w:type="pct"/>
            <w:vMerge w:val="restar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س</w:t>
            </w:r>
            <w:r w:rsidRPr="000E2BC9">
              <w:rPr>
                <w:rFonts w:ascii="Arial" w:hAnsi="Arial" w:cs="Arial"/>
                <w:sz w:val="18"/>
                <w:szCs w:val="18"/>
              </w:rPr>
              <w:t>12</w:t>
            </w: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.074</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.311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.335</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.274</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.256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.269</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.452</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.581</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.691</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.578</w:t>
            </w:r>
            <w:r w:rsidRPr="000E2BC9">
              <w:rPr>
                <w:rFonts w:ascii="Arial" w:hAnsi="Arial" w:cs="Arial"/>
                <w:sz w:val="18"/>
                <w:szCs w:val="18"/>
                <w:vertAlign w:val="superscript"/>
              </w:rPr>
              <w:t>**</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.976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.697</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.094</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.070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.142</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.172</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.106</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.012</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.001</w:t>
            </w:r>
          </w:p>
        </w:tc>
      </w:tr>
      <w:tr w:rsidR="00D90424" w:rsidRPr="000E2BC9" w:rsidTr="00D90424">
        <w:trPr>
          <w:cantSplit/>
        </w:trPr>
        <w:tc>
          <w:tcPr>
            <w:tcW w:w="229"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31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229" w:type="pct"/>
            <w:vMerge w:val="restart"/>
            <w:tcBorders>
              <w:top w:val="single" w:sz="8" w:space="0" w:color="AEAEAE"/>
              <w:left w:val="nil"/>
              <w:bottom w:val="single" w:sz="8" w:space="0" w:color="152935"/>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lastRenderedPageBreak/>
              <w:t>البعد</w:t>
            </w:r>
            <w:r w:rsidRPr="000E2BC9">
              <w:rPr>
                <w:rFonts w:ascii="Arial" w:hAnsi="Arial" w:cs="Arial"/>
                <w:sz w:val="18"/>
                <w:szCs w:val="18"/>
              </w:rPr>
              <w:t>1</w:t>
            </w: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.509</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.631</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.673</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.711</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.753</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.733</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.723</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.691</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.592</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.704</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.670</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.578</w:t>
            </w:r>
            <w:r w:rsidRPr="000E2BC9">
              <w:rPr>
                <w:rFonts w:ascii="Arial" w:hAnsi="Arial" w:cs="Arial"/>
                <w:sz w:val="18"/>
                <w:szCs w:val="18"/>
                <w:vertAlign w:val="superscript"/>
              </w:rPr>
              <w:t>**</w:t>
            </w:r>
          </w:p>
        </w:tc>
        <w:tc>
          <w:tcPr>
            <w:tcW w:w="31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r>
      <w:tr w:rsidR="00D90424" w:rsidRPr="000E2BC9" w:rsidTr="00D90424">
        <w:trPr>
          <w:cantSplit/>
        </w:trPr>
        <w:tc>
          <w:tcPr>
            <w:tcW w:w="229" w:type="pct"/>
            <w:vMerge/>
            <w:tcBorders>
              <w:top w:val="single" w:sz="8" w:space="0" w:color="AEAEAE"/>
              <w:left w:val="nil"/>
              <w:bottom w:val="single" w:sz="8" w:space="0" w:color="152935"/>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620"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31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.004</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31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319" w:type="pct"/>
            <w:tcBorders>
              <w:top w:val="single" w:sz="8" w:space="0" w:color="AEAEAE"/>
              <w:left w:val="single" w:sz="8" w:space="0" w:color="E0E0E0"/>
              <w:bottom w:val="single" w:sz="8" w:space="0" w:color="AEAEAE"/>
              <w:right w:val="nil"/>
            </w:tcBorders>
            <w:shd w:val="clear" w:color="auto" w:fill="FFFFFF"/>
            <w:vAlign w:val="center"/>
          </w:tcPr>
          <w:p w:rsidR="00D90424" w:rsidRPr="000E2BC9" w:rsidRDefault="00D90424" w:rsidP="00D90424">
            <w:pPr>
              <w:autoSpaceDE w:val="0"/>
              <w:autoSpaceDN w:val="0"/>
              <w:bidi w:val="0"/>
              <w:adjustRightInd w:val="0"/>
            </w:pPr>
          </w:p>
        </w:tc>
      </w:tr>
      <w:tr w:rsidR="00D90424" w:rsidRPr="000E2BC9" w:rsidTr="00D90424">
        <w:trPr>
          <w:cantSplit/>
        </w:trPr>
        <w:tc>
          <w:tcPr>
            <w:tcW w:w="229" w:type="pct"/>
            <w:vMerge/>
            <w:tcBorders>
              <w:top w:val="single" w:sz="8" w:space="0" w:color="AEAEAE"/>
              <w:left w:val="nil"/>
              <w:bottom w:val="single" w:sz="8" w:space="0" w:color="152935"/>
              <w:right w:val="nil"/>
            </w:tcBorders>
            <w:shd w:val="clear" w:color="auto" w:fill="E0E0E0"/>
          </w:tcPr>
          <w:p w:rsidR="00D90424" w:rsidRPr="000E2BC9" w:rsidRDefault="00D90424" w:rsidP="00D90424">
            <w:pPr>
              <w:autoSpaceDE w:val="0"/>
              <w:autoSpaceDN w:val="0"/>
              <w:bidi w:val="0"/>
              <w:adjustRightInd w:val="0"/>
            </w:pPr>
          </w:p>
        </w:tc>
        <w:tc>
          <w:tcPr>
            <w:tcW w:w="620" w:type="pct"/>
            <w:tcBorders>
              <w:top w:val="single" w:sz="8" w:space="0" w:color="AEAEAE"/>
              <w:left w:val="nil"/>
              <w:bottom w:val="single" w:sz="8" w:space="0" w:color="152935"/>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319" w:type="pct"/>
            <w:tcBorders>
              <w:top w:val="single" w:sz="8" w:space="0" w:color="AEAEAE"/>
              <w:left w:val="nil"/>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319" w:type="pct"/>
            <w:tcBorders>
              <w:top w:val="single" w:sz="8" w:space="0" w:color="AEAEAE"/>
              <w:left w:val="single" w:sz="8" w:space="0" w:color="E0E0E0"/>
              <w:bottom w:val="single" w:sz="8" w:space="0" w:color="152935"/>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5000" w:type="pct"/>
            <w:gridSpan w:val="15"/>
            <w:tcBorders>
              <w:top w:val="nil"/>
              <w:left w:val="nil"/>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 Correlation is significant at the 0.01 level (2-tailed).</w:t>
            </w:r>
          </w:p>
        </w:tc>
      </w:tr>
      <w:tr w:rsidR="00D90424" w:rsidRPr="000E2BC9" w:rsidTr="00D90424">
        <w:trPr>
          <w:cantSplit/>
        </w:trPr>
        <w:tc>
          <w:tcPr>
            <w:tcW w:w="5000" w:type="pct"/>
            <w:gridSpan w:val="15"/>
            <w:tcBorders>
              <w:top w:val="nil"/>
              <w:left w:val="nil"/>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 Correlation is significant at the 0.05 level (2-tailed).</w:t>
            </w:r>
          </w:p>
        </w:tc>
      </w:tr>
    </w:tbl>
    <w:p w:rsidR="00D90424" w:rsidRPr="000E2BC9" w:rsidRDefault="00D90424" w:rsidP="00D90424">
      <w:pPr>
        <w:autoSpaceDE w:val="0"/>
        <w:autoSpaceDN w:val="0"/>
        <w:bidi w:val="0"/>
        <w:adjustRightInd w:val="0"/>
        <w:spacing w:line="400" w:lineRule="atLeast"/>
      </w:pPr>
    </w:p>
    <w:p w:rsidR="00D90424" w:rsidRPr="000E2BC9" w:rsidRDefault="00D90424" w:rsidP="00D90424">
      <w:pPr>
        <w:autoSpaceDE w:val="0"/>
        <w:autoSpaceDN w:val="0"/>
        <w:bidi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81"/>
        <w:gridCol w:w="1566"/>
        <w:gridCol w:w="807"/>
        <w:gridCol w:w="807"/>
        <w:gridCol w:w="807"/>
        <w:gridCol w:w="807"/>
        <w:gridCol w:w="807"/>
        <w:gridCol w:w="807"/>
        <w:gridCol w:w="807"/>
        <w:gridCol w:w="807"/>
        <w:gridCol w:w="805"/>
      </w:tblGrid>
      <w:tr w:rsidR="00D90424" w:rsidRPr="000E2BC9" w:rsidTr="00D90424">
        <w:trPr>
          <w:cantSplit/>
        </w:trPr>
        <w:tc>
          <w:tcPr>
            <w:tcW w:w="5000" w:type="pct"/>
            <w:gridSpan w:val="11"/>
            <w:tcBorders>
              <w:top w:val="nil"/>
              <w:left w:val="nil"/>
              <w:bottom w:val="nil"/>
              <w:right w:val="nil"/>
            </w:tcBorders>
            <w:shd w:val="clear" w:color="auto" w:fill="FFFFFF"/>
            <w:vAlign w:val="center"/>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22"/>
                <w:szCs w:val="22"/>
              </w:rPr>
            </w:pPr>
            <w:r w:rsidRPr="000E2BC9">
              <w:rPr>
                <w:rFonts w:ascii="Arial" w:hAnsi="Arial" w:cs="Arial"/>
                <w:b/>
                <w:bCs/>
                <w:sz w:val="22"/>
                <w:szCs w:val="22"/>
              </w:rPr>
              <w:t>Correlations</w:t>
            </w:r>
          </w:p>
        </w:tc>
      </w:tr>
      <w:tr w:rsidR="00D90424" w:rsidRPr="000E2BC9" w:rsidTr="00D90424">
        <w:trPr>
          <w:cantSplit/>
        </w:trPr>
        <w:tc>
          <w:tcPr>
            <w:tcW w:w="1140" w:type="pct"/>
            <w:gridSpan w:val="2"/>
            <w:tcBorders>
              <w:top w:val="nil"/>
              <w:left w:val="nil"/>
              <w:bottom w:val="single" w:sz="8" w:space="0" w:color="152935"/>
              <w:right w:val="nil"/>
            </w:tcBorders>
            <w:shd w:val="clear" w:color="auto" w:fill="FFFFFF"/>
            <w:vAlign w:val="bottom"/>
          </w:tcPr>
          <w:p w:rsidR="00D90424" w:rsidRPr="000E2BC9" w:rsidRDefault="00D90424" w:rsidP="00D90424">
            <w:pPr>
              <w:autoSpaceDE w:val="0"/>
              <w:autoSpaceDN w:val="0"/>
              <w:bidi w:val="0"/>
              <w:adjustRightInd w:val="0"/>
            </w:pPr>
          </w:p>
        </w:tc>
        <w:tc>
          <w:tcPr>
            <w:tcW w:w="429" w:type="pct"/>
            <w:tcBorders>
              <w:top w:val="nil"/>
              <w:left w:val="nil"/>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ل</w:t>
            </w:r>
            <w:r w:rsidRPr="000E2BC9">
              <w:rPr>
                <w:rFonts w:ascii="Arial" w:hAnsi="Arial" w:cs="Arial"/>
                <w:sz w:val="18"/>
                <w:szCs w:val="18"/>
              </w:rPr>
              <w:t>13</w:t>
            </w:r>
          </w:p>
        </w:tc>
        <w:tc>
          <w:tcPr>
            <w:tcW w:w="429" w:type="pct"/>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ل</w:t>
            </w:r>
            <w:r w:rsidRPr="000E2BC9">
              <w:rPr>
                <w:rFonts w:ascii="Arial" w:hAnsi="Arial" w:cs="Arial"/>
                <w:sz w:val="18"/>
                <w:szCs w:val="18"/>
              </w:rPr>
              <w:t>14</w:t>
            </w:r>
          </w:p>
        </w:tc>
        <w:tc>
          <w:tcPr>
            <w:tcW w:w="429" w:type="pct"/>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ل</w:t>
            </w:r>
            <w:r w:rsidRPr="000E2BC9">
              <w:rPr>
                <w:rFonts w:ascii="Arial" w:hAnsi="Arial" w:cs="Arial"/>
                <w:sz w:val="18"/>
                <w:szCs w:val="18"/>
              </w:rPr>
              <w:t>15</w:t>
            </w:r>
          </w:p>
        </w:tc>
        <w:tc>
          <w:tcPr>
            <w:tcW w:w="429" w:type="pct"/>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ل</w:t>
            </w:r>
            <w:r w:rsidRPr="000E2BC9">
              <w:rPr>
                <w:rFonts w:ascii="Arial" w:hAnsi="Arial" w:cs="Arial"/>
                <w:sz w:val="18"/>
                <w:szCs w:val="18"/>
              </w:rPr>
              <w:t>16</w:t>
            </w:r>
          </w:p>
        </w:tc>
        <w:tc>
          <w:tcPr>
            <w:tcW w:w="429" w:type="pct"/>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ل</w:t>
            </w:r>
            <w:r w:rsidRPr="000E2BC9">
              <w:rPr>
                <w:rFonts w:ascii="Arial" w:hAnsi="Arial" w:cs="Arial"/>
                <w:sz w:val="18"/>
                <w:szCs w:val="18"/>
              </w:rPr>
              <w:t>17</w:t>
            </w:r>
          </w:p>
        </w:tc>
        <w:tc>
          <w:tcPr>
            <w:tcW w:w="429" w:type="pct"/>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ل</w:t>
            </w:r>
            <w:r w:rsidRPr="000E2BC9">
              <w:rPr>
                <w:rFonts w:ascii="Arial" w:hAnsi="Arial" w:cs="Arial"/>
                <w:sz w:val="18"/>
                <w:szCs w:val="18"/>
              </w:rPr>
              <w:t>18</w:t>
            </w:r>
          </w:p>
        </w:tc>
        <w:tc>
          <w:tcPr>
            <w:tcW w:w="429" w:type="pct"/>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ل</w:t>
            </w:r>
            <w:r w:rsidRPr="000E2BC9">
              <w:rPr>
                <w:rFonts w:ascii="Arial" w:hAnsi="Arial" w:cs="Arial"/>
                <w:sz w:val="18"/>
                <w:szCs w:val="18"/>
              </w:rPr>
              <w:t>19</w:t>
            </w:r>
          </w:p>
        </w:tc>
        <w:tc>
          <w:tcPr>
            <w:tcW w:w="429" w:type="pct"/>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ل</w:t>
            </w:r>
            <w:r w:rsidRPr="000E2BC9">
              <w:rPr>
                <w:rFonts w:ascii="Arial" w:hAnsi="Arial" w:cs="Arial"/>
                <w:sz w:val="18"/>
                <w:szCs w:val="18"/>
              </w:rPr>
              <w:t>20</w:t>
            </w:r>
          </w:p>
        </w:tc>
        <w:tc>
          <w:tcPr>
            <w:tcW w:w="429" w:type="pct"/>
            <w:tcBorders>
              <w:top w:val="nil"/>
              <w:left w:val="single" w:sz="8" w:space="0" w:color="E0E0E0"/>
              <w:bottom w:val="single" w:sz="8" w:space="0" w:color="152935"/>
              <w:right w:val="nil"/>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البعد</w:t>
            </w:r>
            <w:r w:rsidRPr="000E2BC9">
              <w:rPr>
                <w:rFonts w:ascii="Arial" w:hAnsi="Arial" w:cs="Arial"/>
                <w:sz w:val="18"/>
                <w:szCs w:val="18"/>
              </w:rPr>
              <w:t>2</w:t>
            </w:r>
          </w:p>
        </w:tc>
      </w:tr>
      <w:tr w:rsidR="00D90424" w:rsidRPr="000E2BC9" w:rsidTr="00D90424">
        <w:trPr>
          <w:cantSplit/>
        </w:trPr>
        <w:tc>
          <w:tcPr>
            <w:tcW w:w="308" w:type="pct"/>
            <w:vMerge w:val="restart"/>
            <w:tcBorders>
              <w:top w:val="single" w:sz="8" w:space="0" w:color="152935"/>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ل</w:t>
            </w:r>
            <w:r w:rsidRPr="000E2BC9">
              <w:rPr>
                <w:rFonts w:ascii="Arial" w:hAnsi="Arial" w:cs="Arial"/>
                <w:sz w:val="18"/>
                <w:szCs w:val="18"/>
              </w:rPr>
              <w:t>13</w:t>
            </w:r>
          </w:p>
        </w:tc>
        <w:tc>
          <w:tcPr>
            <w:tcW w:w="832" w:type="pct"/>
            <w:tcBorders>
              <w:top w:val="single" w:sz="8" w:space="0" w:color="152935"/>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429" w:type="pct"/>
            <w:tcBorders>
              <w:top w:val="single" w:sz="8" w:space="0" w:color="152935"/>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429"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.217</w:t>
            </w:r>
          </w:p>
        </w:tc>
        <w:tc>
          <w:tcPr>
            <w:tcW w:w="429"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.434</w:t>
            </w:r>
            <w:r w:rsidRPr="000E2BC9">
              <w:rPr>
                <w:rFonts w:ascii="Arial" w:hAnsi="Arial" w:cs="Arial"/>
                <w:sz w:val="18"/>
                <w:szCs w:val="18"/>
                <w:vertAlign w:val="superscript"/>
              </w:rPr>
              <w:t>*</w:t>
            </w:r>
          </w:p>
        </w:tc>
        <w:tc>
          <w:tcPr>
            <w:tcW w:w="429"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.368</w:t>
            </w:r>
            <w:r w:rsidRPr="000E2BC9">
              <w:rPr>
                <w:rFonts w:ascii="Arial" w:hAnsi="Arial" w:cs="Arial"/>
                <w:sz w:val="18"/>
                <w:szCs w:val="18"/>
                <w:vertAlign w:val="superscript"/>
              </w:rPr>
              <w:t>*</w:t>
            </w:r>
          </w:p>
        </w:tc>
        <w:tc>
          <w:tcPr>
            <w:tcW w:w="429"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.210</w:t>
            </w:r>
          </w:p>
        </w:tc>
        <w:tc>
          <w:tcPr>
            <w:tcW w:w="429"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.236</w:t>
            </w:r>
          </w:p>
        </w:tc>
        <w:tc>
          <w:tcPr>
            <w:tcW w:w="429"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.304</w:t>
            </w:r>
          </w:p>
        </w:tc>
        <w:tc>
          <w:tcPr>
            <w:tcW w:w="429"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.429</w:t>
            </w:r>
            <w:r w:rsidRPr="000E2BC9">
              <w:rPr>
                <w:rFonts w:ascii="Arial" w:hAnsi="Arial" w:cs="Arial"/>
                <w:sz w:val="18"/>
                <w:szCs w:val="18"/>
                <w:vertAlign w:val="superscript"/>
              </w:rPr>
              <w:t>*</w:t>
            </w:r>
          </w:p>
        </w:tc>
        <w:tc>
          <w:tcPr>
            <w:tcW w:w="429" w:type="pct"/>
            <w:tcBorders>
              <w:top w:val="single" w:sz="8" w:space="0" w:color="152935"/>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.535</w:t>
            </w:r>
            <w:r w:rsidRPr="000E2BC9">
              <w:rPr>
                <w:rFonts w:ascii="Arial" w:hAnsi="Arial" w:cs="Arial"/>
                <w:sz w:val="18"/>
                <w:szCs w:val="18"/>
                <w:vertAlign w:val="superscript"/>
              </w:rPr>
              <w:t>**</w:t>
            </w:r>
          </w:p>
        </w:tc>
      </w:tr>
      <w:tr w:rsidR="00D90424" w:rsidRPr="000E2BC9" w:rsidTr="00D90424">
        <w:trPr>
          <w:cantSplit/>
        </w:trPr>
        <w:tc>
          <w:tcPr>
            <w:tcW w:w="308" w:type="pct"/>
            <w:vMerge/>
            <w:tcBorders>
              <w:top w:val="single" w:sz="8" w:space="0" w:color="152935"/>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832"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429" w:type="pct"/>
            <w:tcBorders>
              <w:top w:val="single" w:sz="8" w:space="0" w:color="AEAEAE"/>
              <w:left w:val="nil"/>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.249</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.017</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.045</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.266</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.210</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.102</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.018</w:t>
            </w:r>
          </w:p>
        </w:tc>
        <w:tc>
          <w:tcPr>
            <w:tcW w:w="42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.002</w:t>
            </w:r>
          </w:p>
        </w:tc>
      </w:tr>
      <w:tr w:rsidR="00D90424" w:rsidRPr="000E2BC9" w:rsidTr="00D90424">
        <w:trPr>
          <w:cantSplit/>
        </w:trPr>
        <w:tc>
          <w:tcPr>
            <w:tcW w:w="308" w:type="pct"/>
            <w:vMerge/>
            <w:tcBorders>
              <w:top w:val="single" w:sz="8" w:space="0" w:color="152935"/>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832"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42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308" w:type="pct"/>
            <w:vMerge w:val="restar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ل</w:t>
            </w:r>
            <w:r w:rsidRPr="000E2BC9">
              <w:rPr>
                <w:rFonts w:ascii="Arial" w:hAnsi="Arial" w:cs="Arial"/>
                <w:sz w:val="18"/>
                <w:szCs w:val="18"/>
              </w:rPr>
              <w:t>14</w:t>
            </w:r>
          </w:p>
        </w:tc>
        <w:tc>
          <w:tcPr>
            <w:tcW w:w="832"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42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.217</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.295</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.036</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.153</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.345</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.328</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.541</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.486</w:t>
            </w:r>
            <w:r w:rsidRPr="000E2BC9">
              <w:rPr>
                <w:rFonts w:ascii="Arial" w:hAnsi="Arial" w:cs="Arial"/>
                <w:sz w:val="18"/>
                <w:szCs w:val="18"/>
                <w:vertAlign w:val="superscript"/>
              </w:rPr>
              <w:t>**</w:t>
            </w:r>
          </w:p>
        </w:tc>
      </w:tr>
      <w:tr w:rsidR="00D90424" w:rsidRPr="000E2BC9" w:rsidTr="00D90424">
        <w:trPr>
          <w:cantSplit/>
        </w:trPr>
        <w:tc>
          <w:tcPr>
            <w:tcW w:w="308"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832"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42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.249</w:t>
            </w:r>
          </w:p>
        </w:tc>
        <w:tc>
          <w:tcPr>
            <w:tcW w:w="429"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.113</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.849</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.419</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.062</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.077</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.002</w:t>
            </w:r>
          </w:p>
        </w:tc>
        <w:tc>
          <w:tcPr>
            <w:tcW w:w="42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.006</w:t>
            </w:r>
          </w:p>
        </w:tc>
      </w:tr>
      <w:tr w:rsidR="00D90424" w:rsidRPr="000E2BC9" w:rsidTr="00D90424">
        <w:trPr>
          <w:cantSplit/>
        </w:trPr>
        <w:tc>
          <w:tcPr>
            <w:tcW w:w="308"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832"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42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308" w:type="pct"/>
            <w:vMerge w:val="restar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ل</w:t>
            </w:r>
            <w:r w:rsidRPr="000E2BC9">
              <w:rPr>
                <w:rFonts w:ascii="Arial" w:hAnsi="Arial" w:cs="Arial"/>
                <w:sz w:val="18"/>
                <w:szCs w:val="18"/>
              </w:rPr>
              <w:t>15</w:t>
            </w:r>
          </w:p>
        </w:tc>
        <w:tc>
          <w:tcPr>
            <w:tcW w:w="832"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42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.434</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.295</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.642</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.527</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.702</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.626</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.476</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.816</w:t>
            </w:r>
            <w:r w:rsidRPr="000E2BC9">
              <w:rPr>
                <w:rFonts w:ascii="Arial" w:hAnsi="Arial" w:cs="Arial"/>
                <w:sz w:val="18"/>
                <w:szCs w:val="18"/>
                <w:vertAlign w:val="superscript"/>
              </w:rPr>
              <w:t>**</w:t>
            </w:r>
          </w:p>
        </w:tc>
      </w:tr>
      <w:tr w:rsidR="00D90424" w:rsidRPr="000E2BC9" w:rsidTr="00D90424">
        <w:trPr>
          <w:cantSplit/>
        </w:trPr>
        <w:tc>
          <w:tcPr>
            <w:tcW w:w="308"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832"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42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.017</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.113</w:t>
            </w:r>
          </w:p>
        </w:tc>
        <w:tc>
          <w:tcPr>
            <w:tcW w:w="429"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.003</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.008</w:t>
            </w:r>
          </w:p>
        </w:tc>
        <w:tc>
          <w:tcPr>
            <w:tcW w:w="42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D90424" w:rsidRPr="000E2BC9" w:rsidTr="00D90424">
        <w:trPr>
          <w:cantSplit/>
        </w:trPr>
        <w:tc>
          <w:tcPr>
            <w:tcW w:w="308"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832"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42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308" w:type="pct"/>
            <w:vMerge w:val="restar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ل</w:t>
            </w:r>
            <w:r w:rsidRPr="000E2BC9">
              <w:rPr>
                <w:rFonts w:ascii="Arial" w:hAnsi="Arial" w:cs="Arial"/>
                <w:sz w:val="18"/>
                <w:szCs w:val="18"/>
              </w:rPr>
              <w:t>16</w:t>
            </w:r>
          </w:p>
        </w:tc>
        <w:tc>
          <w:tcPr>
            <w:tcW w:w="832"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42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.368</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.036</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.642</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.858</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.726</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.598</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.415</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.810</w:t>
            </w:r>
            <w:r w:rsidRPr="000E2BC9">
              <w:rPr>
                <w:rFonts w:ascii="Arial" w:hAnsi="Arial" w:cs="Arial"/>
                <w:sz w:val="18"/>
                <w:szCs w:val="18"/>
                <w:vertAlign w:val="superscript"/>
              </w:rPr>
              <w:t>**</w:t>
            </w:r>
          </w:p>
        </w:tc>
      </w:tr>
      <w:tr w:rsidR="00D90424" w:rsidRPr="000E2BC9" w:rsidTr="00D90424">
        <w:trPr>
          <w:cantSplit/>
        </w:trPr>
        <w:tc>
          <w:tcPr>
            <w:tcW w:w="308"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832"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42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.045</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.849</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.023</w:t>
            </w:r>
          </w:p>
        </w:tc>
        <w:tc>
          <w:tcPr>
            <w:tcW w:w="42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D90424" w:rsidRPr="000E2BC9" w:rsidTr="00D90424">
        <w:trPr>
          <w:cantSplit/>
        </w:trPr>
        <w:tc>
          <w:tcPr>
            <w:tcW w:w="308"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832"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42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308" w:type="pct"/>
            <w:vMerge w:val="restar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ل</w:t>
            </w:r>
            <w:r w:rsidRPr="000E2BC9">
              <w:rPr>
                <w:rFonts w:ascii="Arial" w:hAnsi="Arial" w:cs="Arial"/>
                <w:sz w:val="18"/>
                <w:szCs w:val="18"/>
              </w:rPr>
              <w:t>17</w:t>
            </w:r>
          </w:p>
        </w:tc>
        <w:tc>
          <w:tcPr>
            <w:tcW w:w="832"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42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.210</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.153</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.527</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.858</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.859</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.474</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.477</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.792</w:t>
            </w:r>
            <w:r w:rsidRPr="000E2BC9">
              <w:rPr>
                <w:rFonts w:ascii="Arial" w:hAnsi="Arial" w:cs="Arial"/>
                <w:sz w:val="18"/>
                <w:szCs w:val="18"/>
                <w:vertAlign w:val="superscript"/>
              </w:rPr>
              <w:t>**</w:t>
            </w:r>
          </w:p>
        </w:tc>
      </w:tr>
      <w:tr w:rsidR="00D90424" w:rsidRPr="000E2BC9" w:rsidTr="00D90424">
        <w:trPr>
          <w:cantSplit/>
        </w:trPr>
        <w:tc>
          <w:tcPr>
            <w:tcW w:w="308"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832"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42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.266</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.419</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.003</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.008</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.008</w:t>
            </w:r>
          </w:p>
        </w:tc>
        <w:tc>
          <w:tcPr>
            <w:tcW w:w="42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D90424" w:rsidRPr="000E2BC9" w:rsidTr="00D90424">
        <w:trPr>
          <w:cantSplit/>
        </w:trPr>
        <w:tc>
          <w:tcPr>
            <w:tcW w:w="308"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832"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42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308" w:type="pct"/>
            <w:vMerge w:val="restar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ل</w:t>
            </w:r>
            <w:r w:rsidRPr="000E2BC9">
              <w:rPr>
                <w:rFonts w:ascii="Arial" w:hAnsi="Arial" w:cs="Arial"/>
                <w:sz w:val="18"/>
                <w:szCs w:val="18"/>
              </w:rPr>
              <w:t>18</w:t>
            </w:r>
          </w:p>
        </w:tc>
        <w:tc>
          <w:tcPr>
            <w:tcW w:w="832"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42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.236</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.345</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.702</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.726</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.859</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.590</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.538</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.865</w:t>
            </w:r>
            <w:r w:rsidRPr="000E2BC9">
              <w:rPr>
                <w:rFonts w:ascii="Arial" w:hAnsi="Arial" w:cs="Arial"/>
                <w:sz w:val="18"/>
                <w:szCs w:val="18"/>
                <w:vertAlign w:val="superscript"/>
              </w:rPr>
              <w:t>**</w:t>
            </w:r>
          </w:p>
        </w:tc>
      </w:tr>
      <w:tr w:rsidR="00D90424" w:rsidRPr="000E2BC9" w:rsidTr="00D90424">
        <w:trPr>
          <w:cantSplit/>
        </w:trPr>
        <w:tc>
          <w:tcPr>
            <w:tcW w:w="308"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832"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42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.210</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.062</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.002</w:t>
            </w:r>
          </w:p>
        </w:tc>
        <w:tc>
          <w:tcPr>
            <w:tcW w:w="42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D90424" w:rsidRPr="000E2BC9" w:rsidTr="00D90424">
        <w:trPr>
          <w:cantSplit/>
        </w:trPr>
        <w:tc>
          <w:tcPr>
            <w:tcW w:w="308"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832"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42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308" w:type="pct"/>
            <w:vMerge w:val="restar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ل</w:t>
            </w:r>
            <w:r w:rsidRPr="000E2BC9">
              <w:rPr>
                <w:rFonts w:ascii="Arial" w:hAnsi="Arial" w:cs="Arial"/>
                <w:sz w:val="18"/>
                <w:szCs w:val="18"/>
              </w:rPr>
              <w:t>19</w:t>
            </w:r>
          </w:p>
        </w:tc>
        <w:tc>
          <w:tcPr>
            <w:tcW w:w="832"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42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.304</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.328</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.626</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.598</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.474</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.590</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.604</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.777</w:t>
            </w:r>
            <w:r w:rsidRPr="000E2BC9">
              <w:rPr>
                <w:rFonts w:ascii="Arial" w:hAnsi="Arial" w:cs="Arial"/>
                <w:sz w:val="18"/>
                <w:szCs w:val="18"/>
                <w:vertAlign w:val="superscript"/>
              </w:rPr>
              <w:t>**</w:t>
            </w:r>
          </w:p>
        </w:tc>
      </w:tr>
      <w:tr w:rsidR="00D90424" w:rsidRPr="000E2BC9" w:rsidTr="00D90424">
        <w:trPr>
          <w:cantSplit/>
        </w:trPr>
        <w:tc>
          <w:tcPr>
            <w:tcW w:w="308"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832"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42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.102</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.077</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.008</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429"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D90424" w:rsidRPr="000E2BC9" w:rsidTr="00D90424">
        <w:trPr>
          <w:cantSplit/>
        </w:trPr>
        <w:tc>
          <w:tcPr>
            <w:tcW w:w="308"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832"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42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308" w:type="pct"/>
            <w:vMerge w:val="restar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ل</w:t>
            </w:r>
            <w:r w:rsidRPr="000E2BC9">
              <w:rPr>
                <w:rFonts w:ascii="Arial" w:hAnsi="Arial" w:cs="Arial"/>
                <w:sz w:val="18"/>
                <w:szCs w:val="18"/>
              </w:rPr>
              <w:t>20</w:t>
            </w:r>
          </w:p>
        </w:tc>
        <w:tc>
          <w:tcPr>
            <w:tcW w:w="832"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42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.429</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.541</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.476</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.415</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.477</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.538</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.604</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42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.747</w:t>
            </w:r>
            <w:r w:rsidRPr="000E2BC9">
              <w:rPr>
                <w:rFonts w:ascii="Arial" w:hAnsi="Arial" w:cs="Arial"/>
                <w:sz w:val="18"/>
                <w:szCs w:val="18"/>
                <w:vertAlign w:val="superscript"/>
              </w:rPr>
              <w:t>**</w:t>
            </w:r>
          </w:p>
        </w:tc>
      </w:tr>
      <w:tr w:rsidR="00D90424" w:rsidRPr="000E2BC9" w:rsidTr="00D90424">
        <w:trPr>
          <w:cantSplit/>
        </w:trPr>
        <w:tc>
          <w:tcPr>
            <w:tcW w:w="308"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832"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42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.018</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.002</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.008</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.023</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.008</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.002</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42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D90424" w:rsidRPr="000E2BC9" w:rsidTr="00D90424">
        <w:trPr>
          <w:cantSplit/>
        </w:trPr>
        <w:tc>
          <w:tcPr>
            <w:tcW w:w="308" w:type="pct"/>
            <w:vMerge/>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832" w:type="pct"/>
            <w:tcBorders>
              <w:top w:val="single" w:sz="8" w:space="0" w:color="AEAEAE"/>
              <w:left w:val="nil"/>
              <w:bottom w:val="nil"/>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429" w:type="pct"/>
            <w:tcBorders>
              <w:top w:val="single" w:sz="8" w:space="0" w:color="AEAEAE"/>
              <w:left w:val="nil"/>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308" w:type="pct"/>
            <w:vMerge w:val="restart"/>
            <w:tcBorders>
              <w:top w:val="single" w:sz="8" w:space="0" w:color="AEAEAE"/>
              <w:left w:val="nil"/>
              <w:bottom w:val="single" w:sz="8" w:space="0" w:color="152935"/>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البعد</w:t>
            </w:r>
            <w:r w:rsidRPr="000E2BC9">
              <w:rPr>
                <w:rFonts w:ascii="Arial" w:hAnsi="Arial" w:cs="Arial"/>
                <w:sz w:val="18"/>
                <w:szCs w:val="18"/>
              </w:rPr>
              <w:t>2</w:t>
            </w:r>
          </w:p>
        </w:tc>
        <w:tc>
          <w:tcPr>
            <w:tcW w:w="832"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42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.535</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.486</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.816</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.810</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.792</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.865</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.777</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.747</w:t>
            </w:r>
            <w:r w:rsidRPr="000E2BC9">
              <w:rPr>
                <w:rFonts w:ascii="Arial" w:hAnsi="Arial" w:cs="Arial"/>
                <w:sz w:val="18"/>
                <w:szCs w:val="18"/>
                <w:vertAlign w:val="superscript"/>
              </w:rPr>
              <w:t>**</w:t>
            </w:r>
          </w:p>
        </w:tc>
        <w:tc>
          <w:tcPr>
            <w:tcW w:w="429" w:type="pct"/>
            <w:tcBorders>
              <w:top w:val="single" w:sz="8" w:space="0" w:color="AEAEAE"/>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r>
      <w:tr w:rsidR="00D90424" w:rsidRPr="000E2BC9" w:rsidTr="00D90424">
        <w:trPr>
          <w:cantSplit/>
        </w:trPr>
        <w:tc>
          <w:tcPr>
            <w:tcW w:w="308" w:type="pct"/>
            <w:vMerge/>
            <w:tcBorders>
              <w:top w:val="single" w:sz="8" w:space="0" w:color="AEAEAE"/>
              <w:left w:val="nil"/>
              <w:bottom w:val="single" w:sz="8" w:space="0" w:color="152935"/>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832" w:type="pct"/>
            <w:tcBorders>
              <w:top w:val="single" w:sz="8" w:space="0" w:color="AEAEAE"/>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429" w:type="pct"/>
            <w:tcBorders>
              <w:top w:val="single" w:sz="8" w:space="0" w:color="AEAEAE"/>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.002</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.006</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29" w:type="pct"/>
            <w:tcBorders>
              <w:top w:val="single" w:sz="8" w:space="0" w:color="AEAEAE"/>
              <w:left w:val="single" w:sz="8" w:space="0" w:color="E0E0E0"/>
              <w:bottom w:val="single" w:sz="8" w:space="0" w:color="AEAEAE"/>
              <w:right w:val="nil"/>
            </w:tcBorders>
            <w:shd w:val="clear" w:color="auto" w:fill="FFFFFF"/>
            <w:vAlign w:val="center"/>
          </w:tcPr>
          <w:p w:rsidR="00D90424" w:rsidRPr="000E2BC9" w:rsidRDefault="00D90424" w:rsidP="00D90424">
            <w:pPr>
              <w:autoSpaceDE w:val="0"/>
              <w:autoSpaceDN w:val="0"/>
              <w:bidi w:val="0"/>
              <w:adjustRightInd w:val="0"/>
            </w:pPr>
          </w:p>
        </w:tc>
      </w:tr>
      <w:tr w:rsidR="00D90424" w:rsidRPr="000E2BC9" w:rsidTr="00D90424">
        <w:trPr>
          <w:cantSplit/>
        </w:trPr>
        <w:tc>
          <w:tcPr>
            <w:tcW w:w="308" w:type="pct"/>
            <w:vMerge/>
            <w:tcBorders>
              <w:top w:val="single" w:sz="8" w:space="0" w:color="AEAEAE"/>
              <w:left w:val="nil"/>
              <w:bottom w:val="single" w:sz="8" w:space="0" w:color="152935"/>
              <w:right w:val="nil"/>
            </w:tcBorders>
            <w:shd w:val="clear" w:color="auto" w:fill="E0E0E0"/>
          </w:tcPr>
          <w:p w:rsidR="00D90424" w:rsidRPr="000E2BC9" w:rsidRDefault="00D90424" w:rsidP="00D90424">
            <w:pPr>
              <w:autoSpaceDE w:val="0"/>
              <w:autoSpaceDN w:val="0"/>
              <w:bidi w:val="0"/>
              <w:adjustRightInd w:val="0"/>
            </w:pPr>
          </w:p>
        </w:tc>
        <w:tc>
          <w:tcPr>
            <w:tcW w:w="832" w:type="pct"/>
            <w:tcBorders>
              <w:top w:val="single" w:sz="8" w:space="0" w:color="AEAEAE"/>
              <w:left w:val="nil"/>
              <w:bottom w:val="single" w:sz="8" w:space="0" w:color="152935"/>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429" w:type="pct"/>
            <w:tcBorders>
              <w:top w:val="single" w:sz="8" w:space="0" w:color="AEAEAE"/>
              <w:left w:val="nil"/>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429" w:type="pct"/>
            <w:tcBorders>
              <w:top w:val="single" w:sz="8" w:space="0" w:color="AEAEAE"/>
              <w:left w:val="single" w:sz="8" w:space="0" w:color="E0E0E0"/>
              <w:bottom w:val="single" w:sz="8" w:space="0" w:color="152935"/>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D90424" w:rsidRPr="000E2BC9" w:rsidTr="00D90424">
        <w:trPr>
          <w:cantSplit/>
        </w:trPr>
        <w:tc>
          <w:tcPr>
            <w:tcW w:w="5000" w:type="pct"/>
            <w:gridSpan w:val="11"/>
            <w:tcBorders>
              <w:top w:val="nil"/>
              <w:left w:val="nil"/>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 Correlation is significant at the 0.05 level (2-tailed).</w:t>
            </w:r>
          </w:p>
        </w:tc>
      </w:tr>
      <w:tr w:rsidR="00D90424" w:rsidRPr="000E2BC9" w:rsidTr="00D90424">
        <w:trPr>
          <w:cantSplit/>
        </w:trPr>
        <w:tc>
          <w:tcPr>
            <w:tcW w:w="5000" w:type="pct"/>
            <w:gridSpan w:val="11"/>
            <w:tcBorders>
              <w:top w:val="nil"/>
              <w:left w:val="nil"/>
              <w:bottom w:val="nil"/>
              <w:right w:val="nil"/>
            </w:tcBorders>
            <w:shd w:val="clear" w:color="auto" w:fill="FFFFFF"/>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 Correlation is significant at the 0.01 level (2-tailed).</w:t>
            </w:r>
          </w:p>
        </w:tc>
      </w:tr>
    </w:tbl>
    <w:p w:rsidR="00D90424" w:rsidRPr="000E2BC9" w:rsidRDefault="00D90424" w:rsidP="00D90424">
      <w:pPr>
        <w:autoSpaceDE w:val="0"/>
        <w:autoSpaceDN w:val="0"/>
        <w:bidi w:val="0"/>
        <w:adjustRightInd w:val="0"/>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D90424" w:rsidRPr="000E2BC9">
        <w:trPr>
          <w:cantSplit/>
        </w:trPr>
        <w:tc>
          <w:tcPr>
            <w:tcW w:w="2704" w:type="dxa"/>
            <w:gridSpan w:val="2"/>
            <w:tcBorders>
              <w:top w:val="nil"/>
              <w:left w:val="nil"/>
              <w:bottom w:val="nil"/>
              <w:right w:val="nil"/>
            </w:tcBorders>
            <w:shd w:val="clear" w:color="auto" w:fill="FFFFFF"/>
            <w:vAlign w:val="center"/>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22"/>
                <w:szCs w:val="22"/>
              </w:rPr>
            </w:pPr>
            <w:r w:rsidRPr="000E2BC9">
              <w:rPr>
                <w:rFonts w:ascii="Arial" w:hAnsi="Arial" w:cs="Arial"/>
                <w:b/>
                <w:bCs/>
                <w:sz w:val="22"/>
                <w:szCs w:val="22"/>
              </w:rPr>
              <w:t>Reliability Statistics</w:t>
            </w:r>
          </w:p>
        </w:tc>
      </w:tr>
      <w:tr w:rsidR="00D90424" w:rsidRPr="000E2BC9">
        <w:trPr>
          <w:cantSplit/>
        </w:trPr>
        <w:tc>
          <w:tcPr>
            <w:tcW w:w="1518" w:type="dxa"/>
            <w:tcBorders>
              <w:top w:val="nil"/>
              <w:left w:val="nil"/>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N of Items</w:t>
            </w:r>
          </w:p>
        </w:tc>
      </w:tr>
      <w:tr w:rsidR="00D90424" w:rsidRPr="000E2BC9">
        <w:trPr>
          <w:cantSplit/>
        </w:trPr>
        <w:tc>
          <w:tcPr>
            <w:tcW w:w="1518" w:type="dxa"/>
            <w:tcBorders>
              <w:top w:val="single" w:sz="8" w:space="0" w:color="152935"/>
              <w:left w:val="nil"/>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.895</w:t>
            </w:r>
          </w:p>
        </w:tc>
        <w:tc>
          <w:tcPr>
            <w:tcW w:w="1186" w:type="dxa"/>
            <w:tcBorders>
              <w:top w:val="single" w:sz="8" w:space="0" w:color="152935"/>
              <w:left w:val="single" w:sz="8" w:space="0" w:color="E0E0E0"/>
              <w:bottom w:val="single" w:sz="8" w:space="0" w:color="152935"/>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20</w:t>
            </w:r>
          </w:p>
        </w:tc>
      </w:tr>
    </w:tbl>
    <w:p w:rsidR="00D90424" w:rsidRPr="000E2BC9" w:rsidRDefault="00D90424" w:rsidP="00D90424">
      <w:pPr>
        <w:autoSpaceDE w:val="0"/>
        <w:autoSpaceDN w:val="0"/>
        <w:bidi w:val="0"/>
        <w:adjustRightInd w:val="0"/>
        <w:spacing w:line="400" w:lineRule="atLeast"/>
      </w:pPr>
    </w:p>
    <w:p w:rsidR="00D90424" w:rsidRPr="000E2BC9" w:rsidRDefault="00D90424" w:rsidP="00D90424">
      <w:pPr>
        <w:autoSpaceDE w:val="0"/>
        <w:autoSpaceDN w:val="0"/>
        <w:bidi w:val="0"/>
        <w:adjustRightInd w:val="0"/>
      </w:pPr>
    </w:p>
    <w:tbl>
      <w:tblPr>
        <w:tblW w:w="69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2"/>
        <w:gridCol w:w="1184"/>
        <w:gridCol w:w="1030"/>
        <w:gridCol w:w="1030"/>
        <w:gridCol w:w="1445"/>
        <w:gridCol w:w="1476"/>
      </w:tblGrid>
      <w:tr w:rsidR="00D90424" w:rsidRPr="000E2BC9">
        <w:trPr>
          <w:cantSplit/>
        </w:trPr>
        <w:tc>
          <w:tcPr>
            <w:tcW w:w="6913" w:type="dxa"/>
            <w:gridSpan w:val="6"/>
            <w:tcBorders>
              <w:top w:val="nil"/>
              <w:left w:val="nil"/>
              <w:bottom w:val="nil"/>
              <w:right w:val="nil"/>
            </w:tcBorders>
            <w:shd w:val="clear" w:color="auto" w:fill="FFFFFF"/>
            <w:vAlign w:val="center"/>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22"/>
                <w:szCs w:val="22"/>
              </w:rPr>
            </w:pPr>
            <w:r w:rsidRPr="000E2BC9">
              <w:rPr>
                <w:rFonts w:ascii="Arial" w:hAnsi="Arial" w:cs="Arial"/>
                <w:b/>
                <w:bCs/>
                <w:sz w:val="22"/>
                <w:szCs w:val="22"/>
              </w:rPr>
              <w:t>Group Statistics</w:t>
            </w:r>
          </w:p>
        </w:tc>
      </w:tr>
      <w:tr w:rsidR="00D90424" w:rsidRPr="000E2BC9">
        <w:trPr>
          <w:cantSplit/>
        </w:trPr>
        <w:tc>
          <w:tcPr>
            <w:tcW w:w="753" w:type="dxa"/>
          </w:tcPr>
          <w:p w:rsidR="00D90424" w:rsidRPr="000E2BC9" w:rsidRDefault="00D90424" w:rsidP="00D90424">
            <w:pPr>
              <w:autoSpaceDE w:val="0"/>
              <w:autoSpaceDN w:val="0"/>
              <w:bidi w:val="0"/>
              <w:adjustRightInd w:val="0"/>
              <w:rPr>
                <w:rFonts w:ascii="Arial" w:hAnsi="Arial" w:cs="Arial"/>
                <w:sz w:val="22"/>
                <w:szCs w:val="22"/>
              </w:rPr>
            </w:pPr>
          </w:p>
        </w:tc>
        <w:tc>
          <w:tcPr>
            <w:tcW w:w="1183" w:type="dxa"/>
            <w:tcBorders>
              <w:top w:val="nil"/>
              <w:left w:val="nil"/>
              <w:bottom w:val="single" w:sz="8" w:space="0" w:color="152935"/>
              <w:right w:val="nil"/>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VAR00001</w:t>
            </w:r>
          </w:p>
        </w:tc>
        <w:tc>
          <w:tcPr>
            <w:tcW w:w="1029" w:type="dxa"/>
            <w:tcBorders>
              <w:top w:val="nil"/>
              <w:left w:val="nil"/>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N</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Mean</w:t>
            </w:r>
          </w:p>
        </w:tc>
        <w:tc>
          <w:tcPr>
            <w:tcW w:w="1444" w:type="dxa"/>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Std. Deviation</w:t>
            </w:r>
          </w:p>
        </w:tc>
        <w:tc>
          <w:tcPr>
            <w:tcW w:w="1475" w:type="dxa"/>
            <w:tcBorders>
              <w:top w:val="nil"/>
              <w:left w:val="single" w:sz="8" w:space="0" w:color="E0E0E0"/>
              <w:bottom w:val="single" w:sz="8" w:space="0" w:color="152935"/>
              <w:right w:val="nil"/>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Std. Error Mean</w:t>
            </w:r>
          </w:p>
        </w:tc>
      </w:tr>
      <w:tr w:rsidR="00D90424" w:rsidRPr="000E2BC9">
        <w:trPr>
          <w:cantSplit/>
        </w:trPr>
        <w:tc>
          <w:tcPr>
            <w:tcW w:w="753" w:type="dxa"/>
            <w:vMerge w:val="restart"/>
            <w:tcBorders>
              <w:top w:val="single" w:sz="8" w:space="0" w:color="152935"/>
              <w:left w:val="nil"/>
              <w:bottom w:val="single" w:sz="8" w:space="0" w:color="152935"/>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التدريس</w:t>
            </w:r>
          </w:p>
        </w:tc>
        <w:tc>
          <w:tcPr>
            <w:tcW w:w="1183" w:type="dxa"/>
            <w:tcBorders>
              <w:top w:val="single" w:sz="8" w:space="0" w:color="152935"/>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1.00</w:t>
            </w:r>
          </w:p>
        </w:tc>
        <w:tc>
          <w:tcPr>
            <w:tcW w:w="1029" w:type="dxa"/>
            <w:tcBorders>
              <w:top w:val="single" w:sz="8" w:space="0" w:color="152935"/>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70.4000</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4.19524</w:t>
            </w:r>
          </w:p>
        </w:tc>
        <w:tc>
          <w:tcPr>
            <w:tcW w:w="1475" w:type="dxa"/>
            <w:tcBorders>
              <w:top w:val="single" w:sz="8" w:space="0" w:color="152935"/>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1.32665</w:t>
            </w:r>
          </w:p>
        </w:tc>
      </w:tr>
      <w:tr w:rsidR="00D90424" w:rsidRPr="000E2BC9">
        <w:trPr>
          <w:cantSplit/>
        </w:trPr>
        <w:tc>
          <w:tcPr>
            <w:tcW w:w="753" w:type="dxa"/>
            <w:vMerge/>
            <w:tcBorders>
              <w:top w:val="single" w:sz="8" w:space="0" w:color="152935"/>
              <w:left w:val="nil"/>
              <w:bottom w:val="single" w:sz="8" w:space="0" w:color="152935"/>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1183" w:type="dxa"/>
            <w:tcBorders>
              <w:top w:val="single" w:sz="8" w:space="0" w:color="AEAEAE"/>
              <w:left w:val="nil"/>
              <w:bottom w:val="single" w:sz="8" w:space="0" w:color="152935"/>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2.00</w:t>
            </w:r>
          </w:p>
        </w:tc>
        <w:tc>
          <w:tcPr>
            <w:tcW w:w="1029" w:type="dxa"/>
            <w:tcBorders>
              <w:top w:val="single" w:sz="8" w:space="0" w:color="AEAEAE"/>
              <w:left w:val="nil"/>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42.1000</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13.36205</w:t>
            </w:r>
          </w:p>
        </w:tc>
        <w:tc>
          <w:tcPr>
            <w:tcW w:w="1475" w:type="dxa"/>
            <w:tcBorders>
              <w:top w:val="single" w:sz="8" w:space="0" w:color="AEAEAE"/>
              <w:left w:val="single" w:sz="8" w:space="0" w:color="E0E0E0"/>
              <w:bottom w:val="single" w:sz="8" w:space="0" w:color="152935"/>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4.22545</w:t>
            </w:r>
          </w:p>
        </w:tc>
      </w:tr>
    </w:tbl>
    <w:p w:rsidR="00D90424" w:rsidRPr="000E2BC9" w:rsidRDefault="00D90424" w:rsidP="00D90424">
      <w:pPr>
        <w:autoSpaceDE w:val="0"/>
        <w:autoSpaceDN w:val="0"/>
        <w:bidi w:val="0"/>
        <w:adjustRightInd w:val="0"/>
        <w:spacing w:line="400" w:lineRule="atLeast"/>
      </w:pPr>
    </w:p>
    <w:p w:rsidR="00D90424" w:rsidRPr="000E2BC9" w:rsidRDefault="00D90424" w:rsidP="00D90424">
      <w:pPr>
        <w:autoSpaceDE w:val="0"/>
        <w:autoSpaceDN w:val="0"/>
        <w:bidi w:val="0"/>
        <w:adjustRightInd w:val="0"/>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79"/>
        <w:gridCol w:w="1422"/>
        <w:gridCol w:w="828"/>
        <w:gridCol w:w="828"/>
        <w:gridCol w:w="591"/>
        <w:gridCol w:w="691"/>
        <w:gridCol w:w="775"/>
        <w:gridCol w:w="961"/>
        <w:gridCol w:w="961"/>
        <w:gridCol w:w="891"/>
        <w:gridCol w:w="881"/>
      </w:tblGrid>
      <w:tr w:rsidR="00D90424" w:rsidRPr="000E2BC9" w:rsidTr="00D90424">
        <w:trPr>
          <w:cantSplit/>
        </w:trPr>
        <w:tc>
          <w:tcPr>
            <w:tcW w:w="5000" w:type="pct"/>
            <w:gridSpan w:val="11"/>
            <w:tcBorders>
              <w:top w:val="nil"/>
              <w:left w:val="nil"/>
              <w:bottom w:val="nil"/>
              <w:right w:val="nil"/>
            </w:tcBorders>
            <w:shd w:val="clear" w:color="auto" w:fill="FFFFFF"/>
            <w:vAlign w:val="center"/>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22"/>
                <w:szCs w:val="22"/>
              </w:rPr>
            </w:pPr>
            <w:r w:rsidRPr="000E2BC9">
              <w:rPr>
                <w:rFonts w:ascii="Arial" w:hAnsi="Arial" w:cs="Arial"/>
                <w:b/>
                <w:bCs/>
                <w:sz w:val="22"/>
                <w:szCs w:val="22"/>
              </w:rPr>
              <w:t>Independent Samples Test</w:t>
            </w:r>
          </w:p>
        </w:tc>
      </w:tr>
      <w:tr w:rsidR="00D90424" w:rsidRPr="000E2BC9" w:rsidTr="00D90424">
        <w:trPr>
          <w:cantSplit/>
        </w:trPr>
        <w:tc>
          <w:tcPr>
            <w:tcW w:w="1033" w:type="pct"/>
            <w:gridSpan w:val="2"/>
            <w:vMerge w:val="restart"/>
            <w:tcBorders>
              <w:top w:val="nil"/>
              <w:left w:val="nil"/>
              <w:bottom w:val="nil"/>
              <w:right w:val="nil"/>
            </w:tcBorders>
            <w:shd w:val="clear" w:color="auto" w:fill="FFFFFF"/>
            <w:vAlign w:val="bottom"/>
          </w:tcPr>
          <w:p w:rsidR="00D90424" w:rsidRPr="000E2BC9" w:rsidRDefault="00D90424" w:rsidP="00D90424">
            <w:pPr>
              <w:autoSpaceDE w:val="0"/>
              <w:autoSpaceDN w:val="0"/>
              <w:bidi w:val="0"/>
              <w:adjustRightInd w:val="0"/>
            </w:pPr>
          </w:p>
        </w:tc>
        <w:tc>
          <w:tcPr>
            <w:tcW w:w="950" w:type="pct"/>
            <w:gridSpan w:val="2"/>
            <w:tcBorders>
              <w:top w:val="nil"/>
              <w:left w:val="nil"/>
              <w:bottom w:val="nil"/>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Levene's Test for Equality of Variances</w:t>
            </w:r>
          </w:p>
        </w:tc>
        <w:tc>
          <w:tcPr>
            <w:tcW w:w="3017" w:type="pct"/>
            <w:gridSpan w:val="7"/>
            <w:tcBorders>
              <w:top w:val="nil"/>
              <w:left w:val="single" w:sz="8" w:space="0" w:color="E0E0E0"/>
              <w:bottom w:val="nil"/>
              <w:right w:val="nil"/>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t-test for Equality of Means</w:t>
            </w:r>
          </w:p>
        </w:tc>
      </w:tr>
      <w:tr w:rsidR="00D90424" w:rsidRPr="000E2BC9" w:rsidTr="00D90424">
        <w:trPr>
          <w:cantSplit/>
        </w:trPr>
        <w:tc>
          <w:tcPr>
            <w:tcW w:w="1033" w:type="pct"/>
            <w:gridSpan w:val="2"/>
            <w:vMerge/>
            <w:tcBorders>
              <w:top w:val="nil"/>
              <w:left w:val="nil"/>
              <w:bottom w:val="nil"/>
              <w:right w:val="nil"/>
            </w:tcBorders>
            <w:shd w:val="clear" w:color="auto" w:fill="FFFFFF"/>
            <w:vAlign w:val="bottom"/>
          </w:tcPr>
          <w:p w:rsidR="00D90424" w:rsidRPr="000E2BC9" w:rsidRDefault="00D90424" w:rsidP="00D90424">
            <w:pPr>
              <w:autoSpaceDE w:val="0"/>
              <w:autoSpaceDN w:val="0"/>
              <w:bidi w:val="0"/>
              <w:adjustRightInd w:val="0"/>
              <w:rPr>
                <w:rFonts w:ascii="Arial" w:hAnsi="Arial" w:cs="Arial"/>
                <w:sz w:val="18"/>
                <w:szCs w:val="18"/>
              </w:rPr>
            </w:pPr>
          </w:p>
        </w:tc>
        <w:tc>
          <w:tcPr>
            <w:tcW w:w="475" w:type="pct"/>
            <w:vMerge w:val="restart"/>
            <w:tcBorders>
              <w:top w:val="nil"/>
              <w:left w:val="nil"/>
              <w:bottom w:val="nil"/>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F</w:t>
            </w:r>
          </w:p>
        </w:tc>
        <w:tc>
          <w:tcPr>
            <w:tcW w:w="475" w:type="pct"/>
            <w:vMerge w:val="restart"/>
            <w:tcBorders>
              <w:top w:val="nil"/>
              <w:left w:val="single" w:sz="8" w:space="0" w:color="E0E0E0"/>
              <w:bottom w:val="nil"/>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Sig.</w:t>
            </w:r>
          </w:p>
        </w:tc>
        <w:tc>
          <w:tcPr>
            <w:tcW w:w="331" w:type="pct"/>
            <w:vMerge w:val="restart"/>
            <w:tcBorders>
              <w:top w:val="nil"/>
              <w:left w:val="single" w:sz="8" w:space="0" w:color="E0E0E0"/>
              <w:bottom w:val="nil"/>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t</w:t>
            </w:r>
          </w:p>
        </w:tc>
        <w:tc>
          <w:tcPr>
            <w:tcW w:w="331" w:type="pct"/>
            <w:vMerge w:val="restart"/>
            <w:tcBorders>
              <w:top w:val="nil"/>
              <w:left w:val="single" w:sz="8" w:space="0" w:color="E0E0E0"/>
              <w:bottom w:val="nil"/>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df</w:t>
            </w:r>
          </w:p>
        </w:tc>
        <w:tc>
          <w:tcPr>
            <w:tcW w:w="455" w:type="pct"/>
            <w:vMerge w:val="restart"/>
            <w:tcBorders>
              <w:top w:val="nil"/>
              <w:left w:val="single" w:sz="8" w:space="0" w:color="E0E0E0"/>
              <w:bottom w:val="nil"/>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Sig. (2-tailed)</w:t>
            </w:r>
          </w:p>
        </w:tc>
        <w:tc>
          <w:tcPr>
            <w:tcW w:w="475" w:type="pct"/>
            <w:vMerge w:val="restart"/>
            <w:tcBorders>
              <w:top w:val="nil"/>
              <w:left w:val="single" w:sz="8" w:space="0" w:color="E0E0E0"/>
              <w:bottom w:val="nil"/>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Mean Difference</w:t>
            </w:r>
          </w:p>
        </w:tc>
        <w:tc>
          <w:tcPr>
            <w:tcW w:w="475" w:type="pct"/>
            <w:vMerge w:val="restart"/>
            <w:tcBorders>
              <w:top w:val="nil"/>
              <w:left w:val="single" w:sz="8" w:space="0" w:color="E0E0E0"/>
              <w:bottom w:val="nil"/>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Std. Error Difference</w:t>
            </w:r>
          </w:p>
        </w:tc>
        <w:tc>
          <w:tcPr>
            <w:tcW w:w="950" w:type="pct"/>
            <w:gridSpan w:val="2"/>
            <w:tcBorders>
              <w:top w:val="nil"/>
              <w:left w:val="single" w:sz="8" w:space="0" w:color="E0E0E0"/>
              <w:bottom w:val="nil"/>
              <w:right w:val="nil"/>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95% Confidence Interval of the Difference</w:t>
            </w:r>
          </w:p>
        </w:tc>
      </w:tr>
      <w:tr w:rsidR="00D90424" w:rsidRPr="000E2BC9" w:rsidTr="00D90424">
        <w:trPr>
          <w:cantSplit/>
        </w:trPr>
        <w:tc>
          <w:tcPr>
            <w:tcW w:w="1033" w:type="pct"/>
            <w:gridSpan w:val="2"/>
            <w:vMerge/>
            <w:tcBorders>
              <w:top w:val="nil"/>
              <w:left w:val="nil"/>
              <w:bottom w:val="nil"/>
              <w:right w:val="nil"/>
            </w:tcBorders>
            <w:shd w:val="clear" w:color="auto" w:fill="FFFFFF"/>
            <w:vAlign w:val="bottom"/>
          </w:tcPr>
          <w:p w:rsidR="00D90424" w:rsidRPr="000E2BC9" w:rsidRDefault="00D90424" w:rsidP="00D90424">
            <w:pPr>
              <w:autoSpaceDE w:val="0"/>
              <w:autoSpaceDN w:val="0"/>
              <w:bidi w:val="0"/>
              <w:adjustRightInd w:val="0"/>
              <w:rPr>
                <w:rFonts w:ascii="Arial" w:hAnsi="Arial" w:cs="Arial"/>
                <w:sz w:val="18"/>
                <w:szCs w:val="18"/>
              </w:rPr>
            </w:pPr>
          </w:p>
        </w:tc>
        <w:tc>
          <w:tcPr>
            <w:tcW w:w="475" w:type="pct"/>
            <w:vMerge/>
            <w:tcBorders>
              <w:top w:val="nil"/>
              <w:left w:val="nil"/>
              <w:bottom w:val="nil"/>
              <w:right w:val="single" w:sz="8" w:space="0" w:color="E0E0E0"/>
            </w:tcBorders>
            <w:shd w:val="clear" w:color="auto" w:fill="FFFFFF"/>
            <w:vAlign w:val="bottom"/>
          </w:tcPr>
          <w:p w:rsidR="00D90424" w:rsidRPr="000E2BC9" w:rsidRDefault="00D90424" w:rsidP="00D90424">
            <w:pPr>
              <w:autoSpaceDE w:val="0"/>
              <w:autoSpaceDN w:val="0"/>
              <w:bidi w:val="0"/>
              <w:adjustRightInd w:val="0"/>
              <w:rPr>
                <w:rFonts w:ascii="Arial" w:hAnsi="Arial" w:cs="Arial"/>
                <w:sz w:val="18"/>
                <w:szCs w:val="18"/>
              </w:rPr>
            </w:pPr>
          </w:p>
        </w:tc>
        <w:tc>
          <w:tcPr>
            <w:tcW w:w="475" w:type="pct"/>
            <w:vMerge/>
            <w:tcBorders>
              <w:top w:val="nil"/>
              <w:left w:val="single" w:sz="8" w:space="0" w:color="E0E0E0"/>
              <w:bottom w:val="nil"/>
              <w:right w:val="single" w:sz="8" w:space="0" w:color="E0E0E0"/>
            </w:tcBorders>
            <w:shd w:val="clear" w:color="auto" w:fill="FFFFFF"/>
            <w:vAlign w:val="bottom"/>
          </w:tcPr>
          <w:p w:rsidR="00D90424" w:rsidRPr="000E2BC9" w:rsidRDefault="00D90424" w:rsidP="00D90424">
            <w:pPr>
              <w:autoSpaceDE w:val="0"/>
              <w:autoSpaceDN w:val="0"/>
              <w:bidi w:val="0"/>
              <w:adjustRightInd w:val="0"/>
              <w:rPr>
                <w:rFonts w:ascii="Arial" w:hAnsi="Arial" w:cs="Arial"/>
                <w:sz w:val="18"/>
                <w:szCs w:val="18"/>
              </w:rPr>
            </w:pPr>
          </w:p>
        </w:tc>
        <w:tc>
          <w:tcPr>
            <w:tcW w:w="331" w:type="pct"/>
            <w:vMerge/>
            <w:tcBorders>
              <w:top w:val="nil"/>
              <w:left w:val="single" w:sz="8" w:space="0" w:color="E0E0E0"/>
              <w:bottom w:val="nil"/>
              <w:right w:val="single" w:sz="8" w:space="0" w:color="E0E0E0"/>
            </w:tcBorders>
            <w:shd w:val="clear" w:color="auto" w:fill="FFFFFF"/>
            <w:vAlign w:val="bottom"/>
          </w:tcPr>
          <w:p w:rsidR="00D90424" w:rsidRPr="000E2BC9" w:rsidRDefault="00D90424" w:rsidP="00D90424">
            <w:pPr>
              <w:autoSpaceDE w:val="0"/>
              <w:autoSpaceDN w:val="0"/>
              <w:bidi w:val="0"/>
              <w:adjustRightInd w:val="0"/>
              <w:rPr>
                <w:rFonts w:ascii="Arial" w:hAnsi="Arial" w:cs="Arial"/>
                <w:sz w:val="18"/>
                <w:szCs w:val="18"/>
              </w:rPr>
            </w:pPr>
          </w:p>
        </w:tc>
        <w:tc>
          <w:tcPr>
            <w:tcW w:w="331" w:type="pct"/>
            <w:vMerge/>
            <w:tcBorders>
              <w:top w:val="nil"/>
              <w:left w:val="single" w:sz="8" w:space="0" w:color="E0E0E0"/>
              <w:bottom w:val="nil"/>
              <w:right w:val="single" w:sz="8" w:space="0" w:color="E0E0E0"/>
            </w:tcBorders>
            <w:shd w:val="clear" w:color="auto" w:fill="FFFFFF"/>
            <w:vAlign w:val="bottom"/>
          </w:tcPr>
          <w:p w:rsidR="00D90424" w:rsidRPr="000E2BC9" w:rsidRDefault="00D90424" w:rsidP="00D90424">
            <w:pPr>
              <w:autoSpaceDE w:val="0"/>
              <w:autoSpaceDN w:val="0"/>
              <w:bidi w:val="0"/>
              <w:adjustRightInd w:val="0"/>
              <w:rPr>
                <w:rFonts w:ascii="Arial" w:hAnsi="Arial" w:cs="Arial"/>
                <w:sz w:val="18"/>
                <w:szCs w:val="18"/>
              </w:rPr>
            </w:pPr>
          </w:p>
        </w:tc>
        <w:tc>
          <w:tcPr>
            <w:tcW w:w="455" w:type="pct"/>
            <w:vMerge/>
            <w:tcBorders>
              <w:top w:val="nil"/>
              <w:left w:val="single" w:sz="8" w:space="0" w:color="E0E0E0"/>
              <w:bottom w:val="nil"/>
              <w:right w:val="single" w:sz="8" w:space="0" w:color="E0E0E0"/>
            </w:tcBorders>
            <w:shd w:val="clear" w:color="auto" w:fill="FFFFFF"/>
            <w:vAlign w:val="bottom"/>
          </w:tcPr>
          <w:p w:rsidR="00D90424" w:rsidRPr="000E2BC9" w:rsidRDefault="00D90424" w:rsidP="00D90424">
            <w:pPr>
              <w:autoSpaceDE w:val="0"/>
              <w:autoSpaceDN w:val="0"/>
              <w:bidi w:val="0"/>
              <w:adjustRightInd w:val="0"/>
              <w:rPr>
                <w:rFonts w:ascii="Arial" w:hAnsi="Arial" w:cs="Arial"/>
                <w:sz w:val="18"/>
                <w:szCs w:val="18"/>
              </w:rPr>
            </w:pPr>
          </w:p>
        </w:tc>
        <w:tc>
          <w:tcPr>
            <w:tcW w:w="475" w:type="pct"/>
            <w:vMerge/>
            <w:tcBorders>
              <w:top w:val="nil"/>
              <w:left w:val="single" w:sz="8" w:space="0" w:color="E0E0E0"/>
              <w:bottom w:val="nil"/>
              <w:right w:val="single" w:sz="8" w:space="0" w:color="E0E0E0"/>
            </w:tcBorders>
            <w:shd w:val="clear" w:color="auto" w:fill="FFFFFF"/>
            <w:vAlign w:val="bottom"/>
          </w:tcPr>
          <w:p w:rsidR="00D90424" w:rsidRPr="000E2BC9" w:rsidRDefault="00D90424" w:rsidP="00D90424">
            <w:pPr>
              <w:autoSpaceDE w:val="0"/>
              <w:autoSpaceDN w:val="0"/>
              <w:bidi w:val="0"/>
              <w:adjustRightInd w:val="0"/>
              <w:rPr>
                <w:rFonts w:ascii="Arial" w:hAnsi="Arial" w:cs="Arial"/>
                <w:sz w:val="18"/>
                <w:szCs w:val="18"/>
              </w:rPr>
            </w:pPr>
          </w:p>
        </w:tc>
        <w:tc>
          <w:tcPr>
            <w:tcW w:w="475" w:type="pct"/>
            <w:vMerge/>
            <w:tcBorders>
              <w:top w:val="nil"/>
              <w:left w:val="single" w:sz="8" w:space="0" w:color="E0E0E0"/>
              <w:bottom w:val="nil"/>
              <w:right w:val="single" w:sz="8" w:space="0" w:color="E0E0E0"/>
            </w:tcBorders>
            <w:shd w:val="clear" w:color="auto" w:fill="FFFFFF"/>
            <w:vAlign w:val="bottom"/>
          </w:tcPr>
          <w:p w:rsidR="00D90424" w:rsidRPr="000E2BC9" w:rsidRDefault="00D90424" w:rsidP="00D90424">
            <w:pPr>
              <w:autoSpaceDE w:val="0"/>
              <w:autoSpaceDN w:val="0"/>
              <w:bidi w:val="0"/>
              <w:adjustRightInd w:val="0"/>
              <w:rPr>
                <w:rFonts w:ascii="Arial" w:hAnsi="Arial" w:cs="Arial"/>
                <w:sz w:val="18"/>
                <w:szCs w:val="18"/>
              </w:rPr>
            </w:pPr>
          </w:p>
        </w:tc>
        <w:tc>
          <w:tcPr>
            <w:tcW w:w="475" w:type="pct"/>
            <w:tcBorders>
              <w:top w:val="nil"/>
              <w:left w:val="single" w:sz="8" w:space="0" w:color="E0E0E0"/>
              <w:bottom w:val="single" w:sz="8" w:space="0" w:color="152935"/>
              <w:right w:val="single" w:sz="8" w:space="0" w:color="E0E0E0"/>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Lower</w:t>
            </w:r>
          </w:p>
        </w:tc>
        <w:tc>
          <w:tcPr>
            <w:tcW w:w="475" w:type="pct"/>
            <w:tcBorders>
              <w:top w:val="nil"/>
              <w:left w:val="single" w:sz="8" w:space="0" w:color="E0E0E0"/>
              <w:bottom w:val="single" w:sz="8" w:space="0" w:color="152935"/>
              <w:right w:val="nil"/>
            </w:tcBorders>
            <w:shd w:val="clear" w:color="auto" w:fill="FFFFFF"/>
            <w:vAlign w:val="bottom"/>
          </w:tcPr>
          <w:p w:rsidR="00D90424" w:rsidRPr="000E2BC9" w:rsidRDefault="00D90424" w:rsidP="00D90424">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Upper</w:t>
            </w:r>
          </w:p>
        </w:tc>
      </w:tr>
      <w:tr w:rsidR="00D90424" w:rsidRPr="000E2BC9" w:rsidTr="00D90424">
        <w:trPr>
          <w:cantSplit/>
        </w:trPr>
        <w:tc>
          <w:tcPr>
            <w:tcW w:w="242" w:type="pct"/>
            <w:vMerge w:val="restart"/>
            <w:tcBorders>
              <w:top w:val="single" w:sz="8" w:space="0" w:color="152935"/>
              <w:left w:val="nil"/>
              <w:bottom w:val="single" w:sz="8" w:space="0" w:color="152935"/>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التدريس</w:t>
            </w:r>
          </w:p>
        </w:tc>
        <w:tc>
          <w:tcPr>
            <w:tcW w:w="791" w:type="pct"/>
            <w:tcBorders>
              <w:top w:val="single" w:sz="8" w:space="0" w:color="152935"/>
              <w:left w:val="nil"/>
              <w:bottom w:val="single" w:sz="8" w:space="0" w:color="AEAEAE"/>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Equal variances assumed</w:t>
            </w:r>
          </w:p>
        </w:tc>
        <w:tc>
          <w:tcPr>
            <w:tcW w:w="475" w:type="pct"/>
            <w:tcBorders>
              <w:top w:val="single" w:sz="8" w:space="0" w:color="152935"/>
              <w:left w:val="nil"/>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8.137</w:t>
            </w:r>
          </w:p>
        </w:tc>
        <w:tc>
          <w:tcPr>
            <w:tcW w:w="475"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.011</w:t>
            </w:r>
          </w:p>
        </w:tc>
        <w:tc>
          <w:tcPr>
            <w:tcW w:w="331"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6.390</w:t>
            </w:r>
          </w:p>
        </w:tc>
        <w:tc>
          <w:tcPr>
            <w:tcW w:w="331"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18</w:t>
            </w:r>
          </w:p>
        </w:tc>
        <w:tc>
          <w:tcPr>
            <w:tcW w:w="455"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75"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28.30000</w:t>
            </w:r>
          </w:p>
        </w:tc>
        <w:tc>
          <w:tcPr>
            <w:tcW w:w="475"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4.42882</w:t>
            </w:r>
          </w:p>
        </w:tc>
        <w:tc>
          <w:tcPr>
            <w:tcW w:w="475" w:type="pct"/>
            <w:tcBorders>
              <w:top w:val="single" w:sz="8" w:space="0" w:color="152935"/>
              <w:left w:val="single" w:sz="8" w:space="0" w:color="E0E0E0"/>
              <w:bottom w:val="single" w:sz="8" w:space="0" w:color="AEAEAE"/>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18.99539</w:t>
            </w:r>
          </w:p>
        </w:tc>
        <w:tc>
          <w:tcPr>
            <w:tcW w:w="475" w:type="pct"/>
            <w:tcBorders>
              <w:top w:val="single" w:sz="8" w:space="0" w:color="152935"/>
              <w:left w:val="single" w:sz="8" w:space="0" w:color="E0E0E0"/>
              <w:bottom w:val="single" w:sz="8" w:space="0" w:color="AEAEAE"/>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37.60461</w:t>
            </w:r>
          </w:p>
        </w:tc>
      </w:tr>
      <w:tr w:rsidR="00D90424" w:rsidRPr="000E2BC9" w:rsidTr="00D90424">
        <w:trPr>
          <w:cantSplit/>
        </w:trPr>
        <w:tc>
          <w:tcPr>
            <w:tcW w:w="242" w:type="pct"/>
            <w:vMerge/>
            <w:tcBorders>
              <w:top w:val="single" w:sz="8" w:space="0" w:color="152935"/>
              <w:left w:val="nil"/>
              <w:bottom w:val="single" w:sz="8" w:space="0" w:color="152935"/>
              <w:right w:val="nil"/>
            </w:tcBorders>
            <w:shd w:val="clear" w:color="auto" w:fill="E0E0E0"/>
          </w:tcPr>
          <w:p w:rsidR="00D90424" w:rsidRPr="000E2BC9" w:rsidRDefault="00D90424" w:rsidP="00D90424">
            <w:pPr>
              <w:autoSpaceDE w:val="0"/>
              <w:autoSpaceDN w:val="0"/>
              <w:bidi w:val="0"/>
              <w:adjustRightInd w:val="0"/>
              <w:rPr>
                <w:rFonts w:ascii="Arial" w:hAnsi="Arial" w:cs="Arial"/>
                <w:sz w:val="18"/>
                <w:szCs w:val="18"/>
              </w:rPr>
            </w:pPr>
          </w:p>
        </w:tc>
        <w:tc>
          <w:tcPr>
            <w:tcW w:w="791" w:type="pct"/>
            <w:tcBorders>
              <w:top w:val="single" w:sz="8" w:space="0" w:color="AEAEAE"/>
              <w:left w:val="nil"/>
              <w:bottom w:val="single" w:sz="8" w:space="0" w:color="152935"/>
              <w:right w:val="nil"/>
            </w:tcBorders>
            <w:shd w:val="clear" w:color="auto" w:fill="E0E0E0"/>
          </w:tcPr>
          <w:p w:rsidR="00D90424" w:rsidRPr="000E2BC9" w:rsidRDefault="00D90424" w:rsidP="00D90424">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Equal variances not assumed</w:t>
            </w:r>
          </w:p>
        </w:tc>
        <w:tc>
          <w:tcPr>
            <w:tcW w:w="475" w:type="pct"/>
            <w:tcBorders>
              <w:top w:val="single" w:sz="8" w:space="0" w:color="AEAEAE"/>
              <w:left w:val="nil"/>
              <w:bottom w:val="single" w:sz="8" w:space="0" w:color="152935"/>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475" w:type="pct"/>
            <w:tcBorders>
              <w:top w:val="single" w:sz="8" w:space="0" w:color="AEAEAE"/>
              <w:left w:val="single" w:sz="8" w:space="0" w:color="E0E0E0"/>
              <w:bottom w:val="single" w:sz="8" w:space="0" w:color="152935"/>
              <w:right w:val="single" w:sz="8" w:space="0" w:color="E0E0E0"/>
            </w:tcBorders>
            <w:shd w:val="clear" w:color="auto" w:fill="FFFFFF"/>
            <w:vAlign w:val="center"/>
          </w:tcPr>
          <w:p w:rsidR="00D90424" w:rsidRPr="000E2BC9" w:rsidRDefault="00D90424" w:rsidP="00D90424">
            <w:pPr>
              <w:autoSpaceDE w:val="0"/>
              <w:autoSpaceDN w:val="0"/>
              <w:bidi w:val="0"/>
              <w:adjustRightInd w:val="0"/>
            </w:pPr>
          </w:p>
        </w:tc>
        <w:tc>
          <w:tcPr>
            <w:tcW w:w="331"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6.390</w:t>
            </w:r>
          </w:p>
        </w:tc>
        <w:tc>
          <w:tcPr>
            <w:tcW w:w="331"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10.757</w:t>
            </w:r>
          </w:p>
        </w:tc>
        <w:tc>
          <w:tcPr>
            <w:tcW w:w="455"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475"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28.30000</w:t>
            </w:r>
          </w:p>
        </w:tc>
        <w:tc>
          <w:tcPr>
            <w:tcW w:w="475"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4.42882</w:t>
            </w:r>
          </w:p>
        </w:tc>
        <w:tc>
          <w:tcPr>
            <w:tcW w:w="475" w:type="pct"/>
            <w:tcBorders>
              <w:top w:val="single" w:sz="8" w:space="0" w:color="AEAEAE"/>
              <w:left w:val="single" w:sz="8" w:space="0" w:color="E0E0E0"/>
              <w:bottom w:val="single" w:sz="8" w:space="0" w:color="152935"/>
              <w:right w:val="single" w:sz="8" w:space="0" w:color="E0E0E0"/>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18.52533</w:t>
            </w:r>
          </w:p>
        </w:tc>
        <w:tc>
          <w:tcPr>
            <w:tcW w:w="475" w:type="pct"/>
            <w:tcBorders>
              <w:top w:val="single" w:sz="8" w:space="0" w:color="AEAEAE"/>
              <w:left w:val="single" w:sz="8" w:space="0" w:color="E0E0E0"/>
              <w:bottom w:val="single" w:sz="8" w:space="0" w:color="152935"/>
              <w:right w:val="nil"/>
            </w:tcBorders>
            <w:shd w:val="clear" w:color="auto" w:fill="FFFFFF"/>
          </w:tcPr>
          <w:p w:rsidR="00D90424" w:rsidRPr="000E2BC9" w:rsidRDefault="00D90424" w:rsidP="00D90424">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38.07467</w:t>
            </w:r>
          </w:p>
        </w:tc>
      </w:tr>
    </w:tbl>
    <w:p w:rsidR="00D90424" w:rsidRPr="000E2BC9" w:rsidRDefault="00D90424" w:rsidP="00D90424">
      <w:pPr>
        <w:autoSpaceDE w:val="0"/>
        <w:autoSpaceDN w:val="0"/>
        <w:bidi w:val="0"/>
        <w:adjustRightInd w:val="0"/>
        <w:spacing w:line="400" w:lineRule="atLeast"/>
      </w:pPr>
    </w:p>
    <w:p w:rsidR="00D90424" w:rsidRPr="000E2BC9" w:rsidRDefault="00D90424" w:rsidP="008F2746">
      <w:pPr>
        <w:jc w:val="lowKashida"/>
        <w:rPr>
          <w:rFonts w:ascii="Traditional Arabic" w:hAnsi="Traditional Arabic" w:cs="Traditional Arabic"/>
          <w:rtl/>
          <w:lang w:bidi="ar-DZ"/>
        </w:rPr>
      </w:pPr>
    </w:p>
    <w:p w:rsidR="00D90424" w:rsidRPr="000E2BC9" w:rsidRDefault="00D90424" w:rsidP="008F2746">
      <w:pPr>
        <w:jc w:val="lowKashida"/>
        <w:rPr>
          <w:rFonts w:ascii="Traditional Arabic" w:hAnsi="Traditional Arabic" w:cs="Traditional Arabic"/>
          <w:rtl/>
        </w:rPr>
      </w:pPr>
    </w:p>
    <w:tbl>
      <w:tblPr>
        <w:tblW w:w="8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58"/>
        <w:gridCol w:w="1993"/>
        <w:gridCol w:w="1027"/>
        <w:gridCol w:w="1027"/>
        <w:gridCol w:w="1027"/>
        <w:gridCol w:w="1027"/>
        <w:gridCol w:w="1027"/>
      </w:tblGrid>
      <w:tr w:rsidR="00CD3102" w:rsidRPr="000E2BC9" w:rsidTr="00D90424">
        <w:trPr>
          <w:cantSplit/>
        </w:trPr>
        <w:tc>
          <w:tcPr>
            <w:tcW w:w="8186" w:type="dxa"/>
            <w:gridSpan w:val="7"/>
            <w:tcBorders>
              <w:top w:val="nil"/>
              <w:left w:val="nil"/>
              <w:bottom w:val="nil"/>
              <w:right w:val="nil"/>
            </w:tcBorders>
            <w:shd w:val="clear" w:color="auto" w:fill="FFFFFF"/>
            <w:vAlign w:val="center"/>
          </w:tcPr>
          <w:p w:rsidR="00D90424" w:rsidRPr="000E2BC9" w:rsidRDefault="00D90424" w:rsidP="00CD3102">
            <w:pPr>
              <w:spacing w:line="320" w:lineRule="atLeast"/>
              <w:ind w:left="60" w:right="60"/>
              <w:jc w:val="center"/>
              <w:rPr>
                <w:rFonts w:ascii="Arial" w:hAnsi="Arial" w:cs="Arial"/>
                <w:b/>
                <w:bCs/>
                <w:sz w:val="22"/>
                <w:szCs w:val="22"/>
              </w:rPr>
            </w:pPr>
          </w:p>
          <w:p w:rsidR="00CD3102" w:rsidRPr="000E2BC9" w:rsidRDefault="00CD3102" w:rsidP="00CD3102">
            <w:pPr>
              <w:spacing w:line="320" w:lineRule="atLeast"/>
              <w:ind w:left="60" w:right="60"/>
              <w:jc w:val="center"/>
              <w:rPr>
                <w:rFonts w:ascii="Arial" w:hAnsi="Arial" w:cs="Arial"/>
                <w:sz w:val="22"/>
                <w:szCs w:val="22"/>
              </w:rPr>
            </w:pPr>
            <w:r w:rsidRPr="000E2BC9">
              <w:rPr>
                <w:rFonts w:ascii="Arial" w:hAnsi="Arial" w:cs="Arial"/>
                <w:b/>
                <w:bCs/>
                <w:sz w:val="22"/>
                <w:szCs w:val="22"/>
              </w:rPr>
              <w:t>Correlations</w:t>
            </w:r>
          </w:p>
        </w:tc>
      </w:tr>
      <w:tr w:rsidR="00CD3102" w:rsidRPr="000E2BC9" w:rsidTr="00D90424">
        <w:trPr>
          <w:cantSplit/>
        </w:trPr>
        <w:tc>
          <w:tcPr>
            <w:tcW w:w="3051" w:type="dxa"/>
            <w:gridSpan w:val="2"/>
            <w:tcBorders>
              <w:top w:val="nil"/>
              <w:left w:val="nil"/>
              <w:bottom w:val="single" w:sz="8" w:space="0" w:color="152935"/>
              <w:right w:val="nil"/>
            </w:tcBorders>
            <w:shd w:val="clear" w:color="auto" w:fill="FFFFFF"/>
            <w:vAlign w:val="bottom"/>
          </w:tcPr>
          <w:p w:rsidR="00CD3102" w:rsidRPr="000E2BC9" w:rsidRDefault="00CD3102" w:rsidP="00CD3102"/>
        </w:tc>
        <w:tc>
          <w:tcPr>
            <w:tcW w:w="1027" w:type="dxa"/>
            <w:tcBorders>
              <w:top w:val="nil"/>
              <w:left w:val="nil"/>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س1</w:t>
            </w:r>
          </w:p>
        </w:tc>
        <w:tc>
          <w:tcPr>
            <w:tcW w:w="1027" w:type="dxa"/>
            <w:tcBorders>
              <w:top w:val="nil"/>
              <w:left w:val="single" w:sz="8" w:space="0" w:color="E0E0E0"/>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س2</w:t>
            </w:r>
          </w:p>
        </w:tc>
        <w:tc>
          <w:tcPr>
            <w:tcW w:w="1027" w:type="dxa"/>
            <w:tcBorders>
              <w:top w:val="nil"/>
              <w:left w:val="single" w:sz="8" w:space="0" w:color="E0E0E0"/>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س3</w:t>
            </w:r>
          </w:p>
        </w:tc>
        <w:tc>
          <w:tcPr>
            <w:tcW w:w="1027" w:type="dxa"/>
            <w:tcBorders>
              <w:top w:val="nil"/>
              <w:left w:val="single" w:sz="8" w:space="0" w:color="E0E0E0"/>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س4</w:t>
            </w:r>
          </w:p>
        </w:tc>
        <w:tc>
          <w:tcPr>
            <w:tcW w:w="1027" w:type="dxa"/>
            <w:tcBorders>
              <w:top w:val="nil"/>
              <w:left w:val="single" w:sz="8" w:space="0" w:color="E0E0E0"/>
              <w:bottom w:val="single" w:sz="8" w:space="0" w:color="152935"/>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س5</w:t>
            </w:r>
          </w:p>
        </w:tc>
      </w:tr>
      <w:tr w:rsidR="00CD3102" w:rsidRPr="000E2BC9" w:rsidTr="00D90424">
        <w:trPr>
          <w:cantSplit/>
        </w:trPr>
        <w:tc>
          <w:tcPr>
            <w:tcW w:w="1058" w:type="dxa"/>
            <w:vMerge w:val="restart"/>
            <w:tcBorders>
              <w:top w:val="single" w:sz="8" w:space="0" w:color="152935"/>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س1</w:t>
            </w:r>
          </w:p>
        </w:tc>
        <w:tc>
          <w:tcPr>
            <w:tcW w:w="1993" w:type="dxa"/>
            <w:tcBorders>
              <w:top w:val="single" w:sz="8" w:space="0" w:color="152935"/>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7" w:type="dxa"/>
            <w:tcBorders>
              <w:top w:val="single" w:sz="8" w:space="0" w:color="152935"/>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.585</w:t>
            </w:r>
            <w:r w:rsidRPr="000E2BC9">
              <w:rPr>
                <w:rFonts w:ascii="Arial" w:hAnsi="Arial" w:cs="Arial"/>
                <w:sz w:val="18"/>
                <w:szCs w:val="18"/>
                <w:vertAlign w:val="superscript"/>
              </w:rPr>
              <w:t>**</w:t>
            </w: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.645</w:t>
            </w:r>
            <w:r w:rsidRPr="000E2BC9">
              <w:rPr>
                <w:rFonts w:ascii="Arial" w:hAnsi="Arial" w:cs="Arial"/>
                <w:sz w:val="18"/>
                <w:szCs w:val="18"/>
                <w:vertAlign w:val="superscript"/>
              </w:rPr>
              <w:t>**</w:t>
            </w: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.341</w:t>
            </w:r>
          </w:p>
        </w:tc>
        <w:tc>
          <w:tcPr>
            <w:tcW w:w="1027" w:type="dxa"/>
            <w:tcBorders>
              <w:top w:val="single" w:sz="8" w:space="0" w:color="152935"/>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.294</w:t>
            </w:r>
          </w:p>
        </w:tc>
      </w:tr>
      <w:tr w:rsidR="00CD3102" w:rsidRPr="000E2BC9" w:rsidTr="00D90424">
        <w:trPr>
          <w:cantSplit/>
        </w:trPr>
        <w:tc>
          <w:tcPr>
            <w:tcW w:w="1058" w:type="dxa"/>
            <w:vMerge/>
            <w:tcBorders>
              <w:top w:val="single" w:sz="8" w:space="0" w:color="152935"/>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3"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FFFFF"/>
            <w:vAlign w:val="center"/>
          </w:tcPr>
          <w:p w:rsidR="00CD3102" w:rsidRPr="000E2BC9" w:rsidRDefault="00CD3102" w:rsidP="00CD3102"/>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.065</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.115</w:t>
            </w:r>
          </w:p>
        </w:tc>
      </w:tr>
      <w:tr w:rsidR="00CD3102" w:rsidRPr="000E2BC9" w:rsidTr="00D90424">
        <w:trPr>
          <w:cantSplit/>
        </w:trPr>
        <w:tc>
          <w:tcPr>
            <w:tcW w:w="1058" w:type="dxa"/>
            <w:vMerge/>
            <w:tcBorders>
              <w:top w:val="single" w:sz="8" w:space="0" w:color="152935"/>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3"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7"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D90424">
        <w:trPr>
          <w:cantSplit/>
        </w:trPr>
        <w:tc>
          <w:tcPr>
            <w:tcW w:w="1058"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س2</w:t>
            </w:r>
          </w:p>
        </w:tc>
        <w:tc>
          <w:tcPr>
            <w:tcW w:w="1993"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.585</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.611</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.615</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.297</w:t>
            </w:r>
          </w:p>
        </w:tc>
      </w:tr>
      <w:tr w:rsidR="00CD3102" w:rsidRPr="000E2BC9" w:rsidTr="00D90424">
        <w:trPr>
          <w:cantSplit/>
        </w:trPr>
        <w:tc>
          <w:tcPr>
            <w:tcW w:w="1058"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3"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102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D3102" w:rsidRPr="000E2BC9" w:rsidRDefault="00CD3102" w:rsidP="00CD3102"/>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.111</w:t>
            </w:r>
          </w:p>
        </w:tc>
      </w:tr>
      <w:tr w:rsidR="00CD3102" w:rsidRPr="000E2BC9" w:rsidTr="00D90424">
        <w:trPr>
          <w:cantSplit/>
        </w:trPr>
        <w:tc>
          <w:tcPr>
            <w:tcW w:w="1058"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3"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7"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D90424">
        <w:trPr>
          <w:cantSplit/>
        </w:trPr>
        <w:tc>
          <w:tcPr>
            <w:tcW w:w="1058"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س3</w:t>
            </w:r>
          </w:p>
        </w:tc>
        <w:tc>
          <w:tcPr>
            <w:tcW w:w="1993"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.645</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.611</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.464</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.350</w:t>
            </w:r>
          </w:p>
        </w:tc>
      </w:tr>
      <w:tr w:rsidR="00CD3102" w:rsidRPr="000E2BC9" w:rsidTr="00D90424">
        <w:trPr>
          <w:cantSplit/>
        </w:trPr>
        <w:tc>
          <w:tcPr>
            <w:tcW w:w="1058"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3"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D3102" w:rsidRPr="000E2BC9" w:rsidRDefault="00CD3102" w:rsidP="00CD3102"/>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.010</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.058</w:t>
            </w:r>
          </w:p>
        </w:tc>
      </w:tr>
      <w:tr w:rsidR="00CD3102" w:rsidRPr="000E2BC9" w:rsidTr="00D90424">
        <w:trPr>
          <w:cantSplit/>
        </w:trPr>
        <w:tc>
          <w:tcPr>
            <w:tcW w:w="1058"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3"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7"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D90424">
        <w:trPr>
          <w:cantSplit/>
        </w:trPr>
        <w:tc>
          <w:tcPr>
            <w:tcW w:w="1058"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س4</w:t>
            </w:r>
          </w:p>
        </w:tc>
        <w:tc>
          <w:tcPr>
            <w:tcW w:w="1993"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.341</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.615</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.464</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.412</w:t>
            </w:r>
            <w:r w:rsidRPr="000E2BC9">
              <w:rPr>
                <w:rFonts w:ascii="Arial" w:hAnsi="Arial" w:cs="Arial"/>
                <w:sz w:val="18"/>
                <w:szCs w:val="18"/>
                <w:vertAlign w:val="superscript"/>
              </w:rPr>
              <w:t>*</w:t>
            </w:r>
          </w:p>
        </w:tc>
      </w:tr>
      <w:tr w:rsidR="00CD3102" w:rsidRPr="000E2BC9" w:rsidTr="00D90424">
        <w:trPr>
          <w:cantSplit/>
        </w:trPr>
        <w:tc>
          <w:tcPr>
            <w:tcW w:w="1058"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3"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.065</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.010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D3102" w:rsidRPr="000E2BC9" w:rsidRDefault="00CD3102" w:rsidP="00CD3102"/>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.024</w:t>
            </w:r>
          </w:p>
        </w:tc>
      </w:tr>
      <w:tr w:rsidR="00CD3102" w:rsidRPr="000E2BC9" w:rsidTr="00D90424">
        <w:trPr>
          <w:cantSplit/>
        </w:trPr>
        <w:tc>
          <w:tcPr>
            <w:tcW w:w="1058"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3"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7"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D90424">
        <w:trPr>
          <w:cantSplit/>
        </w:trPr>
        <w:tc>
          <w:tcPr>
            <w:tcW w:w="1058"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س5</w:t>
            </w:r>
          </w:p>
        </w:tc>
        <w:tc>
          <w:tcPr>
            <w:tcW w:w="1993"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.294</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.297</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.350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.412</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r>
      <w:tr w:rsidR="00CD3102" w:rsidRPr="000E2BC9" w:rsidTr="00D90424">
        <w:trPr>
          <w:cantSplit/>
        </w:trPr>
        <w:tc>
          <w:tcPr>
            <w:tcW w:w="1058"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3"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.115</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.111</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.058</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.024</w:t>
            </w:r>
          </w:p>
        </w:tc>
        <w:tc>
          <w:tcPr>
            <w:tcW w:w="1027" w:type="dxa"/>
            <w:tcBorders>
              <w:top w:val="single" w:sz="8" w:space="0" w:color="AEAEAE"/>
              <w:left w:val="single" w:sz="8" w:space="0" w:color="E0E0E0"/>
              <w:bottom w:val="single" w:sz="8" w:space="0" w:color="AEAEAE"/>
              <w:right w:val="nil"/>
            </w:tcBorders>
            <w:shd w:val="clear" w:color="auto" w:fill="FFFFFF"/>
            <w:vAlign w:val="center"/>
          </w:tcPr>
          <w:p w:rsidR="00CD3102" w:rsidRPr="000E2BC9" w:rsidRDefault="00CD3102" w:rsidP="00CD3102"/>
        </w:tc>
      </w:tr>
      <w:tr w:rsidR="00CD3102" w:rsidRPr="000E2BC9" w:rsidTr="00D90424">
        <w:trPr>
          <w:cantSplit/>
        </w:trPr>
        <w:tc>
          <w:tcPr>
            <w:tcW w:w="1058" w:type="dxa"/>
            <w:vMerge/>
            <w:tcBorders>
              <w:top w:val="single" w:sz="8" w:space="0" w:color="AEAEAE"/>
              <w:left w:val="nil"/>
              <w:bottom w:val="nil"/>
              <w:right w:val="nil"/>
            </w:tcBorders>
            <w:shd w:val="clear" w:color="auto" w:fill="E0E0E0"/>
          </w:tcPr>
          <w:p w:rsidR="00CD3102" w:rsidRPr="000E2BC9" w:rsidRDefault="00CD3102" w:rsidP="00CD3102"/>
        </w:tc>
        <w:tc>
          <w:tcPr>
            <w:tcW w:w="1993"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7"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D90424">
        <w:trPr>
          <w:cantSplit/>
        </w:trPr>
        <w:tc>
          <w:tcPr>
            <w:tcW w:w="1058"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س6</w:t>
            </w:r>
          </w:p>
        </w:tc>
        <w:tc>
          <w:tcPr>
            <w:tcW w:w="1993"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.476</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.286</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.497</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.361</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.718</w:t>
            </w:r>
            <w:r w:rsidRPr="000E2BC9">
              <w:rPr>
                <w:rFonts w:ascii="Arial" w:hAnsi="Arial" w:cs="Arial"/>
                <w:sz w:val="18"/>
                <w:szCs w:val="18"/>
                <w:vertAlign w:val="superscript"/>
              </w:rPr>
              <w:t>**</w:t>
            </w:r>
          </w:p>
        </w:tc>
      </w:tr>
      <w:tr w:rsidR="00CD3102" w:rsidRPr="000E2BC9" w:rsidTr="00D90424">
        <w:trPr>
          <w:cantSplit/>
        </w:trPr>
        <w:tc>
          <w:tcPr>
            <w:tcW w:w="1058"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3"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.008</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.126</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.005</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.050</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D90424">
        <w:trPr>
          <w:cantSplit/>
        </w:trPr>
        <w:tc>
          <w:tcPr>
            <w:tcW w:w="1058"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3"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7"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D90424">
        <w:trPr>
          <w:cantSplit/>
        </w:trPr>
        <w:tc>
          <w:tcPr>
            <w:tcW w:w="1058" w:type="dxa"/>
            <w:vMerge w:val="restart"/>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البعد1المثابرة</w:t>
            </w:r>
          </w:p>
        </w:tc>
        <w:tc>
          <w:tcPr>
            <w:tcW w:w="1993"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.750</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.742</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.795</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.690</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.706</w:t>
            </w:r>
            <w:r w:rsidRPr="000E2BC9">
              <w:rPr>
                <w:rFonts w:ascii="Arial" w:hAnsi="Arial" w:cs="Arial"/>
                <w:sz w:val="18"/>
                <w:szCs w:val="18"/>
                <w:vertAlign w:val="superscript"/>
              </w:rPr>
              <w:t>**</w:t>
            </w:r>
          </w:p>
        </w:tc>
      </w:tr>
      <w:tr w:rsidR="00CD3102" w:rsidRPr="000E2BC9" w:rsidTr="00D90424">
        <w:trPr>
          <w:cantSplit/>
        </w:trPr>
        <w:tc>
          <w:tcPr>
            <w:tcW w:w="1058" w:type="dxa"/>
            <w:vMerge/>
            <w:tcBorders>
              <w:top w:val="single" w:sz="8" w:space="0" w:color="AEAEAE"/>
              <w:left w:val="nil"/>
              <w:bottom w:val="single" w:sz="8" w:space="0" w:color="152935"/>
              <w:right w:val="nil"/>
            </w:tcBorders>
            <w:shd w:val="clear" w:color="auto" w:fill="E0E0E0"/>
          </w:tcPr>
          <w:p w:rsidR="00CD3102" w:rsidRPr="000E2BC9" w:rsidRDefault="00CD3102" w:rsidP="00CD3102">
            <w:pPr>
              <w:rPr>
                <w:rFonts w:ascii="Arial" w:hAnsi="Arial" w:cs="Arial"/>
                <w:sz w:val="18"/>
                <w:szCs w:val="18"/>
              </w:rPr>
            </w:pPr>
          </w:p>
        </w:tc>
        <w:tc>
          <w:tcPr>
            <w:tcW w:w="1993"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D90424">
        <w:trPr>
          <w:cantSplit/>
        </w:trPr>
        <w:tc>
          <w:tcPr>
            <w:tcW w:w="1058" w:type="dxa"/>
            <w:vMerge/>
            <w:tcBorders>
              <w:top w:val="single" w:sz="8" w:space="0" w:color="AEAEAE"/>
              <w:left w:val="nil"/>
              <w:bottom w:val="single" w:sz="8" w:space="0" w:color="152935"/>
              <w:right w:val="nil"/>
            </w:tcBorders>
            <w:shd w:val="clear" w:color="auto" w:fill="E0E0E0"/>
          </w:tcPr>
          <w:p w:rsidR="00CD3102" w:rsidRPr="000E2BC9" w:rsidRDefault="00CD3102" w:rsidP="00CD3102">
            <w:pPr>
              <w:rPr>
                <w:rFonts w:ascii="Arial" w:hAnsi="Arial" w:cs="Arial"/>
                <w:sz w:val="18"/>
                <w:szCs w:val="18"/>
              </w:rPr>
            </w:pPr>
          </w:p>
        </w:tc>
        <w:tc>
          <w:tcPr>
            <w:tcW w:w="1993" w:type="dxa"/>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7" w:type="dxa"/>
            <w:tcBorders>
              <w:top w:val="single" w:sz="8" w:space="0" w:color="AEAEAE"/>
              <w:left w:val="nil"/>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single" w:sz="8" w:space="0" w:color="152935"/>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bl>
    <w:p w:rsidR="00CD3102" w:rsidRPr="000E2BC9" w:rsidRDefault="00CD3102" w:rsidP="00CD3102">
      <w:pPr>
        <w:rPr>
          <w:rFonts w:ascii="Arial" w:hAnsi="Arial" w:cs="Arial"/>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59"/>
        <w:gridCol w:w="3502"/>
        <w:gridCol w:w="1804"/>
        <w:gridCol w:w="1858"/>
      </w:tblGrid>
      <w:tr w:rsidR="00CD3102" w:rsidRPr="000E2BC9" w:rsidTr="00CD3102">
        <w:trPr>
          <w:cantSplit/>
        </w:trPr>
        <w:tc>
          <w:tcPr>
            <w:tcW w:w="9021" w:type="dxa"/>
            <w:gridSpan w:val="4"/>
            <w:tcBorders>
              <w:top w:val="nil"/>
              <w:left w:val="nil"/>
              <w:bottom w:val="nil"/>
              <w:right w:val="nil"/>
            </w:tcBorders>
            <w:shd w:val="clear" w:color="auto" w:fill="FFFFFF"/>
            <w:vAlign w:val="center"/>
          </w:tcPr>
          <w:p w:rsidR="00CD3102" w:rsidRPr="000E2BC9" w:rsidRDefault="00CD3102" w:rsidP="00CD3102">
            <w:pPr>
              <w:spacing w:line="320" w:lineRule="atLeast"/>
              <w:ind w:left="60" w:right="60"/>
              <w:jc w:val="center"/>
              <w:rPr>
                <w:rFonts w:ascii="Arial" w:hAnsi="Arial" w:cs="Arial"/>
                <w:sz w:val="22"/>
                <w:szCs w:val="22"/>
              </w:rPr>
            </w:pPr>
            <w:r w:rsidRPr="000E2BC9">
              <w:rPr>
                <w:rFonts w:ascii="Arial" w:hAnsi="Arial" w:cs="Arial"/>
                <w:b/>
                <w:bCs/>
                <w:sz w:val="22"/>
                <w:szCs w:val="22"/>
              </w:rPr>
              <w:t>Correlations</w:t>
            </w:r>
          </w:p>
        </w:tc>
      </w:tr>
      <w:tr w:rsidR="00CD3102" w:rsidRPr="000E2BC9" w:rsidTr="00CD3102">
        <w:trPr>
          <w:cantSplit/>
        </w:trPr>
        <w:tc>
          <w:tcPr>
            <w:tcW w:w="5359" w:type="dxa"/>
            <w:gridSpan w:val="2"/>
            <w:tcBorders>
              <w:top w:val="nil"/>
              <w:left w:val="nil"/>
              <w:bottom w:val="single" w:sz="8" w:space="0" w:color="152935"/>
              <w:right w:val="nil"/>
            </w:tcBorders>
            <w:shd w:val="clear" w:color="auto" w:fill="FFFFFF"/>
            <w:vAlign w:val="bottom"/>
          </w:tcPr>
          <w:p w:rsidR="00CD3102" w:rsidRPr="000E2BC9" w:rsidRDefault="00CD3102" w:rsidP="00CD3102"/>
        </w:tc>
        <w:tc>
          <w:tcPr>
            <w:tcW w:w="1804" w:type="dxa"/>
            <w:tcBorders>
              <w:top w:val="nil"/>
              <w:left w:val="nil"/>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س6</w:t>
            </w:r>
          </w:p>
        </w:tc>
        <w:tc>
          <w:tcPr>
            <w:tcW w:w="1858" w:type="dxa"/>
            <w:tcBorders>
              <w:top w:val="nil"/>
              <w:left w:val="single" w:sz="8" w:space="0" w:color="E0E0E0"/>
              <w:bottom w:val="single" w:sz="8" w:space="0" w:color="152935"/>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البعد1المثابرة</w:t>
            </w:r>
          </w:p>
        </w:tc>
      </w:tr>
      <w:tr w:rsidR="00CD3102" w:rsidRPr="000E2BC9" w:rsidTr="00CD3102">
        <w:trPr>
          <w:cantSplit/>
        </w:trPr>
        <w:tc>
          <w:tcPr>
            <w:tcW w:w="1858" w:type="dxa"/>
            <w:vMerge w:val="restart"/>
            <w:tcBorders>
              <w:top w:val="single" w:sz="8" w:space="0" w:color="152935"/>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س1</w:t>
            </w:r>
          </w:p>
        </w:tc>
        <w:tc>
          <w:tcPr>
            <w:tcW w:w="3501" w:type="dxa"/>
            <w:tcBorders>
              <w:top w:val="single" w:sz="8" w:space="0" w:color="152935"/>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804" w:type="dxa"/>
            <w:tcBorders>
              <w:top w:val="single" w:sz="8" w:space="0" w:color="152935"/>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.476</w:t>
            </w:r>
            <w:r w:rsidRPr="000E2BC9">
              <w:rPr>
                <w:rFonts w:ascii="Arial" w:hAnsi="Arial" w:cs="Arial"/>
                <w:sz w:val="18"/>
                <w:szCs w:val="18"/>
                <w:vertAlign w:val="superscript"/>
              </w:rPr>
              <w:t>**</w:t>
            </w:r>
          </w:p>
        </w:tc>
        <w:tc>
          <w:tcPr>
            <w:tcW w:w="1858" w:type="dxa"/>
            <w:tcBorders>
              <w:top w:val="single" w:sz="8" w:space="0" w:color="152935"/>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.750</w:t>
            </w:r>
            <w:r w:rsidRPr="000E2BC9">
              <w:rPr>
                <w:rFonts w:ascii="Arial" w:hAnsi="Arial" w:cs="Arial"/>
                <w:sz w:val="18"/>
                <w:szCs w:val="18"/>
                <w:vertAlign w:val="superscript"/>
              </w:rPr>
              <w:t>**</w:t>
            </w:r>
          </w:p>
        </w:tc>
      </w:tr>
      <w:tr w:rsidR="00CD3102" w:rsidRPr="000E2BC9" w:rsidTr="00CD3102">
        <w:trPr>
          <w:cantSplit/>
        </w:trPr>
        <w:tc>
          <w:tcPr>
            <w:tcW w:w="1858" w:type="dxa"/>
            <w:vMerge/>
            <w:tcBorders>
              <w:top w:val="single" w:sz="8" w:space="0" w:color="152935"/>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50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804"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.008</w:t>
            </w:r>
          </w:p>
        </w:tc>
        <w:tc>
          <w:tcPr>
            <w:tcW w:w="1858"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1858" w:type="dxa"/>
            <w:vMerge/>
            <w:tcBorders>
              <w:top w:val="single" w:sz="8" w:space="0" w:color="152935"/>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501"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804"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858"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858"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س2</w:t>
            </w:r>
          </w:p>
        </w:tc>
        <w:tc>
          <w:tcPr>
            <w:tcW w:w="350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804"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.286</w:t>
            </w:r>
          </w:p>
        </w:tc>
        <w:tc>
          <w:tcPr>
            <w:tcW w:w="1858"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.742</w:t>
            </w:r>
            <w:r w:rsidRPr="000E2BC9">
              <w:rPr>
                <w:rFonts w:ascii="Arial" w:hAnsi="Arial" w:cs="Arial"/>
                <w:sz w:val="18"/>
                <w:szCs w:val="18"/>
                <w:vertAlign w:val="superscript"/>
              </w:rPr>
              <w:t>**</w:t>
            </w:r>
          </w:p>
        </w:tc>
      </w:tr>
      <w:tr w:rsidR="00CD3102" w:rsidRPr="000E2BC9" w:rsidTr="00CD3102">
        <w:trPr>
          <w:cantSplit/>
        </w:trPr>
        <w:tc>
          <w:tcPr>
            <w:tcW w:w="1858"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50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804"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.126</w:t>
            </w:r>
          </w:p>
        </w:tc>
        <w:tc>
          <w:tcPr>
            <w:tcW w:w="1858"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1858"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501"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804"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858"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858"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س3</w:t>
            </w:r>
          </w:p>
        </w:tc>
        <w:tc>
          <w:tcPr>
            <w:tcW w:w="350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804"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.497</w:t>
            </w:r>
            <w:r w:rsidRPr="000E2BC9">
              <w:rPr>
                <w:rFonts w:ascii="Arial" w:hAnsi="Arial" w:cs="Arial"/>
                <w:sz w:val="18"/>
                <w:szCs w:val="18"/>
                <w:vertAlign w:val="superscript"/>
              </w:rPr>
              <w:t>**</w:t>
            </w:r>
          </w:p>
        </w:tc>
        <w:tc>
          <w:tcPr>
            <w:tcW w:w="1858"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.795</w:t>
            </w:r>
            <w:r w:rsidRPr="000E2BC9">
              <w:rPr>
                <w:rFonts w:ascii="Arial" w:hAnsi="Arial" w:cs="Arial"/>
                <w:sz w:val="18"/>
                <w:szCs w:val="18"/>
                <w:vertAlign w:val="superscript"/>
              </w:rPr>
              <w:t>**</w:t>
            </w:r>
          </w:p>
        </w:tc>
      </w:tr>
      <w:tr w:rsidR="00CD3102" w:rsidRPr="000E2BC9" w:rsidTr="00CD3102">
        <w:trPr>
          <w:cantSplit/>
        </w:trPr>
        <w:tc>
          <w:tcPr>
            <w:tcW w:w="1858"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50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804"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.005</w:t>
            </w:r>
          </w:p>
        </w:tc>
        <w:tc>
          <w:tcPr>
            <w:tcW w:w="1858"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1858"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501"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804"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858"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858"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س4</w:t>
            </w:r>
          </w:p>
        </w:tc>
        <w:tc>
          <w:tcPr>
            <w:tcW w:w="350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804"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.361</w:t>
            </w:r>
          </w:p>
        </w:tc>
        <w:tc>
          <w:tcPr>
            <w:tcW w:w="1858"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.690</w:t>
            </w:r>
            <w:r w:rsidRPr="000E2BC9">
              <w:rPr>
                <w:rFonts w:ascii="Arial" w:hAnsi="Arial" w:cs="Arial"/>
                <w:sz w:val="18"/>
                <w:szCs w:val="18"/>
                <w:vertAlign w:val="superscript"/>
              </w:rPr>
              <w:t>**</w:t>
            </w:r>
          </w:p>
        </w:tc>
      </w:tr>
      <w:tr w:rsidR="00CD3102" w:rsidRPr="000E2BC9" w:rsidTr="00CD3102">
        <w:trPr>
          <w:cantSplit/>
        </w:trPr>
        <w:tc>
          <w:tcPr>
            <w:tcW w:w="1858"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50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804"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.050</w:t>
            </w:r>
          </w:p>
        </w:tc>
        <w:tc>
          <w:tcPr>
            <w:tcW w:w="1858"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1858"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501"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804"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858"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858"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س5</w:t>
            </w:r>
          </w:p>
        </w:tc>
        <w:tc>
          <w:tcPr>
            <w:tcW w:w="350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804"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.718</w:t>
            </w:r>
            <w:r w:rsidRPr="000E2BC9">
              <w:rPr>
                <w:rFonts w:ascii="Arial" w:hAnsi="Arial" w:cs="Arial"/>
                <w:sz w:val="18"/>
                <w:szCs w:val="18"/>
                <w:vertAlign w:val="superscript"/>
              </w:rPr>
              <w:t>**</w:t>
            </w:r>
          </w:p>
        </w:tc>
        <w:tc>
          <w:tcPr>
            <w:tcW w:w="1858"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.706</w:t>
            </w:r>
            <w:r w:rsidRPr="000E2BC9">
              <w:rPr>
                <w:rFonts w:ascii="Arial" w:hAnsi="Arial" w:cs="Arial"/>
                <w:sz w:val="18"/>
                <w:szCs w:val="18"/>
                <w:vertAlign w:val="superscript"/>
              </w:rPr>
              <w:t>**</w:t>
            </w:r>
          </w:p>
        </w:tc>
      </w:tr>
      <w:tr w:rsidR="00CD3102" w:rsidRPr="000E2BC9" w:rsidTr="00CD3102">
        <w:trPr>
          <w:cantSplit/>
        </w:trPr>
        <w:tc>
          <w:tcPr>
            <w:tcW w:w="1858"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50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804"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858"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1858"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501"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804"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858"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858"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س6</w:t>
            </w:r>
          </w:p>
        </w:tc>
        <w:tc>
          <w:tcPr>
            <w:tcW w:w="350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804"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858"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.773</w:t>
            </w:r>
            <w:r w:rsidRPr="000E2BC9">
              <w:rPr>
                <w:rFonts w:ascii="Arial" w:hAnsi="Arial" w:cs="Arial"/>
                <w:sz w:val="18"/>
                <w:szCs w:val="18"/>
                <w:vertAlign w:val="superscript"/>
              </w:rPr>
              <w:t>**</w:t>
            </w:r>
          </w:p>
        </w:tc>
      </w:tr>
      <w:tr w:rsidR="00CD3102" w:rsidRPr="000E2BC9" w:rsidTr="00CD3102">
        <w:trPr>
          <w:cantSplit/>
        </w:trPr>
        <w:tc>
          <w:tcPr>
            <w:tcW w:w="1858"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50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804" w:type="dxa"/>
            <w:tcBorders>
              <w:top w:val="single" w:sz="8" w:space="0" w:color="AEAEAE"/>
              <w:left w:val="nil"/>
              <w:bottom w:val="single" w:sz="8" w:space="0" w:color="AEAEAE"/>
              <w:right w:val="single" w:sz="8" w:space="0" w:color="E0E0E0"/>
            </w:tcBorders>
            <w:shd w:val="clear" w:color="auto" w:fill="FFFFFF"/>
            <w:vAlign w:val="center"/>
          </w:tcPr>
          <w:p w:rsidR="00CD3102" w:rsidRPr="000E2BC9" w:rsidRDefault="00CD3102" w:rsidP="00CD3102"/>
        </w:tc>
        <w:tc>
          <w:tcPr>
            <w:tcW w:w="1858"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1858"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501"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804"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858"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858" w:type="dxa"/>
            <w:vMerge w:val="restart"/>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البعد1المثابرة</w:t>
            </w:r>
          </w:p>
        </w:tc>
        <w:tc>
          <w:tcPr>
            <w:tcW w:w="350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804"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.773</w:t>
            </w:r>
            <w:r w:rsidRPr="000E2BC9">
              <w:rPr>
                <w:rFonts w:ascii="Arial" w:hAnsi="Arial" w:cs="Arial"/>
                <w:sz w:val="18"/>
                <w:szCs w:val="18"/>
                <w:vertAlign w:val="superscript"/>
              </w:rPr>
              <w:t>**</w:t>
            </w:r>
          </w:p>
        </w:tc>
        <w:tc>
          <w:tcPr>
            <w:tcW w:w="1858"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r>
      <w:tr w:rsidR="00CD3102" w:rsidRPr="000E2BC9" w:rsidTr="00CD3102">
        <w:trPr>
          <w:cantSplit/>
        </w:trPr>
        <w:tc>
          <w:tcPr>
            <w:tcW w:w="1858" w:type="dxa"/>
            <w:vMerge/>
            <w:tcBorders>
              <w:top w:val="single" w:sz="8" w:space="0" w:color="AEAEAE"/>
              <w:left w:val="nil"/>
              <w:bottom w:val="single" w:sz="8" w:space="0" w:color="152935"/>
              <w:right w:val="nil"/>
            </w:tcBorders>
            <w:shd w:val="clear" w:color="auto" w:fill="E0E0E0"/>
          </w:tcPr>
          <w:p w:rsidR="00CD3102" w:rsidRPr="000E2BC9" w:rsidRDefault="00CD3102" w:rsidP="00CD3102">
            <w:pPr>
              <w:rPr>
                <w:rFonts w:ascii="Arial" w:hAnsi="Arial" w:cs="Arial"/>
                <w:sz w:val="18"/>
                <w:szCs w:val="18"/>
              </w:rPr>
            </w:pPr>
          </w:p>
        </w:tc>
        <w:tc>
          <w:tcPr>
            <w:tcW w:w="350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804"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858" w:type="dxa"/>
            <w:tcBorders>
              <w:top w:val="single" w:sz="8" w:space="0" w:color="AEAEAE"/>
              <w:left w:val="single" w:sz="8" w:space="0" w:color="E0E0E0"/>
              <w:bottom w:val="single" w:sz="8" w:space="0" w:color="AEAEAE"/>
              <w:right w:val="nil"/>
            </w:tcBorders>
            <w:shd w:val="clear" w:color="auto" w:fill="FFFFFF"/>
            <w:vAlign w:val="center"/>
          </w:tcPr>
          <w:p w:rsidR="00CD3102" w:rsidRPr="000E2BC9" w:rsidRDefault="00CD3102" w:rsidP="00CD3102"/>
        </w:tc>
      </w:tr>
      <w:tr w:rsidR="00CD3102" w:rsidRPr="000E2BC9" w:rsidTr="00CD3102">
        <w:trPr>
          <w:cantSplit/>
        </w:trPr>
        <w:tc>
          <w:tcPr>
            <w:tcW w:w="1858" w:type="dxa"/>
            <w:vMerge/>
            <w:tcBorders>
              <w:top w:val="single" w:sz="8" w:space="0" w:color="AEAEAE"/>
              <w:left w:val="nil"/>
              <w:bottom w:val="single" w:sz="8" w:space="0" w:color="152935"/>
              <w:right w:val="nil"/>
            </w:tcBorders>
            <w:shd w:val="clear" w:color="auto" w:fill="E0E0E0"/>
          </w:tcPr>
          <w:p w:rsidR="00CD3102" w:rsidRPr="000E2BC9" w:rsidRDefault="00CD3102" w:rsidP="00CD3102"/>
        </w:tc>
        <w:tc>
          <w:tcPr>
            <w:tcW w:w="3501" w:type="dxa"/>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804" w:type="dxa"/>
            <w:tcBorders>
              <w:top w:val="single" w:sz="8" w:space="0" w:color="AEAEAE"/>
              <w:left w:val="nil"/>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858" w:type="dxa"/>
            <w:tcBorders>
              <w:top w:val="single" w:sz="8" w:space="0" w:color="AEAEAE"/>
              <w:left w:val="single" w:sz="8" w:space="0" w:color="E0E0E0"/>
              <w:bottom w:val="single" w:sz="8" w:space="0" w:color="152935"/>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bl>
    <w:p w:rsidR="00CD3102" w:rsidRPr="000E2BC9" w:rsidRDefault="00CD3102" w:rsidP="00CD3102">
      <w:pPr>
        <w:rPr>
          <w:rFonts w:ascii="Arial" w:hAnsi="Arial" w:cs="Arial"/>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3"/>
      </w:tblGrid>
      <w:tr w:rsidR="00CD3102" w:rsidRPr="000E2BC9" w:rsidTr="00CD3102">
        <w:trPr>
          <w:cantSplit/>
        </w:trPr>
        <w:tc>
          <w:tcPr>
            <w:tcW w:w="9021" w:type="dxa"/>
            <w:tcBorders>
              <w:top w:val="nil"/>
              <w:left w:val="nil"/>
              <w:bottom w:val="nil"/>
              <w:right w:val="nil"/>
            </w:tcBorders>
            <w:shd w:val="clear" w:color="auto" w:fill="FFFFFF"/>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 Correlation is significant at the 0.01 level (2-tailed).</w:t>
            </w:r>
          </w:p>
        </w:tc>
      </w:tr>
      <w:tr w:rsidR="00CD3102" w:rsidRPr="000E2BC9" w:rsidTr="00CD3102">
        <w:trPr>
          <w:cantSplit/>
        </w:trPr>
        <w:tc>
          <w:tcPr>
            <w:tcW w:w="9021" w:type="dxa"/>
            <w:tcBorders>
              <w:top w:val="nil"/>
              <w:left w:val="nil"/>
              <w:bottom w:val="nil"/>
              <w:right w:val="nil"/>
            </w:tcBorders>
            <w:shd w:val="clear" w:color="auto" w:fill="FFFFFF"/>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 Correlation is significant at the 0.05 level (2-tailed).</w:t>
            </w:r>
          </w:p>
        </w:tc>
      </w:tr>
    </w:tbl>
    <w:p w:rsidR="00CD3102" w:rsidRPr="000E2BC9" w:rsidRDefault="00CD3102" w:rsidP="00CD3102">
      <w:pPr>
        <w:spacing w:line="400" w:lineRule="atLeast"/>
      </w:pPr>
    </w:p>
    <w:p w:rsidR="00CD3102" w:rsidRPr="000E2BC9" w:rsidRDefault="00CD3102" w:rsidP="00CD3102">
      <w:pPr>
        <w:spacing w:line="400" w:lineRule="atLeast"/>
      </w:pPr>
    </w:p>
    <w:p w:rsidR="00CD3102" w:rsidRPr="000E2BC9" w:rsidRDefault="00CD3102" w:rsidP="00CD3102">
      <w:pPr>
        <w:spacing w:line="400" w:lineRule="atLeast"/>
      </w:pPr>
    </w:p>
    <w:tbl>
      <w:tblPr>
        <w:tblW w:w="8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1"/>
        <w:gridCol w:w="1993"/>
        <w:gridCol w:w="1026"/>
        <w:gridCol w:w="1026"/>
        <w:gridCol w:w="1026"/>
        <w:gridCol w:w="1026"/>
        <w:gridCol w:w="1026"/>
      </w:tblGrid>
      <w:tr w:rsidR="00CD3102" w:rsidRPr="000E2BC9" w:rsidTr="00CD3102">
        <w:trPr>
          <w:cantSplit/>
        </w:trPr>
        <w:tc>
          <w:tcPr>
            <w:tcW w:w="8530" w:type="dxa"/>
            <w:gridSpan w:val="7"/>
            <w:tcBorders>
              <w:top w:val="nil"/>
              <w:left w:val="nil"/>
              <w:bottom w:val="nil"/>
              <w:right w:val="nil"/>
            </w:tcBorders>
            <w:shd w:val="clear" w:color="auto" w:fill="FFFFFF"/>
            <w:vAlign w:val="center"/>
          </w:tcPr>
          <w:p w:rsidR="00CD3102" w:rsidRPr="000E2BC9" w:rsidRDefault="00CD3102" w:rsidP="00CD3102">
            <w:pPr>
              <w:spacing w:line="320" w:lineRule="atLeast"/>
              <w:ind w:left="60" w:right="60"/>
              <w:jc w:val="center"/>
              <w:rPr>
                <w:rFonts w:ascii="Arial" w:hAnsi="Arial" w:cs="Arial"/>
                <w:sz w:val="22"/>
                <w:szCs w:val="22"/>
              </w:rPr>
            </w:pPr>
            <w:r w:rsidRPr="000E2BC9">
              <w:rPr>
                <w:rFonts w:ascii="Arial" w:hAnsi="Arial" w:cs="Arial"/>
                <w:b/>
                <w:bCs/>
                <w:sz w:val="22"/>
                <w:szCs w:val="22"/>
              </w:rPr>
              <w:t>Correlations</w:t>
            </w:r>
          </w:p>
        </w:tc>
      </w:tr>
      <w:tr w:rsidR="00CD3102" w:rsidRPr="000E2BC9" w:rsidTr="00CD3102">
        <w:trPr>
          <w:cantSplit/>
        </w:trPr>
        <w:tc>
          <w:tcPr>
            <w:tcW w:w="3400" w:type="dxa"/>
            <w:gridSpan w:val="2"/>
            <w:tcBorders>
              <w:top w:val="nil"/>
              <w:left w:val="nil"/>
              <w:bottom w:val="single" w:sz="8" w:space="0" w:color="152935"/>
              <w:right w:val="nil"/>
            </w:tcBorders>
            <w:shd w:val="clear" w:color="auto" w:fill="FFFFFF"/>
            <w:vAlign w:val="bottom"/>
          </w:tcPr>
          <w:p w:rsidR="00CD3102" w:rsidRPr="000E2BC9" w:rsidRDefault="00CD3102" w:rsidP="00CD3102"/>
        </w:tc>
        <w:tc>
          <w:tcPr>
            <w:tcW w:w="1026" w:type="dxa"/>
            <w:tcBorders>
              <w:top w:val="nil"/>
              <w:left w:val="nil"/>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ي1</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ي2</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ي3</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ي4</w:t>
            </w:r>
          </w:p>
        </w:tc>
        <w:tc>
          <w:tcPr>
            <w:tcW w:w="1026" w:type="dxa"/>
            <w:tcBorders>
              <w:top w:val="nil"/>
              <w:left w:val="single" w:sz="8" w:space="0" w:color="E0E0E0"/>
              <w:bottom w:val="single" w:sz="8" w:space="0" w:color="152935"/>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ي5</w:t>
            </w:r>
          </w:p>
        </w:tc>
      </w:tr>
      <w:tr w:rsidR="00CD3102" w:rsidRPr="000E2BC9" w:rsidTr="00CD3102">
        <w:trPr>
          <w:cantSplit/>
        </w:trPr>
        <w:tc>
          <w:tcPr>
            <w:tcW w:w="1409" w:type="dxa"/>
            <w:vMerge w:val="restart"/>
            <w:tcBorders>
              <w:top w:val="single" w:sz="8" w:space="0" w:color="152935"/>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ي1</w:t>
            </w:r>
          </w:p>
        </w:tc>
        <w:tc>
          <w:tcPr>
            <w:tcW w:w="1991" w:type="dxa"/>
            <w:tcBorders>
              <w:top w:val="single" w:sz="8" w:space="0" w:color="152935"/>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6" w:type="dxa"/>
            <w:tcBorders>
              <w:top w:val="single" w:sz="8" w:space="0" w:color="152935"/>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.375</w:t>
            </w:r>
            <w:r w:rsidRPr="000E2BC9">
              <w:rPr>
                <w:rFonts w:ascii="Arial" w:hAnsi="Arial" w:cs="Arial"/>
                <w:sz w:val="18"/>
                <w:szCs w:val="18"/>
                <w:vertAlign w:val="superscript"/>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.484</w:t>
            </w:r>
            <w:r w:rsidRPr="000E2BC9">
              <w:rPr>
                <w:rFonts w:ascii="Arial" w:hAnsi="Arial" w:cs="Arial"/>
                <w:sz w:val="18"/>
                <w:szCs w:val="18"/>
                <w:vertAlign w:val="superscript"/>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.564</w:t>
            </w:r>
            <w:r w:rsidRPr="000E2BC9">
              <w:rPr>
                <w:rFonts w:ascii="Arial" w:hAnsi="Arial" w:cs="Arial"/>
                <w:sz w:val="18"/>
                <w:szCs w:val="18"/>
                <w:vertAlign w:val="superscript"/>
              </w:rPr>
              <w:t>**</w:t>
            </w:r>
          </w:p>
        </w:tc>
        <w:tc>
          <w:tcPr>
            <w:tcW w:w="1026" w:type="dxa"/>
            <w:tcBorders>
              <w:top w:val="single" w:sz="8" w:space="0" w:color="152935"/>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.311</w:t>
            </w:r>
          </w:p>
        </w:tc>
      </w:tr>
      <w:tr w:rsidR="00CD3102" w:rsidRPr="000E2BC9" w:rsidTr="00CD3102">
        <w:trPr>
          <w:cantSplit/>
        </w:trPr>
        <w:tc>
          <w:tcPr>
            <w:tcW w:w="1409" w:type="dxa"/>
            <w:vMerge/>
            <w:tcBorders>
              <w:top w:val="single" w:sz="8" w:space="0" w:color="152935"/>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6" w:type="dxa"/>
            <w:tcBorders>
              <w:top w:val="single" w:sz="8" w:space="0" w:color="AEAEAE"/>
              <w:left w:val="nil"/>
              <w:bottom w:val="single" w:sz="8" w:space="0" w:color="AEAEAE"/>
              <w:right w:val="single" w:sz="8" w:space="0" w:color="E0E0E0"/>
            </w:tcBorders>
            <w:shd w:val="clear" w:color="auto" w:fill="FFFFFF"/>
            <w:vAlign w:val="center"/>
          </w:tcPr>
          <w:p w:rsidR="00CD3102" w:rsidRPr="000E2BC9" w:rsidRDefault="00CD3102" w:rsidP="00CD3102"/>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.041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.094</w:t>
            </w:r>
          </w:p>
        </w:tc>
      </w:tr>
      <w:tr w:rsidR="00CD3102" w:rsidRPr="000E2BC9" w:rsidTr="00CD3102">
        <w:trPr>
          <w:cantSplit/>
        </w:trPr>
        <w:tc>
          <w:tcPr>
            <w:tcW w:w="1409" w:type="dxa"/>
            <w:vMerge/>
            <w:tcBorders>
              <w:top w:val="single" w:sz="8" w:space="0" w:color="152935"/>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1"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6"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409"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ي2</w:t>
            </w:r>
          </w:p>
        </w:tc>
        <w:tc>
          <w:tcPr>
            <w:tcW w:w="199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.375</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.602</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.326</w:t>
            </w:r>
          </w:p>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.371</w:t>
            </w:r>
            <w:r w:rsidRPr="000E2BC9">
              <w:rPr>
                <w:rFonts w:ascii="Arial" w:hAnsi="Arial" w:cs="Arial"/>
                <w:sz w:val="18"/>
                <w:szCs w:val="18"/>
                <w:vertAlign w:val="superscript"/>
              </w:rPr>
              <w:t>*</w:t>
            </w:r>
          </w:p>
        </w:tc>
      </w:tr>
      <w:tr w:rsidR="00CD3102" w:rsidRPr="000E2BC9" w:rsidTr="00CD3102">
        <w:trPr>
          <w:cantSplit/>
        </w:trPr>
        <w:tc>
          <w:tcPr>
            <w:tcW w:w="140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.041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D3102" w:rsidRPr="000E2BC9" w:rsidRDefault="00CD3102" w:rsidP="00CD3102"/>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.078</w:t>
            </w:r>
          </w:p>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.044</w:t>
            </w:r>
          </w:p>
        </w:tc>
      </w:tr>
      <w:tr w:rsidR="00CD3102" w:rsidRPr="000E2BC9" w:rsidTr="00CD3102">
        <w:trPr>
          <w:cantSplit/>
        </w:trPr>
        <w:tc>
          <w:tcPr>
            <w:tcW w:w="140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1"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6"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409"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ي3</w:t>
            </w:r>
          </w:p>
        </w:tc>
        <w:tc>
          <w:tcPr>
            <w:tcW w:w="199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.484</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.602</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.395</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.362</w:t>
            </w:r>
            <w:r w:rsidRPr="000E2BC9">
              <w:rPr>
                <w:rFonts w:ascii="Arial" w:hAnsi="Arial" w:cs="Arial"/>
                <w:sz w:val="18"/>
                <w:szCs w:val="18"/>
                <w:vertAlign w:val="superscript"/>
              </w:rPr>
              <w:t>*</w:t>
            </w:r>
          </w:p>
        </w:tc>
      </w:tr>
      <w:tr w:rsidR="00CD3102" w:rsidRPr="000E2BC9" w:rsidTr="00CD3102">
        <w:trPr>
          <w:cantSplit/>
        </w:trPr>
        <w:tc>
          <w:tcPr>
            <w:tcW w:w="140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D3102" w:rsidRPr="000E2BC9" w:rsidRDefault="00CD3102" w:rsidP="00CD3102"/>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.031</w:t>
            </w:r>
          </w:p>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.049</w:t>
            </w:r>
          </w:p>
        </w:tc>
      </w:tr>
      <w:tr w:rsidR="00CD3102" w:rsidRPr="000E2BC9" w:rsidTr="00CD3102">
        <w:trPr>
          <w:cantSplit/>
        </w:trPr>
        <w:tc>
          <w:tcPr>
            <w:tcW w:w="140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1"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6"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409"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ي4</w:t>
            </w:r>
          </w:p>
        </w:tc>
        <w:tc>
          <w:tcPr>
            <w:tcW w:w="199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.564</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.326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.395</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.620</w:t>
            </w:r>
            <w:r w:rsidRPr="000E2BC9">
              <w:rPr>
                <w:rFonts w:ascii="Arial" w:hAnsi="Arial" w:cs="Arial"/>
                <w:sz w:val="18"/>
                <w:szCs w:val="18"/>
                <w:vertAlign w:val="superscript"/>
              </w:rPr>
              <w:t>**</w:t>
            </w:r>
          </w:p>
        </w:tc>
      </w:tr>
      <w:tr w:rsidR="00CD3102" w:rsidRPr="000E2BC9" w:rsidTr="00CD3102">
        <w:trPr>
          <w:cantSplit/>
        </w:trPr>
        <w:tc>
          <w:tcPr>
            <w:tcW w:w="140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.078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.031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D3102" w:rsidRPr="000E2BC9" w:rsidRDefault="00CD3102" w:rsidP="00CD3102"/>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140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1"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6"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409"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ي5</w:t>
            </w:r>
          </w:p>
        </w:tc>
        <w:tc>
          <w:tcPr>
            <w:tcW w:w="199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.311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.371</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.362</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.620</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r>
      <w:tr w:rsidR="00CD3102" w:rsidRPr="000E2BC9" w:rsidTr="00CD3102">
        <w:trPr>
          <w:cantSplit/>
        </w:trPr>
        <w:tc>
          <w:tcPr>
            <w:tcW w:w="140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.094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.044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.049</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6" w:type="dxa"/>
            <w:tcBorders>
              <w:top w:val="single" w:sz="8" w:space="0" w:color="AEAEAE"/>
              <w:left w:val="single" w:sz="8" w:space="0" w:color="E0E0E0"/>
              <w:bottom w:val="single" w:sz="8" w:space="0" w:color="AEAEAE"/>
              <w:right w:val="nil"/>
            </w:tcBorders>
            <w:shd w:val="clear" w:color="auto" w:fill="FFFFFF"/>
            <w:vAlign w:val="center"/>
          </w:tcPr>
          <w:p w:rsidR="00CD3102" w:rsidRPr="000E2BC9" w:rsidRDefault="00CD3102" w:rsidP="00CD3102"/>
        </w:tc>
      </w:tr>
      <w:tr w:rsidR="00CD3102" w:rsidRPr="000E2BC9" w:rsidTr="00CD3102">
        <w:trPr>
          <w:cantSplit/>
        </w:trPr>
        <w:tc>
          <w:tcPr>
            <w:tcW w:w="1409" w:type="dxa"/>
            <w:vMerge/>
            <w:tcBorders>
              <w:top w:val="single" w:sz="8" w:space="0" w:color="AEAEAE"/>
              <w:left w:val="nil"/>
              <w:bottom w:val="nil"/>
              <w:right w:val="nil"/>
            </w:tcBorders>
            <w:shd w:val="clear" w:color="auto" w:fill="E0E0E0"/>
          </w:tcPr>
          <w:p w:rsidR="00CD3102" w:rsidRPr="000E2BC9" w:rsidRDefault="00CD3102" w:rsidP="00CD3102"/>
        </w:tc>
        <w:tc>
          <w:tcPr>
            <w:tcW w:w="1991"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6"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409" w:type="dxa"/>
            <w:vMerge w:val="restart"/>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البعد2تحملالصعاب</w:t>
            </w:r>
          </w:p>
        </w:tc>
        <w:tc>
          <w:tcPr>
            <w:tcW w:w="199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.752</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.697</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.732</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.808</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.722</w:t>
            </w:r>
            <w:r w:rsidRPr="000E2BC9">
              <w:rPr>
                <w:rFonts w:ascii="Arial" w:hAnsi="Arial" w:cs="Arial"/>
                <w:sz w:val="18"/>
                <w:szCs w:val="18"/>
                <w:vertAlign w:val="superscript"/>
              </w:rPr>
              <w:t>**</w:t>
            </w:r>
          </w:p>
        </w:tc>
      </w:tr>
      <w:tr w:rsidR="00CD3102" w:rsidRPr="000E2BC9" w:rsidTr="00CD3102">
        <w:trPr>
          <w:cantSplit/>
        </w:trPr>
        <w:tc>
          <w:tcPr>
            <w:tcW w:w="1409" w:type="dxa"/>
            <w:vMerge/>
            <w:tcBorders>
              <w:top w:val="single" w:sz="8" w:space="0" w:color="AEAEAE"/>
              <w:left w:val="nil"/>
              <w:bottom w:val="single" w:sz="8" w:space="0" w:color="152935"/>
              <w:right w:val="nil"/>
            </w:tcBorders>
            <w:shd w:val="clear" w:color="auto" w:fill="E0E0E0"/>
          </w:tcPr>
          <w:p w:rsidR="00CD3102" w:rsidRPr="000E2BC9" w:rsidRDefault="00CD3102" w:rsidP="00CD3102">
            <w:pPr>
              <w:rPr>
                <w:rFonts w:ascii="Arial" w:hAnsi="Arial" w:cs="Arial"/>
                <w:sz w:val="18"/>
                <w:szCs w:val="18"/>
              </w:rPr>
            </w:pPr>
          </w:p>
        </w:tc>
        <w:tc>
          <w:tcPr>
            <w:tcW w:w="1991"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1409" w:type="dxa"/>
            <w:vMerge/>
            <w:tcBorders>
              <w:top w:val="single" w:sz="8" w:space="0" w:color="AEAEAE"/>
              <w:left w:val="nil"/>
              <w:bottom w:val="single" w:sz="8" w:space="0" w:color="152935"/>
              <w:right w:val="nil"/>
            </w:tcBorders>
            <w:shd w:val="clear" w:color="auto" w:fill="E0E0E0"/>
          </w:tcPr>
          <w:p w:rsidR="00CD3102" w:rsidRPr="000E2BC9" w:rsidRDefault="00CD3102" w:rsidP="00CD3102">
            <w:pPr>
              <w:rPr>
                <w:rFonts w:ascii="Arial" w:hAnsi="Arial" w:cs="Arial"/>
                <w:sz w:val="18"/>
                <w:szCs w:val="18"/>
              </w:rPr>
            </w:pPr>
          </w:p>
        </w:tc>
        <w:tc>
          <w:tcPr>
            <w:tcW w:w="1991" w:type="dxa"/>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6" w:type="dxa"/>
            <w:tcBorders>
              <w:top w:val="single" w:sz="8" w:space="0" w:color="AEAEAE"/>
              <w:left w:val="nil"/>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single" w:sz="8" w:space="0" w:color="152935"/>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bl>
    <w:p w:rsidR="00CD3102" w:rsidRPr="000E2BC9" w:rsidRDefault="00CD3102" w:rsidP="00CD3102">
      <w:pPr>
        <w:rPr>
          <w:rFonts w:ascii="Arial" w:hAnsi="Arial" w:cs="Arial"/>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643"/>
        <w:gridCol w:w="3736"/>
        <w:gridCol w:w="2644"/>
      </w:tblGrid>
      <w:tr w:rsidR="00CD3102" w:rsidRPr="000E2BC9" w:rsidTr="00CD3102">
        <w:trPr>
          <w:cantSplit/>
        </w:trPr>
        <w:tc>
          <w:tcPr>
            <w:tcW w:w="9021" w:type="dxa"/>
            <w:gridSpan w:val="3"/>
            <w:tcBorders>
              <w:top w:val="nil"/>
              <w:left w:val="nil"/>
              <w:bottom w:val="nil"/>
              <w:right w:val="nil"/>
            </w:tcBorders>
            <w:shd w:val="clear" w:color="auto" w:fill="FFFFFF"/>
            <w:vAlign w:val="center"/>
          </w:tcPr>
          <w:p w:rsidR="00CD3102" w:rsidRPr="000E2BC9" w:rsidRDefault="00CD3102" w:rsidP="00CD3102">
            <w:pPr>
              <w:spacing w:line="320" w:lineRule="atLeast"/>
              <w:ind w:left="60" w:right="60"/>
              <w:jc w:val="center"/>
              <w:rPr>
                <w:rFonts w:ascii="Arial" w:hAnsi="Arial" w:cs="Arial"/>
                <w:sz w:val="22"/>
                <w:szCs w:val="22"/>
              </w:rPr>
            </w:pPr>
            <w:r w:rsidRPr="000E2BC9">
              <w:rPr>
                <w:rFonts w:ascii="Arial" w:hAnsi="Arial" w:cs="Arial"/>
                <w:b/>
                <w:bCs/>
                <w:sz w:val="22"/>
                <w:szCs w:val="22"/>
              </w:rPr>
              <w:t>Correlations</w:t>
            </w:r>
          </w:p>
        </w:tc>
      </w:tr>
      <w:tr w:rsidR="00CD3102" w:rsidRPr="000E2BC9" w:rsidTr="00CD3102">
        <w:trPr>
          <w:cantSplit/>
        </w:trPr>
        <w:tc>
          <w:tcPr>
            <w:tcW w:w="6378" w:type="dxa"/>
            <w:gridSpan w:val="2"/>
            <w:tcBorders>
              <w:top w:val="nil"/>
              <w:left w:val="nil"/>
              <w:bottom w:val="single" w:sz="8" w:space="0" w:color="152935"/>
              <w:right w:val="nil"/>
            </w:tcBorders>
            <w:shd w:val="clear" w:color="auto" w:fill="FFFFFF"/>
            <w:vAlign w:val="bottom"/>
          </w:tcPr>
          <w:p w:rsidR="00CD3102" w:rsidRPr="000E2BC9" w:rsidRDefault="00CD3102" w:rsidP="00CD3102"/>
        </w:tc>
        <w:tc>
          <w:tcPr>
            <w:tcW w:w="2643" w:type="dxa"/>
            <w:tcBorders>
              <w:top w:val="nil"/>
              <w:left w:val="nil"/>
              <w:bottom w:val="single" w:sz="8" w:space="0" w:color="152935"/>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البعد2تحملالصعاب</w:t>
            </w:r>
          </w:p>
        </w:tc>
      </w:tr>
      <w:tr w:rsidR="00CD3102" w:rsidRPr="000E2BC9" w:rsidTr="00CD3102">
        <w:trPr>
          <w:cantSplit/>
        </w:trPr>
        <w:tc>
          <w:tcPr>
            <w:tcW w:w="2643" w:type="dxa"/>
            <w:vMerge w:val="restart"/>
            <w:tcBorders>
              <w:top w:val="single" w:sz="8" w:space="0" w:color="152935"/>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ي1</w:t>
            </w:r>
          </w:p>
        </w:tc>
        <w:tc>
          <w:tcPr>
            <w:tcW w:w="3735" w:type="dxa"/>
            <w:tcBorders>
              <w:top w:val="single" w:sz="8" w:space="0" w:color="152935"/>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2643" w:type="dxa"/>
            <w:tcBorders>
              <w:top w:val="single" w:sz="8" w:space="0" w:color="152935"/>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.752</w:t>
            </w:r>
            <w:r w:rsidRPr="000E2BC9">
              <w:rPr>
                <w:rFonts w:ascii="Arial" w:hAnsi="Arial" w:cs="Arial"/>
                <w:sz w:val="18"/>
                <w:szCs w:val="18"/>
                <w:vertAlign w:val="superscript"/>
              </w:rPr>
              <w:t>**</w:t>
            </w:r>
          </w:p>
        </w:tc>
      </w:tr>
      <w:tr w:rsidR="00CD3102" w:rsidRPr="000E2BC9" w:rsidTr="00CD3102">
        <w:trPr>
          <w:cantSplit/>
        </w:trPr>
        <w:tc>
          <w:tcPr>
            <w:tcW w:w="2643" w:type="dxa"/>
            <w:vMerge/>
            <w:tcBorders>
              <w:top w:val="single" w:sz="8" w:space="0" w:color="152935"/>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735"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2643"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2643" w:type="dxa"/>
            <w:vMerge/>
            <w:tcBorders>
              <w:top w:val="single" w:sz="8" w:space="0" w:color="152935"/>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735"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2643" w:type="dxa"/>
            <w:tcBorders>
              <w:top w:val="single" w:sz="8" w:space="0" w:color="AEAEAE"/>
              <w:left w:val="nil"/>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2643"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ي2</w:t>
            </w:r>
          </w:p>
        </w:tc>
        <w:tc>
          <w:tcPr>
            <w:tcW w:w="3735"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2643"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.697</w:t>
            </w:r>
            <w:r w:rsidRPr="000E2BC9">
              <w:rPr>
                <w:rFonts w:ascii="Arial" w:hAnsi="Arial" w:cs="Arial"/>
                <w:sz w:val="18"/>
                <w:szCs w:val="18"/>
                <w:vertAlign w:val="superscript"/>
              </w:rPr>
              <w:t>**</w:t>
            </w:r>
          </w:p>
        </w:tc>
      </w:tr>
      <w:tr w:rsidR="00CD3102" w:rsidRPr="000E2BC9" w:rsidTr="00CD3102">
        <w:trPr>
          <w:cantSplit/>
        </w:trPr>
        <w:tc>
          <w:tcPr>
            <w:tcW w:w="2643"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735"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2643"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2643"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735"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2643" w:type="dxa"/>
            <w:tcBorders>
              <w:top w:val="single" w:sz="8" w:space="0" w:color="AEAEAE"/>
              <w:left w:val="nil"/>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2643"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ي3</w:t>
            </w:r>
          </w:p>
        </w:tc>
        <w:tc>
          <w:tcPr>
            <w:tcW w:w="3735"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2643"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.732</w:t>
            </w:r>
            <w:r w:rsidRPr="000E2BC9">
              <w:rPr>
                <w:rFonts w:ascii="Arial" w:hAnsi="Arial" w:cs="Arial"/>
                <w:sz w:val="18"/>
                <w:szCs w:val="18"/>
                <w:vertAlign w:val="superscript"/>
              </w:rPr>
              <w:t>**</w:t>
            </w:r>
          </w:p>
        </w:tc>
      </w:tr>
      <w:tr w:rsidR="00CD3102" w:rsidRPr="000E2BC9" w:rsidTr="00CD3102">
        <w:trPr>
          <w:cantSplit/>
        </w:trPr>
        <w:tc>
          <w:tcPr>
            <w:tcW w:w="2643"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735"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2643"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2643"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735"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2643" w:type="dxa"/>
            <w:tcBorders>
              <w:top w:val="single" w:sz="8" w:space="0" w:color="AEAEAE"/>
              <w:left w:val="nil"/>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2643"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ي4</w:t>
            </w:r>
          </w:p>
        </w:tc>
        <w:tc>
          <w:tcPr>
            <w:tcW w:w="3735"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2643"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.808</w:t>
            </w:r>
            <w:r w:rsidRPr="000E2BC9">
              <w:rPr>
                <w:rFonts w:ascii="Arial" w:hAnsi="Arial" w:cs="Arial"/>
                <w:sz w:val="18"/>
                <w:szCs w:val="18"/>
                <w:vertAlign w:val="superscript"/>
              </w:rPr>
              <w:t>**</w:t>
            </w:r>
          </w:p>
        </w:tc>
      </w:tr>
      <w:tr w:rsidR="00CD3102" w:rsidRPr="000E2BC9" w:rsidTr="00CD3102">
        <w:trPr>
          <w:cantSplit/>
        </w:trPr>
        <w:tc>
          <w:tcPr>
            <w:tcW w:w="2643"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735"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2643"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2643"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735"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2643" w:type="dxa"/>
            <w:tcBorders>
              <w:top w:val="single" w:sz="8" w:space="0" w:color="AEAEAE"/>
              <w:left w:val="nil"/>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2643"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ي5</w:t>
            </w:r>
          </w:p>
        </w:tc>
        <w:tc>
          <w:tcPr>
            <w:tcW w:w="3735"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2643"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.722</w:t>
            </w:r>
            <w:r w:rsidRPr="000E2BC9">
              <w:rPr>
                <w:rFonts w:ascii="Arial" w:hAnsi="Arial" w:cs="Arial"/>
                <w:sz w:val="18"/>
                <w:szCs w:val="18"/>
                <w:vertAlign w:val="superscript"/>
              </w:rPr>
              <w:t>**</w:t>
            </w:r>
          </w:p>
        </w:tc>
      </w:tr>
      <w:tr w:rsidR="00CD3102" w:rsidRPr="000E2BC9" w:rsidTr="00CD3102">
        <w:trPr>
          <w:cantSplit/>
        </w:trPr>
        <w:tc>
          <w:tcPr>
            <w:tcW w:w="2643"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735"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2643"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2643"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3735"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2643" w:type="dxa"/>
            <w:tcBorders>
              <w:top w:val="single" w:sz="8" w:space="0" w:color="AEAEAE"/>
              <w:left w:val="nil"/>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2643" w:type="dxa"/>
            <w:vMerge w:val="restart"/>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البعد2تحملالصعاب</w:t>
            </w:r>
          </w:p>
        </w:tc>
        <w:tc>
          <w:tcPr>
            <w:tcW w:w="3735"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2643"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r>
      <w:tr w:rsidR="00CD3102" w:rsidRPr="000E2BC9" w:rsidTr="00CD3102">
        <w:trPr>
          <w:cantSplit/>
        </w:trPr>
        <w:tc>
          <w:tcPr>
            <w:tcW w:w="2643" w:type="dxa"/>
            <w:vMerge/>
            <w:tcBorders>
              <w:top w:val="single" w:sz="8" w:space="0" w:color="AEAEAE"/>
              <w:left w:val="nil"/>
              <w:bottom w:val="single" w:sz="8" w:space="0" w:color="152935"/>
              <w:right w:val="nil"/>
            </w:tcBorders>
            <w:shd w:val="clear" w:color="auto" w:fill="E0E0E0"/>
          </w:tcPr>
          <w:p w:rsidR="00CD3102" w:rsidRPr="000E2BC9" w:rsidRDefault="00CD3102" w:rsidP="00CD3102">
            <w:pPr>
              <w:rPr>
                <w:rFonts w:ascii="Arial" w:hAnsi="Arial" w:cs="Arial"/>
                <w:sz w:val="18"/>
                <w:szCs w:val="18"/>
              </w:rPr>
            </w:pPr>
          </w:p>
        </w:tc>
        <w:tc>
          <w:tcPr>
            <w:tcW w:w="3735"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2643" w:type="dxa"/>
            <w:tcBorders>
              <w:top w:val="single" w:sz="8" w:space="0" w:color="AEAEAE"/>
              <w:left w:val="nil"/>
              <w:bottom w:val="single" w:sz="8" w:space="0" w:color="AEAEAE"/>
              <w:right w:val="nil"/>
            </w:tcBorders>
            <w:shd w:val="clear" w:color="auto" w:fill="FFFFFF"/>
            <w:vAlign w:val="center"/>
          </w:tcPr>
          <w:p w:rsidR="00CD3102" w:rsidRPr="000E2BC9" w:rsidRDefault="00CD3102" w:rsidP="00CD3102"/>
        </w:tc>
      </w:tr>
      <w:tr w:rsidR="00CD3102" w:rsidRPr="000E2BC9" w:rsidTr="00CD3102">
        <w:trPr>
          <w:cantSplit/>
        </w:trPr>
        <w:tc>
          <w:tcPr>
            <w:tcW w:w="2643" w:type="dxa"/>
            <w:vMerge/>
            <w:tcBorders>
              <w:top w:val="single" w:sz="8" w:space="0" w:color="AEAEAE"/>
              <w:left w:val="nil"/>
              <w:bottom w:val="single" w:sz="8" w:space="0" w:color="152935"/>
              <w:right w:val="nil"/>
            </w:tcBorders>
            <w:shd w:val="clear" w:color="auto" w:fill="E0E0E0"/>
          </w:tcPr>
          <w:p w:rsidR="00CD3102" w:rsidRPr="000E2BC9" w:rsidRDefault="00CD3102" w:rsidP="00CD3102"/>
        </w:tc>
        <w:tc>
          <w:tcPr>
            <w:tcW w:w="3735" w:type="dxa"/>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2643" w:type="dxa"/>
            <w:tcBorders>
              <w:top w:val="single" w:sz="8" w:space="0" w:color="AEAEAE"/>
              <w:left w:val="nil"/>
              <w:bottom w:val="single" w:sz="8" w:space="0" w:color="152935"/>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bl>
    <w:p w:rsidR="00CD3102" w:rsidRPr="000E2BC9" w:rsidRDefault="00CD3102" w:rsidP="00CD3102">
      <w:pPr>
        <w:rPr>
          <w:rFonts w:ascii="Arial" w:hAnsi="Arial" w:cs="Arial"/>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3"/>
      </w:tblGrid>
      <w:tr w:rsidR="00CD3102" w:rsidRPr="000E2BC9" w:rsidTr="00CD3102">
        <w:trPr>
          <w:cantSplit/>
        </w:trPr>
        <w:tc>
          <w:tcPr>
            <w:tcW w:w="9021" w:type="dxa"/>
            <w:tcBorders>
              <w:top w:val="nil"/>
              <w:left w:val="nil"/>
              <w:bottom w:val="nil"/>
              <w:right w:val="nil"/>
            </w:tcBorders>
            <w:shd w:val="clear" w:color="auto" w:fill="FFFFFF"/>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 Correlation is significant at the 0.05 level (2-tailed).</w:t>
            </w:r>
          </w:p>
        </w:tc>
      </w:tr>
      <w:tr w:rsidR="00CD3102" w:rsidRPr="000E2BC9" w:rsidTr="00CD3102">
        <w:trPr>
          <w:cantSplit/>
        </w:trPr>
        <w:tc>
          <w:tcPr>
            <w:tcW w:w="9021" w:type="dxa"/>
            <w:tcBorders>
              <w:top w:val="nil"/>
              <w:left w:val="nil"/>
              <w:bottom w:val="nil"/>
              <w:right w:val="nil"/>
            </w:tcBorders>
            <w:shd w:val="clear" w:color="auto" w:fill="FFFFFF"/>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 Correlation is significant at the 0.01 level (2-tailed).</w:t>
            </w:r>
          </w:p>
        </w:tc>
      </w:tr>
    </w:tbl>
    <w:p w:rsidR="00CD3102" w:rsidRPr="000E2BC9" w:rsidRDefault="00CD3102" w:rsidP="00CD3102">
      <w:pPr>
        <w:spacing w:line="400" w:lineRule="atLeast"/>
      </w:pPr>
    </w:p>
    <w:tbl>
      <w:tblPr>
        <w:tblW w:w="82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74"/>
        <w:gridCol w:w="1992"/>
        <w:gridCol w:w="1027"/>
        <w:gridCol w:w="1027"/>
        <w:gridCol w:w="1027"/>
        <w:gridCol w:w="1027"/>
        <w:gridCol w:w="1027"/>
      </w:tblGrid>
      <w:tr w:rsidR="00CD3102" w:rsidRPr="000E2BC9" w:rsidTr="00CD3102">
        <w:trPr>
          <w:cantSplit/>
        </w:trPr>
        <w:tc>
          <w:tcPr>
            <w:tcW w:w="8200" w:type="dxa"/>
            <w:gridSpan w:val="7"/>
            <w:tcBorders>
              <w:top w:val="nil"/>
              <w:left w:val="nil"/>
              <w:bottom w:val="nil"/>
              <w:right w:val="nil"/>
            </w:tcBorders>
            <w:shd w:val="clear" w:color="auto" w:fill="FFFFFF"/>
            <w:vAlign w:val="center"/>
          </w:tcPr>
          <w:p w:rsidR="00CD3102" w:rsidRPr="000E2BC9" w:rsidRDefault="00CD3102" w:rsidP="00CD3102">
            <w:pPr>
              <w:spacing w:line="320" w:lineRule="atLeast"/>
              <w:ind w:left="60" w:right="60"/>
              <w:jc w:val="center"/>
              <w:rPr>
                <w:rFonts w:ascii="Arial" w:hAnsi="Arial" w:cs="Arial"/>
                <w:sz w:val="22"/>
                <w:szCs w:val="22"/>
              </w:rPr>
            </w:pPr>
            <w:r w:rsidRPr="000E2BC9">
              <w:rPr>
                <w:rFonts w:ascii="Arial" w:hAnsi="Arial" w:cs="Arial"/>
                <w:b/>
                <w:bCs/>
                <w:sz w:val="22"/>
                <w:szCs w:val="22"/>
              </w:rPr>
              <w:t>Correlations</w:t>
            </w:r>
          </w:p>
        </w:tc>
      </w:tr>
      <w:tr w:rsidR="00CD3102" w:rsidRPr="000E2BC9" w:rsidTr="00CD3102">
        <w:trPr>
          <w:cantSplit/>
        </w:trPr>
        <w:tc>
          <w:tcPr>
            <w:tcW w:w="3065" w:type="dxa"/>
            <w:gridSpan w:val="2"/>
            <w:tcBorders>
              <w:top w:val="nil"/>
              <w:left w:val="nil"/>
              <w:bottom w:val="single" w:sz="8" w:space="0" w:color="152935"/>
              <w:right w:val="nil"/>
            </w:tcBorders>
            <w:shd w:val="clear" w:color="auto" w:fill="FFFFFF"/>
            <w:vAlign w:val="bottom"/>
          </w:tcPr>
          <w:p w:rsidR="00CD3102" w:rsidRPr="000E2BC9" w:rsidRDefault="00CD3102" w:rsidP="00CD3102"/>
        </w:tc>
        <w:tc>
          <w:tcPr>
            <w:tcW w:w="1027" w:type="dxa"/>
            <w:tcBorders>
              <w:top w:val="nil"/>
              <w:left w:val="nil"/>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ل1</w:t>
            </w:r>
          </w:p>
        </w:tc>
        <w:tc>
          <w:tcPr>
            <w:tcW w:w="1027" w:type="dxa"/>
            <w:tcBorders>
              <w:top w:val="nil"/>
              <w:left w:val="single" w:sz="8" w:space="0" w:color="E0E0E0"/>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ل2</w:t>
            </w:r>
          </w:p>
        </w:tc>
        <w:tc>
          <w:tcPr>
            <w:tcW w:w="1027" w:type="dxa"/>
            <w:tcBorders>
              <w:top w:val="nil"/>
              <w:left w:val="single" w:sz="8" w:space="0" w:color="E0E0E0"/>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ل3</w:t>
            </w:r>
          </w:p>
        </w:tc>
        <w:tc>
          <w:tcPr>
            <w:tcW w:w="1027" w:type="dxa"/>
            <w:tcBorders>
              <w:top w:val="nil"/>
              <w:left w:val="single" w:sz="8" w:space="0" w:color="E0E0E0"/>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ل4</w:t>
            </w:r>
          </w:p>
        </w:tc>
        <w:tc>
          <w:tcPr>
            <w:tcW w:w="1027" w:type="dxa"/>
            <w:tcBorders>
              <w:top w:val="nil"/>
              <w:left w:val="single" w:sz="8" w:space="0" w:color="E0E0E0"/>
              <w:bottom w:val="single" w:sz="8" w:space="0" w:color="152935"/>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ل5</w:t>
            </w:r>
          </w:p>
        </w:tc>
      </w:tr>
      <w:tr w:rsidR="00CD3102" w:rsidRPr="000E2BC9" w:rsidTr="00CD3102">
        <w:trPr>
          <w:cantSplit/>
        </w:trPr>
        <w:tc>
          <w:tcPr>
            <w:tcW w:w="1073" w:type="dxa"/>
            <w:vMerge w:val="restart"/>
            <w:tcBorders>
              <w:top w:val="single" w:sz="8" w:space="0" w:color="152935"/>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ل1</w:t>
            </w:r>
          </w:p>
        </w:tc>
        <w:tc>
          <w:tcPr>
            <w:tcW w:w="1992" w:type="dxa"/>
            <w:tcBorders>
              <w:top w:val="single" w:sz="8" w:space="0" w:color="152935"/>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7" w:type="dxa"/>
            <w:tcBorders>
              <w:top w:val="single" w:sz="8" w:space="0" w:color="152935"/>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.255</w:t>
            </w: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.272</w:t>
            </w:r>
          </w:p>
        </w:tc>
        <w:tc>
          <w:tcPr>
            <w:tcW w:w="1027" w:type="dxa"/>
            <w:tcBorders>
              <w:top w:val="single" w:sz="8" w:space="0" w:color="152935"/>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.316</w:t>
            </w:r>
          </w:p>
        </w:tc>
      </w:tr>
      <w:tr w:rsidR="00CD3102" w:rsidRPr="000E2BC9" w:rsidTr="00CD3102">
        <w:trPr>
          <w:cantSplit/>
        </w:trPr>
        <w:tc>
          <w:tcPr>
            <w:tcW w:w="1073" w:type="dxa"/>
            <w:vMerge/>
            <w:tcBorders>
              <w:top w:val="single" w:sz="8" w:space="0" w:color="152935"/>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FFFFF"/>
            <w:vAlign w:val="center"/>
          </w:tcPr>
          <w:p w:rsidR="00CD3102" w:rsidRPr="000E2BC9" w:rsidRDefault="00CD3102" w:rsidP="00CD3102"/>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.174</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.428</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.145</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.089</w:t>
            </w:r>
          </w:p>
        </w:tc>
      </w:tr>
      <w:tr w:rsidR="00CD3102" w:rsidRPr="000E2BC9" w:rsidTr="00CD3102">
        <w:trPr>
          <w:cantSplit/>
        </w:trPr>
        <w:tc>
          <w:tcPr>
            <w:tcW w:w="1073" w:type="dxa"/>
            <w:vMerge/>
            <w:tcBorders>
              <w:top w:val="single" w:sz="8" w:space="0" w:color="152935"/>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7"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073"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ل2</w:t>
            </w: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.255</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.217</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.434</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.368</w:t>
            </w:r>
            <w:r w:rsidRPr="000E2BC9">
              <w:rPr>
                <w:rFonts w:ascii="Arial" w:hAnsi="Arial" w:cs="Arial"/>
                <w:sz w:val="18"/>
                <w:szCs w:val="18"/>
                <w:vertAlign w:val="superscript"/>
              </w:rPr>
              <w:t>*</w:t>
            </w:r>
          </w:p>
        </w:tc>
      </w:tr>
      <w:tr w:rsidR="00CD3102" w:rsidRPr="000E2BC9" w:rsidTr="00CD3102">
        <w:trPr>
          <w:cantSplit/>
        </w:trPr>
        <w:tc>
          <w:tcPr>
            <w:tcW w:w="1073"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.174</w:t>
            </w:r>
          </w:p>
        </w:tc>
        <w:tc>
          <w:tcPr>
            <w:tcW w:w="102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D3102" w:rsidRPr="000E2BC9" w:rsidRDefault="00CD3102" w:rsidP="00CD3102"/>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.249</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.017</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.045</w:t>
            </w:r>
          </w:p>
        </w:tc>
      </w:tr>
      <w:tr w:rsidR="00CD3102" w:rsidRPr="000E2BC9" w:rsidTr="00CD3102">
        <w:trPr>
          <w:cantSplit/>
        </w:trPr>
        <w:tc>
          <w:tcPr>
            <w:tcW w:w="1073"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7"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073"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ل3</w:t>
            </w: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.217</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.295</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.036</w:t>
            </w:r>
          </w:p>
        </w:tc>
      </w:tr>
      <w:tr w:rsidR="00CD3102" w:rsidRPr="000E2BC9" w:rsidTr="00CD3102">
        <w:trPr>
          <w:cantSplit/>
        </w:trPr>
        <w:tc>
          <w:tcPr>
            <w:tcW w:w="1073"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.428</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.249</w:t>
            </w:r>
          </w:p>
        </w:tc>
        <w:tc>
          <w:tcPr>
            <w:tcW w:w="102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D3102" w:rsidRPr="000E2BC9" w:rsidRDefault="00CD3102" w:rsidP="00CD3102"/>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.113</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.849</w:t>
            </w:r>
          </w:p>
        </w:tc>
      </w:tr>
      <w:tr w:rsidR="00CD3102" w:rsidRPr="000E2BC9" w:rsidTr="00CD3102">
        <w:trPr>
          <w:cantSplit/>
        </w:trPr>
        <w:tc>
          <w:tcPr>
            <w:tcW w:w="1073"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7"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073"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ل4</w:t>
            </w: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.272</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.434</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.295</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.642</w:t>
            </w:r>
            <w:r w:rsidRPr="000E2BC9">
              <w:rPr>
                <w:rFonts w:ascii="Arial" w:hAnsi="Arial" w:cs="Arial"/>
                <w:sz w:val="18"/>
                <w:szCs w:val="18"/>
                <w:vertAlign w:val="superscript"/>
              </w:rPr>
              <w:t>**</w:t>
            </w:r>
          </w:p>
        </w:tc>
      </w:tr>
      <w:tr w:rsidR="00CD3102" w:rsidRPr="000E2BC9" w:rsidTr="00CD3102">
        <w:trPr>
          <w:cantSplit/>
        </w:trPr>
        <w:tc>
          <w:tcPr>
            <w:tcW w:w="1073"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.145</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.017</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.113</w:t>
            </w:r>
          </w:p>
        </w:tc>
        <w:tc>
          <w:tcPr>
            <w:tcW w:w="102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D3102" w:rsidRPr="000E2BC9" w:rsidRDefault="00CD3102" w:rsidP="00CD3102"/>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1073"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7"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073"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ل5</w:t>
            </w: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.316</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.368</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.036</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.642</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r>
      <w:tr w:rsidR="00CD3102" w:rsidRPr="000E2BC9" w:rsidTr="00CD3102">
        <w:trPr>
          <w:cantSplit/>
        </w:trPr>
        <w:tc>
          <w:tcPr>
            <w:tcW w:w="1073"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.089</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.045</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.849</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7" w:type="dxa"/>
            <w:tcBorders>
              <w:top w:val="single" w:sz="8" w:space="0" w:color="AEAEAE"/>
              <w:left w:val="single" w:sz="8" w:space="0" w:color="E0E0E0"/>
              <w:bottom w:val="single" w:sz="8" w:space="0" w:color="AEAEAE"/>
              <w:right w:val="nil"/>
            </w:tcBorders>
            <w:shd w:val="clear" w:color="auto" w:fill="FFFFFF"/>
            <w:vAlign w:val="center"/>
          </w:tcPr>
          <w:p w:rsidR="00CD3102" w:rsidRPr="000E2BC9" w:rsidRDefault="00CD3102" w:rsidP="00CD3102"/>
        </w:tc>
      </w:tr>
      <w:tr w:rsidR="00CD3102" w:rsidRPr="000E2BC9" w:rsidTr="00CD3102">
        <w:trPr>
          <w:cantSplit/>
        </w:trPr>
        <w:tc>
          <w:tcPr>
            <w:tcW w:w="1073" w:type="dxa"/>
            <w:vMerge/>
            <w:tcBorders>
              <w:top w:val="single" w:sz="8" w:space="0" w:color="AEAEAE"/>
              <w:left w:val="nil"/>
              <w:bottom w:val="nil"/>
              <w:right w:val="nil"/>
            </w:tcBorders>
            <w:shd w:val="clear" w:color="auto" w:fill="E0E0E0"/>
          </w:tcPr>
          <w:p w:rsidR="00CD3102" w:rsidRPr="000E2BC9" w:rsidRDefault="00CD3102" w:rsidP="00CD3102"/>
        </w:tc>
        <w:tc>
          <w:tcPr>
            <w:tcW w:w="1992"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7"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073" w:type="dxa"/>
            <w:vMerge w:val="restart"/>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البعد3الطموح</w:t>
            </w: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.628</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.661</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.496</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.801</w:t>
            </w:r>
            <w:r w:rsidRPr="000E2BC9">
              <w:rPr>
                <w:rFonts w:ascii="Arial" w:hAnsi="Arial" w:cs="Arial"/>
                <w:sz w:val="18"/>
                <w:szCs w:val="18"/>
                <w:vertAlign w:val="superscript"/>
              </w:rPr>
              <w:t>**</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.723</w:t>
            </w:r>
            <w:r w:rsidRPr="000E2BC9">
              <w:rPr>
                <w:rFonts w:ascii="Arial" w:hAnsi="Arial" w:cs="Arial"/>
                <w:sz w:val="18"/>
                <w:szCs w:val="18"/>
                <w:vertAlign w:val="superscript"/>
              </w:rPr>
              <w:t>**</w:t>
            </w:r>
          </w:p>
        </w:tc>
      </w:tr>
      <w:tr w:rsidR="00CD3102" w:rsidRPr="000E2BC9" w:rsidTr="00CD3102">
        <w:trPr>
          <w:cantSplit/>
        </w:trPr>
        <w:tc>
          <w:tcPr>
            <w:tcW w:w="1073" w:type="dxa"/>
            <w:vMerge/>
            <w:tcBorders>
              <w:top w:val="single" w:sz="8" w:space="0" w:color="AEAEAE"/>
              <w:left w:val="nil"/>
              <w:bottom w:val="single" w:sz="8" w:space="0" w:color="152935"/>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.005</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7"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1073" w:type="dxa"/>
            <w:vMerge/>
            <w:tcBorders>
              <w:top w:val="single" w:sz="8" w:space="0" w:color="AEAEAE"/>
              <w:left w:val="nil"/>
              <w:bottom w:val="single" w:sz="8" w:space="0" w:color="152935"/>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7" w:type="dxa"/>
            <w:tcBorders>
              <w:top w:val="single" w:sz="8" w:space="0" w:color="AEAEAE"/>
              <w:left w:val="nil"/>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7" w:type="dxa"/>
            <w:tcBorders>
              <w:top w:val="single" w:sz="8" w:space="0" w:color="AEAEAE"/>
              <w:left w:val="single" w:sz="8" w:space="0" w:color="E0E0E0"/>
              <w:bottom w:val="single" w:sz="8" w:space="0" w:color="152935"/>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bl>
    <w:p w:rsidR="00CD3102" w:rsidRPr="000E2BC9" w:rsidRDefault="00CD3102" w:rsidP="00CD3102">
      <w:pPr>
        <w:rPr>
          <w:rFonts w:ascii="Arial" w:hAnsi="Arial" w:cs="Arial"/>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40"/>
        <w:gridCol w:w="4344"/>
        <w:gridCol w:w="2339"/>
      </w:tblGrid>
      <w:tr w:rsidR="00CD3102" w:rsidRPr="000E2BC9" w:rsidTr="00CD3102">
        <w:trPr>
          <w:cantSplit/>
        </w:trPr>
        <w:tc>
          <w:tcPr>
            <w:tcW w:w="9022" w:type="dxa"/>
            <w:gridSpan w:val="3"/>
            <w:tcBorders>
              <w:top w:val="nil"/>
              <w:left w:val="nil"/>
              <w:bottom w:val="nil"/>
              <w:right w:val="nil"/>
            </w:tcBorders>
            <w:shd w:val="clear" w:color="auto" w:fill="FFFFFF"/>
            <w:vAlign w:val="center"/>
          </w:tcPr>
          <w:p w:rsidR="00CD3102" w:rsidRPr="000E2BC9" w:rsidRDefault="00CD3102" w:rsidP="00CD3102">
            <w:pPr>
              <w:spacing w:line="320" w:lineRule="atLeast"/>
              <w:ind w:left="60" w:right="60"/>
              <w:jc w:val="center"/>
              <w:rPr>
                <w:rFonts w:ascii="Arial" w:hAnsi="Arial" w:cs="Arial"/>
                <w:sz w:val="22"/>
                <w:szCs w:val="22"/>
              </w:rPr>
            </w:pPr>
            <w:r w:rsidRPr="000E2BC9">
              <w:rPr>
                <w:rFonts w:ascii="Arial" w:hAnsi="Arial" w:cs="Arial"/>
                <w:b/>
                <w:bCs/>
                <w:sz w:val="22"/>
                <w:szCs w:val="22"/>
              </w:rPr>
              <w:t>Correlations</w:t>
            </w:r>
          </w:p>
        </w:tc>
      </w:tr>
      <w:tr w:rsidR="00CD3102" w:rsidRPr="000E2BC9" w:rsidTr="00CD3102">
        <w:trPr>
          <w:cantSplit/>
        </w:trPr>
        <w:tc>
          <w:tcPr>
            <w:tcW w:w="6683" w:type="dxa"/>
            <w:gridSpan w:val="2"/>
            <w:tcBorders>
              <w:top w:val="nil"/>
              <w:left w:val="nil"/>
              <w:bottom w:val="single" w:sz="8" w:space="0" w:color="152935"/>
              <w:right w:val="nil"/>
            </w:tcBorders>
            <w:shd w:val="clear" w:color="auto" w:fill="FFFFFF"/>
            <w:vAlign w:val="bottom"/>
          </w:tcPr>
          <w:p w:rsidR="00CD3102" w:rsidRPr="000E2BC9" w:rsidRDefault="00CD3102" w:rsidP="00CD3102"/>
        </w:tc>
        <w:tc>
          <w:tcPr>
            <w:tcW w:w="2339" w:type="dxa"/>
            <w:tcBorders>
              <w:top w:val="nil"/>
              <w:left w:val="nil"/>
              <w:bottom w:val="single" w:sz="8" w:space="0" w:color="152935"/>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البعد3الطموح</w:t>
            </w:r>
          </w:p>
        </w:tc>
      </w:tr>
      <w:tr w:rsidR="00CD3102" w:rsidRPr="000E2BC9" w:rsidTr="00CD3102">
        <w:trPr>
          <w:cantSplit/>
        </w:trPr>
        <w:tc>
          <w:tcPr>
            <w:tcW w:w="2339" w:type="dxa"/>
            <w:vMerge w:val="restart"/>
            <w:tcBorders>
              <w:top w:val="single" w:sz="8" w:space="0" w:color="152935"/>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ل1</w:t>
            </w:r>
          </w:p>
        </w:tc>
        <w:tc>
          <w:tcPr>
            <w:tcW w:w="4344" w:type="dxa"/>
            <w:tcBorders>
              <w:top w:val="single" w:sz="8" w:space="0" w:color="152935"/>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2339" w:type="dxa"/>
            <w:tcBorders>
              <w:top w:val="single" w:sz="8" w:space="0" w:color="152935"/>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.628</w:t>
            </w:r>
            <w:r w:rsidRPr="000E2BC9">
              <w:rPr>
                <w:rFonts w:ascii="Arial" w:hAnsi="Arial" w:cs="Arial"/>
                <w:sz w:val="18"/>
                <w:szCs w:val="18"/>
                <w:vertAlign w:val="superscript"/>
              </w:rPr>
              <w:t>**</w:t>
            </w:r>
          </w:p>
        </w:tc>
      </w:tr>
      <w:tr w:rsidR="00CD3102" w:rsidRPr="000E2BC9" w:rsidTr="00CD3102">
        <w:trPr>
          <w:cantSplit/>
        </w:trPr>
        <w:tc>
          <w:tcPr>
            <w:tcW w:w="2339" w:type="dxa"/>
            <w:vMerge/>
            <w:tcBorders>
              <w:top w:val="single" w:sz="8" w:space="0" w:color="152935"/>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3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233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2339" w:type="dxa"/>
            <w:vMerge/>
            <w:tcBorders>
              <w:top w:val="single" w:sz="8" w:space="0" w:color="152935"/>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344"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2339" w:type="dxa"/>
            <w:tcBorders>
              <w:top w:val="single" w:sz="8" w:space="0" w:color="AEAEAE"/>
              <w:left w:val="nil"/>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2339"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ل2</w:t>
            </w:r>
          </w:p>
        </w:tc>
        <w:tc>
          <w:tcPr>
            <w:tcW w:w="43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233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.661</w:t>
            </w:r>
            <w:r w:rsidRPr="000E2BC9">
              <w:rPr>
                <w:rFonts w:ascii="Arial" w:hAnsi="Arial" w:cs="Arial"/>
                <w:sz w:val="18"/>
                <w:szCs w:val="18"/>
                <w:vertAlign w:val="superscript"/>
              </w:rPr>
              <w:t>**</w:t>
            </w:r>
          </w:p>
        </w:tc>
      </w:tr>
      <w:tr w:rsidR="00CD3102" w:rsidRPr="000E2BC9" w:rsidTr="00CD3102">
        <w:trPr>
          <w:cantSplit/>
        </w:trPr>
        <w:tc>
          <w:tcPr>
            <w:tcW w:w="233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3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233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233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344"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2339" w:type="dxa"/>
            <w:tcBorders>
              <w:top w:val="single" w:sz="8" w:space="0" w:color="AEAEAE"/>
              <w:left w:val="nil"/>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2339"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ل3</w:t>
            </w:r>
          </w:p>
        </w:tc>
        <w:tc>
          <w:tcPr>
            <w:tcW w:w="43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233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.496</w:t>
            </w:r>
            <w:r w:rsidRPr="000E2BC9">
              <w:rPr>
                <w:rFonts w:ascii="Arial" w:hAnsi="Arial" w:cs="Arial"/>
                <w:sz w:val="18"/>
                <w:szCs w:val="18"/>
                <w:vertAlign w:val="superscript"/>
              </w:rPr>
              <w:t>**</w:t>
            </w:r>
          </w:p>
        </w:tc>
      </w:tr>
      <w:tr w:rsidR="00CD3102" w:rsidRPr="000E2BC9" w:rsidTr="00CD3102">
        <w:trPr>
          <w:cantSplit/>
        </w:trPr>
        <w:tc>
          <w:tcPr>
            <w:tcW w:w="233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3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233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.005</w:t>
            </w:r>
          </w:p>
        </w:tc>
      </w:tr>
      <w:tr w:rsidR="00CD3102" w:rsidRPr="000E2BC9" w:rsidTr="00CD3102">
        <w:trPr>
          <w:cantSplit/>
        </w:trPr>
        <w:tc>
          <w:tcPr>
            <w:tcW w:w="233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344"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2339" w:type="dxa"/>
            <w:tcBorders>
              <w:top w:val="single" w:sz="8" w:space="0" w:color="AEAEAE"/>
              <w:left w:val="nil"/>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2339"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ل4</w:t>
            </w:r>
          </w:p>
        </w:tc>
        <w:tc>
          <w:tcPr>
            <w:tcW w:w="43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233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.801</w:t>
            </w:r>
            <w:r w:rsidRPr="000E2BC9">
              <w:rPr>
                <w:rFonts w:ascii="Arial" w:hAnsi="Arial" w:cs="Arial"/>
                <w:sz w:val="18"/>
                <w:szCs w:val="18"/>
                <w:vertAlign w:val="superscript"/>
              </w:rPr>
              <w:t>**</w:t>
            </w:r>
          </w:p>
        </w:tc>
      </w:tr>
      <w:tr w:rsidR="00CD3102" w:rsidRPr="000E2BC9" w:rsidTr="00CD3102">
        <w:trPr>
          <w:cantSplit/>
        </w:trPr>
        <w:tc>
          <w:tcPr>
            <w:tcW w:w="233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3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233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233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344"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2339" w:type="dxa"/>
            <w:tcBorders>
              <w:top w:val="single" w:sz="8" w:space="0" w:color="AEAEAE"/>
              <w:left w:val="nil"/>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2339"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ل5</w:t>
            </w:r>
          </w:p>
        </w:tc>
        <w:tc>
          <w:tcPr>
            <w:tcW w:w="43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233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.723</w:t>
            </w:r>
            <w:r w:rsidRPr="000E2BC9">
              <w:rPr>
                <w:rFonts w:ascii="Arial" w:hAnsi="Arial" w:cs="Arial"/>
                <w:sz w:val="18"/>
                <w:szCs w:val="18"/>
                <w:vertAlign w:val="superscript"/>
              </w:rPr>
              <w:t>**</w:t>
            </w:r>
          </w:p>
        </w:tc>
      </w:tr>
      <w:tr w:rsidR="00CD3102" w:rsidRPr="000E2BC9" w:rsidTr="00CD3102">
        <w:trPr>
          <w:cantSplit/>
        </w:trPr>
        <w:tc>
          <w:tcPr>
            <w:tcW w:w="233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3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233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233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344"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2339" w:type="dxa"/>
            <w:tcBorders>
              <w:top w:val="single" w:sz="8" w:space="0" w:color="AEAEAE"/>
              <w:left w:val="nil"/>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2339" w:type="dxa"/>
            <w:vMerge w:val="restart"/>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البعد3الطموح</w:t>
            </w:r>
          </w:p>
        </w:tc>
        <w:tc>
          <w:tcPr>
            <w:tcW w:w="43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233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r>
      <w:tr w:rsidR="00CD3102" w:rsidRPr="000E2BC9" w:rsidTr="00CD3102">
        <w:trPr>
          <w:cantSplit/>
        </w:trPr>
        <w:tc>
          <w:tcPr>
            <w:tcW w:w="2339" w:type="dxa"/>
            <w:vMerge/>
            <w:tcBorders>
              <w:top w:val="single" w:sz="8" w:space="0" w:color="AEAEAE"/>
              <w:left w:val="nil"/>
              <w:bottom w:val="single" w:sz="8" w:space="0" w:color="152935"/>
              <w:right w:val="nil"/>
            </w:tcBorders>
            <w:shd w:val="clear" w:color="auto" w:fill="E0E0E0"/>
          </w:tcPr>
          <w:p w:rsidR="00CD3102" w:rsidRPr="000E2BC9" w:rsidRDefault="00CD3102" w:rsidP="00CD3102">
            <w:pPr>
              <w:rPr>
                <w:rFonts w:ascii="Arial" w:hAnsi="Arial" w:cs="Arial"/>
                <w:sz w:val="18"/>
                <w:szCs w:val="18"/>
              </w:rPr>
            </w:pPr>
          </w:p>
        </w:tc>
        <w:tc>
          <w:tcPr>
            <w:tcW w:w="43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2339" w:type="dxa"/>
            <w:tcBorders>
              <w:top w:val="single" w:sz="8" w:space="0" w:color="AEAEAE"/>
              <w:left w:val="nil"/>
              <w:bottom w:val="single" w:sz="8" w:space="0" w:color="AEAEAE"/>
              <w:right w:val="nil"/>
            </w:tcBorders>
            <w:shd w:val="clear" w:color="auto" w:fill="FFFFFF"/>
            <w:vAlign w:val="center"/>
          </w:tcPr>
          <w:p w:rsidR="00CD3102" w:rsidRPr="000E2BC9" w:rsidRDefault="00CD3102" w:rsidP="00CD3102"/>
        </w:tc>
      </w:tr>
      <w:tr w:rsidR="00CD3102" w:rsidRPr="000E2BC9" w:rsidTr="00CD3102">
        <w:trPr>
          <w:cantSplit/>
        </w:trPr>
        <w:tc>
          <w:tcPr>
            <w:tcW w:w="2339" w:type="dxa"/>
            <w:vMerge/>
            <w:tcBorders>
              <w:top w:val="single" w:sz="8" w:space="0" w:color="AEAEAE"/>
              <w:left w:val="nil"/>
              <w:bottom w:val="single" w:sz="8" w:space="0" w:color="152935"/>
              <w:right w:val="nil"/>
            </w:tcBorders>
            <w:shd w:val="clear" w:color="auto" w:fill="E0E0E0"/>
          </w:tcPr>
          <w:p w:rsidR="00CD3102" w:rsidRPr="000E2BC9" w:rsidRDefault="00CD3102" w:rsidP="00CD3102"/>
        </w:tc>
        <w:tc>
          <w:tcPr>
            <w:tcW w:w="4344" w:type="dxa"/>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2339" w:type="dxa"/>
            <w:tcBorders>
              <w:top w:val="single" w:sz="8" w:space="0" w:color="AEAEAE"/>
              <w:left w:val="nil"/>
              <w:bottom w:val="single" w:sz="8" w:space="0" w:color="152935"/>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bl>
    <w:p w:rsidR="00CD3102" w:rsidRPr="000E2BC9" w:rsidRDefault="00CD3102" w:rsidP="00CD3102">
      <w:pPr>
        <w:rPr>
          <w:rFonts w:ascii="Arial" w:hAnsi="Arial" w:cs="Arial"/>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3"/>
      </w:tblGrid>
      <w:tr w:rsidR="00CD3102" w:rsidRPr="000E2BC9" w:rsidTr="00CD3102">
        <w:trPr>
          <w:cantSplit/>
        </w:trPr>
        <w:tc>
          <w:tcPr>
            <w:tcW w:w="9022" w:type="dxa"/>
            <w:tcBorders>
              <w:top w:val="nil"/>
              <w:left w:val="nil"/>
              <w:bottom w:val="nil"/>
              <w:right w:val="nil"/>
            </w:tcBorders>
            <w:shd w:val="clear" w:color="auto" w:fill="FFFFFF"/>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 Correlation is significant at the 0.01 level (2-tailed).</w:t>
            </w:r>
          </w:p>
        </w:tc>
      </w:tr>
      <w:tr w:rsidR="00CD3102" w:rsidRPr="000E2BC9" w:rsidTr="00CD3102">
        <w:trPr>
          <w:cantSplit/>
        </w:trPr>
        <w:tc>
          <w:tcPr>
            <w:tcW w:w="9022" w:type="dxa"/>
            <w:tcBorders>
              <w:top w:val="nil"/>
              <w:left w:val="nil"/>
              <w:bottom w:val="nil"/>
              <w:right w:val="nil"/>
            </w:tcBorders>
            <w:shd w:val="clear" w:color="auto" w:fill="FFFFFF"/>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 Correlation is significant at the 0.05 level (2-tailed).</w:t>
            </w:r>
          </w:p>
        </w:tc>
      </w:tr>
    </w:tbl>
    <w:p w:rsidR="00CD3102" w:rsidRPr="000E2BC9" w:rsidRDefault="00CD3102" w:rsidP="00CD3102">
      <w:pPr>
        <w:spacing w:line="400" w:lineRule="atLeast"/>
      </w:pPr>
    </w:p>
    <w:tbl>
      <w:tblPr>
        <w:tblW w:w="83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26"/>
        <w:gridCol w:w="1992"/>
        <w:gridCol w:w="1027"/>
        <w:gridCol w:w="1027"/>
        <w:gridCol w:w="1027"/>
        <w:gridCol w:w="1027"/>
        <w:gridCol w:w="1027"/>
      </w:tblGrid>
      <w:tr w:rsidR="00CD3102" w:rsidRPr="000E2BC9" w:rsidTr="00CD3102">
        <w:trPr>
          <w:cantSplit/>
        </w:trPr>
        <w:tc>
          <w:tcPr>
            <w:tcW w:w="8348" w:type="dxa"/>
            <w:gridSpan w:val="7"/>
            <w:tcBorders>
              <w:top w:val="nil"/>
              <w:left w:val="nil"/>
              <w:bottom w:val="nil"/>
              <w:right w:val="nil"/>
            </w:tcBorders>
            <w:shd w:val="clear" w:color="auto" w:fill="FFFFFF"/>
            <w:vAlign w:val="center"/>
          </w:tcPr>
          <w:p w:rsidR="00CD3102" w:rsidRPr="000E2BC9" w:rsidRDefault="00CD3102" w:rsidP="00CD3102">
            <w:pPr>
              <w:spacing w:line="320" w:lineRule="atLeast"/>
              <w:ind w:left="60" w:right="60"/>
              <w:jc w:val="center"/>
              <w:rPr>
                <w:rFonts w:ascii="Arial" w:hAnsi="Arial" w:cs="Arial"/>
                <w:sz w:val="22"/>
                <w:szCs w:val="22"/>
              </w:rPr>
            </w:pPr>
            <w:r w:rsidRPr="000E2BC9">
              <w:rPr>
                <w:rFonts w:ascii="Arial" w:hAnsi="Arial" w:cs="Arial"/>
                <w:b/>
                <w:bCs/>
                <w:sz w:val="22"/>
                <w:szCs w:val="22"/>
              </w:rPr>
              <w:t>Correlations</w:t>
            </w:r>
          </w:p>
        </w:tc>
      </w:tr>
      <w:tr w:rsidR="00CD3102" w:rsidRPr="000E2BC9" w:rsidTr="00CD3102">
        <w:trPr>
          <w:cantSplit/>
        </w:trPr>
        <w:tc>
          <w:tcPr>
            <w:tcW w:w="3218" w:type="dxa"/>
            <w:gridSpan w:val="2"/>
            <w:tcBorders>
              <w:top w:val="nil"/>
              <w:left w:val="nil"/>
              <w:bottom w:val="single" w:sz="8" w:space="0" w:color="152935"/>
              <w:right w:val="nil"/>
            </w:tcBorders>
            <w:shd w:val="clear" w:color="auto" w:fill="FFFFFF"/>
            <w:vAlign w:val="bottom"/>
          </w:tcPr>
          <w:p w:rsidR="00CD3102" w:rsidRPr="000E2BC9" w:rsidRDefault="00CD3102" w:rsidP="00CD3102"/>
        </w:tc>
        <w:tc>
          <w:tcPr>
            <w:tcW w:w="1026" w:type="dxa"/>
            <w:tcBorders>
              <w:top w:val="nil"/>
              <w:left w:val="nil"/>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ا1</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ا2</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ا3</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ا4</w:t>
            </w:r>
          </w:p>
        </w:tc>
        <w:tc>
          <w:tcPr>
            <w:tcW w:w="1026" w:type="dxa"/>
            <w:tcBorders>
              <w:top w:val="nil"/>
              <w:left w:val="single" w:sz="8" w:space="0" w:color="E0E0E0"/>
              <w:bottom w:val="single" w:sz="8" w:space="0" w:color="152935"/>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ا5</w:t>
            </w:r>
          </w:p>
        </w:tc>
      </w:tr>
      <w:tr w:rsidR="00CD3102" w:rsidRPr="000E2BC9" w:rsidTr="00CD3102">
        <w:trPr>
          <w:cantSplit/>
        </w:trPr>
        <w:tc>
          <w:tcPr>
            <w:tcW w:w="1226" w:type="dxa"/>
            <w:vMerge w:val="restart"/>
            <w:tcBorders>
              <w:top w:val="single" w:sz="8" w:space="0" w:color="152935"/>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ا1</w:t>
            </w:r>
          </w:p>
        </w:tc>
        <w:tc>
          <w:tcPr>
            <w:tcW w:w="1992" w:type="dxa"/>
            <w:tcBorders>
              <w:top w:val="single" w:sz="8" w:space="0" w:color="152935"/>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6" w:type="dxa"/>
            <w:tcBorders>
              <w:top w:val="single" w:sz="8" w:space="0" w:color="152935"/>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.859</w:t>
            </w:r>
            <w:r w:rsidRPr="000E2BC9">
              <w:rPr>
                <w:rFonts w:ascii="Arial" w:hAnsi="Arial" w:cs="Arial"/>
                <w:sz w:val="18"/>
                <w:szCs w:val="18"/>
                <w:vertAlign w:val="superscript"/>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.474</w:t>
            </w:r>
            <w:r w:rsidRPr="000E2BC9">
              <w:rPr>
                <w:rFonts w:ascii="Arial" w:hAnsi="Arial" w:cs="Arial"/>
                <w:sz w:val="18"/>
                <w:szCs w:val="18"/>
                <w:vertAlign w:val="superscript"/>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.477</w:t>
            </w:r>
            <w:r w:rsidRPr="000E2BC9">
              <w:rPr>
                <w:rFonts w:ascii="Arial" w:hAnsi="Arial" w:cs="Arial"/>
                <w:sz w:val="18"/>
                <w:szCs w:val="18"/>
                <w:vertAlign w:val="superscript"/>
              </w:rPr>
              <w:t>**</w:t>
            </w:r>
          </w:p>
        </w:tc>
        <w:tc>
          <w:tcPr>
            <w:tcW w:w="1026" w:type="dxa"/>
            <w:tcBorders>
              <w:top w:val="single" w:sz="8" w:space="0" w:color="152935"/>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.449</w:t>
            </w:r>
            <w:r w:rsidRPr="000E2BC9">
              <w:rPr>
                <w:rFonts w:ascii="Arial" w:hAnsi="Arial" w:cs="Arial"/>
                <w:sz w:val="18"/>
                <w:szCs w:val="18"/>
                <w:vertAlign w:val="superscript"/>
              </w:rPr>
              <w:t>*</w:t>
            </w:r>
          </w:p>
        </w:tc>
      </w:tr>
      <w:tr w:rsidR="00CD3102" w:rsidRPr="000E2BC9" w:rsidTr="00CD3102">
        <w:trPr>
          <w:cantSplit/>
        </w:trPr>
        <w:tc>
          <w:tcPr>
            <w:tcW w:w="1226" w:type="dxa"/>
            <w:vMerge/>
            <w:tcBorders>
              <w:top w:val="single" w:sz="8" w:space="0" w:color="152935"/>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6" w:type="dxa"/>
            <w:tcBorders>
              <w:top w:val="single" w:sz="8" w:space="0" w:color="AEAEAE"/>
              <w:left w:val="nil"/>
              <w:bottom w:val="single" w:sz="8" w:space="0" w:color="AEAEAE"/>
              <w:right w:val="single" w:sz="8" w:space="0" w:color="E0E0E0"/>
            </w:tcBorders>
            <w:shd w:val="clear" w:color="auto" w:fill="FFFFFF"/>
            <w:vAlign w:val="center"/>
          </w:tcPr>
          <w:p w:rsidR="00CD3102" w:rsidRPr="000E2BC9" w:rsidRDefault="00CD3102" w:rsidP="00CD3102"/>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.008</w:t>
            </w:r>
          </w:p>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.013</w:t>
            </w:r>
          </w:p>
        </w:tc>
      </w:tr>
      <w:tr w:rsidR="00CD3102" w:rsidRPr="000E2BC9" w:rsidTr="00CD3102">
        <w:trPr>
          <w:cantSplit/>
        </w:trPr>
        <w:tc>
          <w:tcPr>
            <w:tcW w:w="1226" w:type="dxa"/>
            <w:vMerge/>
            <w:tcBorders>
              <w:top w:val="single" w:sz="8" w:space="0" w:color="152935"/>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6"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226"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ا2</w:t>
            </w: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.859</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.590</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.538</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.329</w:t>
            </w:r>
          </w:p>
        </w:tc>
      </w:tr>
      <w:tr w:rsidR="00CD3102" w:rsidRPr="000E2BC9" w:rsidTr="00CD3102">
        <w:trPr>
          <w:cantSplit/>
        </w:trPr>
        <w:tc>
          <w:tcPr>
            <w:tcW w:w="1226"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D3102" w:rsidRPr="000E2BC9" w:rsidRDefault="00CD3102" w:rsidP="00CD3102"/>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.002</w:t>
            </w:r>
          </w:p>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.076</w:t>
            </w:r>
          </w:p>
        </w:tc>
      </w:tr>
      <w:tr w:rsidR="00CD3102" w:rsidRPr="000E2BC9" w:rsidTr="00CD3102">
        <w:trPr>
          <w:cantSplit/>
        </w:trPr>
        <w:tc>
          <w:tcPr>
            <w:tcW w:w="1226"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6"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226"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ا3</w:t>
            </w: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.474</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.590</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.604</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.485</w:t>
            </w:r>
            <w:r w:rsidRPr="000E2BC9">
              <w:rPr>
                <w:rFonts w:ascii="Arial" w:hAnsi="Arial" w:cs="Arial"/>
                <w:sz w:val="18"/>
                <w:szCs w:val="18"/>
                <w:vertAlign w:val="superscript"/>
              </w:rPr>
              <w:t>**</w:t>
            </w:r>
          </w:p>
        </w:tc>
      </w:tr>
      <w:tr w:rsidR="00CD3102" w:rsidRPr="000E2BC9" w:rsidTr="00CD3102">
        <w:trPr>
          <w:cantSplit/>
        </w:trPr>
        <w:tc>
          <w:tcPr>
            <w:tcW w:w="1226"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D3102" w:rsidRPr="000E2BC9" w:rsidRDefault="00CD3102" w:rsidP="00CD3102"/>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.007</w:t>
            </w:r>
          </w:p>
        </w:tc>
      </w:tr>
      <w:tr w:rsidR="00CD3102" w:rsidRPr="000E2BC9" w:rsidTr="00CD3102">
        <w:trPr>
          <w:cantSplit/>
        </w:trPr>
        <w:tc>
          <w:tcPr>
            <w:tcW w:w="1226"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6"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226"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ا4</w:t>
            </w: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.477</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.538</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.604</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.520</w:t>
            </w:r>
            <w:r w:rsidRPr="000E2BC9">
              <w:rPr>
                <w:rFonts w:ascii="Arial" w:hAnsi="Arial" w:cs="Arial"/>
                <w:sz w:val="18"/>
                <w:szCs w:val="18"/>
                <w:vertAlign w:val="superscript"/>
              </w:rPr>
              <w:t>**</w:t>
            </w:r>
          </w:p>
        </w:tc>
      </w:tr>
      <w:tr w:rsidR="00CD3102" w:rsidRPr="000E2BC9" w:rsidTr="00CD3102">
        <w:trPr>
          <w:cantSplit/>
        </w:trPr>
        <w:tc>
          <w:tcPr>
            <w:tcW w:w="1226"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D3102" w:rsidRPr="000E2BC9" w:rsidRDefault="00CD3102" w:rsidP="00CD3102"/>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.003</w:t>
            </w:r>
          </w:p>
        </w:tc>
      </w:tr>
      <w:tr w:rsidR="00CD3102" w:rsidRPr="000E2BC9" w:rsidTr="00CD3102">
        <w:trPr>
          <w:cantSplit/>
        </w:trPr>
        <w:tc>
          <w:tcPr>
            <w:tcW w:w="1226"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6"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226"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ا5</w:t>
            </w: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.449</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.329</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.485</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.520</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r>
      <w:tr w:rsidR="00CD3102" w:rsidRPr="000E2BC9" w:rsidTr="00CD3102">
        <w:trPr>
          <w:cantSplit/>
        </w:trPr>
        <w:tc>
          <w:tcPr>
            <w:tcW w:w="1226"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.013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.076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.003</w:t>
            </w:r>
          </w:p>
        </w:tc>
        <w:tc>
          <w:tcPr>
            <w:tcW w:w="1026" w:type="dxa"/>
            <w:tcBorders>
              <w:top w:val="single" w:sz="8" w:space="0" w:color="AEAEAE"/>
              <w:left w:val="single" w:sz="8" w:space="0" w:color="E0E0E0"/>
              <w:bottom w:val="single" w:sz="8" w:space="0" w:color="AEAEAE"/>
              <w:right w:val="nil"/>
            </w:tcBorders>
            <w:shd w:val="clear" w:color="auto" w:fill="FFFFFF"/>
            <w:vAlign w:val="center"/>
          </w:tcPr>
          <w:p w:rsidR="00CD3102" w:rsidRPr="000E2BC9" w:rsidRDefault="00CD3102" w:rsidP="00CD3102"/>
        </w:tc>
      </w:tr>
      <w:tr w:rsidR="00CD3102" w:rsidRPr="000E2BC9" w:rsidTr="00CD3102">
        <w:trPr>
          <w:cantSplit/>
        </w:trPr>
        <w:tc>
          <w:tcPr>
            <w:tcW w:w="1226" w:type="dxa"/>
            <w:vMerge/>
            <w:tcBorders>
              <w:top w:val="single" w:sz="8" w:space="0" w:color="AEAEAE"/>
              <w:left w:val="nil"/>
              <w:bottom w:val="nil"/>
              <w:right w:val="nil"/>
            </w:tcBorders>
            <w:shd w:val="clear" w:color="auto" w:fill="E0E0E0"/>
          </w:tcPr>
          <w:p w:rsidR="00CD3102" w:rsidRPr="000E2BC9" w:rsidRDefault="00CD3102" w:rsidP="00CD3102"/>
        </w:tc>
        <w:tc>
          <w:tcPr>
            <w:tcW w:w="1992"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6" w:type="dxa"/>
            <w:tcBorders>
              <w:top w:val="single" w:sz="8" w:space="0" w:color="AEAEAE"/>
              <w:left w:val="nil"/>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1226" w:type="dxa"/>
            <w:vMerge w:val="restart"/>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البعد4الاستقلالية</w:t>
            </w: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.834</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.847</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.799</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.771</w:t>
            </w:r>
            <w:r w:rsidRPr="000E2BC9">
              <w:rPr>
                <w:rFonts w:ascii="Arial" w:hAnsi="Arial" w:cs="Arial"/>
                <w:sz w:val="18"/>
                <w:szCs w:val="18"/>
                <w:vertAlign w:val="superscript"/>
              </w:rPr>
              <w:t>**</w:t>
            </w:r>
          </w:p>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.702</w:t>
            </w:r>
            <w:r w:rsidRPr="000E2BC9">
              <w:rPr>
                <w:rFonts w:ascii="Arial" w:hAnsi="Arial" w:cs="Arial"/>
                <w:sz w:val="18"/>
                <w:szCs w:val="18"/>
                <w:vertAlign w:val="superscript"/>
              </w:rPr>
              <w:t>**</w:t>
            </w:r>
          </w:p>
        </w:tc>
      </w:tr>
      <w:tr w:rsidR="00CD3102" w:rsidRPr="000E2BC9" w:rsidTr="00CD3102">
        <w:trPr>
          <w:cantSplit/>
        </w:trPr>
        <w:tc>
          <w:tcPr>
            <w:tcW w:w="1226" w:type="dxa"/>
            <w:vMerge/>
            <w:tcBorders>
              <w:top w:val="single" w:sz="8" w:space="0" w:color="AEAEAE"/>
              <w:left w:val="nil"/>
              <w:bottom w:val="single" w:sz="8" w:space="0" w:color="152935"/>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1026"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26"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1226" w:type="dxa"/>
            <w:vMerge/>
            <w:tcBorders>
              <w:top w:val="single" w:sz="8" w:space="0" w:color="AEAEAE"/>
              <w:left w:val="nil"/>
              <w:bottom w:val="single" w:sz="8" w:space="0" w:color="152935"/>
              <w:right w:val="nil"/>
            </w:tcBorders>
            <w:shd w:val="clear" w:color="auto" w:fill="E0E0E0"/>
          </w:tcPr>
          <w:p w:rsidR="00CD3102" w:rsidRPr="000E2BC9" w:rsidRDefault="00CD3102" w:rsidP="00CD3102">
            <w:pPr>
              <w:rPr>
                <w:rFonts w:ascii="Arial" w:hAnsi="Arial" w:cs="Arial"/>
                <w:sz w:val="18"/>
                <w:szCs w:val="18"/>
              </w:rPr>
            </w:pPr>
          </w:p>
        </w:tc>
        <w:tc>
          <w:tcPr>
            <w:tcW w:w="1992" w:type="dxa"/>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1026" w:type="dxa"/>
            <w:tcBorders>
              <w:top w:val="single" w:sz="8" w:space="0" w:color="AEAEAE"/>
              <w:left w:val="nil"/>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6" w:type="dxa"/>
            <w:tcBorders>
              <w:top w:val="single" w:sz="8" w:space="0" w:color="AEAEAE"/>
              <w:left w:val="single" w:sz="8" w:space="0" w:color="E0E0E0"/>
              <w:bottom w:val="single" w:sz="8" w:space="0" w:color="152935"/>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bl>
    <w:p w:rsidR="00CD3102" w:rsidRPr="000E2BC9" w:rsidRDefault="00CD3102" w:rsidP="00CD3102">
      <w:pPr>
        <w:rPr>
          <w:rFonts w:ascii="Arial" w:hAnsi="Arial" w:cs="Arial"/>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90"/>
        <w:gridCol w:w="4044"/>
        <w:gridCol w:w="2489"/>
      </w:tblGrid>
      <w:tr w:rsidR="00CD3102" w:rsidRPr="000E2BC9" w:rsidTr="00CD3102">
        <w:trPr>
          <w:cantSplit/>
        </w:trPr>
        <w:tc>
          <w:tcPr>
            <w:tcW w:w="9022" w:type="dxa"/>
            <w:gridSpan w:val="3"/>
            <w:tcBorders>
              <w:top w:val="nil"/>
              <w:left w:val="nil"/>
              <w:bottom w:val="nil"/>
              <w:right w:val="nil"/>
            </w:tcBorders>
            <w:shd w:val="clear" w:color="auto" w:fill="FFFFFF"/>
            <w:vAlign w:val="center"/>
          </w:tcPr>
          <w:p w:rsidR="00CD3102" w:rsidRPr="000E2BC9" w:rsidRDefault="00CD3102" w:rsidP="00CD3102">
            <w:pPr>
              <w:spacing w:line="320" w:lineRule="atLeast"/>
              <w:ind w:left="60" w:right="60"/>
              <w:jc w:val="center"/>
              <w:rPr>
                <w:rFonts w:ascii="Arial" w:hAnsi="Arial" w:cs="Arial"/>
                <w:sz w:val="22"/>
                <w:szCs w:val="22"/>
              </w:rPr>
            </w:pPr>
            <w:r w:rsidRPr="000E2BC9">
              <w:rPr>
                <w:rFonts w:ascii="Arial" w:hAnsi="Arial" w:cs="Arial"/>
                <w:b/>
                <w:bCs/>
                <w:sz w:val="22"/>
                <w:szCs w:val="22"/>
              </w:rPr>
              <w:t>Correlations</w:t>
            </w:r>
          </w:p>
        </w:tc>
      </w:tr>
      <w:tr w:rsidR="00CD3102" w:rsidRPr="000E2BC9" w:rsidTr="00CD3102">
        <w:trPr>
          <w:cantSplit/>
        </w:trPr>
        <w:tc>
          <w:tcPr>
            <w:tcW w:w="6533" w:type="dxa"/>
            <w:gridSpan w:val="2"/>
            <w:tcBorders>
              <w:top w:val="nil"/>
              <w:left w:val="nil"/>
              <w:bottom w:val="single" w:sz="8" w:space="0" w:color="152935"/>
              <w:right w:val="nil"/>
            </w:tcBorders>
            <w:shd w:val="clear" w:color="auto" w:fill="FFFFFF"/>
            <w:vAlign w:val="bottom"/>
          </w:tcPr>
          <w:p w:rsidR="00CD3102" w:rsidRPr="000E2BC9" w:rsidRDefault="00CD3102" w:rsidP="00CD3102"/>
        </w:tc>
        <w:tc>
          <w:tcPr>
            <w:tcW w:w="2489" w:type="dxa"/>
            <w:tcBorders>
              <w:top w:val="nil"/>
              <w:left w:val="nil"/>
              <w:bottom w:val="single" w:sz="8" w:space="0" w:color="152935"/>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tl/>
              </w:rPr>
              <w:t>البعد4الاستقلالية</w:t>
            </w:r>
          </w:p>
        </w:tc>
      </w:tr>
      <w:tr w:rsidR="00CD3102" w:rsidRPr="000E2BC9" w:rsidTr="00CD3102">
        <w:trPr>
          <w:cantSplit/>
        </w:trPr>
        <w:tc>
          <w:tcPr>
            <w:tcW w:w="2489" w:type="dxa"/>
            <w:vMerge w:val="restart"/>
            <w:tcBorders>
              <w:top w:val="single" w:sz="8" w:space="0" w:color="152935"/>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ا1</w:t>
            </w:r>
          </w:p>
        </w:tc>
        <w:tc>
          <w:tcPr>
            <w:tcW w:w="4044" w:type="dxa"/>
            <w:tcBorders>
              <w:top w:val="single" w:sz="8" w:space="0" w:color="152935"/>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2489" w:type="dxa"/>
            <w:tcBorders>
              <w:top w:val="single" w:sz="8" w:space="0" w:color="152935"/>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.834</w:t>
            </w:r>
            <w:r w:rsidRPr="000E2BC9">
              <w:rPr>
                <w:rFonts w:ascii="Arial" w:hAnsi="Arial" w:cs="Arial"/>
                <w:sz w:val="18"/>
                <w:szCs w:val="18"/>
                <w:vertAlign w:val="superscript"/>
              </w:rPr>
              <w:t>**</w:t>
            </w:r>
          </w:p>
        </w:tc>
      </w:tr>
      <w:tr w:rsidR="00CD3102" w:rsidRPr="000E2BC9" w:rsidTr="00CD3102">
        <w:trPr>
          <w:cantSplit/>
        </w:trPr>
        <w:tc>
          <w:tcPr>
            <w:tcW w:w="2489" w:type="dxa"/>
            <w:vMerge/>
            <w:tcBorders>
              <w:top w:val="single" w:sz="8" w:space="0" w:color="152935"/>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0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248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2489" w:type="dxa"/>
            <w:vMerge/>
            <w:tcBorders>
              <w:top w:val="single" w:sz="8" w:space="0" w:color="152935"/>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044"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2489" w:type="dxa"/>
            <w:tcBorders>
              <w:top w:val="single" w:sz="8" w:space="0" w:color="AEAEAE"/>
              <w:left w:val="nil"/>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2489"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ا2</w:t>
            </w:r>
          </w:p>
        </w:tc>
        <w:tc>
          <w:tcPr>
            <w:tcW w:w="40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248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.847</w:t>
            </w:r>
            <w:r w:rsidRPr="000E2BC9">
              <w:rPr>
                <w:rFonts w:ascii="Arial" w:hAnsi="Arial" w:cs="Arial"/>
                <w:sz w:val="18"/>
                <w:szCs w:val="18"/>
                <w:vertAlign w:val="superscript"/>
              </w:rPr>
              <w:t>**</w:t>
            </w:r>
          </w:p>
        </w:tc>
      </w:tr>
      <w:tr w:rsidR="00CD3102" w:rsidRPr="000E2BC9" w:rsidTr="00CD3102">
        <w:trPr>
          <w:cantSplit/>
        </w:trPr>
        <w:tc>
          <w:tcPr>
            <w:tcW w:w="248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0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248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248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044"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2489" w:type="dxa"/>
            <w:tcBorders>
              <w:top w:val="single" w:sz="8" w:space="0" w:color="AEAEAE"/>
              <w:left w:val="nil"/>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2489"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ا3</w:t>
            </w:r>
          </w:p>
        </w:tc>
        <w:tc>
          <w:tcPr>
            <w:tcW w:w="40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248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.799</w:t>
            </w:r>
            <w:r w:rsidRPr="000E2BC9">
              <w:rPr>
                <w:rFonts w:ascii="Arial" w:hAnsi="Arial" w:cs="Arial"/>
                <w:sz w:val="18"/>
                <w:szCs w:val="18"/>
                <w:vertAlign w:val="superscript"/>
              </w:rPr>
              <w:t>**</w:t>
            </w:r>
          </w:p>
        </w:tc>
      </w:tr>
      <w:tr w:rsidR="00CD3102" w:rsidRPr="000E2BC9" w:rsidTr="00CD3102">
        <w:trPr>
          <w:cantSplit/>
        </w:trPr>
        <w:tc>
          <w:tcPr>
            <w:tcW w:w="248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0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248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248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044"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2489" w:type="dxa"/>
            <w:tcBorders>
              <w:top w:val="single" w:sz="8" w:space="0" w:color="AEAEAE"/>
              <w:left w:val="nil"/>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2489"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ا4</w:t>
            </w:r>
          </w:p>
        </w:tc>
        <w:tc>
          <w:tcPr>
            <w:tcW w:w="40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248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.771</w:t>
            </w:r>
            <w:r w:rsidRPr="000E2BC9">
              <w:rPr>
                <w:rFonts w:ascii="Arial" w:hAnsi="Arial" w:cs="Arial"/>
                <w:sz w:val="18"/>
                <w:szCs w:val="18"/>
                <w:vertAlign w:val="superscript"/>
              </w:rPr>
              <w:t>**</w:t>
            </w:r>
          </w:p>
        </w:tc>
      </w:tr>
      <w:tr w:rsidR="00CD3102" w:rsidRPr="000E2BC9" w:rsidTr="00CD3102">
        <w:trPr>
          <w:cantSplit/>
        </w:trPr>
        <w:tc>
          <w:tcPr>
            <w:tcW w:w="248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0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248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248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044"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2489" w:type="dxa"/>
            <w:tcBorders>
              <w:top w:val="single" w:sz="8" w:space="0" w:color="AEAEAE"/>
              <w:left w:val="nil"/>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2489" w:type="dxa"/>
            <w:vMerge w:val="restart"/>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ا5</w:t>
            </w:r>
          </w:p>
        </w:tc>
        <w:tc>
          <w:tcPr>
            <w:tcW w:w="40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248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.702</w:t>
            </w:r>
            <w:r w:rsidRPr="000E2BC9">
              <w:rPr>
                <w:rFonts w:ascii="Arial" w:hAnsi="Arial" w:cs="Arial"/>
                <w:sz w:val="18"/>
                <w:szCs w:val="18"/>
                <w:vertAlign w:val="superscript"/>
              </w:rPr>
              <w:t>**</w:t>
            </w:r>
          </w:p>
        </w:tc>
      </w:tr>
      <w:tr w:rsidR="00CD3102" w:rsidRPr="000E2BC9" w:rsidTr="00CD3102">
        <w:trPr>
          <w:cantSplit/>
        </w:trPr>
        <w:tc>
          <w:tcPr>
            <w:tcW w:w="248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0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248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CD3102" w:rsidRPr="000E2BC9" w:rsidTr="00CD3102">
        <w:trPr>
          <w:cantSplit/>
        </w:trPr>
        <w:tc>
          <w:tcPr>
            <w:tcW w:w="2489" w:type="dxa"/>
            <w:vMerge/>
            <w:tcBorders>
              <w:top w:val="single" w:sz="8" w:space="0" w:color="AEAEAE"/>
              <w:left w:val="nil"/>
              <w:bottom w:val="nil"/>
              <w:right w:val="nil"/>
            </w:tcBorders>
            <w:shd w:val="clear" w:color="auto" w:fill="E0E0E0"/>
          </w:tcPr>
          <w:p w:rsidR="00CD3102" w:rsidRPr="000E2BC9" w:rsidRDefault="00CD3102" w:rsidP="00CD3102">
            <w:pPr>
              <w:rPr>
                <w:rFonts w:ascii="Arial" w:hAnsi="Arial" w:cs="Arial"/>
                <w:sz w:val="18"/>
                <w:szCs w:val="18"/>
              </w:rPr>
            </w:pPr>
          </w:p>
        </w:tc>
        <w:tc>
          <w:tcPr>
            <w:tcW w:w="4044" w:type="dxa"/>
            <w:tcBorders>
              <w:top w:val="single" w:sz="8" w:space="0" w:color="AEAEAE"/>
              <w:left w:val="nil"/>
              <w:bottom w:val="nil"/>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2489" w:type="dxa"/>
            <w:tcBorders>
              <w:top w:val="single" w:sz="8" w:space="0" w:color="AEAEAE"/>
              <w:left w:val="nil"/>
              <w:bottom w:val="nil"/>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r w:rsidR="00CD3102" w:rsidRPr="000E2BC9" w:rsidTr="00CD3102">
        <w:trPr>
          <w:cantSplit/>
        </w:trPr>
        <w:tc>
          <w:tcPr>
            <w:tcW w:w="2489" w:type="dxa"/>
            <w:vMerge w:val="restart"/>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البعد4الاستقلالية</w:t>
            </w:r>
          </w:p>
        </w:tc>
        <w:tc>
          <w:tcPr>
            <w:tcW w:w="40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2489"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w:t>
            </w:r>
          </w:p>
        </w:tc>
      </w:tr>
      <w:tr w:rsidR="00CD3102" w:rsidRPr="000E2BC9" w:rsidTr="00CD3102">
        <w:trPr>
          <w:cantSplit/>
        </w:trPr>
        <w:tc>
          <w:tcPr>
            <w:tcW w:w="2489" w:type="dxa"/>
            <w:vMerge/>
            <w:tcBorders>
              <w:top w:val="single" w:sz="8" w:space="0" w:color="AEAEAE"/>
              <w:left w:val="nil"/>
              <w:bottom w:val="single" w:sz="8" w:space="0" w:color="152935"/>
              <w:right w:val="nil"/>
            </w:tcBorders>
            <w:shd w:val="clear" w:color="auto" w:fill="E0E0E0"/>
          </w:tcPr>
          <w:p w:rsidR="00CD3102" w:rsidRPr="000E2BC9" w:rsidRDefault="00CD3102" w:rsidP="00CD3102">
            <w:pPr>
              <w:rPr>
                <w:rFonts w:ascii="Arial" w:hAnsi="Arial" w:cs="Arial"/>
                <w:sz w:val="18"/>
                <w:szCs w:val="18"/>
              </w:rPr>
            </w:pPr>
          </w:p>
        </w:tc>
        <w:tc>
          <w:tcPr>
            <w:tcW w:w="4044"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Sig. (2-tailed)</w:t>
            </w:r>
          </w:p>
        </w:tc>
        <w:tc>
          <w:tcPr>
            <w:tcW w:w="2489" w:type="dxa"/>
            <w:tcBorders>
              <w:top w:val="single" w:sz="8" w:space="0" w:color="AEAEAE"/>
              <w:left w:val="nil"/>
              <w:bottom w:val="single" w:sz="8" w:space="0" w:color="AEAEAE"/>
              <w:right w:val="nil"/>
            </w:tcBorders>
            <w:shd w:val="clear" w:color="auto" w:fill="FFFFFF"/>
            <w:vAlign w:val="center"/>
          </w:tcPr>
          <w:p w:rsidR="00CD3102" w:rsidRPr="000E2BC9" w:rsidRDefault="00CD3102" w:rsidP="00CD3102"/>
        </w:tc>
      </w:tr>
      <w:tr w:rsidR="00CD3102" w:rsidRPr="000E2BC9" w:rsidTr="00CD3102">
        <w:trPr>
          <w:cantSplit/>
        </w:trPr>
        <w:tc>
          <w:tcPr>
            <w:tcW w:w="2489" w:type="dxa"/>
            <w:vMerge/>
            <w:tcBorders>
              <w:top w:val="single" w:sz="8" w:space="0" w:color="AEAEAE"/>
              <w:left w:val="nil"/>
              <w:bottom w:val="single" w:sz="8" w:space="0" w:color="152935"/>
              <w:right w:val="nil"/>
            </w:tcBorders>
            <w:shd w:val="clear" w:color="auto" w:fill="E0E0E0"/>
          </w:tcPr>
          <w:p w:rsidR="00CD3102" w:rsidRPr="000E2BC9" w:rsidRDefault="00CD3102" w:rsidP="00CD3102"/>
        </w:tc>
        <w:tc>
          <w:tcPr>
            <w:tcW w:w="4044" w:type="dxa"/>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w:t>
            </w:r>
          </w:p>
        </w:tc>
        <w:tc>
          <w:tcPr>
            <w:tcW w:w="2489" w:type="dxa"/>
            <w:tcBorders>
              <w:top w:val="single" w:sz="8" w:space="0" w:color="AEAEAE"/>
              <w:left w:val="nil"/>
              <w:bottom w:val="single" w:sz="8" w:space="0" w:color="152935"/>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30</w:t>
            </w:r>
          </w:p>
        </w:tc>
      </w:tr>
    </w:tbl>
    <w:p w:rsidR="00CD3102" w:rsidRPr="000E2BC9" w:rsidRDefault="00CD3102" w:rsidP="00CD3102">
      <w:pPr>
        <w:rPr>
          <w:rFonts w:ascii="Arial" w:hAnsi="Arial" w:cs="Arial"/>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3"/>
      </w:tblGrid>
      <w:tr w:rsidR="00CD3102" w:rsidRPr="000E2BC9" w:rsidTr="00CD3102">
        <w:trPr>
          <w:cantSplit/>
        </w:trPr>
        <w:tc>
          <w:tcPr>
            <w:tcW w:w="9022" w:type="dxa"/>
            <w:tcBorders>
              <w:top w:val="nil"/>
              <w:left w:val="nil"/>
              <w:bottom w:val="nil"/>
              <w:right w:val="nil"/>
            </w:tcBorders>
            <w:shd w:val="clear" w:color="auto" w:fill="FFFFFF"/>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 Correlation is significant at the 0.01 level (2-tailed).</w:t>
            </w:r>
          </w:p>
        </w:tc>
      </w:tr>
      <w:tr w:rsidR="00CD3102" w:rsidRPr="000E2BC9" w:rsidTr="00CD3102">
        <w:trPr>
          <w:cantSplit/>
        </w:trPr>
        <w:tc>
          <w:tcPr>
            <w:tcW w:w="9022" w:type="dxa"/>
            <w:tcBorders>
              <w:top w:val="nil"/>
              <w:left w:val="nil"/>
              <w:bottom w:val="nil"/>
              <w:right w:val="nil"/>
            </w:tcBorders>
            <w:shd w:val="clear" w:color="auto" w:fill="FFFFFF"/>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 Correlation is significant at the 0.05 level (2-tailed).</w:t>
            </w:r>
          </w:p>
        </w:tc>
      </w:tr>
    </w:tbl>
    <w:p w:rsidR="00CD3102" w:rsidRPr="000E2BC9" w:rsidRDefault="00CD3102" w:rsidP="00CD3102">
      <w:pPr>
        <w:spacing w:line="400" w:lineRule="atLeast"/>
      </w:pPr>
    </w:p>
    <w:p w:rsidR="00CD3102" w:rsidRPr="000E2BC9" w:rsidRDefault="00CD3102" w:rsidP="00CD3102">
      <w:pPr>
        <w:spacing w:line="400" w:lineRule="atLeast"/>
      </w:pPr>
    </w:p>
    <w:tbl>
      <w:tblPr>
        <w:tblW w:w="6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2"/>
        <w:gridCol w:w="1183"/>
        <w:gridCol w:w="1029"/>
        <w:gridCol w:w="1029"/>
        <w:gridCol w:w="1444"/>
        <w:gridCol w:w="1475"/>
      </w:tblGrid>
      <w:tr w:rsidR="00CD3102" w:rsidRPr="000E2BC9" w:rsidTr="00CD3102">
        <w:trPr>
          <w:cantSplit/>
        </w:trPr>
        <w:tc>
          <w:tcPr>
            <w:tcW w:w="6909" w:type="dxa"/>
            <w:gridSpan w:val="6"/>
            <w:tcBorders>
              <w:top w:val="nil"/>
              <w:left w:val="nil"/>
              <w:bottom w:val="nil"/>
              <w:right w:val="nil"/>
            </w:tcBorders>
            <w:shd w:val="clear" w:color="auto" w:fill="FFFFFF"/>
            <w:vAlign w:val="center"/>
          </w:tcPr>
          <w:p w:rsidR="00CD3102" w:rsidRPr="000E2BC9" w:rsidRDefault="00CD3102" w:rsidP="00CD3102">
            <w:pPr>
              <w:spacing w:line="320" w:lineRule="atLeast"/>
              <w:ind w:left="60" w:right="60"/>
              <w:jc w:val="center"/>
              <w:rPr>
                <w:rFonts w:ascii="Arial" w:hAnsi="Arial" w:cs="Arial"/>
                <w:sz w:val="22"/>
                <w:szCs w:val="22"/>
              </w:rPr>
            </w:pPr>
            <w:r w:rsidRPr="000E2BC9">
              <w:rPr>
                <w:rFonts w:ascii="Arial" w:hAnsi="Arial" w:cs="Arial"/>
                <w:b/>
                <w:bCs/>
                <w:sz w:val="22"/>
                <w:szCs w:val="22"/>
              </w:rPr>
              <w:t>Group Statistics</w:t>
            </w:r>
          </w:p>
        </w:tc>
      </w:tr>
      <w:tr w:rsidR="00CD3102" w:rsidRPr="000E2BC9" w:rsidTr="00CD3102">
        <w:trPr>
          <w:cantSplit/>
        </w:trPr>
        <w:tc>
          <w:tcPr>
            <w:tcW w:w="752" w:type="dxa"/>
            <w:tcBorders>
              <w:top w:val="nil"/>
              <w:left w:val="nil"/>
              <w:bottom w:val="single" w:sz="8" w:space="0" w:color="152935"/>
              <w:right w:val="nil"/>
            </w:tcBorders>
            <w:shd w:val="clear" w:color="auto" w:fill="FFFFFF"/>
            <w:vAlign w:val="center"/>
          </w:tcPr>
          <w:p w:rsidR="00CD3102" w:rsidRPr="000E2BC9" w:rsidRDefault="00CD3102" w:rsidP="00CD3102"/>
        </w:tc>
        <w:tc>
          <w:tcPr>
            <w:tcW w:w="1182" w:type="dxa"/>
            <w:tcBorders>
              <w:top w:val="nil"/>
              <w:left w:val="nil"/>
              <w:bottom w:val="single" w:sz="8" w:space="0" w:color="152935"/>
              <w:right w:val="nil"/>
            </w:tcBorders>
            <w:shd w:val="clear" w:color="auto" w:fill="FFFFFF"/>
            <w:vAlign w:val="bottom"/>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VAR00021</w:t>
            </w:r>
          </w:p>
        </w:tc>
        <w:tc>
          <w:tcPr>
            <w:tcW w:w="1029" w:type="dxa"/>
            <w:tcBorders>
              <w:top w:val="nil"/>
              <w:left w:val="nil"/>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N</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Mean</w:t>
            </w:r>
          </w:p>
        </w:tc>
        <w:tc>
          <w:tcPr>
            <w:tcW w:w="1443" w:type="dxa"/>
            <w:tcBorders>
              <w:top w:val="nil"/>
              <w:left w:val="single" w:sz="8" w:space="0" w:color="E0E0E0"/>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Std. Deviation</w:t>
            </w:r>
          </w:p>
        </w:tc>
        <w:tc>
          <w:tcPr>
            <w:tcW w:w="1474" w:type="dxa"/>
            <w:tcBorders>
              <w:top w:val="nil"/>
              <w:left w:val="single" w:sz="8" w:space="0" w:color="E0E0E0"/>
              <w:bottom w:val="single" w:sz="8" w:space="0" w:color="152935"/>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Std. Error Mean</w:t>
            </w:r>
          </w:p>
        </w:tc>
      </w:tr>
      <w:tr w:rsidR="00CD3102" w:rsidRPr="000E2BC9" w:rsidTr="00CD3102">
        <w:trPr>
          <w:cantSplit/>
        </w:trPr>
        <w:tc>
          <w:tcPr>
            <w:tcW w:w="752" w:type="dxa"/>
            <w:vMerge w:val="restart"/>
            <w:tcBorders>
              <w:top w:val="single" w:sz="8" w:space="0" w:color="152935"/>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التدريس</w:t>
            </w:r>
          </w:p>
        </w:tc>
        <w:tc>
          <w:tcPr>
            <w:tcW w:w="1182" w:type="dxa"/>
            <w:tcBorders>
              <w:top w:val="single" w:sz="8" w:space="0" w:color="152935"/>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1.00</w:t>
            </w:r>
          </w:p>
        </w:tc>
        <w:tc>
          <w:tcPr>
            <w:tcW w:w="1029" w:type="dxa"/>
            <w:tcBorders>
              <w:top w:val="single" w:sz="8" w:space="0" w:color="152935"/>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73.7000</w:t>
            </w:r>
          </w:p>
        </w:tc>
        <w:tc>
          <w:tcPr>
            <w:tcW w:w="1443"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4.52278</w:t>
            </w:r>
          </w:p>
        </w:tc>
        <w:tc>
          <w:tcPr>
            <w:tcW w:w="1474" w:type="dxa"/>
            <w:tcBorders>
              <w:top w:val="single" w:sz="8" w:space="0" w:color="152935"/>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1.43023</w:t>
            </w:r>
          </w:p>
        </w:tc>
      </w:tr>
      <w:tr w:rsidR="00CD3102" w:rsidRPr="000E2BC9" w:rsidTr="00CD3102">
        <w:trPr>
          <w:cantSplit/>
        </w:trPr>
        <w:tc>
          <w:tcPr>
            <w:tcW w:w="752" w:type="dxa"/>
            <w:vMerge/>
            <w:tcBorders>
              <w:top w:val="single" w:sz="8" w:space="0" w:color="152935"/>
              <w:left w:val="nil"/>
              <w:bottom w:val="single" w:sz="8" w:space="0" w:color="152935"/>
              <w:right w:val="nil"/>
            </w:tcBorders>
            <w:shd w:val="clear" w:color="auto" w:fill="E0E0E0"/>
          </w:tcPr>
          <w:p w:rsidR="00CD3102" w:rsidRPr="000E2BC9" w:rsidRDefault="00CD3102" w:rsidP="00CD3102">
            <w:pPr>
              <w:rPr>
                <w:rFonts w:ascii="Arial" w:hAnsi="Arial" w:cs="Arial"/>
                <w:sz w:val="18"/>
                <w:szCs w:val="18"/>
              </w:rPr>
            </w:pPr>
          </w:p>
        </w:tc>
        <w:tc>
          <w:tcPr>
            <w:tcW w:w="1182" w:type="dxa"/>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2.00</w:t>
            </w:r>
          </w:p>
        </w:tc>
        <w:tc>
          <w:tcPr>
            <w:tcW w:w="1029" w:type="dxa"/>
            <w:tcBorders>
              <w:top w:val="single" w:sz="8" w:space="0" w:color="AEAEAE"/>
              <w:left w:val="nil"/>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44.1000</w:t>
            </w:r>
          </w:p>
        </w:tc>
        <w:tc>
          <w:tcPr>
            <w:tcW w:w="1443"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13.93198</w:t>
            </w:r>
          </w:p>
        </w:tc>
        <w:tc>
          <w:tcPr>
            <w:tcW w:w="1474" w:type="dxa"/>
            <w:tcBorders>
              <w:top w:val="single" w:sz="8" w:space="0" w:color="AEAEAE"/>
              <w:left w:val="single" w:sz="8" w:space="0" w:color="E0E0E0"/>
              <w:bottom w:val="single" w:sz="8" w:space="0" w:color="152935"/>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4.40568</w:t>
            </w:r>
          </w:p>
        </w:tc>
      </w:tr>
    </w:tbl>
    <w:p w:rsidR="00CD3102" w:rsidRPr="000E2BC9" w:rsidRDefault="00CD3102" w:rsidP="00CD3102">
      <w:pPr>
        <w:spacing w:line="400" w:lineRule="atLeast"/>
      </w:pPr>
    </w:p>
    <w:p w:rsidR="00CD3102" w:rsidRPr="000E2BC9" w:rsidRDefault="00CD3102" w:rsidP="00CD3102">
      <w:pPr>
        <w:spacing w:line="400" w:lineRule="atLeast"/>
      </w:pPr>
    </w:p>
    <w:tbl>
      <w:tblPr>
        <w:tblW w:w="82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2"/>
        <w:gridCol w:w="2453"/>
        <w:gridCol w:w="1471"/>
        <w:gridCol w:w="1471"/>
        <w:gridCol w:w="1027"/>
        <w:gridCol w:w="1027"/>
      </w:tblGrid>
      <w:tr w:rsidR="00CD3102" w:rsidRPr="000E2BC9" w:rsidTr="00CD3102">
        <w:trPr>
          <w:cantSplit/>
        </w:trPr>
        <w:tc>
          <w:tcPr>
            <w:tcW w:w="8199" w:type="dxa"/>
            <w:gridSpan w:val="6"/>
            <w:tcBorders>
              <w:top w:val="nil"/>
              <w:left w:val="nil"/>
              <w:bottom w:val="nil"/>
              <w:right w:val="nil"/>
            </w:tcBorders>
            <w:shd w:val="clear" w:color="auto" w:fill="FFFFFF"/>
            <w:vAlign w:val="center"/>
          </w:tcPr>
          <w:p w:rsidR="00CD3102" w:rsidRPr="000E2BC9" w:rsidRDefault="00CD3102" w:rsidP="00CD3102">
            <w:pPr>
              <w:spacing w:line="320" w:lineRule="atLeast"/>
              <w:ind w:left="60" w:right="60"/>
              <w:jc w:val="center"/>
              <w:rPr>
                <w:rFonts w:ascii="Arial" w:hAnsi="Arial" w:cs="Arial"/>
                <w:sz w:val="22"/>
                <w:szCs w:val="22"/>
              </w:rPr>
            </w:pPr>
            <w:r w:rsidRPr="000E2BC9">
              <w:rPr>
                <w:rFonts w:ascii="Arial" w:hAnsi="Arial" w:cs="Arial"/>
                <w:b/>
                <w:bCs/>
                <w:sz w:val="22"/>
                <w:szCs w:val="22"/>
              </w:rPr>
              <w:t>Independent Samples Test</w:t>
            </w:r>
          </w:p>
        </w:tc>
      </w:tr>
      <w:tr w:rsidR="00CD3102" w:rsidRPr="000E2BC9" w:rsidTr="00CD3102">
        <w:trPr>
          <w:cantSplit/>
        </w:trPr>
        <w:tc>
          <w:tcPr>
            <w:tcW w:w="3203" w:type="dxa"/>
            <w:gridSpan w:val="2"/>
            <w:vMerge w:val="restart"/>
            <w:tcBorders>
              <w:top w:val="nil"/>
              <w:left w:val="nil"/>
              <w:bottom w:val="nil"/>
              <w:right w:val="nil"/>
            </w:tcBorders>
            <w:shd w:val="clear" w:color="auto" w:fill="FFFFFF"/>
            <w:vAlign w:val="bottom"/>
          </w:tcPr>
          <w:p w:rsidR="00CD3102" w:rsidRPr="000E2BC9" w:rsidRDefault="00CD3102" w:rsidP="00CD3102"/>
        </w:tc>
        <w:tc>
          <w:tcPr>
            <w:tcW w:w="2942" w:type="dxa"/>
            <w:gridSpan w:val="2"/>
            <w:tcBorders>
              <w:top w:val="nil"/>
              <w:left w:val="nil"/>
              <w:bottom w:val="nil"/>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Levene's Test for Equality of Variances</w:t>
            </w:r>
          </w:p>
        </w:tc>
        <w:tc>
          <w:tcPr>
            <w:tcW w:w="2054" w:type="dxa"/>
            <w:gridSpan w:val="2"/>
            <w:tcBorders>
              <w:top w:val="nil"/>
              <w:left w:val="single" w:sz="8" w:space="0" w:color="E0E0E0"/>
              <w:bottom w:val="nil"/>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t-test for Equality of Means</w:t>
            </w:r>
          </w:p>
        </w:tc>
      </w:tr>
      <w:tr w:rsidR="00CD3102" w:rsidRPr="000E2BC9" w:rsidTr="00CD3102">
        <w:trPr>
          <w:cantSplit/>
          <w:trHeight w:val="207"/>
        </w:trPr>
        <w:tc>
          <w:tcPr>
            <w:tcW w:w="3203" w:type="dxa"/>
            <w:gridSpan w:val="2"/>
            <w:vMerge/>
            <w:tcBorders>
              <w:top w:val="nil"/>
              <w:left w:val="nil"/>
              <w:bottom w:val="nil"/>
              <w:right w:val="nil"/>
            </w:tcBorders>
            <w:shd w:val="clear" w:color="auto" w:fill="FFFFFF"/>
            <w:vAlign w:val="bottom"/>
          </w:tcPr>
          <w:p w:rsidR="00CD3102" w:rsidRPr="000E2BC9" w:rsidRDefault="00CD3102" w:rsidP="00CD3102">
            <w:pPr>
              <w:rPr>
                <w:rFonts w:ascii="Arial" w:hAnsi="Arial" w:cs="Arial"/>
                <w:sz w:val="18"/>
                <w:szCs w:val="18"/>
              </w:rPr>
            </w:pPr>
          </w:p>
        </w:tc>
        <w:tc>
          <w:tcPr>
            <w:tcW w:w="1471" w:type="dxa"/>
            <w:vMerge w:val="restart"/>
            <w:tcBorders>
              <w:top w:val="nil"/>
              <w:left w:val="nil"/>
              <w:bottom w:val="nil"/>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F</w:t>
            </w:r>
          </w:p>
        </w:tc>
        <w:tc>
          <w:tcPr>
            <w:tcW w:w="1471" w:type="dxa"/>
            <w:vMerge w:val="restart"/>
            <w:tcBorders>
              <w:top w:val="nil"/>
              <w:left w:val="single" w:sz="8" w:space="0" w:color="E0E0E0"/>
              <w:bottom w:val="nil"/>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Sig.</w:t>
            </w:r>
          </w:p>
        </w:tc>
        <w:tc>
          <w:tcPr>
            <w:tcW w:w="1027" w:type="dxa"/>
            <w:vMerge w:val="restart"/>
            <w:tcBorders>
              <w:top w:val="nil"/>
              <w:left w:val="single" w:sz="8" w:space="0" w:color="E0E0E0"/>
              <w:bottom w:val="nil"/>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t</w:t>
            </w:r>
          </w:p>
        </w:tc>
        <w:tc>
          <w:tcPr>
            <w:tcW w:w="1027" w:type="dxa"/>
            <w:vMerge w:val="restart"/>
            <w:tcBorders>
              <w:top w:val="nil"/>
              <w:left w:val="single" w:sz="8" w:space="0" w:color="E0E0E0"/>
              <w:bottom w:val="nil"/>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df</w:t>
            </w:r>
          </w:p>
        </w:tc>
      </w:tr>
      <w:tr w:rsidR="00CD3102" w:rsidRPr="000E2BC9" w:rsidTr="00CD3102">
        <w:trPr>
          <w:cantSplit/>
          <w:trHeight w:val="207"/>
        </w:trPr>
        <w:tc>
          <w:tcPr>
            <w:tcW w:w="3203" w:type="dxa"/>
            <w:gridSpan w:val="2"/>
            <w:vMerge/>
            <w:tcBorders>
              <w:top w:val="nil"/>
              <w:left w:val="nil"/>
              <w:bottom w:val="nil"/>
              <w:right w:val="nil"/>
            </w:tcBorders>
            <w:shd w:val="clear" w:color="auto" w:fill="FFFFFF"/>
            <w:vAlign w:val="bottom"/>
          </w:tcPr>
          <w:p w:rsidR="00CD3102" w:rsidRPr="000E2BC9" w:rsidRDefault="00CD3102" w:rsidP="00CD3102">
            <w:pPr>
              <w:rPr>
                <w:rFonts w:ascii="Arial" w:hAnsi="Arial" w:cs="Arial"/>
                <w:sz w:val="18"/>
                <w:szCs w:val="18"/>
              </w:rPr>
            </w:pPr>
          </w:p>
        </w:tc>
        <w:tc>
          <w:tcPr>
            <w:tcW w:w="1471" w:type="dxa"/>
            <w:vMerge/>
            <w:tcBorders>
              <w:top w:val="nil"/>
              <w:left w:val="nil"/>
              <w:bottom w:val="nil"/>
              <w:right w:val="single" w:sz="8" w:space="0" w:color="E0E0E0"/>
            </w:tcBorders>
            <w:shd w:val="clear" w:color="auto" w:fill="FFFFFF"/>
            <w:vAlign w:val="bottom"/>
          </w:tcPr>
          <w:p w:rsidR="00CD3102" w:rsidRPr="000E2BC9" w:rsidRDefault="00CD3102" w:rsidP="00CD3102">
            <w:pPr>
              <w:rPr>
                <w:rFonts w:ascii="Arial" w:hAnsi="Arial" w:cs="Arial"/>
                <w:sz w:val="18"/>
                <w:szCs w:val="18"/>
              </w:rPr>
            </w:pPr>
          </w:p>
        </w:tc>
        <w:tc>
          <w:tcPr>
            <w:tcW w:w="1471" w:type="dxa"/>
            <w:vMerge/>
            <w:tcBorders>
              <w:top w:val="nil"/>
              <w:left w:val="single" w:sz="8" w:space="0" w:color="E0E0E0"/>
              <w:bottom w:val="nil"/>
              <w:right w:val="single" w:sz="8" w:space="0" w:color="E0E0E0"/>
            </w:tcBorders>
            <w:shd w:val="clear" w:color="auto" w:fill="FFFFFF"/>
            <w:vAlign w:val="bottom"/>
          </w:tcPr>
          <w:p w:rsidR="00CD3102" w:rsidRPr="000E2BC9" w:rsidRDefault="00CD3102" w:rsidP="00CD3102">
            <w:pPr>
              <w:rPr>
                <w:rFonts w:ascii="Arial" w:hAnsi="Arial" w:cs="Arial"/>
                <w:sz w:val="18"/>
                <w:szCs w:val="18"/>
              </w:rPr>
            </w:pPr>
          </w:p>
        </w:tc>
        <w:tc>
          <w:tcPr>
            <w:tcW w:w="1027" w:type="dxa"/>
            <w:vMerge/>
            <w:tcBorders>
              <w:top w:val="nil"/>
              <w:left w:val="single" w:sz="8" w:space="0" w:color="E0E0E0"/>
              <w:bottom w:val="nil"/>
              <w:right w:val="single" w:sz="8" w:space="0" w:color="E0E0E0"/>
            </w:tcBorders>
            <w:shd w:val="clear" w:color="auto" w:fill="FFFFFF"/>
            <w:vAlign w:val="bottom"/>
          </w:tcPr>
          <w:p w:rsidR="00CD3102" w:rsidRPr="000E2BC9" w:rsidRDefault="00CD3102" w:rsidP="00CD3102">
            <w:pPr>
              <w:rPr>
                <w:rFonts w:ascii="Arial" w:hAnsi="Arial" w:cs="Arial"/>
                <w:sz w:val="18"/>
                <w:szCs w:val="18"/>
              </w:rPr>
            </w:pPr>
          </w:p>
        </w:tc>
        <w:tc>
          <w:tcPr>
            <w:tcW w:w="1027" w:type="dxa"/>
            <w:vMerge/>
            <w:tcBorders>
              <w:top w:val="nil"/>
              <w:left w:val="single" w:sz="8" w:space="0" w:color="E0E0E0"/>
              <w:bottom w:val="nil"/>
              <w:right w:val="nil"/>
            </w:tcBorders>
            <w:shd w:val="clear" w:color="auto" w:fill="FFFFFF"/>
            <w:vAlign w:val="bottom"/>
          </w:tcPr>
          <w:p w:rsidR="00CD3102" w:rsidRPr="000E2BC9" w:rsidRDefault="00CD3102" w:rsidP="00CD3102">
            <w:pPr>
              <w:rPr>
                <w:rFonts w:ascii="Arial" w:hAnsi="Arial" w:cs="Arial"/>
                <w:sz w:val="18"/>
                <w:szCs w:val="18"/>
              </w:rPr>
            </w:pPr>
          </w:p>
        </w:tc>
      </w:tr>
      <w:tr w:rsidR="00CD3102" w:rsidRPr="000E2BC9" w:rsidTr="00CD3102">
        <w:trPr>
          <w:cantSplit/>
        </w:trPr>
        <w:tc>
          <w:tcPr>
            <w:tcW w:w="751" w:type="dxa"/>
            <w:vMerge w:val="restart"/>
            <w:tcBorders>
              <w:top w:val="single" w:sz="8" w:space="0" w:color="152935"/>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التدريس</w:t>
            </w:r>
          </w:p>
        </w:tc>
        <w:tc>
          <w:tcPr>
            <w:tcW w:w="2452" w:type="dxa"/>
            <w:tcBorders>
              <w:top w:val="single" w:sz="8" w:space="0" w:color="152935"/>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Equal variances assumed</w:t>
            </w:r>
          </w:p>
        </w:tc>
        <w:tc>
          <w:tcPr>
            <w:tcW w:w="1471" w:type="dxa"/>
            <w:tcBorders>
              <w:top w:val="single" w:sz="8" w:space="0" w:color="152935"/>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7.628</w:t>
            </w:r>
          </w:p>
        </w:tc>
        <w:tc>
          <w:tcPr>
            <w:tcW w:w="1471"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.013</w:t>
            </w: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6.390</w:t>
            </w:r>
          </w:p>
        </w:tc>
        <w:tc>
          <w:tcPr>
            <w:tcW w:w="1027" w:type="dxa"/>
            <w:tcBorders>
              <w:top w:val="single" w:sz="8" w:space="0" w:color="152935"/>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18</w:t>
            </w:r>
          </w:p>
        </w:tc>
      </w:tr>
      <w:tr w:rsidR="00CD3102" w:rsidRPr="000E2BC9" w:rsidTr="00CD3102">
        <w:trPr>
          <w:cantSplit/>
        </w:trPr>
        <w:tc>
          <w:tcPr>
            <w:tcW w:w="751" w:type="dxa"/>
            <w:vMerge/>
            <w:tcBorders>
              <w:top w:val="single" w:sz="8" w:space="0" w:color="152935"/>
              <w:left w:val="nil"/>
              <w:bottom w:val="single" w:sz="8" w:space="0" w:color="152935"/>
              <w:right w:val="nil"/>
            </w:tcBorders>
            <w:shd w:val="clear" w:color="auto" w:fill="E0E0E0"/>
          </w:tcPr>
          <w:p w:rsidR="00CD3102" w:rsidRPr="000E2BC9" w:rsidRDefault="00CD3102" w:rsidP="00CD3102">
            <w:pPr>
              <w:rPr>
                <w:rFonts w:ascii="Arial" w:hAnsi="Arial" w:cs="Arial"/>
                <w:sz w:val="18"/>
                <w:szCs w:val="18"/>
              </w:rPr>
            </w:pPr>
          </w:p>
        </w:tc>
        <w:tc>
          <w:tcPr>
            <w:tcW w:w="2452" w:type="dxa"/>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Equal variances not assumed</w:t>
            </w:r>
          </w:p>
        </w:tc>
        <w:tc>
          <w:tcPr>
            <w:tcW w:w="1471" w:type="dxa"/>
            <w:tcBorders>
              <w:top w:val="single" w:sz="8" w:space="0" w:color="AEAEAE"/>
              <w:left w:val="nil"/>
              <w:bottom w:val="single" w:sz="8" w:space="0" w:color="152935"/>
              <w:right w:val="single" w:sz="8" w:space="0" w:color="E0E0E0"/>
            </w:tcBorders>
            <w:shd w:val="clear" w:color="auto" w:fill="FFFFFF"/>
            <w:vAlign w:val="center"/>
          </w:tcPr>
          <w:p w:rsidR="00CD3102" w:rsidRPr="000E2BC9" w:rsidRDefault="00CD3102" w:rsidP="00CD3102"/>
        </w:tc>
        <w:tc>
          <w:tcPr>
            <w:tcW w:w="147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D3102" w:rsidRPr="000E2BC9" w:rsidRDefault="00CD3102" w:rsidP="00CD3102"/>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6.390</w:t>
            </w:r>
          </w:p>
        </w:tc>
        <w:tc>
          <w:tcPr>
            <w:tcW w:w="1027" w:type="dxa"/>
            <w:tcBorders>
              <w:top w:val="single" w:sz="8" w:space="0" w:color="AEAEAE"/>
              <w:left w:val="single" w:sz="8" w:space="0" w:color="E0E0E0"/>
              <w:bottom w:val="single" w:sz="8" w:space="0" w:color="152935"/>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10.876</w:t>
            </w:r>
          </w:p>
        </w:tc>
      </w:tr>
    </w:tbl>
    <w:p w:rsidR="00CD3102" w:rsidRPr="000E2BC9" w:rsidRDefault="00CD3102" w:rsidP="00CD3102">
      <w:pPr>
        <w:rPr>
          <w:rFonts w:ascii="Arial" w:hAnsi="Arial" w:cs="Arial"/>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1"/>
        <w:gridCol w:w="2453"/>
        <w:gridCol w:w="1409"/>
        <w:gridCol w:w="1470"/>
        <w:gridCol w:w="1470"/>
        <w:gridCol w:w="1470"/>
      </w:tblGrid>
      <w:tr w:rsidR="00CD3102" w:rsidRPr="000E2BC9" w:rsidTr="00CD3102">
        <w:trPr>
          <w:cantSplit/>
        </w:trPr>
        <w:tc>
          <w:tcPr>
            <w:tcW w:w="9020" w:type="dxa"/>
            <w:gridSpan w:val="6"/>
            <w:tcBorders>
              <w:top w:val="nil"/>
              <w:left w:val="nil"/>
              <w:bottom w:val="nil"/>
              <w:right w:val="nil"/>
            </w:tcBorders>
            <w:shd w:val="clear" w:color="auto" w:fill="FFFFFF"/>
            <w:vAlign w:val="center"/>
          </w:tcPr>
          <w:p w:rsidR="00CD3102" w:rsidRPr="000E2BC9" w:rsidRDefault="00CD3102" w:rsidP="00CD3102">
            <w:pPr>
              <w:spacing w:line="320" w:lineRule="atLeast"/>
              <w:ind w:left="60" w:right="60"/>
              <w:jc w:val="center"/>
              <w:rPr>
                <w:rFonts w:ascii="Arial" w:hAnsi="Arial" w:cs="Arial"/>
                <w:sz w:val="22"/>
                <w:szCs w:val="22"/>
              </w:rPr>
            </w:pPr>
            <w:r w:rsidRPr="000E2BC9">
              <w:rPr>
                <w:rFonts w:ascii="Arial" w:hAnsi="Arial" w:cs="Arial"/>
                <w:b/>
                <w:bCs/>
                <w:sz w:val="22"/>
                <w:szCs w:val="22"/>
              </w:rPr>
              <w:t>Independent Samples Test</w:t>
            </w:r>
          </w:p>
        </w:tc>
      </w:tr>
      <w:tr w:rsidR="00CD3102" w:rsidRPr="000E2BC9" w:rsidTr="00CD3102">
        <w:trPr>
          <w:cantSplit/>
        </w:trPr>
        <w:tc>
          <w:tcPr>
            <w:tcW w:w="3201" w:type="dxa"/>
            <w:gridSpan w:val="2"/>
            <w:vMerge w:val="restart"/>
            <w:tcBorders>
              <w:top w:val="nil"/>
              <w:left w:val="nil"/>
              <w:bottom w:val="nil"/>
              <w:right w:val="nil"/>
            </w:tcBorders>
            <w:shd w:val="clear" w:color="auto" w:fill="FFFFFF"/>
            <w:vAlign w:val="bottom"/>
          </w:tcPr>
          <w:p w:rsidR="00CD3102" w:rsidRPr="000E2BC9" w:rsidRDefault="00CD3102" w:rsidP="00CD3102"/>
        </w:tc>
        <w:tc>
          <w:tcPr>
            <w:tcW w:w="5819" w:type="dxa"/>
            <w:gridSpan w:val="4"/>
            <w:tcBorders>
              <w:top w:val="nil"/>
              <w:left w:val="nil"/>
              <w:bottom w:val="nil"/>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t-test for Equality of Means</w:t>
            </w:r>
          </w:p>
        </w:tc>
      </w:tr>
      <w:tr w:rsidR="00CD3102" w:rsidRPr="000E2BC9" w:rsidTr="00CD3102">
        <w:trPr>
          <w:cantSplit/>
        </w:trPr>
        <w:tc>
          <w:tcPr>
            <w:tcW w:w="3201" w:type="dxa"/>
            <w:gridSpan w:val="2"/>
            <w:vMerge/>
            <w:tcBorders>
              <w:top w:val="nil"/>
              <w:left w:val="nil"/>
              <w:bottom w:val="nil"/>
              <w:right w:val="nil"/>
            </w:tcBorders>
            <w:shd w:val="clear" w:color="auto" w:fill="FFFFFF"/>
            <w:vAlign w:val="bottom"/>
          </w:tcPr>
          <w:p w:rsidR="00CD3102" w:rsidRPr="000E2BC9" w:rsidRDefault="00CD3102" w:rsidP="00CD3102">
            <w:pPr>
              <w:rPr>
                <w:rFonts w:ascii="Arial" w:hAnsi="Arial" w:cs="Arial"/>
                <w:sz w:val="18"/>
                <w:szCs w:val="18"/>
              </w:rPr>
            </w:pPr>
          </w:p>
        </w:tc>
        <w:tc>
          <w:tcPr>
            <w:tcW w:w="1409" w:type="dxa"/>
            <w:vMerge w:val="restart"/>
            <w:tcBorders>
              <w:top w:val="nil"/>
              <w:left w:val="nil"/>
              <w:bottom w:val="nil"/>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Sig. (2-tailed)</w:t>
            </w:r>
          </w:p>
        </w:tc>
        <w:tc>
          <w:tcPr>
            <w:tcW w:w="1470" w:type="dxa"/>
            <w:vMerge w:val="restart"/>
            <w:tcBorders>
              <w:top w:val="nil"/>
              <w:left w:val="single" w:sz="8" w:space="0" w:color="E0E0E0"/>
              <w:bottom w:val="nil"/>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Mean Difference</w:t>
            </w:r>
          </w:p>
        </w:tc>
        <w:tc>
          <w:tcPr>
            <w:tcW w:w="1470" w:type="dxa"/>
            <w:vMerge w:val="restart"/>
            <w:tcBorders>
              <w:top w:val="nil"/>
              <w:left w:val="single" w:sz="8" w:space="0" w:color="E0E0E0"/>
              <w:bottom w:val="nil"/>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Std. Error Difference</w:t>
            </w:r>
          </w:p>
        </w:tc>
        <w:tc>
          <w:tcPr>
            <w:tcW w:w="1470" w:type="dxa"/>
            <w:tcBorders>
              <w:top w:val="nil"/>
              <w:left w:val="single" w:sz="8" w:space="0" w:color="E0E0E0"/>
              <w:bottom w:val="nil"/>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95% Confidence Interval of the Difference</w:t>
            </w:r>
          </w:p>
        </w:tc>
      </w:tr>
      <w:tr w:rsidR="00CD3102" w:rsidRPr="000E2BC9" w:rsidTr="00CD3102">
        <w:trPr>
          <w:cantSplit/>
        </w:trPr>
        <w:tc>
          <w:tcPr>
            <w:tcW w:w="3201" w:type="dxa"/>
            <w:gridSpan w:val="2"/>
            <w:vMerge/>
            <w:tcBorders>
              <w:top w:val="nil"/>
              <w:left w:val="nil"/>
              <w:bottom w:val="nil"/>
              <w:right w:val="nil"/>
            </w:tcBorders>
            <w:shd w:val="clear" w:color="auto" w:fill="FFFFFF"/>
            <w:vAlign w:val="bottom"/>
          </w:tcPr>
          <w:p w:rsidR="00CD3102" w:rsidRPr="000E2BC9" w:rsidRDefault="00CD3102" w:rsidP="00CD3102">
            <w:pPr>
              <w:rPr>
                <w:rFonts w:ascii="Arial" w:hAnsi="Arial" w:cs="Arial"/>
                <w:sz w:val="18"/>
                <w:szCs w:val="18"/>
              </w:rPr>
            </w:pPr>
          </w:p>
        </w:tc>
        <w:tc>
          <w:tcPr>
            <w:tcW w:w="1409" w:type="dxa"/>
            <w:vMerge/>
            <w:tcBorders>
              <w:top w:val="nil"/>
              <w:left w:val="nil"/>
              <w:bottom w:val="nil"/>
              <w:right w:val="single" w:sz="8" w:space="0" w:color="E0E0E0"/>
            </w:tcBorders>
            <w:shd w:val="clear" w:color="auto" w:fill="FFFFFF"/>
            <w:vAlign w:val="bottom"/>
          </w:tcPr>
          <w:p w:rsidR="00CD3102" w:rsidRPr="000E2BC9" w:rsidRDefault="00CD3102" w:rsidP="00CD3102">
            <w:pPr>
              <w:rPr>
                <w:rFonts w:ascii="Arial" w:hAnsi="Arial" w:cs="Arial"/>
                <w:sz w:val="18"/>
                <w:szCs w:val="18"/>
              </w:rPr>
            </w:pPr>
          </w:p>
        </w:tc>
        <w:tc>
          <w:tcPr>
            <w:tcW w:w="1470" w:type="dxa"/>
            <w:vMerge/>
            <w:tcBorders>
              <w:top w:val="nil"/>
              <w:left w:val="single" w:sz="8" w:space="0" w:color="E0E0E0"/>
              <w:bottom w:val="nil"/>
              <w:right w:val="single" w:sz="8" w:space="0" w:color="E0E0E0"/>
            </w:tcBorders>
            <w:shd w:val="clear" w:color="auto" w:fill="FFFFFF"/>
            <w:vAlign w:val="bottom"/>
          </w:tcPr>
          <w:p w:rsidR="00CD3102" w:rsidRPr="000E2BC9" w:rsidRDefault="00CD3102" w:rsidP="00CD3102">
            <w:pPr>
              <w:rPr>
                <w:rFonts w:ascii="Arial" w:hAnsi="Arial" w:cs="Arial"/>
                <w:sz w:val="18"/>
                <w:szCs w:val="18"/>
              </w:rPr>
            </w:pPr>
          </w:p>
        </w:tc>
        <w:tc>
          <w:tcPr>
            <w:tcW w:w="1470" w:type="dxa"/>
            <w:vMerge/>
            <w:tcBorders>
              <w:top w:val="nil"/>
              <w:left w:val="single" w:sz="8" w:space="0" w:color="E0E0E0"/>
              <w:bottom w:val="nil"/>
              <w:right w:val="single" w:sz="8" w:space="0" w:color="E0E0E0"/>
            </w:tcBorders>
            <w:shd w:val="clear" w:color="auto" w:fill="FFFFFF"/>
            <w:vAlign w:val="bottom"/>
          </w:tcPr>
          <w:p w:rsidR="00CD3102" w:rsidRPr="000E2BC9" w:rsidRDefault="00CD3102" w:rsidP="00CD3102">
            <w:pPr>
              <w:rPr>
                <w:rFonts w:ascii="Arial" w:hAnsi="Arial" w:cs="Arial"/>
                <w:sz w:val="18"/>
                <w:szCs w:val="18"/>
              </w:rPr>
            </w:pPr>
          </w:p>
        </w:tc>
        <w:tc>
          <w:tcPr>
            <w:tcW w:w="1470" w:type="dxa"/>
            <w:tcBorders>
              <w:top w:val="nil"/>
              <w:left w:val="single" w:sz="8" w:space="0" w:color="E0E0E0"/>
              <w:bottom w:val="single" w:sz="8" w:space="0" w:color="152935"/>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Lower</w:t>
            </w:r>
          </w:p>
        </w:tc>
      </w:tr>
      <w:tr w:rsidR="00CD3102" w:rsidRPr="000E2BC9" w:rsidTr="00CD3102">
        <w:trPr>
          <w:cantSplit/>
        </w:trPr>
        <w:tc>
          <w:tcPr>
            <w:tcW w:w="750" w:type="dxa"/>
            <w:vMerge w:val="restart"/>
            <w:tcBorders>
              <w:top w:val="single" w:sz="8" w:space="0" w:color="152935"/>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التدريس</w:t>
            </w:r>
          </w:p>
        </w:tc>
        <w:tc>
          <w:tcPr>
            <w:tcW w:w="2451" w:type="dxa"/>
            <w:tcBorders>
              <w:top w:val="single" w:sz="8" w:space="0" w:color="152935"/>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Equal variances assumed</w:t>
            </w:r>
          </w:p>
        </w:tc>
        <w:tc>
          <w:tcPr>
            <w:tcW w:w="1409" w:type="dxa"/>
            <w:tcBorders>
              <w:top w:val="single" w:sz="8" w:space="0" w:color="152935"/>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470"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29.60000</w:t>
            </w:r>
          </w:p>
        </w:tc>
        <w:tc>
          <w:tcPr>
            <w:tcW w:w="1470"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4.63201</w:t>
            </w:r>
          </w:p>
        </w:tc>
        <w:tc>
          <w:tcPr>
            <w:tcW w:w="1470" w:type="dxa"/>
            <w:tcBorders>
              <w:top w:val="single" w:sz="8" w:space="0" w:color="152935"/>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19.86850</w:t>
            </w:r>
          </w:p>
        </w:tc>
      </w:tr>
      <w:tr w:rsidR="00CD3102" w:rsidRPr="000E2BC9" w:rsidTr="00CD3102">
        <w:trPr>
          <w:cantSplit/>
        </w:trPr>
        <w:tc>
          <w:tcPr>
            <w:tcW w:w="750" w:type="dxa"/>
            <w:vMerge/>
            <w:tcBorders>
              <w:top w:val="single" w:sz="8" w:space="0" w:color="152935"/>
              <w:left w:val="nil"/>
              <w:bottom w:val="single" w:sz="8" w:space="0" w:color="152935"/>
              <w:right w:val="nil"/>
            </w:tcBorders>
            <w:shd w:val="clear" w:color="auto" w:fill="E0E0E0"/>
          </w:tcPr>
          <w:p w:rsidR="00CD3102" w:rsidRPr="000E2BC9" w:rsidRDefault="00CD3102" w:rsidP="00CD3102">
            <w:pPr>
              <w:rPr>
                <w:rFonts w:ascii="Arial" w:hAnsi="Arial" w:cs="Arial"/>
                <w:sz w:val="18"/>
                <w:szCs w:val="18"/>
              </w:rPr>
            </w:pPr>
          </w:p>
        </w:tc>
        <w:tc>
          <w:tcPr>
            <w:tcW w:w="2451" w:type="dxa"/>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Equal variances not assumed</w:t>
            </w:r>
          </w:p>
        </w:tc>
        <w:tc>
          <w:tcPr>
            <w:tcW w:w="1409" w:type="dxa"/>
            <w:tcBorders>
              <w:top w:val="single" w:sz="8" w:space="0" w:color="AEAEAE"/>
              <w:left w:val="nil"/>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470"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29.60000</w:t>
            </w:r>
          </w:p>
        </w:tc>
        <w:tc>
          <w:tcPr>
            <w:tcW w:w="1470"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4.63201</w:t>
            </w:r>
          </w:p>
        </w:tc>
        <w:tc>
          <w:tcPr>
            <w:tcW w:w="1470" w:type="dxa"/>
            <w:tcBorders>
              <w:top w:val="single" w:sz="8" w:space="0" w:color="AEAEAE"/>
              <w:left w:val="single" w:sz="8" w:space="0" w:color="E0E0E0"/>
              <w:bottom w:val="single" w:sz="8" w:space="0" w:color="152935"/>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19.39082</w:t>
            </w:r>
          </w:p>
        </w:tc>
      </w:tr>
    </w:tbl>
    <w:p w:rsidR="00CD3102" w:rsidRPr="000E2BC9" w:rsidRDefault="00CD3102" w:rsidP="00CD3102">
      <w:pPr>
        <w:rPr>
          <w:rFonts w:ascii="Arial" w:hAnsi="Arial" w:cs="Arial"/>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49"/>
        <w:gridCol w:w="4734"/>
        <w:gridCol w:w="2840"/>
      </w:tblGrid>
      <w:tr w:rsidR="00CD3102" w:rsidRPr="000E2BC9" w:rsidTr="00CD3102">
        <w:trPr>
          <w:cantSplit/>
        </w:trPr>
        <w:tc>
          <w:tcPr>
            <w:tcW w:w="9022" w:type="dxa"/>
            <w:gridSpan w:val="3"/>
            <w:tcBorders>
              <w:top w:val="nil"/>
              <w:left w:val="nil"/>
              <w:bottom w:val="nil"/>
              <w:right w:val="nil"/>
            </w:tcBorders>
            <w:shd w:val="clear" w:color="auto" w:fill="FFFFFF"/>
            <w:vAlign w:val="center"/>
          </w:tcPr>
          <w:p w:rsidR="00CD3102" w:rsidRPr="000E2BC9" w:rsidRDefault="00CD3102" w:rsidP="00CD3102">
            <w:pPr>
              <w:spacing w:line="320" w:lineRule="atLeast"/>
              <w:ind w:left="60" w:right="60"/>
              <w:jc w:val="center"/>
              <w:rPr>
                <w:rFonts w:ascii="Arial" w:hAnsi="Arial" w:cs="Arial"/>
                <w:sz w:val="22"/>
                <w:szCs w:val="22"/>
              </w:rPr>
            </w:pPr>
            <w:r w:rsidRPr="000E2BC9">
              <w:rPr>
                <w:rFonts w:ascii="Arial" w:hAnsi="Arial" w:cs="Arial"/>
                <w:b/>
                <w:bCs/>
                <w:sz w:val="22"/>
                <w:szCs w:val="22"/>
              </w:rPr>
              <w:t>Independent Samples Test</w:t>
            </w:r>
          </w:p>
        </w:tc>
      </w:tr>
      <w:tr w:rsidR="00CD3102" w:rsidRPr="000E2BC9" w:rsidTr="00CD3102">
        <w:trPr>
          <w:cantSplit/>
        </w:trPr>
        <w:tc>
          <w:tcPr>
            <w:tcW w:w="6182" w:type="dxa"/>
            <w:gridSpan w:val="2"/>
            <w:vMerge w:val="restart"/>
            <w:tcBorders>
              <w:top w:val="nil"/>
              <w:left w:val="nil"/>
              <w:bottom w:val="nil"/>
              <w:right w:val="nil"/>
            </w:tcBorders>
            <w:shd w:val="clear" w:color="auto" w:fill="FFFFFF"/>
            <w:vAlign w:val="bottom"/>
          </w:tcPr>
          <w:p w:rsidR="00CD3102" w:rsidRPr="000E2BC9" w:rsidRDefault="00CD3102" w:rsidP="00CD3102"/>
        </w:tc>
        <w:tc>
          <w:tcPr>
            <w:tcW w:w="2840" w:type="dxa"/>
            <w:tcBorders>
              <w:top w:val="nil"/>
              <w:left w:val="nil"/>
              <w:bottom w:val="nil"/>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t-test for Equality of Means</w:t>
            </w:r>
          </w:p>
        </w:tc>
      </w:tr>
      <w:tr w:rsidR="00CD3102" w:rsidRPr="000E2BC9" w:rsidTr="00CD3102">
        <w:trPr>
          <w:cantSplit/>
        </w:trPr>
        <w:tc>
          <w:tcPr>
            <w:tcW w:w="6182" w:type="dxa"/>
            <w:gridSpan w:val="2"/>
            <w:vMerge/>
            <w:tcBorders>
              <w:top w:val="nil"/>
              <w:left w:val="nil"/>
              <w:bottom w:val="nil"/>
              <w:right w:val="nil"/>
            </w:tcBorders>
            <w:shd w:val="clear" w:color="auto" w:fill="FFFFFF"/>
            <w:vAlign w:val="bottom"/>
          </w:tcPr>
          <w:p w:rsidR="00CD3102" w:rsidRPr="000E2BC9" w:rsidRDefault="00CD3102" w:rsidP="00CD3102">
            <w:pPr>
              <w:rPr>
                <w:rFonts w:ascii="Arial" w:hAnsi="Arial" w:cs="Arial"/>
                <w:sz w:val="18"/>
                <w:szCs w:val="18"/>
              </w:rPr>
            </w:pPr>
          </w:p>
        </w:tc>
        <w:tc>
          <w:tcPr>
            <w:tcW w:w="2840" w:type="dxa"/>
            <w:tcBorders>
              <w:top w:val="nil"/>
              <w:left w:val="nil"/>
              <w:bottom w:val="nil"/>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95% Confidence Interval of the Difference</w:t>
            </w:r>
          </w:p>
        </w:tc>
      </w:tr>
      <w:tr w:rsidR="00CD3102" w:rsidRPr="000E2BC9" w:rsidTr="00CD3102">
        <w:trPr>
          <w:cantSplit/>
        </w:trPr>
        <w:tc>
          <w:tcPr>
            <w:tcW w:w="6182" w:type="dxa"/>
            <w:gridSpan w:val="2"/>
            <w:vMerge/>
            <w:tcBorders>
              <w:top w:val="nil"/>
              <w:left w:val="nil"/>
              <w:bottom w:val="nil"/>
              <w:right w:val="nil"/>
            </w:tcBorders>
            <w:shd w:val="clear" w:color="auto" w:fill="FFFFFF"/>
            <w:vAlign w:val="bottom"/>
          </w:tcPr>
          <w:p w:rsidR="00CD3102" w:rsidRPr="000E2BC9" w:rsidRDefault="00CD3102" w:rsidP="00CD3102">
            <w:pPr>
              <w:rPr>
                <w:rFonts w:ascii="Arial" w:hAnsi="Arial" w:cs="Arial"/>
                <w:sz w:val="18"/>
                <w:szCs w:val="18"/>
              </w:rPr>
            </w:pPr>
          </w:p>
        </w:tc>
        <w:tc>
          <w:tcPr>
            <w:tcW w:w="2840" w:type="dxa"/>
            <w:tcBorders>
              <w:top w:val="nil"/>
              <w:left w:val="nil"/>
              <w:bottom w:val="single" w:sz="8" w:space="0" w:color="152935"/>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Upper</w:t>
            </w:r>
          </w:p>
        </w:tc>
      </w:tr>
      <w:tr w:rsidR="00CD3102" w:rsidRPr="000E2BC9" w:rsidTr="00CD3102">
        <w:trPr>
          <w:cantSplit/>
        </w:trPr>
        <w:tc>
          <w:tcPr>
            <w:tcW w:w="1449" w:type="dxa"/>
            <w:vMerge w:val="restart"/>
            <w:tcBorders>
              <w:top w:val="single" w:sz="8" w:space="0" w:color="152935"/>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التدريس</w:t>
            </w:r>
          </w:p>
        </w:tc>
        <w:tc>
          <w:tcPr>
            <w:tcW w:w="4733" w:type="dxa"/>
            <w:tcBorders>
              <w:top w:val="single" w:sz="8" w:space="0" w:color="152935"/>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Equal variances assumed</w:t>
            </w:r>
          </w:p>
        </w:tc>
        <w:tc>
          <w:tcPr>
            <w:tcW w:w="2840" w:type="dxa"/>
            <w:tcBorders>
              <w:top w:val="single" w:sz="8" w:space="0" w:color="152935"/>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39.33150</w:t>
            </w:r>
          </w:p>
        </w:tc>
      </w:tr>
      <w:tr w:rsidR="00CD3102" w:rsidRPr="000E2BC9" w:rsidTr="00CD3102">
        <w:trPr>
          <w:cantSplit/>
        </w:trPr>
        <w:tc>
          <w:tcPr>
            <w:tcW w:w="1449" w:type="dxa"/>
            <w:vMerge/>
            <w:tcBorders>
              <w:top w:val="single" w:sz="8" w:space="0" w:color="152935"/>
              <w:left w:val="nil"/>
              <w:bottom w:val="single" w:sz="8" w:space="0" w:color="152935"/>
              <w:right w:val="nil"/>
            </w:tcBorders>
            <w:shd w:val="clear" w:color="auto" w:fill="E0E0E0"/>
          </w:tcPr>
          <w:p w:rsidR="00CD3102" w:rsidRPr="000E2BC9" w:rsidRDefault="00CD3102" w:rsidP="00CD3102">
            <w:pPr>
              <w:rPr>
                <w:rFonts w:ascii="Arial" w:hAnsi="Arial" w:cs="Arial"/>
                <w:sz w:val="18"/>
                <w:szCs w:val="18"/>
              </w:rPr>
            </w:pPr>
          </w:p>
        </w:tc>
        <w:tc>
          <w:tcPr>
            <w:tcW w:w="4733" w:type="dxa"/>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Equal variances not assumed</w:t>
            </w:r>
          </w:p>
        </w:tc>
        <w:tc>
          <w:tcPr>
            <w:tcW w:w="2840" w:type="dxa"/>
            <w:tcBorders>
              <w:top w:val="single" w:sz="8" w:space="0" w:color="AEAEAE"/>
              <w:left w:val="nil"/>
              <w:bottom w:val="single" w:sz="8" w:space="0" w:color="152935"/>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39.80918</w:t>
            </w:r>
          </w:p>
        </w:tc>
      </w:tr>
    </w:tbl>
    <w:p w:rsidR="00CD3102" w:rsidRPr="000E2BC9" w:rsidRDefault="00CD3102" w:rsidP="00CD3102">
      <w:pPr>
        <w:spacing w:line="400" w:lineRule="atLeast"/>
      </w:pPr>
    </w:p>
    <w:tbl>
      <w:tblPr>
        <w:tblW w:w="2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07"/>
        <w:gridCol w:w="1176"/>
      </w:tblGrid>
      <w:tr w:rsidR="00CD3102" w:rsidRPr="000E2BC9" w:rsidTr="00CD3102">
        <w:trPr>
          <w:cantSplit/>
        </w:trPr>
        <w:tc>
          <w:tcPr>
            <w:tcW w:w="2683" w:type="dxa"/>
            <w:gridSpan w:val="2"/>
            <w:tcBorders>
              <w:top w:val="nil"/>
              <w:left w:val="nil"/>
              <w:bottom w:val="nil"/>
              <w:right w:val="nil"/>
            </w:tcBorders>
            <w:shd w:val="clear" w:color="auto" w:fill="FFFFFF"/>
            <w:vAlign w:val="center"/>
          </w:tcPr>
          <w:p w:rsidR="00CD3102" w:rsidRPr="000E2BC9" w:rsidRDefault="00CD3102" w:rsidP="00CD3102">
            <w:pPr>
              <w:spacing w:line="320" w:lineRule="atLeast"/>
              <w:ind w:left="60" w:right="60"/>
              <w:jc w:val="center"/>
              <w:rPr>
                <w:rFonts w:ascii="Arial" w:hAnsi="Arial" w:cs="Arial"/>
                <w:sz w:val="22"/>
                <w:szCs w:val="22"/>
              </w:rPr>
            </w:pPr>
            <w:r w:rsidRPr="000E2BC9">
              <w:rPr>
                <w:rFonts w:ascii="Arial" w:hAnsi="Arial" w:cs="Arial"/>
                <w:b/>
                <w:bCs/>
                <w:sz w:val="22"/>
                <w:szCs w:val="22"/>
              </w:rPr>
              <w:t>Reliability Statistics</w:t>
            </w:r>
          </w:p>
        </w:tc>
      </w:tr>
      <w:tr w:rsidR="00CD3102" w:rsidRPr="000E2BC9" w:rsidTr="00CD3102">
        <w:trPr>
          <w:cantSplit/>
        </w:trPr>
        <w:tc>
          <w:tcPr>
            <w:tcW w:w="1507" w:type="dxa"/>
            <w:tcBorders>
              <w:top w:val="nil"/>
              <w:left w:val="nil"/>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Cronbach's Alpha</w:t>
            </w:r>
          </w:p>
        </w:tc>
        <w:tc>
          <w:tcPr>
            <w:tcW w:w="1176" w:type="dxa"/>
            <w:tcBorders>
              <w:top w:val="nil"/>
              <w:left w:val="single" w:sz="8" w:space="0" w:color="E0E0E0"/>
              <w:bottom w:val="single" w:sz="8" w:space="0" w:color="152935"/>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N of Items</w:t>
            </w:r>
          </w:p>
        </w:tc>
      </w:tr>
      <w:tr w:rsidR="00CD3102" w:rsidRPr="000E2BC9" w:rsidTr="00CD3102">
        <w:trPr>
          <w:cantSplit/>
        </w:trPr>
        <w:tc>
          <w:tcPr>
            <w:tcW w:w="1507" w:type="dxa"/>
            <w:tcBorders>
              <w:top w:val="single" w:sz="8" w:space="0" w:color="152935"/>
              <w:left w:val="nil"/>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.901</w:t>
            </w:r>
          </w:p>
        </w:tc>
        <w:tc>
          <w:tcPr>
            <w:tcW w:w="1176" w:type="dxa"/>
            <w:tcBorders>
              <w:top w:val="single" w:sz="8" w:space="0" w:color="152935"/>
              <w:left w:val="single" w:sz="8" w:space="0" w:color="E0E0E0"/>
              <w:bottom w:val="single" w:sz="8" w:space="0" w:color="152935"/>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21</w:t>
            </w:r>
          </w:p>
        </w:tc>
      </w:tr>
    </w:tbl>
    <w:p w:rsidR="00CD3102" w:rsidRPr="000E2BC9" w:rsidRDefault="00CD3102" w:rsidP="00CD3102">
      <w:pPr>
        <w:spacing w:line="400" w:lineRule="atLeast"/>
      </w:pPr>
    </w:p>
    <w:p w:rsidR="00CD3102" w:rsidRPr="000E2BC9" w:rsidRDefault="00CD3102" w:rsidP="00CD3102">
      <w:pPr>
        <w:spacing w:line="400" w:lineRule="atLeast"/>
      </w:pP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476"/>
        <w:gridCol w:w="1476"/>
        <w:gridCol w:w="1476"/>
        <w:gridCol w:w="1476"/>
      </w:tblGrid>
      <w:tr w:rsidR="00CD3102" w:rsidRPr="000E2BC9" w:rsidTr="00CD3102">
        <w:trPr>
          <w:cantSplit/>
        </w:trPr>
        <w:tc>
          <w:tcPr>
            <w:tcW w:w="6637" w:type="dxa"/>
            <w:gridSpan w:val="5"/>
            <w:tcBorders>
              <w:top w:val="nil"/>
              <w:left w:val="nil"/>
              <w:bottom w:val="nil"/>
              <w:right w:val="nil"/>
            </w:tcBorders>
            <w:shd w:val="clear" w:color="auto" w:fill="FFFFFF"/>
            <w:vAlign w:val="center"/>
          </w:tcPr>
          <w:p w:rsidR="00CD3102" w:rsidRPr="000E2BC9" w:rsidRDefault="00CD3102" w:rsidP="00CD3102">
            <w:pPr>
              <w:spacing w:line="320" w:lineRule="atLeast"/>
              <w:ind w:left="60" w:right="60"/>
              <w:jc w:val="center"/>
              <w:rPr>
                <w:rFonts w:ascii="Arial" w:hAnsi="Arial" w:cs="Arial"/>
                <w:sz w:val="22"/>
                <w:szCs w:val="22"/>
              </w:rPr>
            </w:pPr>
            <w:r w:rsidRPr="000E2BC9">
              <w:rPr>
                <w:rFonts w:ascii="Arial" w:hAnsi="Arial" w:cs="Arial"/>
                <w:b/>
                <w:bCs/>
                <w:sz w:val="22"/>
                <w:szCs w:val="22"/>
              </w:rPr>
              <w:t>Item-Total Statistics</w:t>
            </w:r>
          </w:p>
        </w:tc>
      </w:tr>
      <w:tr w:rsidR="00CD3102" w:rsidRPr="000E2BC9" w:rsidTr="00CD3102">
        <w:trPr>
          <w:cantSplit/>
        </w:trPr>
        <w:tc>
          <w:tcPr>
            <w:tcW w:w="737" w:type="dxa"/>
            <w:tcBorders>
              <w:top w:val="nil"/>
              <w:left w:val="nil"/>
              <w:bottom w:val="single" w:sz="8" w:space="0" w:color="152935"/>
              <w:right w:val="nil"/>
            </w:tcBorders>
            <w:shd w:val="clear" w:color="auto" w:fill="FFFFFF"/>
            <w:vAlign w:val="bottom"/>
          </w:tcPr>
          <w:p w:rsidR="00CD3102" w:rsidRPr="000E2BC9" w:rsidRDefault="00CD3102" w:rsidP="00CD3102"/>
        </w:tc>
        <w:tc>
          <w:tcPr>
            <w:tcW w:w="1475" w:type="dxa"/>
            <w:tcBorders>
              <w:top w:val="nil"/>
              <w:left w:val="nil"/>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Cronbach's Alpha if Item Deleted</w:t>
            </w:r>
          </w:p>
        </w:tc>
      </w:tr>
      <w:tr w:rsidR="00CD3102" w:rsidRPr="000E2BC9" w:rsidTr="00CD3102">
        <w:trPr>
          <w:cantSplit/>
        </w:trPr>
        <w:tc>
          <w:tcPr>
            <w:tcW w:w="737" w:type="dxa"/>
            <w:tcBorders>
              <w:top w:val="single" w:sz="8" w:space="0" w:color="152935"/>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س1</w:t>
            </w:r>
          </w:p>
        </w:tc>
        <w:tc>
          <w:tcPr>
            <w:tcW w:w="1475" w:type="dxa"/>
            <w:tcBorders>
              <w:top w:val="single" w:sz="8" w:space="0" w:color="152935"/>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57.4333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210.185</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.339</w:t>
            </w:r>
          </w:p>
        </w:tc>
        <w:tc>
          <w:tcPr>
            <w:tcW w:w="1475" w:type="dxa"/>
            <w:tcBorders>
              <w:top w:val="single" w:sz="8" w:space="0" w:color="152935"/>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.901</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س2</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57.4000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207.007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.459</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.898</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س3</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57.4333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204.737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.520</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.897</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س4</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57.7667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208.668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.477</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.898</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س5</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57.8333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199.040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.629</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.894</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س6</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57.6000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200.662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.533</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.896</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ي1</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57.9667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200.516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.571</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.895</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ي2</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57.3667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201.826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.627</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.894</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ي3</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57.6667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205.333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.630</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.895</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ي4</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57.7667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195.909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.665</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.892</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ي5</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58.0000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205.586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.491</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.897</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ل1</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57.7667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203.426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.477</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.898</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ل2</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57.4333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207.357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.498</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.897</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ل3</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57.6667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209.057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.404</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.899</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ل4</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57.4333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207.289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.410</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.900</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ل5</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57.5333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204.051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.507</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.897</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ا1</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57.5667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205.220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.507</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.897</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ا2</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57.5667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207.082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.452</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.898</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ا3</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57.3333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202.851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.573</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.895</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ا4</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57.2333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204.530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.707</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.893</w:t>
            </w:r>
          </w:p>
        </w:tc>
      </w:tr>
      <w:tr w:rsidR="00CD3102" w:rsidRPr="000E2BC9" w:rsidTr="00CD3102">
        <w:trPr>
          <w:cantSplit/>
        </w:trPr>
        <w:tc>
          <w:tcPr>
            <w:tcW w:w="737" w:type="dxa"/>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ا5</w:t>
            </w:r>
          </w:p>
        </w:tc>
        <w:tc>
          <w:tcPr>
            <w:tcW w:w="1475" w:type="dxa"/>
            <w:tcBorders>
              <w:top w:val="single" w:sz="8" w:space="0" w:color="AEAEAE"/>
              <w:left w:val="nil"/>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57.5667</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203.702</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.568</w:t>
            </w:r>
          </w:p>
        </w:tc>
        <w:tc>
          <w:tcPr>
            <w:tcW w:w="1475" w:type="dxa"/>
            <w:tcBorders>
              <w:top w:val="single" w:sz="8" w:space="0" w:color="AEAEAE"/>
              <w:left w:val="single" w:sz="8" w:space="0" w:color="E0E0E0"/>
              <w:bottom w:val="single" w:sz="8" w:space="0" w:color="152935"/>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.895</w:t>
            </w:r>
          </w:p>
        </w:tc>
      </w:tr>
    </w:tbl>
    <w:p w:rsidR="00CD3102" w:rsidRPr="000E2BC9" w:rsidRDefault="00CD3102" w:rsidP="00CD3102">
      <w:pPr>
        <w:spacing w:line="400" w:lineRule="atLeast"/>
      </w:pPr>
    </w:p>
    <w:p w:rsidR="00CD3102" w:rsidRPr="000E2BC9" w:rsidRDefault="00CD3102" w:rsidP="00CD3102">
      <w:pPr>
        <w:spacing w:line="400" w:lineRule="atLeast"/>
      </w:pPr>
    </w:p>
    <w:p w:rsidR="00CD3102" w:rsidRPr="000E2BC9" w:rsidRDefault="00CD3102" w:rsidP="00CD3102">
      <w:pPr>
        <w:spacing w:line="400" w:lineRule="atLeast"/>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7"/>
        <w:gridCol w:w="924"/>
        <w:gridCol w:w="1155"/>
        <w:gridCol w:w="1032"/>
      </w:tblGrid>
      <w:tr w:rsidR="00CD3102" w:rsidRPr="000E2BC9" w:rsidTr="00CD3102">
        <w:trPr>
          <w:cantSplit/>
        </w:trPr>
        <w:tc>
          <w:tcPr>
            <w:tcW w:w="5576" w:type="dxa"/>
            <w:gridSpan w:val="4"/>
            <w:tcBorders>
              <w:top w:val="nil"/>
              <w:left w:val="nil"/>
              <w:bottom w:val="nil"/>
              <w:right w:val="nil"/>
            </w:tcBorders>
            <w:shd w:val="clear" w:color="auto" w:fill="FFFFFF"/>
            <w:vAlign w:val="center"/>
          </w:tcPr>
          <w:p w:rsidR="00CD3102" w:rsidRPr="000E2BC9" w:rsidRDefault="00CD3102" w:rsidP="00CD3102">
            <w:pPr>
              <w:spacing w:line="320" w:lineRule="atLeast"/>
              <w:ind w:left="60" w:right="60"/>
              <w:jc w:val="center"/>
              <w:rPr>
                <w:rFonts w:ascii="Arial" w:hAnsi="Arial" w:cs="Arial"/>
                <w:sz w:val="22"/>
                <w:szCs w:val="22"/>
              </w:rPr>
            </w:pPr>
            <w:r w:rsidRPr="000E2BC9">
              <w:rPr>
                <w:rFonts w:ascii="Arial" w:hAnsi="Arial" w:cs="Arial"/>
                <w:b/>
                <w:bCs/>
                <w:sz w:val="22"/>
                <w:szCs w:val="22"/>
              </w:rPr>
              <w:t>Reliability Statistics</w:t>
            </w:r>
          </w:p>
        </w:tc>
      </w:tr>
      <w:tr w:rsidR="00CD3102" w:rsidRPr="000E2BC9" w:rsidTr="00CD3102">
        <w:trPr>
          <w:cantSplit/>
        </w:trPr>
        <w:tc>
          <w:tcPr>
            <w:tcW w:w="2465" w:type="dxa"/>
            <w:vMerge w:val="restart"/>
            <w:tcBorders>
              <w:top w:val="nil"/>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Cronbach's Alpha</w:t>
            </w:r>
          </w:p>
        </w:tc>
        <w:tc>
          <w:tcPr>
            <w:tcW w:w="924" w:type="dxa"/>
            <w:vMerge w:val="restart"/>
            <w:tcBorders>
              <w:top w:val="nil"/>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Part 1</w:t>
            </w:r>
          </w:p>
        </w:tc>
        <w:tc>
          <w:tcPr>
            <w:tcW w:w="1155" w:type="dxa"/>
            <w:tcBorders>
              <w:top w:val="nil"/>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Value</w:t>
            </w:r>
          </w:p>
        </w:tc>
        <w:tc>
          <w:tcPr>
            <w:tcW w:w="1032" w:type="dxa"/>
            <w:tcBorders>
              <w:top w:val="nil"/>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.881</w:t>
            </w:r>
          </w:p>
        </w:tc>
      </w:tr>
      <w:tr w:rsidR="00CD3102" w:rsidRPr="000E2BC9" w:rsidTr="00CD3102">
        <w:trPr>
          <w:cantSplit/>
        </w:trPr>
        <w:tc>
          <w:tcPr>
            <w:tcW w:w="2465" w:type="dxa"/>
            <w:vMerge/>
            <w:tcBorders>
              <w:top w:val="nil"/>
              <w:left w:val="nil"/>
              <w:bottom w:val="single" w:sz="8" w:space="0" w:color="AEAEAE"/>
              <w:right w:val="nil"/>
            </w:tcBorders>
            <w:shd w:val="clear" w:color="auto" w:fill="E0E0E0"/>
          </w:tcPr>
          <w:p w:rsidR="00CD3102" w:rsidRPr="000E2BC9" w:rsidRDefault="00CD3102" w:rsidP="00CD3102">
            <w:pPr>
              <w:rPr>
                <w:rFonts w:ascii="Arial" w:hAnsi="Arial" w:cs="Arial"/>
                <w:sz w:val="18"/>
                <w:szCs w:val="18"/>
              </w:rPr>
            </w:pPr>
          </w:p>
        </w:tc>
        <w:tc>
          <w:tcPr>
            <w:tcW w:w="924" w:type="dxa"/>
            <w:vMerge/>
            <w:tcBorders>
              <w:top w:val="nil"/>
              <w:left w:val="nil"/>
              <w:bottom w:val="single" w:sz="8" w:space="0" w:color="AEAEAE"/>
              <w:right w:val="nil"/>
            </w:tcBorders>
            <w:shd w:val="clear" w:color="auto" w:fill="E0E0E0"/>
          </w:tcPr>
          <w:p w:rsidR="00CD3102" w:rsidRPr="000E2BC9" w:rsidRDefault="00CD3102" w:rsidP="00CD3102">
            <w:pPr>
              <w:rPr>
                <w:rFonts w:ascii="Arial" w:hAnsi="Arial" w:cs="Arial"/>
                <w:sz w:val="18"/>
                <w:szCs w:val="18"/>
              </w:rPr>
            </w:pPr>
          </w:p>
        </w:tc>
        <w:tc>
          <w:tcPr>
            <w:tcW w:w="1155"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 of Items</w:t>
            </w:r>
          </w:p>
        </w:tc>
        <w:tc>
          <w:tcPr>
            <w:tcW w:w="1032"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11</w:t>
            </w:r>
            <w:r w:rsidRPr="000E2BC9">
              <w:rPr>
                <w:rFonts w:ascii="Arial" w:hAnsi="Arial" w:cs="Arial"/>
                <w:sz w:val="18"/>
                <w:szCs w:val="18"/>
                <w:vertAlign w:val="superscript"/>
              </w:rPr>
              <w:t>a</w:t>
            </w:r>
          </w:p>
        </w:tc>
      </w:tr>
      <w:tr w:rsidR="00CD3102" w:rsidRPr="000E2BC9" w:rsidTr="00CD3102">
        <w:trPr>
          <w:cantSplit/>
        </w:trPr>
        <w:tc>
          <w:tcPr>
            <w:tcW w:w="2465" w:type="dxa"/>
            <w:vMerge/>
            <w:tcBorders>
              <w:top w:val="nil"/>
              <w:left w:val="nil"/>
              <w:bottom w:val="single" w:sz="8" w:space="0" w:color="AEAEAE"/>
              <w:right w:val="nil"/>
            </w:tcBorders>
            <w:shd w:val="clear" w:color="auto" w:fill="E0E0E0"/>
          </w:tcPr>
          <w:p w:rsidR="00CD3102" w:rsidRPr="000E2BC9" w:rsidRDefault="00CD3102" w:rsidP="00CD3102">
            <w:pPr>
              <w:rPr>
                <w:rFonts w:ascii="Arial" w:hAnsi="Arial" w:cs="Arial"/>
                <w:sz w:val="18"/>
                <w:szCs w:val="18"/>
              </w:rPr>
            </w:pPr>
          </w:p>
        </w:tc>
        <w:tc>
          <w:tcPr>
            <w:tcW w:w="924" w:type="dxa"/>
            <w:vMerge w:val="restart"/>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Part 2</w:t>
            </w:r>
          </w:p>
        </w:tc>
        <w:tc>
          <w:tcPr>
            <w:tcW w:w="1155"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Value</w:t>
            </w:r>
          </w:p>
        </w:tc>
        <w:tc>
          <w:tcPr>
            <w:tcW w:w="1032"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.863</w:t>
            </w:r>
          </w:p>
        </w:tc>
      </w:tr>
      <w:tr w:rsidR="00CD3102" w:rsidRPr="000E2BC9" w:rsidTr="00CD3102">
        <w:trPr>
          <w:cantSplit/>
        </w:trPr>
        <w:tc>
          <w:tcPr>
            <w:tcW w:w="2465" w:type="dxa"/>
            <w:vMerge/>
            <w:tcBorders>
              <w:top w:val="nil"/>
              <w:left w:val="nil"/>
              <w:bottom w:val="single" w:sz="8" w:space="0" w:color="AEAEAE"/>
              <w:right w:val="nil"/>
            </w:tcBorders>
            <w:shd w:val="clear" w:color="auto" w:fill="E0E0E0"/>
          </w:tcPr>
          <w:p w:rsidR="00CD3102" w:rsidRPr="000E2BC9" w:rsidRDefault="00CD3102" w:rsidP="00CD3102">
            <w:pPr>
              <w:rPr>
                <w:rFonts w:ascii="Arial" w:hAnsi="Arial" w:cs="Arial"/>
                <w:sz w:val="18"/>
                <w:szCs w:val="18"/>
              </w:rPr>
            </w:pPr>
          </w:p>
        </w:tc>
        <w:tc>
          <w:tcPr>
            <w:tcW w:w="924" w:type="dxa"/>
            <w:vMerge/>
            <w:tcBorders>
              <w:top w:val="single" w:sz="8" w:space="0" w:color="AEAEAE"/>
              <w:left w:val="nil"/>
              <w:bottom w:val="single" w:sz="8" w:space="0" w:color="AEAEAE"/>
              <w:right w:val="nil"/>
            </w:tcBorders>
            <w:shd w:val="clear" w:color="auto" w:fill="E0E0E0"/>
          </w:tcPr>
          <w:p w:rsidR="00CD3102" w:rsidRPr="000E2BC9" w:rsidRDefault="00CD3102" w:rsidP="00CD3102">
            <w:pPr>
              <w:rPr>
                <w:rFonts w:ascii="Arial" w:hAnsi="Arial" w:cs="Arial"/>
                <w:sz w:val="18"/>
                <w:szCs w:val="18"/>
              </w:rPr>
            </w:pPr>
          </w:p>
        </w:tc>
        <w:tc>
          <w:tcPr>
            <w:tcW w:w="1155"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N of Items</w:t>
            </w:r>
          </w:p>
        </w:tc>
        <w:tc>
          <w:tcPr>
            <w:tcW w:w="1032"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10</w:t>
            </w:r>
            <w:r w:rsidRPr="000E2BC9">
              <w:rPr>
                <w:rFonts w:ascii="Arial" w:hAnsi="Arial" w:cs="Arial"/>
                <w:sz w:val="18"/>
                <w:szCs w:val="18"/>
                <w:vertAlign w:val="superscript"/>
              </w:rPr>
              <w:t>b</w:t>
            </w:r>
          </w:p>
        </w:tc>
      </w:tr>
      <w:tr w:rsidR="00CD3102" w:rsidRPr="000E2BC9" w:rsidTr="00CD3102">
        <w:trPr>
          <w:cantSplit/>
        </w:trPr>
        <w:tc>
          <w:tcPr>
            <w:tcW w:w="2465" w:type="dxa"/>
            <w:vMerge/>
            <w:tcBorders>
              <w:top w:val="nil"/>
              <w:left w:val="nil"/>
              <w:bottom w:val="single" w:sz="8" w:space="0" w:color="AEAEAE"/>
              <w:right w:val="nil"/>
            </w:tcBorders>
            <w:shd w:val="clear" w:color="auto" w:fill="E0E0E0"/>
          </w:tcPr>
          <w:p w:rsidR="00CD3102" w:rsidRPr="000E2BC9" w:rsidRDefault="00CD3102" w:rsidP="00CD3102">
            <w:pPr>
              <w:rPr>
                <w:rFonts w:ascii="Arial" w:hAnsi="Arial" w:cs="Arial"/>
                <w:sz w:val="18"/>
                <w:szCs w:val="18"/>
              </w:rPr>
            </w:pPr>
          </w:p>
        </w:tc>
        <w:tc>
          <w:tcPr>
            <w:tcW w:w="2079" w:type="dxa"/>
            <w:gridSpan w:val="2"/>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Total N of Items</w:t>
            </w:r>
          </w:p>
        </w:tc>
        <w:tc>
          <w:tcPr>
            <w:tcW w:w="1032"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21</w:t>
            </w:r>
          </w:p>
        </w:tc>
      </w:tr>
      <w:tr w:rsidR="00CD3102" w:rsidRPr="000E2BC9" w:rsidTr="00CD3102">
        <w:trPr>
          <w:cantSplit/>
        </w:trPr>
        <w:tc>
          <w:tcPr>
            <w:tcW w:w="4544" w:type="dxa"/>
            <w:gridSpan w:val="3"/>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lastRenderedPageBreak/>
              <w:t>Correlation Between Forms</w:t>
            </w:r>
          </w:p>
        </w:tc>
        <w:tc>
          <w:tcPr>
            <w:tcW w:w="1032"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.480</w:t>
            </w:r>
          </w:p>
        </w:tc>
      </w:tr>
      <w:tr w:rsidR="00CD3102" w:rsidRPr="000E2BC9" w:rsidTr="00CD3102">
        <w:trPr>
          <w:cantSplit/>
        </w:trPr>
        <w:tc>
          <w:tcPr>
            <w:tcW w:w="2465" w:type="dxa"/>
            <w:vMerge w:val="restart"/>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Spearman-Brown Coefficient</w:t>
            </w:r>
          </w:p>
        </w:tc>
        <w:tc>
          <w:tcPr>
            <w:tcW w:w="2079" w:type="dxa"/>
            <w:gridSpan w:val="2"/>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Equal Length</w:t>
            </w:r>
          </w:p>
        </w:tc>
        <w:tc>
          <w:tcPr>
            <w:tcW w:w="1032"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.649</w:t>
            </w:r>
          </w:p>
        </w:tc>
      </w:tr>
      <w:tr w:rsidR="00CD3102" w:rsidRPr="000E2BC9" w:rsidTr="00CD3102">
        <w:trPr>
          <w:cantSplit/>
        </w:trPr>
        <w:tc>
          <w:tcPr>
            <w:tcW w:w="2465" w:type="dxa"/>
            <w:vMerge/>
            <w:tcBorders>
              <w:top w:val="single" w:sz="8" w:space="0" w:color="AEAEAE"/>
              <w:left w:val="nil"/>
              <w:bottom w:val="single" w:sz="8" w:space="0" w:color="AEAEAE"/>
              <w:right w:val="nil"/>
            </w:tcBorders>
            <w:shd w:val="clear" w:color="auto" w:fill="E0E0E0"/>
          </w:tcPr>
          <w:p w:rsidR="00CD3102" w:rsidRPr="000E2BC9" w:rsidRDefault="00CD3102" w:rsidP="00CD3102">
            <w:pPr>
              <w:rPr>
                <w:rFonts w:ascii="Arial" w:hAnsi="Arial" w:cs="Arial"/>
                <w:sz w:val="18"/>
                <w:szCs w:val="18"/>
              </w:rPr>
            </w:pPr>
          </w:p>
        </w:tc>
        <w:tc>
          <w:tcPr>
            <w:tcW w:w="2079" w:type="dxa"/>
            <w:gridSpan w:val="2"/>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Unequal Length</w:t>
            </w:r>
          </w:p>
        </w:tc>
        <w:tc>
          <w:tcPr>
            <w:tcW w:w="1032" w:type="dxa"/>
            <w:tcBorders>
              <w:top w:val="single" w:sz="8" w:space="0" w:color="AEAEAE"/>
              <w:left w:val="nil"/>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.649</w:t>
            </w:r>
          </w:p>
        </w:tc>
      </w:tr>
      <w:tr w:rsidR="00CD3102" w:rsidRPr="000E2BC9" w:rsidTr="00CD3102">
        <w:trPr>
          <w:cantSplit/>
        </w:trPr>
        <w:tc>
          <w:tcPr>
            <w:tcW w:w="4544" w:type="dxa"/>
            <w:gridSpan w:val="3"/>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Guttman Split-Half Coefficient</w:t>
            </w:r>
          </w:p>
        </w:tc>
        <w:tc>
          <w:tcPr>
            <w:tcW w:w="1032" w:type="dxa"/>
            <w:tcBorders>
              <w:top w:val="single" w:sz="8" w:space="0" w:color="AEAEAE"/>
              <w:left w:val="nil"/>
              <w:bottom w:val="single" w:sz="8" w:space="0" w:color="152935"/>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.645</w:t>
            </w:r>
          </w:p>
        </w:tc>
      </w:tr>
    </w:tbl>
    <w:p w:rsidR="00CD3102" w:rsidRPr="000E2BC9" w:rsidRDefault="00CD3102" w:rsidP="00CD3102">
      <w:pPr>
        <w:rPr>
          <w:rFonts w:ascii="Arial" w:hAnsi="Arial" w:cs="Arial"/>
          <w:sz w:val="18"/>
          <w:szCs w:val="18"/>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578"/>
      </w:tblGrid>
      <w:tr w:rsidR="00CD3102" w:rsidRPr="000E2BC9" w:rsidTr="00CD3102">
        <w:trPr>
          <w:cantSplit/>
        </w:trPr>
        <w:tc>
          <w:tcPr>
            <w:tcW w:w="5576" w:type="dxa"/>
            <w:tcBorders>
              <w:top w:val="nil"/>
              <w:left w:val="nil"/>
              <w:bottom w:val="nil"/>
              <w:right w:val="nil"/>
            </w:tcBorders>
            <w:shd w:val="clear" w:color="auto" w:fill="FFFFFF"/>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 xml:space="preserve">a. The items are: </w:t>
            </w:r>
            <w:r w:rsidRPr="000E2BC9">
              <w:rPr>
                <w:rFonts w:ascii="Arial" w:hAnsi="Arial" w:cs="Arial"/>
                <w:sz w:val="18"/>
                <w:szCs w:val="18"/>
                <w:rtl/>
              </w:rPr>
              <w:t>س1, س2, س3, س4, س5, س6, ي1, ي2, ي3, ي4, ي5</w:t>
            </w:r>
            <w:r w:rsidRPr="000E2BC9">
              <w:rPr>
                <w:rFonts w:ascii="Arial" w:hAnsi="Arial" w:cs="Arial"/>
                <w:sz w:val="18"/>
                <w:szCs w:val="18"/>
              </w:rPr>
              <w:t>.</w:t>
            </w:r>
          </w:p>
        </w:tc>
      </w:tr>
      <w:tr w:rsidR="00CD3102" w:rsidRPr="000E2BC9" w:rsidTr="00CD3102">
        <w:trPr>
          <w:cantSplit/>
        </w:trPr>
        <w:tc>
          <w:tcPr>
            <w:tcW w:w="5576" w:type="dxa"/>
            <w:tcBorders>
              <w:top w:val="nil"/>
              <w:left w:val="nil"/>
              <w:bottom w:val="nil"/>
              <w:right w:val="nil"/>
            </w:tcBorders>
            <w:shd w:val="clear" w:color="auto" w:fill="FFFFFF"/>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Pr>
              <w:t xml:space="preserve">b. The items are: </w:t>
            </w:r>
            <w:r w:rsidRPr="000E2BC9">
              <w:rPr>
                <w:rFonts w:ascii="Arial" w:hAnsi="Arial" w:cs="Arial"/>
                <w:sz w:val="18"/>
                <w:szCs w:val="18"/>
                <w:rtl/>
              </w:rPr>
              <w:t>ي5, ل1, ل2, ل3, ل4, ل5, ا1, ا2, ا3, ا4, ا5</w:t>
            </w:r>
            <w:r w:rsidRPr="000E2BC9">
              <w:rPr>
                <w:rFonts w:ascii="Arial" w:hAnsi="Arial" w:cs="Arial"/>
                <w:sz w:val="18"/>
                <w:szCs w:val="18"/>
              </w:rPr>
              <w:t>.</w:t>
            </w:r>
          </w:p>
        </w:tc>
      </w:tr>
    </w:tbl>
    <w:p w:rsidR="00CD3102" w:rsidRPr="000E2BC9" w:rsidRDefault="00CD3102" w:rsidP="00CD3102">
      <w:pPr>
        <w:spacing w:line="400" w:lineRule="atLeast"/>
      </w:pPr>
    </w:p>
    <w:p w:rsidR="00CD3102" w:rsidRPr="000E2BC9" w:rsidRDefault="00CD3102" w:rsidP="00CD3102">
      <w:pPr>
        <w:spacing w:line="400" w:lineRule="atLeast"/>
      </w:pP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476"/>
        <w:gridCol w:w="1476"/>
        <w:gridCol w:w="1476"/>
        <w:gridCol w:w="1476"/>
      </w:tblGrid>
      <w:tr w:rsidR="00CD3102" w:rsidRPr="000E2BC9" w:rsidTr="00CD3102">
        <w:trPr>
          <w:cantSplit/>
        </w:trPr>
        <w:tc>
          <w:tcPr>
            <w:tcW w:w="6637" w:type="dxa"/>
            <w:gridSpan w:val="5"/>
            <w:tcBorders>
              <w:top w:val="nil"/>
              <w:left w:val="nil"/>
              <w:bottom w:val="nil"/>
              <w:right w:val="nil"/>
            </w:tcBorders>
            <w:shd w:val="clear" w:color="auto" w:fill="FFFFFF"/>
            <w:vAlign w:val="center"/>
          </w:tcPr>
          <w:p w:rsidR="00CD3102" w:rsidRPr="000E2BC9" w:rsidRDefault="00CD3102" w:rsidP="00CD3102">
            <w:pPr>
              <w:spacing w:line="320" w:lineRule="atLeast"/>
              <w:ind w:left="60" w:right="60"/>
              <w:jc w:val="center"/>
              <w:rPr>
                <w:rFonts w:ascii="Arial" w:hAnsi="Arial" w:cs="Arial"/>
                <w:sz w:val="22"/>
                <w:szCs w:val="22"/>
              </w:rPr>
            </w:pPr>
            <w:r w:rsidRPr="000E2BC9">
              <w:rPr>
                <w:rFonts w:ascii="Arial" w:hAnsi="Arial" w:cs="Arial"/>
                <w:b/>
                <w:bCs/>
                <w:sz w:val="22"/>
                <w:szCs w:val="22"/>
              </w:rPr>
              <w:t>Item-Total Statistics</w:t>
            </w:r>
          </w:p>
        </w:tc>
      </w:tr>
      <w:tr w:rsidR="00CD3102" w:rsidRPr="000E2BC9" w:rsidTr="00CD3102">
        <w:trPr>
          <w:cantSplit/>
        </w:trPr>
        <w:tc>
          <w:tcPr>
            <w:tcW w:w="737" w:type="dxa"/>
            <w:tcBorders>
              <w:top w:val="nil"/>
              <w:left w:val="nil"/>
              <w:bottom w:val="single" w:sz="8" w:space="0" w:color="152935"/>
              <w:right w:val="nil"/>
            </w:tcBorders>
            <w:shd w:val="clear" w:color="auto" w:fill="FFFFFF"/>
            <w:vAlign w:val="bottom"/>
          </w:tcPr>
          <w:p w:rsidR="00CD3102" w:rsidRPr="000E2BC9" w:rsidRDefault="00CD3102" w:rsidP="00CD3102"/>
        </w:tc>
        <w:tc>
          <w:tcPr>
            <w:tcW w:w="1475" w:type="dxa"/>
            <w:tcBorders>
              <w:top w:val="nil"/>
              <w:left w:val="nil"/>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rsidR="00CD3102" w:rsidRPr="000E2BC9" w:rsidRDefault="00CD3102" w:rsidP="00CD3102">
            <w:pPr>
              <w:spacing w:line="320" w:lineRule="atLeast"/>
              <w:ind w:left="60" w:right="60"/>
              <w:jc w:val="center"/>
              <w:rPr>
                <w:rFonts w:ascii="Arial" w:hAnsi="Arial" w:cs="Arial"/>
                <w:sz w:val="18"/>
                <w:szCs w:val="18"/>
              </w:rPr>
            </w:pPr>
            <w:r w:rsidRPr="000E2BC9">
              <w:rPr>
                <w:rFonts w:ascii="Arial" w:hAnsi="Arial" w:cs="Arial"/>
                <w:sz w:val="18"/>
                <w:szCs w:val="18"/>
              </w:rPr>
              <w:t>Cronbach's Alpha if Item Deleted</w:t>
            </w:r>
          </w:p>
        </w:tc>
      </w:tr>
      <w:tr w:rsidR="00CD3102" w:rsidRPr="000E2BC9" w:rsidTr="00CD3102">
        <w:trPr>
          <w:cantSplit/>
        </w:trPr>
        <w:tc>
          <w:tcPr>
            <w:tcW w:w="737" w:type="dxa"/>
            <w:tcBorders>
              <w:top w:val="single" w:sz="8" w:space="0" w:color="152935"/>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س1</w:t>
            </w:r>
          </w:p>
        </w:tc>
        <w:tc>
          <w:tcPr>
            <w:tcW w:w="1475" w:type="dxa"/>
            <w:tcBorders>
              <w:top w:val="single" w:sz="8" w:space="0" w:color="152935"/>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57.4333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210.185</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.339</w:t>
            </w:r>
          </w:p>
        </w:tc>
        <w:tc>
          <w:tcPr>
            <w:tcW w:w="1475" w:type="dxa"/>
            <w:tcBorders>
              <w:top w:val="single" w:sz="8" w:space="0" w:color="152935"/>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.901</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س2</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57.4000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207.007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.459</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.898</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س3</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57.4333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204.737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.520</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.897</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س4</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57.7667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208.668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.477</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.898</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س5</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57.8333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199.040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.629</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.894</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س6</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57.6000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200.662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.533</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.896</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ي1</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57.9667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200.516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.571</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.895</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ي2</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57.3667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201.826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.627</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.894</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ي3</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57.6667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205.333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.630</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.895</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ي4</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57.7667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195.909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.665</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.892</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ي5</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58.0000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205.586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.491</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.897</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ل1</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57.7667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203.426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.477</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.898</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ل2</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57.4333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207.357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.498</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.897</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ل3</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57.6667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209.057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.404</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.899</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ل4</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57.4333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207.289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.410</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.900</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ل5</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57.5333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204.051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.507</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.897</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ا1</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57.5667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205.220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.507</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.897</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ا2</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57.5667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207.082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.452</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.898</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ا3</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57.3333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202.851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.573</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.895</w:t>
            </w:r>
          </w:p>
        </w:tc>
      </w:tr>
      <w:tr w:rsidR="00CD3102" w:rsidRPr="000E2BC9" w:rsidTr="00CD3102">
        <w:trPr>
          <w:cantSplit/>
        </w:trPr>
        <w:tc>
          <w:tcPr>
            <w:tcW w:w="737" w:type="dxa"/>
            <w:tcBorders>
              <w:top w:val="single" w:sz="8" w:space="0" w:color="AEAEAE"/>
              <w:left w:val="nil"/>
              <w:bottom w:val="single" w:sz="8" w:space="0" w:color="AEAEAE"/>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ا4</w:t>
            </w:r>
          </w:p>
        </w:tc>
        <w:tc>
          <w:tcPr>
            <w:tcW w:w="1475" w:type="dxa"/>
            <w:tcBorders>
              <w:top w:val="single" w:sz="8" w:space="0" w:color="AEAEAE"/>
              <w:left w:val="nil"/>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57.2333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204.530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.707</w:t>
            </w:r>
          </w:p>
        </w:tc>
        <w:tc>
          <w:tcPr>
            <w:tcW w:w="1475" w:type="dxa"/>
            <w:tcBorders>
              <w:top w:val="single" w:sz="8" w:space="0" w:color="AEAEAE"/>
              <w:left w:val="single" w:sz="8" w:space="0" w:color="E0E0E0"/>
              <w:bottom w:val="single" w:sz="8" w:space="0" w:color="AEAEAE"/>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.893</w:t>
            </w:r>
          </w:p>
        </w:tc>
      </w:tr>
      <w:tr w:rsidR="00CD3102" w:rsidRPr="000E2BC9" w:rsidTr="00CD3102">
        <w:trPr>
          <w:cantSplit/>
        </w:trPr>
        <w:tc>
          <w:tcPr>
            <w:tcW w:w="737" w:type="dxa"/>
            <w:tcBorders>
              <w:top w:val="single" w:sz="8" w:space="0" w:color="AEAEAE"/>
              <w:left w:val="nil"/>
              <w:bottom w:val="single" w:sz="8" w:space="0" w:color="152935"/>
              <w:right w:val="nil"/>
            </w:tcBorders>
            <w:shd w:val="clear" w:color="auto" w:fill="E0E0E0"/>
          </w:tcPr>
          <w:p w:rsidR="00CD3102" w:rsidRPr="000E2BC9" w:rsidRDefault="00CD3102" w:rsidP="00CD3102">
            <w:pPr>
              <w:spacing w:line="320" w:lineRule="atLeast"/>
              <w:ind w:left="60" w:right="60"/>
              <w:rPr>
                <w:rFonts w:ascii="Arial" w:hAnsi="Arial" w:cs="Arial"/>
                <w:sz w:val="18"/>
                <w:szCs w:val="18"/>
              </w:rPr>
            </w:pPr>
            <w:r w:rsidRPr="000E2BC9">
              <w:rPr>
                <w:rFonts w:ascii="Arial" w:hAnsi="Arial" w:cs="Arial"/>
                <w:sz w:val="18"/>
                <w:szCs w:val="18"/>
                <w:rtl/>
              </w:rPr>
              <w:t>ا5</w:t>
            </w:r>
          </w:p>
        </w:tc>
        <w:tc>
          <w:tcPr>
            <w:tcW w:w="1475" w:type="dxa"/>
            <w:tcBorders>
              <w:top w:val="single" w:sz="8" w:space="0" w:color="AEAEAE"/>
              <w:left w:val="nil"/>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57.5667</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203.702</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.568</w:t>
            </w:r>
          </w:p>
        </w:tc>
        <w:tc>
          <w:tcPr>
            <w:tcW w:w="1475" w:type="dxa"/>
            <w:tcBorders>
              <w:top w:val="single" w:sz="8" w:space="0" w:color="AEAEAE"/>
              <w:left w:val="single" w:sz="8" w:space="0" w:color="E0E0E0"/>
              <w:bottom w:val="single" w:sz="8" w:space="0" w:color="152935"/>
              <w:right w:val="nil"/>
            </w:tcBorders>
            <w:shd w:val="clear" w:color="auto" w:fill="FFFFFF"/>
          </w:tcPr>
          <w:p w:rsidR="00CD3102" w:rsidRPr="000E2BC9" w:rsidRDefault="00CD3102" w:rsidP="00CD3102">
            <w:pPr>
              <w:spacing w:line="320" w:lineRule="atLeast"/>
              <w:ind w:left="60" w:right="60"/>
              <w:jc w:val="right"/>
              <w:rPr>
                <w:rFonts w:ascii="Arial" w:hAnsi="Arial" w:cs="Arial"/>
                <w:sz w:val="18"/>
                <w:szCs w:val="18"/>
              </w:rPr>
            </w:pPr>
            <w:r w:rsidRPr="000E2BC9">
              <w:rPr>
                <w:rFonts w:ascii="Arial" w:hAnsi="Arial" w:cs="Arial"/>
                <w:sz w:val="18"/>
                <w:szCs w:val="18"/>
              </w:rPr>
              <w:t>.895</w:t>
            </w:r>
          </w:p>
        </w:tc>
      </w:tr>
    </w:tbl>
    <w:p w:rsidR="00CD3102" w:rsidRPr="000E2BC9" w:rsidRDefault="00CD3102" w:rsidP="00CD3102">
      <w:pPr>
        <w:spacing w:line="400" w:lineRule="atLeast"/>
      </w:pPr>
    </w:p>
    <w:p w:rsidR="00264FD0" w:rsidRPr="000E2BC9" w:rsidRDefault="00264FD0" w:rsidP="00264FD0">
      <w:pPr>
        <w:spacing w:line="400" w:lineRule="atLeast"/>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1"/>
        <w:gridCol w:w="1399"/>
        <w:gridCol w:w="1476"/>
      </w:tblGrid>
      <w:tr w:rsidR="00264FD0" w:rsidRPr="000E2BC9" w:rsidTr="00264FD0">
        <w:trPr>
          <w:cantSplit/>
        </w:trPr>
        <w:tc>
          <w:tcPr>
            <w:tcW w:w="6545"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الجنس</w:t>
            </w:r>
          </w:p>
        </w:tc>
      </w:tr>
      <w:tr w:rsidR="00264FD0" w:rsidRPr="000E2BC9" w:rsidTr="00264FD0">
        <w:trPr>
          <w:cantSplit/>
        </w:trPr>
        <w:tc>
          <w:tcPr>
            <w:tcW w:w="147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8"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73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ذكر</w:t>
            </w:r>
          </w:p>
        </w:tc>
        <w:tc>
          <w:tcPr>
            <w:tcW w:w="1168"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86.7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86.7</w:t>
            </w:r>
          </w:p>
        </w:tc>
        <w:tc>
          <w:tcPr>
            <w:tcW w:w="1475"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73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انثى</w:t>
            </w:r>
          </w:p>
        </w:tc>
        <w:tc>
          <w:tcPr>
            <w:tcW w:w="1168"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73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8"/>
        <w:gridCol w:w="1275"/>
        <w:gridCol w:w="1167"/>
        <w:gridCol w:w="1028"/>
        <w:gridCol w:w="1397"/>
        <w:gridCol w:w="1474"/>
      </w:tblGrid>
      <w:tr w:rsidR="00264FD0" w:rsidRPr="000E2BC9" w:rsidTr="00264FD0">
        <w:trPr>
          <w:cantSplit/>
        </w:trPr>
        <w:tc>
          <w:tcPr>
            <w:tcW w:w="7077"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السن</w:t>
            </w:r>
          </w:p>
        </w:tc>
      </w:tr>
      <w:tr w:rsidR="00264FD0" w:rsidRPr="000E2BC9" w:rsidTr="00264FD0">
        <w:trPr>
          <w:cantSplit/>
        </w:trPr>
        <w:tc>
          <w:tcPr>
            <w:tcW w:w="2011"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274"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اقل من 30 سنة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274"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 xml:space="preserve">31-40 </w:t>
            </w:r>
            <w:r w:rsidRPr="000E2BC9">
              <w:rPr>
                <w:rFonts w:ascii="Arial" w:hAnsi="Arial" w:cs="Arial"/>
                <w:sz w:val="18"/>
                <w:szCs w:val="18"/>
                <w:rtl/>
              </w:rPr>
              <w:t>سنة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274"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 xml:space="preserve">41-50 </w:t>
            </w:r>
            <w:r w:rsidRPr="000E2BC9">
              <w:rPr>
                <w:rFonts w:ascii="Arial" w:hAnsi="Arial" w:cs="Arial"/>
                <w:sz w:val="18"/>
                <w:szCs w:val="18"/>
                <w:rtl/>
              </w:rPr>
              <w:t>سنة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274"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اكبر من 51 سنة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274"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8"/>
        <w:gridCol w:w="1275"/>
        <w:gridCol w:w="1167"/>
        <w:gridCol w:w="1028"/>
        <w:gridCol w:w="1397"/>
        <w:gridCol w:w="1474"/>
      </w:tblGrid>
      <w:tr w:rsidR="00264FD0" w:rsidRPr="000E2BC9" w:rsidTr="00264FD0">
        <w:trPr>
          <w:cantSplit/>
        </w:trPr>
        <w:tc>
          <w:tcPr>
            <w:tcW w:w="7077"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الاقدمية</w:t>
            </w:r>
          </w:p>
        </w:tc>
      </w:tr>
      <w:tr w:rsidR="00264FD0" w:rsidRPr="000E2BC9" w:rsidTr="00264FD0">
        <w:trPr>
          <w:cantSplit/>
        </w:trPr>
        <w:tc>
          <w:tcPr>
            <w:tcW w:w="2011"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274"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اقل من 5 سنوات</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274"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 xml:space="preserve">5-10 </w:t>
            </w:r>
            <w:r w:rsidRPr="000E2BC9">
              <w:rPr>
                <w:rFonts w:ascii="Arial" w:hAnsi="Arial" w:cs="Arial"/>
                <w:sz w:val="18"/>
                <w:szCs w:val="18"/>
                <w:rtl/>
              </w:rPr>
              <w:t>سنوات</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274"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اكبر من 11 سنة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274"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4.00</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274"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س1</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س2</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921"/>
        <w:gridCol w:w="1168"/>
        <w:gridCol w:w="1029"/>
        <w:gridCol w:w="1399"/>
        <w:gridCol w:w="1476"/>
      </w:tblGrid>
      <w:tr w:rsidR="00264FD0" w:rsidRPr="000E2BC9" w:rsidTr="00264FD0">
        <w:trPr>
          <w:cantSplit/>
        </w:trPr>
        <w:tc>
          <w:tcPr>
            <w:tcW w:w="6727"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س3</w:t>
            </w:r>
          </w:p>
        </w:tc>
      </w:tr>
      <w:tr w:rsidR="00264FD0" w:rsidRPr="000E2BC9" w:rsidTr="00264FD0">
        <w:trPr>
          <w:cantSplit/>
        </w:trPr>
        <w:tc>
          <w:tcPr>
            <w:tcW w:w="1658"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921"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475"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31.7</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43.3</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921"/>
        <w:gridCol w:w="1168"/>
        <w:gridCol w:w="1029"/>
        <w:gridCol w:w="1399"/>
        <w:gridCol w:w="1476"/>
      </w:tblGrid>
      <w:tr w:rsidR="00264FD0" w:rsidRPr="000E2BC9" w:rsidTr="00264FD0">
        <w:trPr>
          <w:cantSplit/>
        </w:trPr>
        <w:tc>
          <w:tcPr>
            <w:tcW w:w="6727"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س4</w:t>
            </w:r>
          </w:p>
        </w:tc>
      </w:tr>
      <w:tr w:rsidR="00264FD0" w:rsidRPr="000E2BC9" w:rsidTr="00264FD0">
        <w:trPr>
          <w:cantSplit/>
        </w:trPr>
        <w:tc>
          <w:tcPr>
            <w:tcW w:w="1658"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921"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475"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33.3</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51.7</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س5</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lastRenderedPageBreak/>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س6</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ي1</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29</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ي2</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ي3</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921"/>
        <w:gridCol w:w="1168"/>
        <w:gridCol w:w="1029"/>
        <w:gridCol w:w="1399"/>
        <w:gridCol w:w="1476"/>
      </w:tblGrid>
      <w:tr w:rsidR="00264FD0" w:rsidRPr="000E2BC9" w:rsidTr="00264FD0">
        <w:trPr>
          <w:cantSplit/>
        </w:trPr>
        <w:tc>
          <w:tcPr>
            <w:tcW w:w="6727"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ي4</w:t>
            </w:r>
          </w:p>
        </w:tc>
      </w:tr>
      <w:tr w:rsidR="00264FD0" w:rsidRPr="000E2BC9" w:rsidTr="00264FD0">
        <w:trPr>
          <w:cantSplit/>
        </w:trPr>
        <w:tc>
          <w:tcPr>
            <w:tcW w:w="1658"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921"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475"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65.0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65.0</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ي5</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921"/>
        <w:gridCol w:w="1168"/>
        <w:gridCol w:w="1029"/>
        <w:gridCol w:w="1399"/>
        <w:gridCol w:w="1476"/>
      </w:tblGrid>
      <w:tr w:rsidR="00264FD0" w:rsidRPr="000E2BC9" w:rsidTr="00264FD0">
        <w:trPr>
          <w:cantSplit/>
        </w:trPr>
        <w:tc>
          <w:tcPr>
            <w:tcW w:w="6727"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ل1</w:t>
            </w:r>
          </w:p>
        </w:tc>
      </w:tr>
      <w:tr w:rsidR="00264FD0" w:rsidRPr="000E2BC9" w:rsidTr="00264FD0">
        <w:trPr>
          <w:cantSplit/>
        </w:trPr>
        <w:tc>
          <w:tcPr>
            <w:tcW w:w="1658"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921"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475"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46.7</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ل2</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921"/>
        <w:gridCol w:w="1168"/>
        <w:gridCol w:w="1029"/>
        <w:gridCol w:w="1399"/>
        <w:gridCol w:w="1476"/>
      </w:tblGrid>
      <w:tr w:rsidR="00264FD0" w:rsidRPr="000E2BC9" w:rsidTr="00264FD0">
        <w:trPr>
          <w:cantSplit/>
        </w:trPr>
        <w:tc>
          <w:tcPr>
            <w:tcW w:w="6727"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ل3</w:t>
            </w:r>
          </w:p>
        </w:tc>
      </w:tr>
      <w:tr w:rsidR="00264FD0" w:rsidRPr="000E2BC9" w:rsidTr="00264FD0">
        <w:trPr>
          <w:cantSplit/>
        </w:trPr>
        <w:tc>
          <w:tcPr>
            <w:tcW w:w="1658"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921"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475"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50.0</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31.7</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921"/>
        <w:gridCol w:w="1168"/>
        <w:gridCol w:w="1029"/>
        <w:gridCol w:w="1399"/>
        <w:gridCol w:w="1476"/>
      </w:tblGrid>
      <w:tr w:rsidR="00264FD0" w:rsidRPr="000E2BC9" w:rsidTr="00264FD0">
        <w:trPr>
          <w:cantSplit/>
        </w:trPr>
        <w:tc>
          <w:tcPr>
            <w:tcW w:w="6727"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ل4</w:t>
            </w:r>
          </w:p>
        </w:tc>
      </w:tr>
      <w:tr w:rsidR="00264FD0" w:rsidRPr="000E2BC9" w:rsidTr="00264FD0">
        <w:trPr>
          <w:cantSplit/>
        </w:trPr>
        <w:tc>
          <w:tcPr>
            <w:tcW w:w="1658"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921"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5"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46.7</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921"/>
        <w:gridCol w:w="1168"/>
        <w:gridCol w:w="1029"/>
        <w:gridCol w:w="1399"/>
        <w:gridCol w:w="1476"/>
      </w:tblGrid>
      <w:tr w:rsidR="00264FD0" w:rsidRPr="000E2BC9" w:rsidTr="00264FD0">
        <w:trPr>
          <w:cantSplit/>
        </w:trPr>
        <w:tc>
          <w:tcPr>
            <w:tcW w:w="6727"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ل5</w:t>
            </w:r>
          </w:p>
        </w:tc>
      </w:tr>
      <w:tr w:rsidR="00264FD0" w:rsidRPr="000E2BC9" w:rsidTr="00264FD0">
        <w:trPr>
          <w:cantSplit/>
        </w:trPr>
        <w:tc>
          <w:tcPr>
            <w:tcW w:w="1658"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921"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c>
          <w:tcPr>
            <w:tcW w:w="1475"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66.7</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921"/>
        <w:gridCol w:w="1168"/>
        <w:gridCol w:w="1029"/>
        <w:gridCol w:w="1399"/>
        <w:gridCol w:w="1476"/>
      </w:tblGrid>
      <w:tr w:rsidR="00264FD0" w:rsidRPr="000E2BC9" w:rsidTr="00264FD0">
        <w:trPr>
          <w:cantSplit/>
        </w:trPr>
        <w:tc>
          <w:tcPr>
            <w:tcW w:w="6727"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ا1</w:t>
            </w:r>
          </w:p>
        </w:tc>
      </w:tr>
      <w:tr w:rsidR="00264FD0" w:rsidRPr="000E2BC9" w:rsidTr="00264FD0">
        <w:trPr>
          <w:cantSplit/>
        </w:trPr>
        <w:tc>
          <w:tcPr>
            <w:tcW w:w="1658"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921"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475"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60.0</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ا2</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32</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906"/>
        <w:gridCol w:w="1168"/>
        <w:gridCol w:w="1029"/>
        <w:gridCol w:w="1399"/>
        <w:gridCol w:w="1476"/>
      </w:tblGrid>
      <w:tr w:rsidR="00264FD0" w:rsidRPr="000E2BC9" w:rsidTr="00264FD0">
        <w:trPr>
          <w:cantSplit/>
        </w:trPr>
        <w:tc>
          <w:tcPr>
            <w:tcW w:w="6712"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ا3</w:t>
            </w:r>
          </w:p>
        </w:tc>
      </w:tr>
      <w:tr w:rsidR="00264FD0" w:rsidRPr="000E2BC9" w:rsidTr="00264FD0">
        <w:trPr>
          <w:cantSplit/>
        </w:trPr>
        <w:tc>
          <w:tcPr>
            <w:tcW w:w="1643"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906"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475"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06"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46.7</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06"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46.7</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06"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ا4</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22</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921"/>
        <w:gridCol w:w="1168"/>
        <w:gridCol w:w="1029"/>
        <w:gridCol w:w="1399"/>
        <w:gridCol w:w="1476"/>
      </w:tblGrid>
      <w:tr w:rsidR="00264FD0" w:rsidRPr="000E2BC9" w:rsidTr="00264FD0">
        <w:trPr>
          <w:cantSplit/>
        </w:trPr>
        <w:tc>
          <w:tcPr>
            <w:tcW w:w="6727"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ا5</w:t>
            </w:r>
          </w:p>
        </w:tc>
      </w:tr>
      <w:tr w:rsidR="00264FD0" w:rsidRPr="000E2BC9" w:rsidTr="00264FD0">
        <w:trPr>
          <w:cantSplit/>
        </w:trPr>
        <w:tc>
          <w:tcPr>
            <w:tcW w:w="1658"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921"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c>
          <w:tcPr>
            <w:tcW w:w="1475"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58.3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58.3</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921"/>
        <w:gridCol w:w="1168"/>
        <w:gridCol w:w="1029"/>
        <w:gridCol w:w="1399"/>
        <w:gridCol w:w="1476"/>
      </w:tblGrid>
      <w:tr w:rsidR="00264FD0" w:rsidRPr="000E2BC9" w:rsidTr="00264FD0">
        <w:trPr>
          <w:cantSplit/>
        </w:trPr>
        <w:tc>
          <w:tcPr>
            <w:tcW w:w="6727"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أفضل القيام بما أكلف من أعمال على أكمل وجه</w:t>
            </w:r>
          </w:p>
        </w:tc>
      </w:tr>
      <w:tr w:rsidR="00264FD0" w:rsidRPr="000E2BC9" w:rsidTr="00264FD0">
        <w:trPr>
          <w:cantSplit/>
        </w:trPr>
        <w:tc>
          <w:tcPr>
            <w:tcW w:w="1658"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921"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c>
          <w:tcPr>
            <w:tcW w:w="1475"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50.0</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اشعر أن التوفق هدف في حد ذاته</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lastRenderedPageBreak/>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921"/>
        <w:gridCol w:w="1168"/>
        <w:gridCol w:w="1029"/>
        <w:gridCol w:w="1399"/>
        <w:gridCol w:w="1476"/>
      </w:tblGrid>
      <w:tr w:rsidR="00264FD0" w:rsidRPr="000E2BC9" w:rsidTr="00264FD0">
        <w:trPr>
          <w:cantSplit/>
        </w:trPr>
        <w:tc>
          <w:tcPr>
            <w:tcW w:w="6727"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ابذل جهدا كبيرا حتى أصل إلى ما أريد</w:t>
            </w:r>
          </w:p>
        </w:tc>
      </w:tr>
      <w:tr w:rsidR="00264FD0" w:rsidRPr="000E2BC9" w:rsidTr="00264FD0">
        <w:trPr>
          <w:cantSplit/>
        </w:trPr>
        <w:tc>
          <w:tcPr>
            <w:tcW w:w="1658"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921"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5"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51.7</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906"/>
        <w:gridCol w:w="1168"/>
        <w:gridCol w:w="1029"/>
        <w:gridCol w:w="1399"/>
        <w:gridCol w:w="1476"/>
      </w:tblGrid>
      <w:tr w:rsidR="00264FD0" w:rsidRPr="000E2BC9" w:rsidTr="00264FD0">
        <w:trPr>
          <w:cantSplit/>
        </w:trPr>
        <w:tc>
          <w:tcPr>
            <w:tcW w:w="6712"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احرص على تأدية الأعمال في مواعيدها</w:t>
            </w:r>
          </w:p>
        </w:tc>
      </w:tr>
      <w:tr w:rsidR="00264FD0" w:rsidRPr="000E2BC9" w:rsidTr="00264FD0">
        <w:trPr>
          <w:cantSplit/>
        </w:trPr>
        <w:tc>
          <w:tcPr>
            <w:tcW w:w="1643"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906"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475"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06"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38.3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38.3</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06"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33.3</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06"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أفكر في المستقبل أكثر مما أفكر في الماضي والحاضر</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21.7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21.7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921"/>
        <w:gridCol w:w="1168"/>
        <w:gridCol w:w="1029"/>
        <w:gridCol w:w="1399"/>
        <w:gridCol w:w="1476"/>
      </w:tblGrid>
      <w:tr w:rsidR="00264FD0" w:rsidRPr="000E2BC9" w:rsidTr="00264FD0">
        <w:trPr>
          <w:cantSplit/>
        </w:trPr>
        <w:tc>
          <w:tcPr>
            <w:tcW w:w="6727"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lastRenderedPageBreak/>
              <w:t>أحب أداء الأعمال التي تتسم بالتحدي والصعوبة</w:t>
            </w:r>
          </w:p>
        </w:tc>
      </w:tr>
      <w:tr w:rsidR="00264FD0" w:rsidRPr="000E2BC9" w:rsidTr="00264FD0">
        <w:trPr>
          <w:cantSplit/>
        </w:trPr>
        <w:tc>
          <w:tcPr>
            <w:tcW w:w="1658"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921"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5"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38.3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38.3</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38.3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38.3</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من الضروري أن احصل على أعلى التقديرات وأحسن النتائج</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19</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921"/>
        <w:gridCol w:w="1168"/>
        <w:gridCol w:w="1029"/>
        <w:gridCol w:w="1399"/>
        <w:gridCol w:w="1476"/>
      </w:tblGrid>
      <w:tr w:rsidR="00264FD0" w:rsidRPr="000E2BC9" w:rsidTr="00264FD0">
        <w:trPr>
          <w:cantSplit/>
        </w:trPr>
        <w:tc>
          <w:tcPr>
            <w:tcW w:w="6727"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المثابرة شي هام في أداء أي عمل من الأعمال</w:t>
            </w:r>
          </w:p>
        </w:tc>
      </w:tr>
      <w:tr w:rsidR="00264FD0" w:rsidRPr="000E2BC9" w:rsidTr="00264FD0">
        <w:trPr>
          <w:cantSplit/>
        </w:trPr>
        <w:tc>
          <w:tcPr>
            <w:tcW w:w="1658"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921"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c>
          <w:tcPr>
            <w:tcW w:w="1475"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36.7</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26.7</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33.3</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21"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906"/>
        <w:gridCol w:w="1168"/>
        <w:gridCol w:w="1029"/>
        <w:gridCol w:w="1399"/>
        <w:gridCol w:w="1476"/>
      </w:tblGrid>
      <w:tr w:rsidR="00264FD0" w:rsidRPr="000E2BC9" w:rsidTr="00264FD0">
        <w:trPr>
          <w:cantSplit/>
        </w:trPr>
        <w:tc>
          <w:tcPr>
            <w:tcW w:w="6712"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احدد ما افعله وفق جدول زمني</w:t>
            </w:r>
          </w:p>
        </w:tc>
      </w:tr>
      <w:tr w:rsidR="00264FD0" w:rsidRPr="000E2BC9" w:rsidTr="00264FD0">
        <w:trPr>
          <w:cantSplit/>
        </w:trPr>
        <w:tc>
          <w:tcPr>
            <w:tcW w:w="1643"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906"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475"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06"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45.0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45.0</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06"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48.3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48.3</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06"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906"/>
        <w:gridCol w:w="1168"/>
        <w:gridCol w:w="1029"/>
        <w:gridCol w:w="1399"/>
        <w:gridCol w:w="1476"/>
      </w:tblGrid>
      <w:tr w:rsidR="00264FD0" w:rsidRPr="000E2BC9" w:rsidTr="00264FD0">
        <w:trPr>
          <w:cantSplit/>
        </w:trPr>
        <w:tc>
          <w:tcPr>
            <w:tcW w:w="6712"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أفكر في انجازات المستقبل</w:t>
            </w:r>
          </w:p>
        </w:tc>
      </w:tr>
      <w:tr w:rsidR="00264FD0" w:rsidRPr="000E2BC9" w:rsidTr="00264FD0">
        <w:trPr>
          <w:cantSplit/>
        </w:trPr>
        <w:tc>
          <w:tcPr>
            <w:tcW w:w="1643"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906"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475"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06"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06"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41.7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41.7</w:t>
            </w:r>
          </w:p>
        </w:tc>
        <w:tc>
          <w:tcPr>
            <w:tcW w:w="1475"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906"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أكون حساسا جدا إذا فشلت في أداء عمل ما</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12</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أحب الأعمال التي تتطلب المزيد من التفكير</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عندما أبدا في عمل ما أجد انه من الضروري الانتهاء منه</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احرص على الالتزام بالمواعيد التي ارتبط بها مع الآخرين</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اشعر أن التخطيط للمستقبل من أفضل الطرق لتفادي الوقوع في المشكلات</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22</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أرى أن العمل الجدي هو أهم شي في الحياة</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اشعر بالسعادة عند معرفة الأشياء الجديدة</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عندما أفضل في عمل ما أبقى أحاول حتى أتقنه</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19</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عندما احدد مواعيد للعمل أتخلى عن مشاغل وظروف أخرى</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12</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من الضروري الإعداد والتخطيط المسبق لما سنقوم به من أعمال</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التزم بالدقة في أداء أي عمل من الأعمال</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14</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أحاول دائما الاطلاع والقراءة</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12</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اشعر بالسعادة عندما أفكر في حل مشكلة ما لفترات طويلة</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المحافظة على المواعيد شي له الأولوية بالنسبة لي</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21.7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21.7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أتضايق إذا أنجزت شيئا ما بطريقة رديئة</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أفضل التفكير في انجازات بعيدة المدى</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29</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أفضل الأعمال التي تحتاج إلى جهود كبيرة</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22</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أرى أن البحث باستمرار عن المعرفة الجديدة هو السبيل التي تطوير</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19</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المثابرة وبذل الجهد هما انسب الطرق لحل المشكلات الصعبة</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19</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انظم أعمالي وفق توزيعي للوقت</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38.3</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38.3</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يزعجني الأشخاص الذين لا يهتمون بالمستقبل</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أداء الواجبات والأعمال له قيمة كبيرة عندي</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استزيد من المعلومات والمعارف باستمرار</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اشعر بالرضا عند بذل الجهد لفترة طويلة</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يزعجني أن يتأخر احد عن موعده معي</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29</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اشعر بالسعادة عندما اخطط للأعمال التي انوي القيام بها</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lastRenderedPageBreak/>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12</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أحب قضاء وقت الفراغ في القيام ببعض المهام التنمية مهاراتي وقدراتي</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19</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31.7</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استمتع بالموضوعات والأعمال التي تتطلب ابتكار حلول جديدة</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21.7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21.7</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21.7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95.0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أفضل التفكير بجدية لساعات طويلة</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14</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50.0</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98"/>
        <w:gridCol w:w="1168"/>
        <w:gridCol w:w="1028"/>
        <w:gridCol w:w="1398"/>
        <w:gridCol w:w="1475"/>
      </w:tblGrid>
      <w:tr w:rsidR="00264FD0" w:rsidRPr="000E2BC9" w:rsidTr="00264FD0">
        <w:trPr>
          <w:cantSplit/>
        </w:trPr>
        <w:tc>
          <w:tcPr>
            <w:tcW w:w="7000"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أتجنب زيارة احد إلا بموعد سابق</w:t>
            </w:r>
          </w:p>
        </w:tc>
      </w:tr>
      <w:tr w:rsidR="00264FD0" w:rsidRPr="000E2BC9" w:rsidTr="00264FD0">
        <w:trPr>
          <w:cantSplit/>
        </w:trPr>
        <w:tc>
          <w:tcPr>
            <w:tcW w:w="1934"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7"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737" w:type="dxa"/>
            <w:vMerge w:val="restart"/>
            <w:tcBorders>
              <w:top w:val="single" w:sz="8" w:space="0" w:color="152935"/>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7"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12</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c>
          <w:tcPr>
            <w:tcW w:w="1474"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56.7</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7"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43.3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43.3</w:t>
            </w:r>
          </w:p>
        </w:tc>
        <w:tc>
          <w:tcPr>
            <w:tcW w:w="1474"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737" w:type="dxa"/>
            <w:vMerge/>
            <w:tcBorders>
              <w:top w:val="single" w:sz="8" w:space="0" w:color="152935"/>
              <w:left w:val="nil"/>
              <w:bottom w:val="single" w:sz="8" w:space="0" w:color="152935"/>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4"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tbl>
      <w:tblPr>
        <w:tblW w:w="7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1"/>
        <w:gridCol w:w="1197"/>
        <w:gridCol w:w="1167"/>
        <w:gridCol w:w="1029"/>
        <w:gridCol w:w="1398"/>
        <w:gridCol w:w="1474"/>
      </w:tblGrid>
      <w:tr w:rsidR="00264FD0" w:rsidRPr="000E2BC9" w:rsidTr="00264FD0">
        <w:trPr>
          <w:cantSplit/>
        </w:trPr>
        <w:tc>
          <w:tcPr>
            <w:tcW w:w="7212" w:type="dxa"/>
            <w:gridSpan w:val="6"/>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tl/>
              </w:rPr>
              <w:t>التخطيط للمستقبل من أفضل الطرق لتوفير الوقت والجهد</w:t>
            </w:r>
          </w:p>
        </w:tc>
      </w:tr>
      <w:tr w:rsidR="00264FD0" w:rsidRPr="000E2BC9" w:rsidTr="00264FD0">
        <w:trPr>
          <w:cantSplit/>
        </w:trPr>
        <w:tc>
          <w:tcPr>
            <w:tcW w:w="2148" w:type="dxa"/>
            <w:gridSpan w:val="2"/>
            <w:tcBorders>
              <w:top w:val="nil"/>
              <w:left w:val="nil"/>
              <w:bottom w:val="single" w:sz="8" w:space="0" w:color="152935"/>
              <w:right w:val="nil"/>
            </w:tcBorders>
            <w:shd w:val="clear" w:color="auto" w:fill="FFFFFF"/>
            <w:vAlign w:val="bottom"/>
          </w:tcPr>
          <w:p w:rsidR="00264FD0" w:rsidRPr="000E2BC9" w:rsidRDefault="00264FD0" w:rsidP="00264FD0"/>
        </w:tc>
        <w:tc>
          <w:tcPr>
            <w:tcW w:w="1166"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Valid Percent</w:t>
            </w:r>
          </w:p>
        </w:tc>
        <w:tc>
          <w:tcPr>
            <w:tcW w:w="1473"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Cumulative Percent</w:t>
            </w:r>
          </w:p>
        </w:tc>
      </w:tr>
      <w:tr w:rsidR="00264FD0" w:rsidRPr="000E2BC9" w:rsidTr="00264FD0">
        <w:trPr>
          <w:cantSplit/>
        </w:trPr>
        <w:tc>
          <w:tcPr>
            <w:tcW w:w="951" w:type="dxa"/>
            <w:vMerge w:val="restart"/>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w:t>
            </w:r>
          </w:p>
        </w:tc>
        <w:tc>
          <w:tcPr>
            <w:tcW w:w="1197"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 بشدة</w:t>
            </w:r>
          </w:p>
        </w:tc>
        <w:tc>
          <w:tcPr>
            <w:tcW w:w="1166"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16.7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19.6</w:t>
            </w:r>
          </w:p>
        </w:tc>
        <w:tc>
          <w:tcPr>
            <w:tcW w:w="1473"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19.6</w:t>
            </w:r>
          </w:p>
        </w:tc>
      </w:tr>
      <w:tr w:rsidR="00264FD0" w:rsidRPr="000E2BC9" w:rsidTr="00264FD0">
        <w:trPr>
          <w:cantSplit/>
        </w:trPr>
        <w:tc>
          <w:tcPr>
            <w:tcW w:w="951" w:type="dxa"/>
            <w:vMerge/>
            <w:tcBorders>
              <w:top w:val="single" w:sz="8" w:space="0" w:color="152935"/>
              <w:left w:val="nil"/>
              <w:bottom w:val="single" w:sz="8" w:space="0" w:color="AEAEAE"/>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غير موافق</w:t>
            </w:r>
          </w:p>
        </w:tc>
        <w:tc>
          <w:tcPr>
            <w:tcW w:w="1166"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12</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23.5</w:t>
            </w:r>
          </w:p>
        </w:tc>
        <w:tc>
          <w:tcPr>
            <w:tcW w:w="1473"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43.1</w:t>
            </w:r>
          </w:p>
        </w:tc>
      </w:tr>
      <w:tr w:rsidR="00264FD0" w:rsidRPr="000E2BC9" w:rsidTr="00264FD0">
        <w:trPr>
          <w:cantSplit/>
        </w:trPr>
        <w:tc>
          <w:tcPr>
            <w:tcW w:w="951" w:type="dxa"/>
            <w:vMerge/>
            <w:tcBorders>
              <w:top w:val="single" w:sz="8" w:space="0" w:color="152935"/>
              <w:left w:val="nil"/>
              <w:bottom w:val="single" w:sz="8" w:space="0" w:color="AEAEAE"/>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محايد</w:t>
            </w:r>
          </w:p>
        </w:tc>
        <w:tc>
          <w:tcPr>
            <w:tcW w:w="1166"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18.3</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21.6</w:t>
            </w:r>
          </w:p>
        </w:tc>
        <w:tc>
          <w:tcPr>
            <w:tcW w:w="1473"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64.7</w:t>
            </w:r>
          </w:p>
        </w:tc>
      </w:tr>
      <w:tr w:rsidR="00264FD0" w:rsidRPr="000E2BC9" w:rsidTr="00264FD0">
        <w:trPr>
          <w:cantSplit/>
        </w:trPr>
        <w:tc>
          <w:tcPr>
            <w:tcW w:w="951" w:type="dxa"/>
            <w:vMerge/>
            <w:tcBorders>
              <w:top w:val="single" w:sz="8" w:space="0" w:color="152935"/>
              <w:left w:val="nil"/>
              <w:bottom w:val="single" w:sz="8" w:space="0" w:color="AEAEAE"/>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w:t>
            </w:r>
          </w:p>
        </w:tc>
        <w:tc>
          <w:tcPr>
            <w:tcW w:w="1166"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12</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23.5</w:t>
            </w:r>
          </w:p>
        </w:tc>
        <w:tc>
          <w:tcPr>
            <w:tcW w:w="1473"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88.2</w:t>
            </w:r>
          </w:p>
        </w:tc>
      </w:tr>
      <w:tr w:rsidR="00264FD0" w:rsidRPr="000E2BC9" w:rsidTr="00264FD0">
        <w:trPr>
          <w:cantSplit/>
        </w:trPr>
        <w:tc>
          <w:tcPr>
            <w:tcW w:w="951" w:type="dxa"/>
            <w:vMerge/>
            <w:tcBorders>
              <w:top w:val="single" w:sz="8" w:space="0" w:color="152935"/>
              <w:left w:val="nil"/>
              <w:bottom w:val="single" w:sz="8" w:space="0" w:color="AEAEAE"/>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موافق بشدة</w:t>
            </w:r>
          </w:p>
        </w:tc>
        <w:tc>
          <w:tcPr>
            <w:tcW w:w="1166"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11.8</w:t>
            </w:r>
          </w:p>
        </w:tc>
        <w:tc>
          <w:tcPr>
            <w:tcW w:w="1473"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r>
      <w:tr w:rsidR="00264FD0" w:rsidRPr="000E2BC9" w:rsidTr="00264FD0">
        <w:trPr>
          <w:cantSplit/>
        </w:trPr>
        <w:tc>
          <w:tcPr>
            <w:tcW w:w="951" w:type="dxa"/>
            <w:vMerge/>
            <w:tcBorders>
              <w:top w:val="single" w:sz="8" w:space="0" w:color="152935"/>
              <w:left w:val="nil"/>
              <w:bottom w:val="single" w:sz="8" w:space="0" w:color="AEAEAE"/>
              <w:right w:val="nil"/>
            </w:tcBorders>
            <w:shd w:val="clear" w:color="auto" w:fill="E0E0E0"/>
          </w:tcPr>
          <w:p w:rsidR="00264FD0" w:rsidRPr="000E2BC9" w:rsidRDefault="00264FD0" w:rsidP="00264FD0">
            <w:pPr>
              <w:rPr>
                <w:rFonts w:ascii="Arial" w:hAnsi="Arial" w:cs="Arial"/>
                <w:sz w:val="18"/>
                <w:szCs w:val="18"/>
              </w:rPr>
            </w:pP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6"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473" w:type="dxa"/>
            <w:tcBorders>
              <w:top w:val="single" w:sz="8" w:space="0" w:color="AEAEAE"/>
              <w:left w:val="single" w:sz="8" w:space="0" w:color="E0E0E0"/>
              <w:bottom w:val="single" w:sz="8" w:space="0" w:color="AEAEAE"/>
              <w:right w:val="nil"/>
            </w:tcBorders>
            <w:shd w:val="clear" w:color="auto" w:fill="FFFFFF"/>
            <w:vAlign w:val="center"/>
          </w:tcPr>
          <w:p w:rsidR="00264FD0" w:rsidRPr="000E2BC9" w:rsidRDefault="00264FD0" w:rsidP="00264FD0"/>
        </w:tc>
      </w:tr>
      <w:tr w:rsidR="00264FD0" w:rsidRPr="000E2BC9" w:rsidTr="00264FD0">
        <w:trPr>
          <w:cantSplit/>
        </w:trPr>
        <w:tc>
          <w:tcPr>
            <w:tcW w:w="951"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Missing</w:t>
            </w:r>
          </w:p>
        </w:tc>
        <w:tc>
          <w:tcPr>
            <w:tcW w:w="1197"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System</w:t>
            </w:r>
          </w:p>
        </w:tc>
        <w:tc>
          <w:tcPr>
            <w:tcW w:w="1166"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15.0</w:t>
            </w:r>
          </w:p>
        </w:tc>
        <w:tc>
          <w:tcPr>
            <w:tcW w:w="139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64FD0" w:rsidRPr="000E2BC9" w:rsidRDefault="00264FD0" w:rsidP="00264FD0"/>
        </w:tc>
        <w:tc>
          <w:tcPr>
            <w:tcW w:w="1473" w:type="dxa"/>
            <w:tcBorders>
              <w:top w:val="single" w:sz="8" w:space="0" w:color="AEAEAE"/>
              <w:left w:val="single" w:sz="8" w:space="0" w:color="E0E0E0"/>
              <w:bottom w:val="single" w:sz="8" w:space="0" w:color="AEAEAE"/>
              <w:right w:val="nil"/>
            </w:tcBorders>
            <w:shd w:val="clear" w:color="auto" w:fill="FFFFFF"/>
            <w:vAlign w:val="center"/>
          </w:tcPr>
          <w:p w:rsidR="00264FD0" w:rsidRPr="000E2BC9" w:rsidRDefault="00264FD0" w:rsidP="00264FD0"/>
        </w:tc>
      </w:tr>
      <w:tr w:rsidR="00264FD0" w:rsidRPr="000E2BC9" w:rsidTr="00264FD0">
        <w:trPr>
          <w:cantSplit/>
        </w:trPr>
        <w:tc>
          <w:tcPr>
            <w:tcW w:w="2148" w:type="dxa"/>
            <w:gridSpan w:val="2"/>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Total</w:t>
            </w:r>
          </w:p>
        </w:tc>
        <w:tc>
          <w:tcPr>
            <w:tcW w:w="1166"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64FD0" w:rsidRPr="000E2BC9" w:rsidRDefault="00264FD0" w:rsidP="00264FD0"/>
        </w:tc>
        <w:tc>
          <w:tcPr>
            <w:tcW w:w="1473"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spacing w:line="400" w:lineRule="atLeast"/>
      </w:pPr>
    </w:p>
    <w:p w:rsidR="00264FD0" w:rsidRPr="000E2BC9" w:rsidRDefault="00264FD0" w:rsidP="00264FD0">
      <w:pPr>
        <w:rPr>
          <w:rFonts w:ascii="Arial" w:hAnsi="Arial" w:cs="Arial"/>
          <w:b/>
          <w:bCs/>
          <w:sz w:val="26"/>
          <w:szCs w:val="26"/>
        </w:rPr>
      </w:pPr>
    </w:p>
    <w:p w:rsidR="00264FD0" w:rsidRPr="000E2BC9" w:rsidRDefault="00264FD0" w:rsidP="00264FD0">
      <w:pPr>
        <w:rPr>
          <w:rFonts w:ascii="Arial" w:hAnsi="Arial" w:cs="Arial"/>
          <w:b/>
          <w:bCs/>
          <w:sz w:val="26"/>
          <w:szCs w:val="26"/>
        </w:rPr>
      </w:pPr>
      <w:r w:rsidRPr="000E2BC9">
        <w:rPr>
          <w:rFonts w:ascii="Arial" w:hAnsi="Arial" w:cs="Arial"/>
          <w:b/>
          <w:bCs/>
          <w:sz w:val="26"/>
          <w:szCs w:val="26"/>
        </w:rPr>
        <w:t>Bar Chart</w:t>
      </w:r>
    </w:p>
    <w:p w:rsidR="00264FD0" w:rsidRPr="000E2BC9" w:rsidRDefault="00264FD0" w:rsidP="00264FD0">
      <w:pPr>
        <w:spacing w:line="400" w:lineRule="atLeast"/>
      </w:pPr>
    </w:p>
    <w:p w:rsidR="00264FD0" w:rsidRPr="000E2BC9" w:rsidRDefault="00264FD0" w:rsidP="00264FD0">
      <w:pPr>
        <w:spacing w:line="400" w:lineRule="atLeast"/>
      </w:pPr>
    </w:p>
    <w:tbl>
      <w:tblPr>
        <w:tblW w:w="5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13"/>
        <w:gridCol w:w="1033"/>
        <w:gridCol w:w="1033"/>
        <w:gridCol w:w="1451"/>
      </w:tblGrid>
      <w:tr w:rsidR="00264FD0" w:rsidRPr="000E2BC9" w:rsidTr="00264FD0">
        <w:trPr>
          <w:cantSplit/>
        </w:trPr>
        <w:tc>
          <w:tcPr>
            <w:tcW w:w="5228" w:type="dxa"/>
            <w:gridSpan w:val="4"/>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Pr>
              <w:t>Descriptive Statistics</w:t>
            </w:r>
          </w:p>
        </w:tc>
      </w:tr>
      <w:tr w:rsidR="00264FD0" w:rsidRPr="000E2BC9" w:rsidTr="00264FD0">
        <w:trPr>
          <w:cantSplit/>
        </w:trPr>
        <w:tc>
          <w:tcPr>
            <w:tcW w:w="1712" w:type="dxa"/>
            <w:tcBorders>
              <w:top w:val="nil"/>
              <w:left w:val="nil"/>
              <w:bottom w:val="single" w:sz="8" w:space="0" w:color="152935"/>
              <w:right w:val="nil"/>
            </w:tcBorders>
            <w:shd w:val="clear" w:color="auto" w:fill="FFFFFF"/>
            <w:vAlign w:val="bottom"/>
          </w:tcPr>
          <w:p w:rsidR="00264FD0" w:rsidRPr="000E2BC9" w:rsidRDefault="00264FD0" w:rsidP="00264FD0"/>
        </w:tc>
        <w:tc>
          <w:tcPr>
            <w:tcW w:w="1033"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N</w:t>
            </w:r>
          </w:p>
        </w:tc>
        <w:tc>
          <w:tcPr>
            <w:tcW w:w="1033"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Mean</w:t>
            </w:r>
          </w:p>
        </w:tc>
        <w:tc>
          <w:tcPr>
            <w:tcW w:w="1450"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Std. Deviation</w:t>
            </w:r>
          </w:p>
        </w:tc>
      </w:tr>
      <w:tr w:rsidR="00264FD0" w:rsidRPr="000E2BC9" w:rsidTr="00264FD0">
        <w:trPr>
          <w:cantSplit/>
        </w:trPr>
        <w:tc>
          <w:tcPr>
            <w:tcW w:w="1712"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س1</w:t>
            </w:r>
          </w:p>
        </w:tc>
        <w:tc>
          <w:tcPr>
            <w:tcW w:w="1033"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3.5833</w:t>
            </w:r>
          </w:p>
        </w:tc>
        <w:tc>
          <w:tcPr>
            <w:tcW w:w="1450"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.94406</w:t>
            </w:r>
          </w:p>
        </w:tc>
      </w:tr>
      <w:tr w:rsidR="00264FD0" w:rsidRPr="000E2BC9" w:rsidTr="00264FD0">
        <w:trPr>
          <w:cantSplit/>
        </w:trPr>
        <w:tc>
          <w:tcPr>
            <w:tcW w:w="171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س2</w:t>
            </w:r>
          </w:p>
        </w:tc>
        <w:tc>
          <w:tcPr>
            <w:tcW w:w="1033"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3.2167</w:t>
            </w:r>
          </w:p>
        </w:tc>
        <w:tc>
          <w:tcPr>
            <w:tcW w:w="1450"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1.09066</w:t>
            </w:r>
          </w:p>
        </w:tc>
      </w:tr>
      <w:tr w:rsidR="00264FD0" w:rsidRPr="000E2BC9" w:rsidTr="00264FD0">
        <w:trPr>
          <w:cantSplit/>
        </w:trPr>
        <w:tc>
          <w:tcPr>
            <w:tcW w:w="171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س3</w:t>
            </w:r>
          </w:p>
        </w:tc>
        <w:tc>
          <w:tcPr>
            <w:tcW w:w="1033"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3.6333</w:t>
            </w:r>
          </w:p>
        </w:tc>
        <w:tc>
          <w:tcPr>
            <w:tcW w:w="1450"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.86292</w:t>
            </w:r>
          </w:p>
        </w:tc>
      </w:tr>
      <w:tr w:rsidR="00264FD0" w:rsidRPr="000E2BC9" w:rsidTr="00264FD0">
        <w:trPr>
          <w:cantSplit/>
        </w:trPr>
        <w:tc>
          <w:tcPr>
            <w:tcW w:w="171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س4</w:t>
            </w:r>
          </w:p>
        </w:tc>
        <w:tc>
          <w:tcPr>
            <w:tcW w:w="1033"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3.6167</w:t>
            </w:r>
          </w:p>
        </w:tc>
        <w:tc>
          <w:tcPr>
            <w:tcW w:w="1450"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.73857</w:t>
            </w:r>
          </w:p>
        </w:tc>
      </w:tr>
      <w:tr w:rsidR="00264FD0" w:rsidRPr="000E2BC9" w:rsidTr="00264FD0">
        <w:trPr>
          <w:cantSplit/>
        </w:trPr>
        <w:tc>
          <w:tcPr>
            <w:tcW w:w="171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lastRenderedPageBreak/>
              <w:t>س5</w:t>
            </w:r>
          </w:p>
        </w:tc>
        <w:tc>
          <w:tcPr>
            <w:tcW w:w="1033"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3.5833</w:t>
            </w:r>
          </w:p>
        </w:tc>
        <w:tc>
          <w:tcPr>
            <w:tcW w:w="1450"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.76561</w:t>
            </w:r>
          </w:p>
        </w:tc>
      </w:tr>
      <w:tr w:rsidR="00264FD0" w:rsidRPr="000E2BC9" w:rsidTr="00264FD0">
        <w:trPr>
          <w:cantSplit/>
        </w:trPr>
        <w:tc>
          <w:tcPr>
            <w:tcW w:w="171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س6</w:t>
            </w:r>
          </w:p>
        </w:tc>
        <w:tc>
          <w:tcPr>
            <w:tcW w:w="1033"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3.3667</w:t>
            </w:r>
          </w:p>
        </w:tc>
        <w:tc>
          <w:tcPr>
            <w:tcW w:w="1450"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1.02456</w:t>
            </w:r>
          </w:p>
        </w:tc>
      </w:tr>
      <w:tr w:rsidR="00264FD0" w:rsidRPr="000E2BC9" w:rsidTr="00264FD0">
        <w:trPr>
          <w:cantSplit/>
        </w:trPr>
        <w:tc>
          <w:tcPr>
            <w:tcW w:w="1712"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 N (listwise)</w:t>
            </w:r>
          </w:p>
        </w:tc>
        <w:tc>
          <w:tcPr>
            <w:tcW w:w="1033"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64FD0" w:rsidRPr="000E2BC9" w:rsidRDefault="00264FD0" w:rsidP="00264FD0"/>
        </w:tc>
        <w:tc>
          <w:tcPr>
            <w:tcW w:w="1450"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r w:rsidRPr="000E2BC9">
        <w:t>DESCRIPTIVES VARIABLES=</w:t>
      </w:r>
      <w:r w:rsidRPr="000E2BC9">
        <w:rPr>
          <w:rtl/>
        </w:rPr>
        <w:t>‏</w:t>
      </w:r>
      <w:r w:rsidRPr="000E2BC9">
        <w:rPr>
          <w:rFonts w:ascii="Courier New" w:hAnsi="Courier New" w:cs="Courier New" w:hint="cs"/>
          <w:rtl/>
        </w:rPr>
        <w:t>ي</w:t>
      </w:r>
      <w:r w:rsidRPr="000E2BC9">
        <w:rPr>
          <w:rtl/>
        </w:rPr>
        <w:t>1</w:t>
      </w:r>
      <w:r w:rsidRPr="000E2BC9">
        <w:rPr>
          <w:rFonts w:ascii="Tahoma" w:hAnsi="Tahoma" w:cs="Tahoma" w:hint="cs"/>
          <w:rtl/>
        </w:rPr>
        <w:t>‬</w:t>
      </w:r>
      <w:r w:rsidRPr="000E2BC9">
        <w:rPr>
          <w:rtl/>
        </w:rPr>
        <w:t xml:space="preserve"> ‏</w:t>
      </w:r>
      <w:r w:rsidRPr="000E2BC9">
        <w:rPr>
          <w:rFonts w:ascii="Courier New" w:hAnsi="Courier New" w:cs="Courier New" w:hint="cs"/>
          <w:rtl/>
        </w:rPr>
        <w:t>ي</w:t>
      </w:r>
      <w:r w:rsidRPr="000E2BC9">
        <w:rPr>
          <w:rtl/>
        </w:rPr>
        <w:t>2</w:t>
      </w:r>
      <w:r w:rsidRPr="000E2BC9">
        <w:rPr>
          <w:rFonts w:ascii="Tahoma" w:hAnsi="Tahoma" w:cs="Tahoma" w:hint="cs"/>
          <w:rtl/>
        </w:rPr>
        <w:t>‬</w:t>
      </w:r>
      <w:r w:rsidRPr="000E2BC9">
        <w:rPr>
          <w:rtl/>
        </w:rPr>
        <w:t xml:space="preserve"> ‏</w:t>
      </w:r>
      <w:r w:rsidRPr="000E2BC9">
        <w:rPr>
          <w:rFonts w:ascii="Courier New" w:hAnsi="Courier New" w:cs="Courier New" w:hint="cs"/>
          <w:rtl/>
        </w:rPr>
        <w:t>ي</w:t>
      </w:r>
      <w:r w:rsidRPr="000E2BC9">
        <w:rPr>
          <w:rtl/>
        </w:rPr>
        <w:t>3</w:t>
      </w:r>
      <w:r w:rsidRPr="000E2BC9">
        <w:rPr>
          <w:rFonts w:ascii="Tahoma" w:hAnsi="Tahoma" w:cs="Tahoma" w:hint="cs"/>
          <w:rtl/>
        </w:rPr>
        <w:t>‬</w:t>
      </w:r>
      <w:r w:rsidRPr="000E2BC9">
        <w:rPr>
          <w:rtl/>
        </w:rPr>
        <w:t xml:space="preserve"> ‏</w:t>
      </w:r>
      <w:r w:rsidRPr="000E2BC9">
        <w:rPr>
          <w:rFonts w:ascii="Courier New" w:hAnsi="Courier New" w:cs="Courier New" w:hint="cs"/>
          <w:rtl/>
        </w:rPr>
        <w:t>ي</w:t>
      </w:r>
      <w:r w:rsidRPr="000E2BC9">
        <w:rPr>
          <w:rtl/>
        </w:rPr>
        <w:t>4</w:t>
      </w:r>
      <w:r w:rsidRPr="000E2BC9">
        <w:rPr>
          <w:rFonts w:ascii="Tahoma" w:hAnsi="Tahoma" w:cs="Tahoma" w:hint="cs"/>
          <w:rtl/>
        </w:rPr>
        <w:t>‬</w:t>
      </w:r>
      <w:r w:rsidRPr="000E2BC9">
        <w:rPr>
          <w:rtl/>
        </w:rPr>
        <w:t xml:space="preserve"> ‏</w:t>
      </w:r>
      <w:r w:rsidRPr="000E2BC9">
        <w:rPr>
          <w:rFonts w:ascii="Courier New" w:hAnsi="Courier New" w:cs="Courier New" w:hint="cs"/>
          <w:rtl/>
        </w:rPr>
        <w:t>ي</w:t>
      </w:r>
      <w:r w:rsidRPr="000E2BC9">
        <w:rPr>
          <w:rtl/>
        </w:rPr>
        <w:t>5</w:t>
      </w:r>
      <w:r w:rsidRPr="000E2BC9">
        <w:rPr>
          <w:rFonts w:ascii="Tahoma" w:hAnsi="Tahoma" w:cs="Tahoma" w:hint="cs"/>
          <w:rtl/>
        </w:rPr>
        <w:t>‬</w:t>
      </w:r>
    </w:p>
    <w:p w:rsidR="00264FD0" w:rsidRPr="000E2BC9" w:rsidRDefault="00264FD0" w:rsidP="00264FD0">
      <w:r w:rsidRPr="000E2BC9">
        <w:t>/STATISTICS=MEAN STDDEV.</w:t>
      </w:r>
    </w:p>
    <w:p w:rsidR="00264FD0" w:rsidRPr="000E2BC9" w:rsidRDefault="00264FD0" w:rsidP="00264FD0"/>
    <w:p w:rsidR="00264FD0" w:rsidRPr="000E2BC9" w:rsidRDefault="00264FD0" w:rsidP="00264FD0">
      <w:pPr>
        <w:spacing w:line="400" w:lineRule="atLeast"/>
      </w:pPr>
    </w:p>
    <w:p w:rsidR="00264FD0" w:rsidRPr="000E2BC9" w:rsidRDefault="00264FD0" w:rsidP="00264FD0">
      <w:pPr>
        <w:spacing w:line="400" w:lineRule="atLeast"/>
      </w:pPr>
    </w:p>
    <w:tbl>
      <w:tblPr>
        <w:tblW w:w="5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13"/>
        <w:gridCol w:w="1033"/>
        <w:gridCol w:w="1033"/>
        <w:gridCol w:w="1451"/>
      </w:tblGrid>
      <w:tr w:rsidR="00264FD0" w:rsidRPr="000E2BC9" w:rsidTr="00264FD0">
        <w:trPr>
          <w:cantSplit/>
        </w:trPr>
        <w:tc>
          <w:tcPr>
            <w:tcW w:w="5228" w:type="dxa"/>
            <w:gridSpan w:val="4"/>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Pr>
              <w:t>Descriptive Statistics</w:t>
            </w:r>
          </w:p>
        </w:tc>
      </w:tr>
      <w:tr w:rsidR="00264FD0" w:rsidRPr="000E2BC9" w:rsidTr="00264FD0">
        <w:trPr>
          <w:cantSplit/>
        </w:trPr>
        <w:tc>
          <w:tcPr>
            <w:tcW w:w="1712" w:type="dxa"/>
            <w:tcBorders>
              <w:top w:val="nil"/>
              <w:left w:val="nil"/>
              <w:bottom w:val="single" w:sz="8" w:space="0" w:color="152935"/>
              <w:right w:val="nil"/>
            </w:tcBorders>
            <w:shd w:val="clear" w:color="auto" w:fill="FFFFFF"/>
            <w:vAlign w:val="bottom"/>
          </w:tcPr>
          <w:p w:rsidR="00264FD0" w:rsidRPr="000E2BC9" w:rsidRDefault="00264FD0" w:rsidP="00264FD0"/>
        </w:tc>
        <w:tc>
          <w:tcPr>
            <w:tcW w:w="1033"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N</w:t>
            </w:r>
          </w:p>
        </w:tc>
        <w:tc>
          <w:tcPr>
            <w:tcW w:w="1033"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Mean</w:t>
            </w:r>
          </w:p>
        </w:tc>
        <w:tc>
          <w:tcPr>
            <w:tcW w:w="1450"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Std. Deviation</w:t>
            </w:r>
          </w:p>
        </w:tc>
      </w:tr>
      <w:tr w:rsidR="00264FD0" w:rsidRPr="000E2BC9" w:rsidTr="00264FD0">
        <w:trPr>
          <w:cantSplit/>
        </w:trPr>
        <w:tc>
          <w:tcPr>
            <w:tcW w:w="1712"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ي1</w:t>
            </w:r>
          </w:p>
        </w:tc>
        <w:tc>
          <w:tcPr>
            <w:tcW w:w="1033"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2.5333</w:t>
            </w:r>
          </w:p>
        </w:tc>
        <w:tc>
          <w:tcPr>
            <w:tcW w:w="1450"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.99943</w:t>
            </w:r>
          </w:p>
        </w:tc>
      </w:tr>
      <w:tr w:rsidR="00264FD0" w:rsidRPr="000E2BC9" w:rsidTr="00264FD0">
        <w:trPr>
          <w:cantSplit/>
        </w:trPr>
        <w:tc>
          <w:tcPr>
            <w:tcW w:w="171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ي2</w:t>
            </w:r>
          </w:p>
        </w:tc>
        <w:tc>
          <w:tcPr>
            <w:tcW w:w="1033"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2.7833</w:t>
            </w:r>
          </w:p>
        </w:tc>
        <w:tc>
          <w:tcPr>
            <w:tcW w:w="1450"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.94046</w:t>
            </w:r>
          </w:p>
        </w:tc>
      </w:tr>
      <w:tr w:rsidR="00264FD0" w:rsidRPr="000E2BC9" w:rsidTr="00264FD0">
        <w:trPr>
          <w:cantSplit/>
        </w:trPr>
        <w:tc>
          <w:tcPr>
            <w:tcW w:w="171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ي3</w:t>
            </w:r>
          </w:p>
        </w:tc>
        <w:tc>
          <w:tcPr>
            <w:tcW w:w="1033"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2.9167</w:t>
            </w:r>
          </w:p>
        </w:tc>
        <w:tc>
          <w:tcPr>
            <w:tcW w:w="1450"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.82937</w:t>
            </w:r>
          </w:p>
        </w:tc>
      </w:tr>
      <w:tr w:rsidR="00264FD0" w:rsidRPr="000E2BC9" w:rsidTr="00264FD0">
        <w:trPr>
          <w:cantSplit/>
        </w:trPr>
        <w:tc>
          <w:tcPr>
            <w:tcW w:w="171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ي4</w:t>
            </w:r>
          </w:p>
        </w:tc>
        <w:tc>
          <w:tcPr>
            <w:tcW w:w="1033"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3.9667</w:t>
            </w:r>
          </w:p>
        </w:tc>
        <w:tc>
          <w:tcPr>
            <w:tcW w:w="1450"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.78041</w:t>
            </w:r>
          </w:p>
        </w:tc>
      </w:tr>
      <w:tr w:rsidR="00264FD0" w:rsidRPr="000E2BC9" w:rsidTr="00264FD0">
        <w:trPr>
          <w:cantSplit/>
        </w:trPr>
        <w:tc>
          <w:tcPr>
            <w:tcW w:w="171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ي5</w:t>
            </w:r>
          </w:p>
        </w:tc>
        <w:tc>
          <w:tcPr>
            <w:tcW w:w="1033"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3.5333</w:t>
            </w:r>
          </w:p>
        </w:tc>
        <w:tc>
          <w:tcPr>
            <w:tcW w:w="1450"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.96492</w:t>
            </w:r>
          </w:p>
        </w:tc>
      </w:tr>
      <w:tr w:rsidR="00264FD0" w:rsidRPr="000E2BC9" w:rsidTr="00264FD0">
        <w:trPr>
          <w:cantSplit/>
        </w:trPr>
        <w:tc>
          <w:tcPr>
            <w:tcW w:w="1712"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 N (listwise)</w:t>
            </w:r>
          </w:p>
        </w:tc>
        <w:tc>
          <w:tcPr>
            <w:tcW w:w="1033"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64FD0" w:rsidRPr="000E2BC9" w:rsidRDefault="00264FD0" w:rsidP="00264FD0"/>
        </w:tc>
        <w:tc>
          <w:tcPr>
            <w:tcW w:w="1450"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r w:rsidRPr="000E2BC9">
        <w:t>DESCRIPTIVES VARIABLES=</w:t>
      </w:r>
      <w:r w:rsidRPr="000E2BC9">
        <w:rPr>
          <w:rtl/>
        </w:rPr>
        <w:t>‏</w:t>
      </w:r>
      <w:r w:rsidRPr="000E2BC9">
        <w:rPr>
          <w:rFonts w:ascii="Courier New" w:hAnsi="Courier New" w:cs="Courier New" w:hint="cs"/>
          <w:rtl/>
        </w:rPr>
        <w:t>ل</w:t>
      </w:r>
      <w:r w:rsidRPr="000E2BC9">
        <w:rPr>
          <w:rtl/>
        </w:rPr>
        <w:t>1</w:t>
      </w:r>
      <w:r w:rsidRPr="000E2BC9">
        <w:rPr>
          <w:rFonts w:ascii="Tahoma" w:hAnsi="Tahoma" w:cs="Tahoma" w:hint="cs"/>
          <w:rtl/>
        </w:rPr>
        <w:t>‬</w:t>
      </w:r>
      <w:r w:rsidRPr="000E2BC9">
        <w:rPr>
          <w:rtl/>
        </w:rPr>
        <w:t xml:space="preserve"> ‏</w:t>
      </w:r>
      <w:r w:rsidRPr="000E2BC9">
        <w:rPr>
          <w:rFonts w:ascii="Courier New" w:hAnsi="Courier New" w:cs="Courier New" w:hint="cs"/>
          <w:rtl/>
        </w:rPr>
        <w:t>ل</w:t>
      </w:r>
      <w:r w:rsidRPr="000E2BC9">
        <w:rPr>
          <w:rtl/>
        </w:rPr>
        <w:t>2</w:t>
      </w:r>
      <w:r w:rsidRPr="000E2BC9">
        <w:rPr>
          <w:rFonts w:ascii="Tahoma" w:hAnsi="Tahoma" w:cs="Tahoma" w:hint="cs"/>
          <w:rtl/>
        </w:rPr>
        <w:t>‬</w:t>
      </w:r>
      <w:r w:rsidRPr="000E2BC9">
        <w:rPr>
          <w:rtl/>
        </w:rPr>
        <w:t xml:space="preserve"> ‏</w:t>
      </w:r>
      <w:r w:rsidRPr="000E2BC9">
        <w:rPr>
          <w:rFonts w:ascii="Courier New" w:hAnsi="Courier New" w:cs="Courier New" w:hint="cs"/>
          <w:rtl/>
        </w:rPr>
        <w:t>ل</w:t>
      </w:r>
      <w:r w:rsidRPr="000E2BC9">
        <w:rPr>
          <w:rtl/>
        </w:rPr>
        <w:t>3</w:t>
      </w:r>
      <w:r w:rsidRPr="000E2BC9">
        <w:rPr>
          <w:rFonts w:ascii="Tahoma" w:hAnsi="Tahoma" w:cs="Tahoma" w:hint="cs"/>
          <w:rtl/>
        </w:rPr>
        <w:t>‬</w:t>
      </w:r>
      <w:r w:rsidRPr="000E2BC9">
        <w:rPr>
          <w:rtl/>
        </w:rPr>
        <w:t xml:space="preserve"> ‏</w:t>
      </w:r>
      <w:r w:rsidRPr="000E2BC9">
        <w:rPr>
          <w:rFonts w:ascii="Courier New" w:hAnsi="Courier New" w:cs="Courier New" w:hint="cs"/>
          <w:rtl/>
        </w:rPr>
        <w:t>ل</w:t>
      </w:r>
      <w:r w:rsidRPr="000E2BC9">
        <w:rPr>
          <w:rtl/>
        </w:rPr>
        <w:t>4</w:t>
      </w:r>
      <w:r w:rsidRPr="000E2BC9">
        <w:rPr>
          <w:rFonts w:ascii="Tahoma" w:hAnsi="Tahoma" w:cs="Tahoma" w:hint="cs"/>
          <w:rtl/>
        </w:rPr>
        <w:t>‬</w:t>
      </w:r>
      <w:r w:rsidRPr="000E2BC9">
        <w:rPr>
          <w:rtl/>
        </w:rPr>
        <w:t xml:space="preserve"> ‏</w:t>
      </w:r>
      <w:r w:rsidRPr="000E2BC9">
        <w:rPr>
          <w:rFonts w:ascii="Courier New" w:hAnsi="Courier New" w:cs="Courier New" w:hint="cs"/>
          <w:rtl/>
        </w:rPr>
        <w:t>ل</w:t>
      </w:r>
      <w:r w:rsidRPr="000E2BC9">
        <w:rPr>
          <w:rtl/>
        </w:rPr>
        <w:t>5</w:t>
      </w:r>
      <w:r w:rsidRPr="000E2BC9">
        <w:rPr>
          <w:rFonts w:ascii="Tahoma" w:hAnsi="Tahoma" w:cs="Tahoma" w:hint="cs"/>
          <w:rtl/>
        </w:rPr>
        <w:t>‬</w:t>
      </w:r>
    </w:p>
    <w:p w:rsidR="00264FD0" w:rsidRPr="000E2BC9" w:rsidRDefault="00264FD0" w:rsidP="00264FD0">
      <w:r w:rsidRPr="000E2BC9">
        <w:t>/STATISTICS=MEAN STDDEV.</w:t>
      </w:r>
    </w:p>
    <w:p w:rsidR="00264FD0" w:rsidRPr="000E2BC9" w:rsidRDefault="00264FD0" w:rsidP="00264FD0"/>
    <w:p w:rsidR="00264FD0" w:rsidRPr="000E2BC9" w:rsidRDefault="00264FD0" w:rsidP="00264FD0">
      <w:pPr>
        <w:spacing w:line="400" w:lineRule="atLeast"/>
      </w:pPr>
    </w:p>
    <w:p w:rsidR="00264FD0" w:rsidRPr="000E2BC9" w:rsidRDefault="00264FD0" w:rsidP="00264FD0">
      <w:pPr>
        <w:spacing w:line="400" w:lineRule="atLeast"/>
      </w:pPr>
    </w:p>
    <w:p w:rsidR="00264FD0" w:rsidRPr="000E2BC9" w:rsidRDefault="00264FD0" w:rsidP="00264FD0">
      <w:pPr>
        <w:rPr>
          <w:rFonts w:ascii="Arial" w:hAnsi="Arial" w:cs="Arial"/>
          <w:b/>
          <w:bCs/>
          <w:sz w:val="26"/>
          <w:szCs w:val="26"/>
        </w:rPr>
      </w:pPr>
    </w:p>
    <w:p w:rsidR="00264FD0" w:rsidRPr="000E2BC9" w:rsidRDefault="00264FD0" w:rsidP="00264FD0">
      <w:pPr>
        <w:spacing w:line="400" w:lineRule="atLeast"/>
      </w:pPr>
    </w:p>
    <w:tbl>
      <w:tblPr>
        <w:tblW w:w="5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13"/>
        <w:gridCol w:w="1033"/>
        <w:gridCol w:w="1033"/>
        <w:gridCol w:w="1451"/>
      </w:tblGrid>
      <w:tr w:rsidR="00264FD0" w:rsidRPr="000E2BC9" w:rsidTr="00264FD0">
        <w:trPr>
          <w:cantSplit/>
        </w:trPr>
        <w:tc>
          <w:tcPr>
            <w:tcW w:w="5228" w:type="dxa"/>
            <w:gridSpan w:val="4"/>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Pr>
              <w:t>Descriptive Statistics</w:t>
            </w:r>
          </w:p>
        </w:tc>
      </w:tr>
      <w:tr w:rsidR="00264FD0" w:rsidRPr="000E2BC9" w:rsidTr="00264FD0">
        <w:trPr>
          <w:cantSplit/>
        </w:trPr>
        <w:tc>
          <w:tcPr>
            <w:tcW w:w="1712" w:type="dxa"/>
            <w:tcBorders>
              <w:top w:val="nil"/>
              <w:left w:val="nil"/>
              <w:bottom w:val="single" w:sz="8" w:space="0" w:color="152935"/>
              <w:right w:val="nil"/>
            </w:tcBorders>
            <w:shd w:val="clear" w:color="auto" w:fill="FFFFFF"/>
            <w:vAlign w:val="bottom"/>
          </w:tcPr>
          <w:p w:rsidR="00264FD0" w:rsidRPr="000E2BC9" w:rsidRDefault="00264FD0" w:rsidP="00264FD0"/>
        </w:tc>
        <w:tc>
          <w:tcPr>
            <w:tcW w:w="1033"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N</w:t>
            </w:r>
          </w:p>
        </w:tc>
        <w:tc>
          <w:tcPr>
            <w:tcW w:w="1033"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Mean</w:t>
            </w:r>
          </w:p>
        </w:tc>
        <w:tc>
          <w:tcPr>
            <w:tcW w:w="1450"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Std. Deviation</w:t>
            </w:r>
          </w:p>
        </w:tc>
      </w:tr>
      <w:tr w:rsidR="00264FD0" w:rsidRPr="000E2BC9" w:rsidTr="00264FD0">
        <w:trPr>
          <w:cantSplit/>
        </w:trPr>
        <w:tc>
          <w:tcPr>
            <w:tcW w:w="1712"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ل1</w:t>
            </w:r>
          </w:p>
        </w:tc>
        <w:tc>
          <w:tcPr>
            <w:tcW w:w="1033"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3.2167</w:t>
            </w:r>
          </w:p>
        </w:tc>
        <w:tc>
          <w:tcPr>
            <w:tcW w:w="1450"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.80447</w:t>
            </w:r>
          </w:p>
        </w:tc>
      </w:tr>
      <w:tr w:rsidR="00264FD0" w:rsidRPr="000E2BC9" w:rsidTr="00264FD0">
        <w:trPr>
          <w:cantSplit/>
        </w:trPr>
        <w:tc>
          <w:tcPr>
            <w:tcW w:w="171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ل2</w:t>
            </w:r>
          </w:p>
        </w:tc>
        <w:tc>
          <w:tcPr>
            <w:tcW w:w="1033"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3.4500</w:t>
            </w:r>
          </w:p>
        </w:tc>
        <w:tc>
          <w:tcPr>
            <w:tcW w:w="1450"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1.03211</w:t>
            </w:r>
          </w:p>
        </w:tc>
      </w:tr>
      <w:tr w:rsidR="00264FD0" w:rsidRPr="000E2BC9" w:rsidTr="00264FD0">
        <w:trPr>
          <w:cantSplit/>
        </w:trPr>
        <w:tc>
          <w:tcPr>
            <w:tcW w:w="171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ل3</w:t>
            </w:r>
          </w:p>
        </w:tc>
        <w:tc>
          <w:tcPr>
            <w:tcW w:w="1033"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4.1333</w:t>
            </w:r>
          </w:p>
        </w:tc>
        <w:tc>
          <w:tcPr>
            <w:tcW w:w="1450"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.70028</w:t>
            </w:r>
          </w:p>
        </w:tc>
      </w:tr>
      <w:tr w:rsidR="00264FD0" w:rsidRPr="000E2BC9" w:rsidTr="00264FD0">
        <w:trPr>
          <w:cantSplit/>
        </w:trPr>
        <w:tc>
          <w:tcPr>
            <w:tcW w:w="171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ل4</w:t>
            </w:r>
          </w:p>
        </w:tc>
        <w:tc>
          <w:tcPr>
            <w:tcW w:w="1033"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3.6167</w:t>
            </w:r>
          </w:p>
        </w:tc>
        <w:tc>
          <w:tcPr>
            <w:tcW w:w="1450"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.86537</w:t>
            </w:r>
          </w:p>
        </w:tc>
      </w:tr>
      <w:tr w:rsidR="00264FD0" w:rsidRPr="000E2BC9" w:rsidTr="00264FD0">
        <w:trPr>
          <w:cantSplit/>
        </w:trPr>
        <w:tc>
          <w:tcPr>
            <w:tcW w:w="171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ل5</w:t>
            </w:r>
          </w:p>
        </w:tc>
        <w:tc>
          <w:tcPr>
            <w:tcW w:w="1033"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3.7667</w:t>
            </w:r>
          </w:p>
        </w:tc>
        <w:tc>
          <w:tcPr>
            <w:tcW w:w="1450"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.62073</w:t>
            </w:r>
          </w:p>
        </w:tc>
      </w:tr>
      <w:tr w:rsidR="00264FD0" w:rsidRPr="000E2BC9" w:rsidTr="00264FD0">
        <w:trPr>
          <w:cantSplit/>
        </w:trPr>
        <w:tc>
          <w:tcPr>
            <w:tcW w:w="1712"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 N (listwise)</w:t>
            </w:r>
          </w:p>
        </w:tc>
        <w:tc>
          <w:tcPr>
            <w:tcW w:w="1033"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64FD0" w:rsidRPr="000E2BC9" w:rsidRDefault="00264FD0" w:rsidP="00264FD0"/>
        </w:tc>
        <w:tc>
          <w:tcPr>
            <w:tcW w:w="1450"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r w:rsidRPr="000E2BC9">
        <w:t>DESCRIPTIVES VARIABLES=</w:t>
      </w:r>
      <w:r w:rsidRPr="000E2BC9">
        <w:rPr>
          <w:rtl/>
        </w:rPr>
        <w:t>‏</w:t>
      </w:r>
      <w:r w:rsidRPr="000E2BC9">
        <w:rPr>
          <w:rFonts w:ascii="Courier New" w:hAnsi="Courier New" w:cs="Courier New" w:hint="cs"/>
          <w:rtl/>
        </w:rPr>
        <w:t>ا</w:t>
      </w:r>
      <w:r w:rsidRPr="000E2BC9">
        <w:rPr>
          <w:rtl/>
        </w:rPr>
        <w:t>1</w:t>
      </w:r>
      <w:r w:rsidRPr="000E2BC9">
        <w:rPr>
          <w:rFonts w:ascii="Tahoma" w:hAnsi="Tahoma" w:cs="Tahoma" w:hint="cs"/>
          <w:rtl/>
        </w:rPr>
        <w:t>‬</w:t>
      </w:r>
      <w:r w:rsidRPr="000E2BC9">
        <w:rPr>
          <w:rtl/>
        </w:rPr>
        <w:t xml:space="preserve"> ‏</w:t>
      </w:r>
      <w:r w:rsidRPr="000E2BC9">
        <w:rPr>
          <w:rFonts w:ascii="Courier New" w:hAnsi="Courier New" w:cs="Courier New" w:hint="cs"/>
          <w:rtl/>
        </w:rPr>
        <w:t>ا</w:t>
      </w:r>
      <w:r w:rsidRPr="000E2BC9">
        <w:rPr>
          <w:rtl/>
        </w:rPr>
        <w:t>2</w:t>
      </w:r>
      <w:r w:rsidRPr="000E2BC9">
        <w:rPr>
          <w:rFonts w:ascii="Tahoma" w:hAnsi="Tahoma" w:cs="Tahoma" w:hint="cs"/>
          <w:rtl/>
        </w:rPr>
        <w:t>‬</w:t>
      </w:r>
      <w:r w:rsidRPr="000E2BC9">
        <w:rPr>
          <w:rtl/>
        </w:rPr>
        <w:t xml:space="preserve"> ‏</w:t>
      </w:r>
      <w:r w:rsidRPr="000E2BC9">
        <w:rPr>
          <w:rFonts w:ascii="Courier New" w:hAnsi="Courier New" w:cs="Courier New" w:hint="cs"/>
          <w:rtl/>
        </w:rPr>
        <w:t>ا</w:t>
      </w:r>
      <w:r w:rsidRPr="000E2BC9">
        <w:rPr>
          <w:rtl/>
        </w:rPr>
        <w:t>3</w:t>
      </w:r>
      <w:r w:rsidRPr="000E2BC9">
        <w:rPr>
          <w:rFonts w:ascii="Tahoma" w:hAnsi="Tahoma" w:cs="Tahoma" w:hint="cs"/>
          <w:rtl/>
        </w:rPr>
        <w:t>‬</w:t>
      </w:r>
      <w:r w:rsidRPr="000E2BC9">
        <w:rPr>
          <w:rtl/>
        </w:rPr>
        <w:t xml:space="preserve"> ‏</w:t>
      </w:r>
      <w:r w:rsidRPr="000E2BC9">
        <w:rPr>
          <w:rFonts w:ascii="Courier New" w:hAnsi="Courier New" w:cs="Courier New" w:hint="cs"/>
          <w:rtl/>
        </w:rPr>
        <w:t>ا</w:t>
      </w:r>
      <w:r w:rsidRPr="000E2BC9">
        <w:rPr>
          <w:rtl/>
        </w:rPr>
        <w:t>4</w:t>
      </w:r>
      <w:r w:rsidRPr="000E2BC9">
        <w:rPr>
          <w:rFonts w:ascii="Tahoma" w:hAnsi="Tahoma" w:cs="Tahoma" w:hint="cs"/>
          <w:rtl/>
        </w:rPr>
        <w:t>‬</w:t>
      </w:r>
      <w:r w:rsidRPr="000E2BC9">
        <w:rPr>
          <w:rtl/>
        </w:rPr>
        <w:t xml:space="preserve"> ‏</w:t>
      </w:r>
      <w:r w:rsidRPr="000E2BC9">
        <w:rPr>
          <w:rFonts w:ascii="Courier New" w:hAnsi="Courier New" w:cs="Courier New" w:hint="cs"/>
          <w:rtl/>
        </w:rPr>
        <w:t>ا</w:t>
      </w:r>
      <w:r w:rsidRPr="000E2BC9">
        <w:rPr>
          <w:rtl/>
        </w:rPr>
        <w:t>5</w:t>
      </w:r>
      <w:r w:rsidRPr="000E2BC9">
        <w:rPr>
          <w:rFonts w:ascii="Tahoma" w:hAnsi="Tahoma" w:cs="Tahoma" w:hint="cs"/>
          <w:rtl/>
        </w:rPr>
        <w:t>‬</w:t>
      </w:r>
    </w:p>
    <w:p w:rsidR="00264FD0" w:rsidRPr="000E2BC9" w:rsidRDefault="00264FD0" w:rsidP="00264FD0">
      <w:r w:rsidRPr="000E2BC9">
        <w:t>/STATISTICS=MEAN STDDEV.</w:t>
      </w:r>
    </w:p>
    <w:p w:rsidR="00264FD0" w:rsidRPr="000E2BC9" w:rsidRDefault="00264FD0" w:rsidP="00264FD0"/>
    <w:p w:rsidR="00264FD0" w:rsidRPr="000E2BC9" w:rsidRDefault="00264FD0" w:rsidP="00264FD0">
      <w:pPr>
        <w:spacing w:line="400" w:lineRule="atLeast"/>
      </w:pPr>
    </w:p>
    <w:p w:rsidR="00264FD0" w:rsidRPr="000E2BC9" w:rsidRDefault="00264FD0" w:rsidP="00264FD0">
      <w:pPr>
        <w:spacing w:line="400" w:lineRule="atLeast"/>
      </w:pPr>
    </w:p>
    <w:p w:rsidR="00264FD0" w:rsidRPr="000E2BC9" w:rsidRDefault="00264FD0" w:rsidP="00264FD0">
      <w:pPr>
        <w:spacing w:line="400" w:lineRule="atLeast"/>
      </w:pPr>
    </w:p>
    <w:tbl>
      <w:tblPr>
        <w:tblW w:w="5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13"/>
        <w:gridCol w:w="1033"/>
        <w:gridCol w:w="1033"/>
        <w:gridCol w:w="1451"/>
      </w:tblGrid>
      <w:tr w:rsidR="00264FD0" w:rsidRPr="000E2BC9" w:rsidTr="00264FD0">
        <w:trPr>
          <w:cantSplit/>
        </w:trPr>
        <w:tc>
          <w:tcPr>
            <w:tcW w:w="5228" w:type="dxa"/>
            <w:gridSpan w:val="4"/>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Pr>
              <w:t>Descriptive Statistics</w:t>
            </w:r>
          </w:p>
        </w:tc>
      </w:tr>
      <w:tr w:rsidR="00264FD0" w:rsidRPr="000E2BC9" w:rsidTr="00264FD0">
        <w:trPr>
          <w:cantSplit/>
        </w:trPr>
        <w:tc>
          <w:tcPr>
            <w:tcW w:w="1712" w:type="dxa"/>
            <w:tcBorders>
              <w:top w:val="nil"/>
              <w:left w:val="nil"/>
              <w:bottom w:val="single" w:sz="8" w:space="0" w:color="152935"/>
              <w:right w:val="nil"/>
            </w:tcBorders>
            <w:shd w:val="clear" w:color="auto" w:fill="FFFFFF"/>
            <w:vAlign w:val="bottom"/>
          </w:tcPr>
          <w:p w:rsidR="00264FD0" w:rsidRPr="000E2BC9" w:rsidRDefault="00264FD0" w:rsidP="00264FD0"/>
        </w:tc>
        <w:tc>
          <w:tcPr>
            <w:tcW w:w="1033"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N</w:t>
            </w:r>
          </w:p>
        </w:tc>
        <w:tc>
          <w:tcPr>
            <w:tcW w:w="1033"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Mean</w:t>
            </w:r>
          </w:p>
        </w:tc>
        <w:tc>
          <w:tcPr>
            <w:tcW w:w="1450"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Std. Deviation</w:t>
            </w:r>
          </w:p>
        </w:tc>
      </w:tr>
      <w:tr w:rsidR="00264FD0" w:rsidRPr="000E2BC9" w:rsidTr="00264FD0">
        <w:trPr>
          <w:cantSplit/>
        </w:trPr>
        <w:tc>
          <w:tcPr>
            <w:tcW w:w="1712"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ا1</w:t>
            </w:r>
          </w:p>
        </w:tc>
        <w:tc>
          <w:tcPr>
            <w:tcW w:w="1033"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3.8333</w:t>
            </w:r>
          </w:p>
        </w:tc>
        <w:tc>
          <w:tcPr>
            <w:tcW w:w="1450"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.61525</w:t>
            </w:r>
          </w:p>
        </w:tc>
      </w:tr>
      <w:tr w:rsidR="00264FD0" w:rsidRPr="000E2BC9" w:rsidTr="00264FD0">
        <w:trPr>
          <w:cantSplit/>
        </w:trPr>
        <w:tc>
          <w:tcPr>
            <w:tcW w:w="171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ا2</w:t>
            </w:r>
          </w:p>
        </w:tc>
        <w:tc>
          <w:tcPr>
            <w:tcW w:w="1033"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2.7500</w:t>
            </w:r>
          </w:p>
        </w:tc>
        <w:tc>
          <w:tcPr>
            <w:tcW w:w="1450"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.75071</w:t>
            </w:r>
          </w:p>
        </w:tc>
      </w:tr>
      <w:tr w:rsidR="00264FD0" w:rsidRPr="000E2BC9" w:rsidTr="00264FD0">
        <w:trPr>
          <w:cantSplit/>
        </w:trPr>
        <w:tc>
          <w:tcPr>
            <w:tcW w:w="171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ا3</w:t>
            </w:r>
          </w:p>
        </w:tc>
        <w:tc>
          <w:tcPr>
            <w:tcW w:w="1033"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3.4000</w:t>
            </w:r>
          </w:p>
        </w:tc>
        <w:tc>
          <w:tcPr>
            <w:tcW w:w="1450"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.61617</w:t>
            </w:r>
          </w:p>
        </w:tc>
      </w:tr>
      <w:tr w:rsidR="00264FD0" w:rsidRPr="000E2BC9" w:rsidTr="00264FD0">
        <w:trPr>
          <w:cantSplit/>
        </w:trPr>
        <w:tc>
          <w:tcPr>
            <w:tcW w:w="171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ا4</w:t>
            </w:r>
          </w:p>
        </w:tc>
        <w:tc>
          <w:tcPr>
            <w:tcW w:w="1033"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2.9333</w:t>
            </w:r>
          </w:p>
        </w:tc>
        <w:tc>
          <w:tcPr>
            <w:tcW w:w="1450"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.97192</w:t>
            </w:r>
          </w:p>
        </w:tc>
      </w:tr>
      <w:tr w:rsidR="00264FD0" w:rsidRPr="000E2BC9" w:rsidTr="00264FD0">
        <w:trPr>
          <w:cantSplit/>
        </w:trPr>
        <w:tc>
          <w:tcPr>
            <w:tcW w:w="171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ا5</w:t>
            </w:r>
          </w:p>
        </w:tc>
        <w:tc>
          <w:tcPr>
            <w:tcW w:w="1033"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3.9167</w:t>
            </w:r>
          </w:p>
        </w:tc>
        <w:tc>
          <w:tcPr>
            <w:tcW w:w="1450"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.64550</w:t>
            </w:r>
          </w:p>
        </w:tc>
      </w:tr>
      <w:tr w:rsidR="00264FD0" w:rsidRPr="000E2BC9" w:rsidTr="00264FD0">
        <w:trPr>
          <w:cantSplit/>
        </w:trPr>
        <w:tc>
          <w:tcPr>
            <w:tcW w:w="1712"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 N (listwise)</w:t>
            </w:r>
          </w:p>
        </w:tc>
        <w:tc>
          <w:tcPr>
            <w:tcW w:w="1033"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64FD0" w:rsidRPr="000E2BC9" w:rsidRDefault="00264FD0" w:rsidP="00264FD0"/>
        </w:tc>
        <w:tc>
          <w:tcPr>
            <w:tcW w:w="1450"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264FD0" w:rsidRPr="000E2BC9" w:rsidRDefault="00264FD0" w:rsidP="00264FD0">
      <w:pPr>
        <w:bidi w:val="0"/>
      </w:pPr>
      <w:r w:rsidRPr="000E2BC9">
        <w:t>DESCRIPTIVES VARIABLES=</w:t>
      </w:r>
      <w:r w:rsidRPr="000E2BC9">
        <w:rPr>
          <w:rtl/>
        </w:rPr>
        <w:t>‏</w:t>
      </w:r>
      <w:r w:rsidRPr="000E2BC9">
        <w:rPr>
          <w:rFonts w:ascii="Courier New" w:hAnsi="Courier New" w:cs="Courier New" w:hint="cs"/>
          <w:rtl/>
        </w:rPr>
        <w:t>د</w:t>
      </w:r>
      <w:r w:rsidRPr="000E2BC9">
        <w:rPr>
          <w:rtl/>
        </w:rPr>
        <w:t>1</w:t>
      </w:r>
      <w:r w:rsidRPr="000E2BC9">
        <w:rPr>
          <w:rFonts w:ascii="Tahoma" w:hAnsi="Tahoma" w:cs="Tahoma" w:hint="cs"/>
          <w:rtl/>
        </w:rPr>
        <w:t>‬</w:t>
      </w:r>
      <w:r w:rsidRPr="000E2BC9">
        <w:rPr>
          <w:rtl/>
        </w:rPr>
        <w:t xml:space="preserve"> ‏</w:t>
      </w:r>
      <w:r w:rsidRPr="000E2BC9">
        <w:rPr>
          <w:rFonts w:ascii="Courier New" w:hAnsi="Courier New" w:cs="Courier New" w:hint="cs"/>
          <w:rtl/>
        </w:rPr>
        <w:t>د</w:t>
      </w:r>
      <w:r w:rsidRPr="000E2BC9">
        <w:rPr>
          <w:rtl/>
        </w:rPr>
        <w:t>2</w:t>
      </w:r>
      <w:r w:rsidRPr="000E2BC9">
        <w:rPr>
          <w:rFonts w:ascii="Tahoma" w:hAnsi="Tahoma" w:cs="Tahoma" w:hint="cs"/>
          <w:rtl/>
        </w:rPr>
        <w:t>‬</w:t>
      </w:r>
      <w:r w:rsidRPr="000E2BC9">
        <w:rPr>
          <w:rtl/>
        </w:rPr>
        <w:t xml:space="preserve"> ‏</w:t>
      </w:r>
      <w:r w:rsidRPr="000E2BC9">
        <w:rPr>
          <w:rFonts w:ascii="Courier New" w:hAnsi="Courier New" w:cs="Courier New" w:hint="cs"/>
          <w:rtl/>
        </w:rPr>
        <w:t>د</w:t>
      </w:r>
      <w:r w:rsidRPr="000E2BC9">
        <w:rPr>
          <w:rtl/>
        </w:rPr>
        <w:t>3</w:t>
      </w:r>
      <w:r w:rsidRPr="000E2BC9">
        <w:rPr>
          <w:rFonts w:ascii="Tahoma" w:hAnsi="Tahoma" w:cs="Tahoma" w:hint="cs"/>
          <w:rtl/>
        </w:rPr>
        <w:t>‬</w:t>
      </w:r>
      <w:r w:rsidRPr="000E2BC9">
        <w:rPr>
          <w:rtl/>
        </w:rPr>
        <w:t xml:space="preserve"> ‏</w:t>
      </w:r>
      <w:r w:rsidRPr="000E2BC9">
        <w:rPr>
          <w:rFonts w:ascii="Courier New" w:hAnsi="Courier New" w:cs="Courier New" w:hint="cs"/>
          <w:rtl/>
        </w:rPr>
        <w:t>د</w:t>
      </w:r>
      <w:r w:rsidRPr="000E2BC9">
        <w:rPr>
          <w:rtl/>
        </w:rPr>
        <w:t>4</w:t>
      </w:r>
      <w:r w:rsidRPr="000E2BC9">
        <w:rPr>
          <w:rFonts w:ascii="Tahoma" w:hAnsi="Tahoma" w:cs="Tahoma" w:hint="cs"/>
          <w:rtl/>
        </w:rPr>
        <w:t>‬</w:t>
      </w:r>
      <w:r w:rsidRPr="000E2BC9">
        <w:rPr>
          <w:rtl/>
        </w:rPr>
        <w:t xml:space="preserve"> ‏</w:t>
      </w:r>
      <w:r w:rsidRPr="000E2BC9">
        <w:rPr>
          <w:rFonts w:ascii="Courier New" w:hAnsi="Courier New" w:cs="Courier New" w:hint="cs"/>
          <w:rtl/>
        </w:rPr>
        <w:t>د</w:t>
      </w:r>
      <w:r w:rsidRPr="000E2BC9">
        <w:rPr>
          <w:rtl/>
        </w:rPr>
        <w:t>5</w:t>
      </w:r>
      <w:r w:rsidRPr="000E2BC9">
        <w:rPr>
          <w:rFonts w:ascii="Tahoma" w:hAnsi="Tahoma" w:cs="Tahoma" w:hint="cs"/>
          <w:rtl/>
        </w:rPr>
        <w:t>‬</w:t>
      </w:r>
      <w:r w:rsidRPr="000E2BC9">
        <w:rPr>
          <w:rtl/>
        </w:rPr>
        <w:t xml:space="preserve"> ‏</w:t>
      </w:r>
      <w:r w:rsidRPr="000E2BC9">
        <w:rPr>
          <w:rFonts w:ascii="Courier New" w:hAnsi="Courier New" w:cs="Courier New" w:hint="cs"/>
          <w:rtl/>
        </w:rPr>
        <w:t>د</w:t>
      </w:r>
      <w:r w:rsidRPr="000E2BC9">
        <w:rPr>
          <w:rtl/>
        </w:rPr>
        <w:t>6</w:t>
      </w:r>
      <w:r w:rsidRPr="000E2BC9">
        <w:rPr>
          <w:rFonts w:ascii="Tahoma" w:hAnsi="Tahoma" w:cs="Tahoma" w:hint="cs"/>
          <w:rtl/>
        </w:rPr>
        <w:t>‬</w:t>
      </w:r>
      <w:r w:rsidRPr="000E2BC9">
        <w:rPr>
          <w:rtl/>
        </w:rPr>
        <w:t xml:space="preserve"> ‏</w:t>
      </w:r>
      <w:r w:rsidRPr="000E2BC9">
        <w:rPr>
          <w:rFonts w:ascii="Courier New" w:hAnsi="Courier New" w:cs="Courier New" w:hint="cs"/>
          <w:rtl/>
        </w:rPr>
        <w:t>د</w:t>
      </w:r>
      <w:r w:rsidRPr="000E2BC9">
        <w:rPr>
          <w:rtl/>
        </w:rPr>
        <w:t>7</w:t>
      </w:r>
      <w:r w:rsidRPr="000E2BC9">
        <w:rPr>
          <w:rFonts w:ascii="Tahoma" w:hAnsi="Tahoma" w:cs="Tahoma" w:hint="cs"/>
          <w:rtl/>
        </w:rPr>
        <w:t>‬</w:t>
      </w:r>
      <w:r w:rsidRPr="000E2BC9">
        <w:rPr>
          <w:rtl/>
        </w:rPr>
        <w:t xml:space="preserve"> ‏</w:t>
      </w:r>
      <w:r w:rsidRPr="000E2BC9">
        <w:rPr>
          <w:rFonts w:ascii="Courier New" w:hAnsi="Courier New" w:cs="Courier New" w:hint="cs"/>
          <w:rtl/>
        </w:rPr>
        <w:t>د</w:t>
      </w:r>
      <w:r w:rsidRPr="000E2BC9">
        <w:rPr>
          <w:rtl/>
        </w:rPr>
        <w:t>8</w:t>
      </w:r>
      <w:r w:rsidRPr="000E2BC9">
        <w:rPr>
          <w:rFonts w:ascii="Tahoma" w:hAnsi="Tahoma" w:cs="Tahoma" w:hint="cs"/>
          <w:rtl/>
        </w:rPr>
        <w:t>‬</w:t>
      </w:r>
      <w:r w:rsidRPr="000E2BC9">
        <w:rPr>
          <w:rtl/>
        </w:rPr>
        <w:t xml:space="preserve"> ‏</w:t>
      </w:r>
      <w:r w:rsidRPr="000E2BC9">
        <w:rPr>
          <w:rFonts w:ascii="Courier New" w:hAnsi="Courier New" w:cs="Courier New" w:hint="cs"/>
          <w:rtl/>
        </w:rPr>
        <w:t>د</w:t>
      </w:r>
      <w:r w:rsidRPr="000E2BC9">
        <w:rPr>
          <w:rtl/>
        </w:rPr>
        <w:t>9</w:t>
      </w:r>
      <w:r w:rsidRPr="000E2BC9">
        <w:rPr>
          <w:rFonts w:ascii="Tahoma" w:hAnsi="Tahoma" w:cs="Tahoma" w:hint="cs"/>
          <w:rtl/>
        </w:rPr>
        <w:t>‬</w:t>
      </w:r>
      <w:r w:rsidRPr="000E2BC9">
        <w:rPr>
          <w:rtl/>
        </w:rPr>
        <w:t xml:space="preserve"> ‏</w:t>
      </w:r>
      <w:r w:rsidRPr="000E2BC9">
        <w:rPr>
          <w:rFonts w:ascii="Courier New" w:hAnsi="Courier New" w:cs="Courier New" w:hint="cs"/>
          <w:rtl/>
        </w:rPr>
        <w:t>د</w:t>
      </w:r>
      <w:r w:rsidRPr="000E2BC9">
        <w:rPr>
          <w:rtl/>
        </w:rPr>
        <w:t>10</w:t>
      </w:r>
      <w:r w:rsidRPr="000E2BC9">
        <w:rPr>
          <w:rFonts w:ascii="Tahoma" w:hAnsi="Tahoma" w:cs="Tahoma" w:hint="cs"/>
          <w:rtl/>
        </w:rPr>
        <w:t>‬</w:t>
      </w:r>
      <w:r w:rsidRPr="000E2BC9">
        <w:rPr>
          <w:rtl/>
        </w:rPr>
        <w:t xml:space="preserve"> ‏</w:t>
      </w:r>
      <w:r w:rsidRPr="000E2BC9">
        <w:rPr>
          <w:rFonts w:ascii="Courier New" w:hAnsi="Courier New" w:cs="Courier New" w:hint="cs"/>
          <w:rtl/>
        </w:rPr>
        <w:t>د</w:t>
      </w:r>
      <w:r w:rsidRPr="000E2BC9">
        <w:rPr>
          <w:rtl/>
        </w:rPr>
        <w:t>11</w:t>
      </w:r>
      <w:r w:rsidRPr="000E2BC9">
        <w:rPr>
          <w:rFonts w:ascii="Tahoma" w:hAnsi="Tahoma" w:cs="Tahoma" w:hint="cs"/>
          <w:rtl/>
        </w:rPr>
        <w:t>‬</w:t>
      </w:r>
      <w:r w:rsidRPr="000E2BC9">
        <w:rPr>
          <w:rtl/>
        </w:rPr>
        <w:t xml:space="preserve"> ‏</w:t>
      </w:r>
      <w:r w:rsidRPr="000E2BC9">
        <w:rPr>
          <w:rFonts w:ascii="Courier New" w:hAnsi="Courier New" w:cs="Courier New" w:hint="cs"/>
          <w:rtl/>
        </w:rPr>
        <w:t>د</w:t>
      </w:r>
      <w:r w:rsidRPr="000E2BC9">
        <w:rPr>
          <w:rtl/>
        </w:rPr>
        <w:t>12</w:t>
      </w:r>
      <w:r w:rsidRPr="000E2BC9">
        <w:rPr>
          <w:rFonts w:ascii="Tahoma" w:hAnsi="Tahoma" w:cs="Tahoma" w:hint="cs"/>
          <w:rtl/>
        </w:rPr>
        <w:t>‬</w:t>
      </w:r>
      <w:r w:rsidRPr="000E2BC9">
        <w:rPr>
          <w:rtl/>
        </w:rPr>
        <w:t xml:space="preserve"> ‏</w:t>
      </w:r>
      <w:r w:rsidRPr="000E2BC9">
        <w:rPr>
          <w:rFonts w:ascii="Courier New" w:hAnsi="Courier New" w:cs="Courier New" w:hint="cs"/>
          <w:rtl/>
        </w:rPr>
        <w:t>د</w:t>
      </w:r>
      <w:r w:rsidRPr="000E2BC9">
        <w:rPr>
          <w:rtl/>
        </w:rPr>
        <w:t>13</w:t>
      </w:r>
      <w:r w:rsidRPr="000E2BC9">
        <w:rPr>
          <w:rFonts w:ascii="Tahoma" w:hAnsi="Tahoma" w:cs="Tahoma" w:hint="cs"/>
          <w:rtl/>
        </w:rPr>
        <w:t>‬</w:t>
      </w:r>
      <w:r w:rsidRPr="000E2BC9">
        <w:rPr>
          <w:rtl/>
        </w:rPr>
        <w:t xml:space="preserve"> ‏</w:t>
      </w:r>
      <w:r w:rsidRPr="000E2BC9">
        <w:rPr>
          <w:rFonts w:ascii="Courier New" w:hAnsi="Courier New" w:cs="Courier New" w:hint="cs"/>
          <w:rtl/>
        </w:rPr>
        <w:t>د</w:t>
      </w:r>
      <w:r w:rsidRPr="000E2BC9">
        <w:rPr>
          <w:rtl/>
        </w:rPr>
        <w:t>14</w:t>
      </w:r>
      <w:r w:rsidRPr="000E2BC9">
        <w:rPr>
          <w:rFonts w:ascii="Tahoma" w:hAnsi="Tahoma" w:cs="Tahoma" w:hint="cs"/>
          <w:rtl/>
        </w:rPr>
        <w:t>‬</w:t>
      </w:r>
      <w:r w:rsidRPr="000E2BC9">
        <w:rPr>
          <w:rtl/>
        </w:rPr>
        <w:t xml:space="preserve"> ‏</w:t>
      </w:r>
      <w:r w:rsidRPr="000E2BC9">
        <w:rPr>
          <w:rFonts w:ascii="Courier New" w:hAnsi="Courier New" w:cs="Courier New" w:hint="cs"/>
          <w:rtl/>
        </w:rPr>
        <w:t>د</w:t>
      </w:r>
      <w:r w:rsidRPr="000E2BC9">
        <w:rPr>
          <w:rtl/>
        </w:rPr>
        <w:t>15</w:t>
      </w:r>
      <w:r w:rsidRPr="000E2BC9">
        <w:rPr>
          <w:rFonts w:ascii="Tahoma" w:hAnsi="Tahoma" w:cs="Tahoma" w:hint="cs"/>
          <w:rtl/>
        </w:rPr>
        <w:t>‬</w:t>
      </w:r>
      <w:r w:rsidRPr="000E2BC9">
        <w:rPr>
          <w:rtl/>
        </w:rPr>
        <w:t xml:space="preserve"> ‏</w:t>
      </w:r>
      <w:r w:rsidRPr="000E2BC9">
        <w:rPr>
          <w:rFonts w:ascii="Courier New" w:hAnsi="Courier New" w:cs="Courier New" w:hint="cs"/>
          <w:rtl/>
        </w:rPr>
        <w:t>د</w:t>
      </w:r>
      <w:r w:rsidRPr="000E2BC9">
        <w:rPr>
          <w:rtl/>
        </w:rPr>
        <w:t>16</w:t>
      </w:r>
      <w:r w:rsidRPr="000E2BC9">
        <w:rPr>
          <w:rFonts w:ascii="Tahoma" w:hAnsi="Tahoma" w:cs="Tahoma" w:hint="cs"/>
          <w:rtl/>
        </w:rPr>
        <w:t>‬</w:t>
      </w:r>
    </w:p>
    <w:p w:rsidR="00264FD0" w:rsidRPr="000E2BC9" w:rsidRDefault="00264FD0" w:rsidP="00264FD0">
      <w:pPr>
        <w:spacing w:line="400" w:lineRule="atLeast"/>
      </w:pPr>
    </w:p>
    <w:tbl>
      <w:tblPr>
        <w:tblW w:w="59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4"/>
        <w:gridCol w:w="1031"/>
        <w:gridCol w:w="1031"/>
        <w:gridCol w:w="1446"/>
      </w:tblGrid>
      <w:tr w:rsidR="00264FD0" w:rsidRPr="000E2BC9" w:rsidTr="00264FD0">
        <w:trPr>
          <w:cantSplit/>
        </w:trPr>
        <w:tc>
          <w:tcPr>
            <w:tcW w:w="5970" w:type="dxa"/>
            <w:gridSpan w:val="4"/>
            <w:tcBorders>
              <w:top w:val="nil"/>
              <w:left w:val="nil"/>
              <w:bottom w:val="nil"/>
              <w:right w:val="nil"/>
            </w:tcBorders>
            <w:shd w:val="clear" w:color="auto" w:fill="FFFFFF"/>
            <w:vAlign w:val="center"/>
          </w:tcPr>
          <w:p w:rsidR="00264FD0" w:rsidRPr="000E2BC9" w:rsidRDefault="00264FD0" w:rsidP="00264FD0">
            <w:pPr>
              <w:spacing w:line="320" w:lineRule="atLeast"/>
              <w:ind w:left="60" w:right="60"/>
              <w:jc w:val="center"/>
              <w:rPr>
                <w:rFonts w:ascii="Arial" w:hAnsi="Arial" w:cs="Arial"/>
                <w:sz w:val="22"/>
                <w:szCs w:val="22"/>
              </w:rPr>
            </w:pPr>
            <w:r w:rsidRPr="000E2BC9">
              <w:rPr>
                <w:rFonts w:ascii="Arial" w:hAnsi="Arial" w:cs="Arial"/>
                <w:b/>
                <w:bCs/>
                <w:sz w:val="22"/>
                <w:szCs w:val="22"/>
              </w:rPr>
              <w:t>Descriptive Statistics</w:t>
            </w:r>
          </w:p>
        </w:tc>
      </w:tr>
      <w:tr w:rsidR="00264FD0" w:rsidRPr="000E2BC9" w:rsidTr="00264FD0">
        <w:trPr>
          <w:cantSplit/>
        </w:trPr>
        <w:tc>
          <w:tcPr>
            <w:tcW w:w="2462" w:type="dxa"/>
            <w:tcBorders>
              <w:top w:val="nil"/>
              <w:left w:val="nil"/>
              <w:bottom w:val="single" w:sz="8" w:space="0" w:color="152935"/>
              <w:right w:val="nil"/>
            </w:tcBorders>
            <w:shd w:val="clear" w:color="auto" w:fill="FFFFFF"/>
            <w:vAlign w:val="bottom"/>
          </w:tcPr>
          <w:p w:rsidR="00264FD0" w:rsidRPr="000E2BC9" w:rsidRDefault="00264FD0" w:rsidP="00264FD0"/>
        </w:tc>
        <w:tc>
          <w:tcPr>
            <w:tcW w:w="1031" w:type="dxa"/>
            <w:tcBorders>
              <w:top w:val="nil"/>
              <w:left w:val="nil"/>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N</w:t>
            </w:r>
          </w:p>
        </w:tc>
        <w:tc>
          <w:tcPr>
            <w:tcW w:w="1031" w:type="dxa"/>
            <w:tcBorders>
              <w:top w:val="nil"/>
              <w:left w:val="single" w:sz="8" w:space="0" w:color="E0E0E0"/>
              <w:bottom w:val="single" w:sz="8" w:space="0" w:color="152935"/>
              <w:right w:val="single" w:sz="8" w:space="0" w:color="E0E0E0"/>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Mean</w:t>
            </w:r>
          </w:p>
        </w:tc>
        <w:tc>
          <w:tcPr>
            <w:tcW w:w="1446" w:type="dxa"/>
            <w:tcBorders>
              <w:top w:val="nil"/>
              <w:left w:val="single" w:sz="8" w:space="0" w:color="E0E0E0"/>
              <w:bottom w:val="single" w:sz="8" w:space="0" w:color="152935"/>
              <w:right w:val="nil"/>
            </w:tcBorders>
            <w:shd w:val="clear" w:color="auto" w:fill="FFFFFF"/>
            <w:vAlign w:val="bottom"/>
          </w:tcPr>
          <w:p w:rsidR="00264FD0" w:rsidRPr="000E2BC9" w:rsidRDefault="00264FD0" w:rsidP="00264FD0">
            <w:pPr>
              <w:spacing w:line="320" w:lineRule="atLeast"/>
              <w:ind w:left="60" w:right="60"/>
              <w:jc w:val="center"/>
              <w:rPr>
                <w:rFonts w:ascii="Arial" w:hAnsi="Arial" w:cs="Arial"/>
                <w:sz w:val="18"/>
                <w:szCs w:val="18"/>
              </w:rPr>
            </w:pPr>
            <w:r w:rsidRPr="000E2BC9">
              <w:rPr>
                <w:rFonts w:ascii="Arial" w:hAnsi="Arial" w:cs="Arial"/>
                <w:sz w:val="18"/>
                <w:szCs w:val="18"/>
              </w:rPr>
              <w:t>Std. Deviation</w:t>
            </w:r>
          </w:p>
        </w:tc>
      </w:tr>
      <w:tr w:rsidR="00264FD0" w:rsidRPr="000E2BC9" w:rsidTr="00264FD0">
        <w:trPr>
          <w:cantSplit/>
        </w:trPr>
        <w:tc>
          <w:tcPr>
            <w:tcW w:w="2462" w:type="dxa"/>
            <w:tcBorders>
              <w:top w:val="single" w:sz="8" w:space="0" w:color="152935"/>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أفضل القيام بما أكلف من أعمال على أكمل وجه</w:t>
            </w:r>
          </w:p>
        </w:tc>
        <w:tc>
          <w:tcPr>
            <w:tcW w:w="1031" w:type="dxa"/>
            <w:tcBorders>
              <w:top w:val="single" w:sz="8" w:space="0" w:color="152935"/>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152935"/>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3.9000</w:t>
            </w:r>
          </w:p>
        </w:tc>
        <w:tc>
          <w:tcPr>
            <w:tcW w:w="1446" w:type="dxa"/>
            <w:tcBorders>
              <w:top w:val="single" w:sz="8" w:space="0" w:color="152935"/>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.70591</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اشعر أن التوفق هدف في حد ذاته</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2.9667</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.91996</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ابذل جهدا كبيرا حتى أصل إلى ما أريد</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3.3667</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.84305</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احرص على تأدية الأعمال في مواعيدها</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3.0500</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.79030</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أفكر في المستقبل أكثر مما أفكر في الماضي والحاضر</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2.4500</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1.03211</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أحب أداء الأعمال التي تتسم بالتحدي والصعوبة</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3.5000</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.85371</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من الضروري أن احصل على أعلى التقديرات وأحسن النتائج</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3.6833</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.96536</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المثابرة شي هام في أداء أي عمل من الأعمال</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3.9000</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.91503</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احدد ما افعله وفق جدول زمني</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3.4167</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.61868</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أفكر في انجازات المستقبل</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3.1333</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.83294</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أكون حساسا جدا إذا فشلت في أداء عمل ما</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2.9500</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1.28122</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أحب الأعمال التي تتطلب المزيد من التفكير</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3.1000</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1.20310</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عندما أبدا في عمل ما أجد انه من الضروري الانتهاء منه</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3.0167</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1.21421</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lastRenderedPageBreak/>
              <w:t>احرص على الالتزام بالمواعيد التي ارتبط بها مع الآخرين</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3.1167</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1.22255</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اشعر أن التخطيط للمستقبل من أفضل الطرق لتفادي الوقوع في المشكلات</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3.0833</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1.23908</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أرى أن العمل الجدي هو أهم شي في الحياة</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3.0833</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1.16868</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اشعر بالسعادة عند معرفة الأشياء الجديدة</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3.0667</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1.13297</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عندما أفضل في عمل ما أبقى أحاول حتى أتقنه</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2.9500</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1.14129</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عندما احدد مواعيد للعمل أتخلى عن مشاغل وظروف أخرى</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2.8833</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1.15115</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من الضروري الإعداد والتخطيط المسبق لما سنقوم به من أعمال</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2.9333</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1.40056</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التزم بالدقة في أداء أي عمل من الأعمال</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2.9500</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1.30741</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أحاول دائما الاطلاع والقراءة</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3.0833</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1.16868</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اشعر بالسعادة عندما أفكر في حل مشكلة ما لفترات طويلة</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3.0333</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1.14931</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المحافظة على المواعيد شي له الأولوية بالنسبة لي</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2.9000</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1.28485</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أتضايق إذا أنجزت شيئا ما بطريقة رديئة</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3.0167</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1.32117</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أفضل التفكير في انجازات بعيدة المدى</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3.0833</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1.19734</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أفضل الأعمال التي تحتاج إلى جهود كبيرة</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2.6667</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1.01958</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أرى أن البحث باستمرار عن المعرفة الجديدة هو السبيل التي تطوير</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2.5667</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1.33234</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المثابرة وبذل الجهد هما انسب الطرق لحل المشكلات الصعبة</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2.7667</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1.41860</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انظم أعمالي وفق توزيعي للوقت</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2.5500</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1.34574</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يزعجني الأشخاص الذين لا يهتمون بالمستقبل</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3.0333</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1.16396</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أداء الواجبات والأعمال له قيمة كبيرة عندي</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2.8500</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.98849</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استزيد من المعلومات والمعارف باستمرار</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2.6833</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1.42009</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اشعر بالرضا عند بذل الجهد لفترة طويلة</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2.5167</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1.21421</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يزعجني أن يتأخر احد عن موعده معي</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2.7500</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1.40971</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اشعر بالسعادة عندما اخطط للأعمال التي انوي القيام بها</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2.9500</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1.08025</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lastRenderedPageBreak/>
              <w:t>أحب قضاء وقت الفراغ في القيام ببعض المهام التنمية مهاراتي وقدراتي</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2.7333</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1.17699</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استمتع بالموضوعات والأعمال التي تتطلب ابتكار حلول جديدة</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3.0833</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1.29263</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أفضل التفكير بجدية لساعات طويلة</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3.0000</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1.22128</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أتجنب زيارة احد إلا بموعد سابق</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2.9500</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1.15605</w:t>
            </w:r>
          </w:p>
        </w:tc>
      </w:tr>
      <w:tr w:rsidR="00264FD0" w:rsidRPr="000E2BC9" w:rsidTr="00264FD0">
        <w:trPr>
          <w:cantSplit/>
        </w:trPr>
        <w:tc>
          <w:tcPr>
            <w:tcW w:w="2462" w:type="dxa"/>
            <w:tcBorders>
              <w:top w:val="single" w:sz="8" w:space="0" w:color="AEAEAE"/>
              <w:left w:val="nil"/>
              <w:bottom w:val="single" w:sz="8" w:space="0" w:color="AEAEAE"/>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tl/>
              </w:rPr>
              <w:t>التخطيط للمستقبل من أفضل الطرق لتوفير الوقت والجهد</w:t>
            </w:r>
          </w:p>
        </w:tc>
        <w:tc>
          <w:tcPr>
            <w:tcW w:w="1031" w:type="dxa"/>
            <w:tcBorders>
              <w:top w:val="single" w:sz="8" w:space="0" w:color="AEAEAE"/>
              <w:left w:val="nil"/>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2.8431</w:t>
            </w:r>
          </w:p>
        </w:tc>
        <w:tc>
          <w:tcPr>
            <w:tcW w:w="1446" w:type="dxa"/>
            <w:tcBorders>
              <w:top w:val="single" w:sz="8" w:space="0" w:color="AEAEAE"/>
              <w:left w:val="single" w:sz="8" w:space="0" w:color="E0E0E0"/>
              <w:bottom w:val="single" w:sz="8" w:space="0" w:color="AEAEAE"/>
              <w:right w:val="nil"/>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1.31716</w:t>
            </w:r>
          </w:p>
        </w:tc>
      </w:tr>
      <w:tr w:rsidR="00264FD0" w:rsidRPr="000E2BC9" w:rsidTr="00264FD0">
        <w:trPr>
          <w:cantSplit/>
        </w:trPr>
        <w:tc>
          <w:tcPr>
            <w:tcW w:w="2462" w:type="dxa"/>
            <w:tcBorders>
              <w:top w:val="single" w:sz="8" w:space="0" w:color="AEAEAE"/>
              <w:left w:val="nil"/>
              <w:bottom w:val="single" w:sz="8" w:space="0" w:color="152935"/>
              <w:right w:val="nil"/>
            </w:tcBorders>
            <w:shd w:val="clear" w:color="auto" w:fill="E0E0E0"/>
          </w:tcPr>
          <w:p w:rsidR="00264FD0" w:rsidRPr="000E2BC9" w:rsidRDefault="00264FD0" w:rsidP="00264FD0">
            <w:pPr>
              <w:spacing w:line="320" w:lineRule="atLeast"/>
              <w:ind w:left="60" w:right="60"/>
              <w:rPr>
                <w:rFonts w:ascii="Arial" w:hAnsi="Arial" w:cs="Arial"/>
                <w:sz w:val="18"/>
                <w:szCs w:val="18"/>
              </w:rPr>
            </w:pPr>
            <w:r w:rsidRPr="000E2BC9">
              <w:rPr>
                <w:rFonts w:ascii="Arial" w:hAnsi="Arial" w:cs="Arial"/>
                <w:sz w:val="18"/>
                <w:szCs w:val="18"/>
              </w:rPr>
              <w:t>Valid N (listwise)</w:t>
            </w:r>
          </w:p>
        </w:tc>
        <w:tc>
          <w:tcPr>
            <w:tcW w:w="1031" w:type="dxa"/>
            <w:tcBorders>
              <w:top w:val="single" w:sz="8" w:space="0" w:color="AEAEAE"/>
              <w:left w:val="nil"/>
              <w:bottom w:val="single" w:sz="8" w:space="0" w:color="152935"/>
              <w:right w:val="single" w:sz="8" w:space="0" w:color="E0E0E0"/>
            </w:tcBorders>
            <w:shd w:val="clear" w:color="auto" w:fill="FFFFFF"/>
          </w:tcPr>
          <w:p w:rsidR="00264FD0" w:rsidRPr="000E2BC9" w:rsidRDefault="00264FD0" w:rsidP="00264FD0">
            <w:pPr>
              <w:spacing w:line="320" w:lineRule="atLeast"/>
              <w:ind w:left="60" w:right="60"/>
              <w:jc w:val="right"/>
              <w:rPr>
                <w:rFonts w:ascii="Arial" w:hAnsi="Arial" w:cs="Arial"/>
                <w:sz w:val="18"/>
                <w:szCs w:val="18"/>
              </w:rPr>
            </w:pPr>
            <w:r w:rsidRPr="000E2BC9">
              <w:rPr>
                <w:rFonts w:ascii="Arial" w:hAnsi="Arial" w:cs="Arial"/>
                <w:sz w:val="18"/>
                <w:szCs w:val="18"/>
              </w:rPr>
              <w:t>51</w:t>
            </w:r>
          </w:p>
        </w:tc>
        <w:tc>
          <w:tcPr>
            <w:tcW w:w="103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64FD0" w:rsidRPr="000E2BC9" w:rsidRDefault="00264FD0" w:rsidP="00264FD0"/>
        </w:tc>
        <w:tc>
          <w:tcPr>
            <w:tcW w:w="1446" w:type="dxa"/>
            <w:tcBorders>
              <w:top w:val="single" w:sz="8" w:space="0" w:color="AEAEAE"/>
              <w:left w:val="single" w:sz="8" w:space="0" w:color="E0E0E0"/>
              <w:bottom w:val="single" w:sz="8" w:space="0" w:color="152935"/>
              <w:right w:val="nil"/>
            </w:tcBorders>
            <w:shd w:val="clear" w:color="auto" w:fill="FFFFFF"/>
            <w:vAlign w:val="center"/>
          </w:tcPr>
          <w:p w:rsidR="00264FD0" w:rsidRPr="000E2BC9" w:rsidRDefault="00264FD0" w:rsidP="00264FD0"/>
        </w:tc>
      </w:tr>
    </w:tbl>
    <w:p w:rsidR="00264FD0" w:rsidRPr="000E2BC9" w:rsidRDefault="00264FD0" w:rsidP="00264FD0">
      <w:pPr>
        <w:spacing w:line="400" w:lineRule="atLeast"/>
      </w:pPr>
    </w:p>
    <w:p w:rsidR="00B66178" w:rsidRPr="000E2BC9" w:rsidRDefault="00B66178" w:rsidP="008F2746">
      <w:pPr>
        <w:jc w:val="lowKashida"/>
        <w:rPr>
          <w:rFonts w:ascii="Traditional Arabic" w:hAnsi="Traditional Arabic" w:cs="Traditional Arabic"/>
          <w:rtl/>
          <w:lang w:bidi="ar-DZ"/>
        </w:rPr>
      </w:pPr>
    </w:p>
    <w:p w:rsidR="00B46352" w:rsidRPr="000E2BC9" w:rsidRDefault="00B46352" w:rsidP="00B46352">
      <w:pPr>
        <w:spacing w:line="276" w:lineRule="auto"/>
        <w:rPr>
          <w:rFonts w:ascii="Simplified Arabic" w:hAnsi="Simplified Arabic" w:cs="Simplified Arabic"/>
          <w:b/>
          <w:bCs/>
          <w:sz w:val="28"/>
          <w:szCs w:val="28"/>
          <w:rtl/>
        </w:rPr>
      </w:pPr>
      <w:r w:rsidRPr="000E2BC9">
        <w:rPr>
          <w:rFonts w:ascii="Simplified Arabic" w:hAnsi="Simplified Arabic" w:cs="Simplified Arabic"/>
          <w:b/>
          <w:bCs/>
          <w:sz w:val="28"/>
          <w:szCs w:val="28"/>
          <w:rtl/>
        </w:rPr>
        <w:t>قائمة المحكمين</w:t>
      </w:r>
      <w:r w:rsidR="0032283A" w:rsidRPr="000E2BC9">
        <w:rPr>
          <w:rFonts w:ascii="Simplified Arabic" w:hAnsi="Simplified Arabic" w:cs="Simplified Arabic"/>
          <w:b/>
          <w:bCs/>
          <w:sz w:val="28"/>
          <w:szCs w:val="28"/>
          <w:rtl/>
        </w:rPr>
        <w:t xml:space="preserve">: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0"/>
        <w:gridCol w:w="3221"/>
        <w:gridCol w:w="2841"/>
      </w:tblGrid>
      <w:tr w:rsidR="00B46352" w:rsidRPr="000E2BC9" w:rsidTr="00B46352">
        <w:tc>
          <w:tcPr>
            <w:tcW w:w="2460" w:type="dxa"/>
          </w:tcPr>
          <w:p w:rsidR="00B46352" w:rsidRPr="000E2BC9" w:rsidRDefault="00B46352" w:rsidP="00B46352">
            <w:pPr>
              <w:tabs>
                <w:tab w:val="center" w:pos="4153"/>
                <w:tab w:val="right" w:pos="8306"/>
              </w:tabs>
              <w:spacing w:line="276" w:lineRule="auto"/>
              <w:rPr>
                <w:rFonts w:ascii="Simplified Arabic" w:hAnsi="Simplified Arabic" w:cs="Simplified Arabic"/>
                <w:sz w:val="28"/>
                <w:szCs w:val="28"/>
                <w:rtl/>
              </w:rPr>
            </w:pPr>
            <w:r w:rsidRPr="000E2BC9">
              <w:rPr>
                <w:rFonts w:ascii="Simplified Arabic" w:hAnsi="Simplified Arabic" w:cs="Simplified Arabic"/>
                <w:sz w:val="28"/>
                <w:szCs w:val="28"/>
                <w:rtl/>
              </w:rPr>
              <w:t xml:space="preserve">اسم المحكم </w:t>
            </w:r>
          </w:p>
        </w:tc>
        <w:tc>
          <w:tcPr>
            <w:tcW w:w="3221" w:type="dxa"/>
          </w:tcPr>
          <w:p w:rsidR="00B46352" w:rsidRPr="000E2BC9" w:rsidRDefault="00B46352" w:rsidP="00B46352">
            <w:pPr>
              <w:tabs>
                <w:tab w:val="center" w:pos="4153"/>
                <w:tab w:val="right" w:pos="8306"/>
              </w:tabs>
              <w:spacing w:line="276" w:lineRule="auto"/>
              <w:rPr>
                <w:rFonts w:ascii="Simplified Arabic" w:hAnsi="Simplified Arabic" w:cs="Simplified Arabic"/>
                <w:sz w:val="28"/>
                <w:szCs w:val="28"/>
                <w:rtl/>
              </w:rPr>
            </w:pPr>
            <w:r w:rsidRPr="000E2BC9">
              <w:rPr>
                <w:rFonts w:ascii="Simplified Arabic" w:hAnsi="Simplified Arabic" w:cs="Simplified Arabic"/>
                <w:sz w:val="28"/>
                <w:szCs w:val="28"/>
                <w:rtl/>
              </w:rPr>
              <w:t xml:space="preserve">الجامعة </w:t>
            </w:r>
          </w:p>
        </w:tc>
        <w:tc>
          <w:tcPr>
            <w:tcW w:w="2841" w:type="dxa"/>
          </w:tcPr>
          <w:p w:rsidR="00B46352" w:rsidRPr="000E2BC9" w:rsidRDefault="00B46352" w:rsidP="00B46352">
            <w:pPr>
              <w:tabs>
                <w:tab w:val="center" w:pos="4153"/>
                <w:tab w:val="right" w:pos="8306"/>
              </w:tabs>
              <w:spacing w:line="276" w:lineRule="auto"/>
              <w:rPr>
                <w:rFonts w:ascii="Simplified Arabic" w:hAnsi="Simplified Arabic" w:cs="Simplified Arabic"/>
                <w:sz w:val="28"/>
                <w:szCs w:val="28"/>
                <w:rtl/>
              </w:rPr>
            </w:pPr>
            <w:r w:rsidRPr="000E2BC9">
              <w:rPr>
                <w:rFonts w:ascii="Simplified Arabic" w:hAnsi="Simplified Arabic" w:cs="Simplified Arabic"/>
                <w:sz w:val="28"/>
                <w:szCs w:val="28"/>
                <w:rtl/>
              </w:rPr>
              <w:t>الامضاء</w:t>
            </w:r>
          </w:p>
        </w:tc>
      </w:tr>
      <w:tr w:rsidR="00B46352" w:rsidRPr="000E2BC9" w:rsidTr="00B46352">
        <w:tc>
          <w:tcPr>
            <w:tcW w:w="2460" w:type="dxa"/>
          </w:tcPr>
          <w:p w:rsidR="00B46352" w:rsidRPr="000E2BC9" w:rsidRDefault="00B46352" w:rsidP="00B46352">
            <w:pPr>
              <w:tabs>
                <w:tab w:val="center" w:pos="4153"/>
                <w:tab w:val="right" w:pos="8306"/>
              </w:tabs>
              <w:spacing w:line="276" w:lineRule="auto"/>
              <w:rPr>
                <w:rFonts w:ascii="Simplified Arabic" w:hAnsi="Simplified Arabic" w:cs="Simplified Arabic"/>
                <w:sz w:val="28"/>
                <w:szCs w:val="28"/>
                <w:rtl/>
              </w:rPr>
            </w:pPr>
            <w:r w:rsidRPr="000E2BC9">
              <w:rPr>
                <w:rFonts w:ascii="Simplified Arabic" w:hAnsi="Simplified Arabic" w:cs="Simplified Arabic"/>
                <w:sz w:val="28"/>
                <w:szCs w:val="28"/>
                <w:rtl/>
              </w:rPr>
              <w:t>د/ لهزيل ابراهيم</w:t>
            </w:r>
          </w:p>
        </w:tc>
        <w:tc>
          <w:tcPr>
            <w:tcW w:w="3221" w:type="dxa"/>
          </w:tcPr>
          <w:p w:rsidR="00B46352" w:rsidRPr="000E2BC9" w:rsidRDefault="00B46352" w:rsidP="00B46352">
            <w:pPr>
              <w:tabs>
                <w:tab w:val="center" w:pos="4153"/>
                <w:tab w:val="right" w:pos="8306"/>
              </w:tabs>
              <w:spacing w:line="276" w:lineRule="auto"/>
              <w:rPr>
                <w:rFonts w:ascii="Simplified Arabic" w:hAnsi="Simplified Arabic" w:cs="Simplified Arabic"/>
                <w:sz w:val="28"/>
                <w:szCs w:val="28"/>
                <w:rtl/>
              </w:rPr>
            </w:pPr>
            <w:r w:rsidRPr="000E2BC9">
              <w:rPr>
                <w:rFonts w:ascii="Simplified Arabic" w:hAnsi="Simplified Arabic" w:cs="Simplified Arabic"/>
                <w:sz w:val="28"/>
                <w:szCs w:val="28"/>
                <w:rtl/>
              </w:rPr>
              <w:t>جامعة زيان عاشور بالجلفة</w:t>
            </w:r>
          </w:p>
        </w:tc>
        <w:tc>
          <w:tcPr>
            <w:tcW w:w="2841" w:type="dxa"/>
          </w:tcPr>
          <w:p w:rsidR="00B46352" w:rsidRPr="000E2BC9" w:rsidRDefault="00B46352" w:rsidP="00B46352">
            <w:pPr>
              <w:tabs>
                <w:tab w:val="center" w:pos="4153"/>
                <w:tab w:val="right" w:pos="8306"/>
              </w:tabs>
              <w:spacing w:line="276" w:lineRule="auto"/>
              <w:rPr>
                <w:rFonts w:ascii="Simplified Arabic" w:hAnsi="Simplified Arabic" w:cs="Simplified Arabic"/>
                <w:sz w:val="28"/>
                <w:szCs w:val="28"/>
                <w:rtl/>
              </w:rPr>
            </w:pPr>
          </w:p>
        </w:tc>
      </w:tr>
      <w:tr w:rsidR="00B46352" w:rsidRPr="000E2BC9" w:rsidTr="00B46352">
        <w:tc>
          <w:tcPr>
            <w:tcW w:w="2460" w:type="dxa"/>
          </w:tcPr>
          <w:p w:rsidR="00B46352" w:rsidRPr="000E2BC9" w:rsidRDefault="00B46352" w:rsidP="00B46352">
            <w:pPr>
              <w:tabs>
                <w:tab w:val="center" w:pos="4153"/>
                <w:tab w:val="right" w:pos="8306"/>
              </w:tabs>
              <w:spacing w:line="276" w:lineRule="auto"/>
              <w:rPr>
                <w:rFonts w:ascii="Simplified Arabic" w:hAnsi="Simplified Arabic" w:cs="Simplified Arabic"/>
                <w:sz w:val="28"/>
                <w:szCs w:val="28"/>
                <w:rtl/>
              </w:rPr>
            </w:pPr>
            <w:r w:rsidRPr="000E2BC9">
              <w:rPr>
                <w:rFonts w:ascii="Simplified Arabic" w:hAnsi="Simplified Arabic" w:cs="Simplified Arabic"/>
                <w:sz w:val="28"/>
                <w:szCs w:val="28"/>
                <w:rtl/>
              </w:rPr>
              <w:t xml:space="preserve">د/ قديد عمر </w:t>
            </w:r>
          </w:p>
        </w:tc>
        <w:tc>
          <w:tcPr>
            <w:tcW w:w="3221" w:type="dxa"/>
          </w:tcPr>
          <w:p w:rsidR="00B46352" w:rsidRPr="000E2BC9" w:rsidRDefault="00B46352" w:rsidP="00B46352">
            <w:pPr>
              <w:tabs>
                <w:tab w:val="center" w:pos="4153"/>
                <w:tab w:val="right" w:pos="8306"/>
              </w:tabs>
              <w:spacing w:line="276" w:lineRule="auto"/>
              <w:rPr>
                <w:rFonts w:ascii="Simplified Arabic" w:hAnsi="Simplified Arabic" w:cs="Simplified Arabic"/>
                <w:sz w:val="28"/>
                <w:szCs w:val="28"/>
                <w:rtl/>
              </w:rPr>
            </w:pPr>
            <w:r w:rsidRPr="000E2BC9">
              <w:rPr>
                <w:rFonts w:ascii="Simplified Arabic" w:hAnsi="Simplified Arabic" w:cs="Simplified Arabic"/>
                <w:sz w:val="28"/>
                <w:szCs w:val="28"/>
                <w:rtl/>
              </w:rPr>
              <w:t>جامعة الجزائر 3</w:t>
            </w:r>
          </w:p>
        </w:tc>
        <w:tc>
          <w:tcPr>
            <w:tcW w:w="2841" w:type="dxa"/>
          </w:tcPr>
          <w:p w:rsidR="00B46352" w:rsidRPr="000E2BC9" w:rsidRDefault="00B46352" w:rsidP="00B46352">
            <w:pPr>
              <w:tabs>
                <w:tab w:val="center" w:pos="4153"/>
                <w:tab w:val="right" w:pos="8306"/>
              </w:tabs>
              <w:spacing w:line="276" w:lineRule="auto"/>
              <w:rPr>
                <w:rFonts w:ascii="Simplified Arabic" w:hAnsi="Simplified Arabic" w:cs="Simplified Arabic"/>
                <w:sz w:val="28"/>
                <w:szCs w:val="28"/>
                <w:rtl/>
              </w:rPr>
            </w:pPr>
          </w:p>
        </w:tc>
      </w:tr>
      <w:tr w:rsidR="00B46352" w:rsidRPr="000E2BC9" w:rsidTr="00B46352">
        <w:tc>
          <w:tcPr>
            <w:tcW w:w="2460" w:type="dxa"/>
          </w:tcPr>
          <w:p w:rsidR="00B46352" w:rsidRPr="000E2BC9" w:rsidRDefault="00B46352" w:rsidP="00B46352">
            <w:pPr>
              <w:tabs>
                <w:tab w:val="center" w:pos="4153"/>
                <w:tab w:val="right" w:pos="8306"/>
              </w:tabs>
              <w:spacing w:line="276" w:lineRule="auto"/>
              <w:rPr>
                <w:rFonts w:ascii="Simplified Arabic" w:hAnsi="Simplified Arabic" w:cs="Simplified Arabic"/>
                <w:sz w:val="28"/>
                <w:szCs w:val="28"/>
                <w:rtl/>
              </w:rPr>
            </w:pPr>
            <w:r w:rsidRPr="000E2BC9">
              <w:rPr>
                <w:rFonts w:ascii="Simplified Arabic" w:hAnsi="Simplified Arabic" w:cs="Simplified Arabic"/>
                <w:sz w:val="28"/>
                <w:szCs w:val="28"/>
                <w:rtl/>
              </w:rPr>
              <w:t>د/ حامدي بوالانوار</w:t>
            </w:r>
          </w:p>
        </w:tc>
        <w:tc>
          <w:tcPr>
            <w:tcW w:w="3221" w:type="dxa"/>
          </w:tcPr>
          <w:p w:rsidR="00B46352" w:rsidRPr="000E2BC9" w:rsidRDefault="00B46352" w:rsidP="00B46352">
            <w:pPr>
              <w:tabs>
                <w:tab w:val="center" w:pos="4153"/>
                <w:tab w:val="right" w:pos="8306"/>
              </w:tabs>
              <w:spacing w:line="276" w:lineRule="auto"/>
              <w:rPr>
                <w:rFonts w:ascii="Simplified Arabic" w:hAnsi="Simplified Arabic" w:cs="Simplified Arabic"/>
                <w:sz w:val="28"/>
                <w:szCs w:val="28"/>
                <w:rtl/>
              </w:rPr>
            </w:pPr>
            <w:r w:rsidRPr="000E2BC9">
              <w:rPr>
                <w:rFonts w:ascii="Simplified Arabic" w:hAnsi="Simplified Arabic" w:cs="Simplified Arabic"/>
                <w:sz w:val="28"/>
                <w:szCs w:val="28"/>
                <w:rtl/>
              </w:rPr>
              <w:t>جامعة سطيف</w:t>
            </w:r>
          </w:p>
        </w:tc>
        <w:tc>
          <w:tcPr>
            <w:tcW w:w="2841" w:type="dxa"/>
          </w:tcPr>
          <w:p w:rsidR="00B46352" w:rsidRPr="000E2BC9" w:rsidRDefault="00B46352" w:rsidP="00B46352">
            <w:pPr>
              <w:tabs>
                <w:tab w:val="center" w:pos="4153"/>
                <w:tab w:val="right" w:pos="8306"/>
              </w:tabs>
              <w:spacing w:line="276" w:lineRule="auto"/>
              <w:rPr>
                <w:rFonts w:ascii="Simplified Arabic" w:hAnsi="Simplified Arabic" w:cs="Simplified Arabic"/>
                <w:sz w:val="28"/>
                <w:szCs w:val="28"/>
                <w:rtl/>
              </w:rPr>
            </w:pPr>
          </w:p>
        </w:tc>
      </w:tr>
    </w:tbl>
    <w:p w:rsidR="00B46352" w:rsidRPr="000E2BC9" w:rsidRDefault="00B46352" w:rsidP="00B46352">
      <w:pPr>
        <w:spacing w:line="276" w:lineRule="auto"/>
        <w:rPr>
          <w:rFonts w:ascii="Simplified Arabic" w:hAnsi="Simplified Arabic" w:cs="Simplified Arabic"/>
          <w:sz w:val="28"/>
          <w:szCs w:val="28"/>
        </w:rPr>
      </w:pPr>
    </w:p>
    <w:p w:rsidR="00B66178" w:rsidRPr="000E2BC9" w:rsidRDefault="00B66178" w:rsidP="008F2746">
      <w:pPr>
        <w:jc w:val="lowKashida"/>
        <w:rPr>
          <w:rFonts w:ascii="Traditional Arabic" w:hAnsi="Traditional Arabic" w:cs="Traditional Arabic"/>
          <w:rtl/>
          <w:lang w:bidi="ar-DZ"/>
        </w:rPr>
      </w:pPr>
    </w:p>
    <w:p w:rsidR="00FE6D57" w:rsidRPr="000E2BC9" w:rsidRDefault="00FE6D57" w:rsidP="00FE6D57">
      <w:pPr>
        <w:autoSpaceDE w:val="0"/>
        <w:autoSpaceDN w:val="0"/>
        <w:bidi w:val="0"/>
        <w:adjustRightInd w:val="0"/>
        <w:rPr>
          <w:lang w:val="fr-FR"/>
        </w:rPr>
      </w:pPr>
    </w:p>
    <w:tbl>
      <w:tblPr>
        <w:tblW w:w="4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3"/>
        <w:gridCol w:w="1092"/>
        <w:gridCol w:w="1445"/>
        <w:gridCol w:w="1029"/>
      </w:tblGrid>
      <w:tr w:rsidR="00FE6D57" w:rsidRPr="000E2BC9">
        <w:trPr>
          <w:cantSplit/>
        </w:trPr>
        <w:tc>
          <w:tcPr>
            <w:tcW w:w="4317" w:type="dxa"/>
            <w:gridSpan w:val="4"/>
            <w:tcBorders>
              <w:top w:val="nil"/>
              <w:left w:val="nil"/>
              <w:bottom w:val="nil"/>
              <w:right w:val="nil"/>
            </w:tcBorders>
            <w:shd w:val="clear" w:color="auto" w:fill="FFFFFF"/>
            <w:vAlign w:val="center"/>
          </w:tcPr>
          <w:p w:rsidR="00FE6D57" w:rsidRPr="000E2BC9" w:rsidRDefault="00FE6D57" w:rsidP="00FE6D57">
            <w:pPr>
              <w:autoSpaceDE w:val="0"/>
              <w:autoSpaceDN w:val="0"/>
              <w:bidi w:val="0"/>
              <w:adjustRightInd w:val="0"/>
              <w:spacing w:line="320" w:lineRule="atLeast"/>
              <w:ind w:left="60" w:right="60"/>
              <w:jc w:val="center"/>
              <w:rPr>
                <w:rFonts w:ascii="Arial" w:hAnsi="Arial" w:cs="Arial"/>
                <w:sz w:val="22"/>
                <w:szCs w:val="22"/>
              </w:rPr>
            </w:pPr>
            <w:r w:rsidRPr="000E2BC9">
              <w:rPr>
                <w:rFonts w:ascii="Arial" w:hAnsi="Arial" w:cs="Arial"/>
                <w:b/>
                <w:bCs/>
                <w:sz w:val="22"/>
                <w:szCs w:val="22"/>
              </w:rPr>
              <w:t>Descriptive Statistics</w:t>
            </w:r>
          </w:p>
        </w:tc>
      </w:tr>
      <w:tr w:rsidR="00FE6D57" w:rsidRPr="000E2BC9">
        <w:trPr>
          <w:cantSplit/>
        </w:trPr>
        <w:tc>
          <w:tcPr>
            <w:tcW w:w="753" w:type="dxa"/>
            <w:tcBorders>
              <w:top w:val="nil"/>
              <w:left w:val="nil"/>
              <w:bottom w:val="single" w:sz="8" w:space="0" w:color="152935"/>
              <w:right w:val="nil"/>
            </w:tcBorders>
            <w:shd w:val="clear" w:color="auto" w:fill="FFFFFF"/>
            <w:vAlign w:val="bottom"/>
          </w:tcPr>
          <w:p w:rsidR="00FE6D57" w:rsidRPr="000E2BC9" w:rsidRDefault="00FE6D57" w:rsidP="00FE6D57">
            <w:pPr>
              <w:autoSpaceDE w:val="0"/>
              <w:autoSpaceDN w:val="0"/>
              <w:bidi w:val="0"/>
              <w:adjustRightInd w:val="0"/>
            </w:pPr>
          </w:p>
        </w:tc>
        <w:tc>
          <w:tcPr>
            <w:tcW w:w="1091" w:type="dxa"/>
            <w:tcBorders>
              <w:top w:val="nil"/>
              <w:left w:val="nil"/>
              <w:bottom w:val="single" w:sz="8" w:space="0" w:color="152935"/>
              <w:right w:val="single" w:sz="8" w:space="0" w:color="E0E0E0"/>
            </w:tcBorders>
            <w:shd w:val="clear" w:color="auto" w:fill="FFFFFF"/>
            <w:vAlign w:val="bottom"/>
          </w:tcPr>
          <w:p w:rsidR="00FE6D57" w:rsidRPr="000E2BC9" w:rsidRDefault="00FE6D57" w:rsidP="00FE6D57">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Mean</w:t>
            </w:r>
          </w:p>
        </w:tc>
        <w:tc>
          <w:tcPr>
            <w:tcW w:w="1444" w:type="dxa"/>
            <w:tcBorders>
              <w:top w:val="nil"/>
              <w:left w:val="single" w:sz="8" w:space="0" w:color="E0E0E0"/>
              <w:bottom w:val="single" w:sz="8" w:space="0" w:color="152935"/>
              <w:right w:val="single" w:sz="8" w:space="0" w:color="E0E0E0"/>
            </w:tcBorders>
            <w:shd w:val="clear" w:color="auto" w:fill="FFFFFF"/>
            <w:vAlign w:val="bottom"/>
          </w:tcPr>
          <w:p w:rsidR="00FE6D57" w:rsidRPr="000E2BC9" w:rsidRDefault="00FE6D57" w:rsidP="00FE6D57">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Std. Deviation</w:t>
            </w:r>
          </w:p>
        </w:tc>
        <w:tc>
          <w:tcPr>
            <w:tcW w:w="1029" w:type="dxa"/>
            <w:tcBorders>
              <w:top w:val="nil"/>
              <w:left w:val="single" w:sz="8" w:space="0" w:color="E0E0E0"/>
              <w:bottom w:val="single" w:sz="8" w:space="0" w:color="152935"/>
              <w:right w:val="nil"/>
            </w:tcBorders>
            <w:shd w:val="clear" w:color="auto" w:fill="FFFFFF"/>
            <w:vAlign w:val="bottom"/>
          </w:tcPr>
          <w:p w:rsidR="00FE6D57" w:rsidRPr="000E2BC9" w:rsidRDefault="00FE6D57" w:rsidP="00FE6D57">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Pr>
              <w:t>N</w:t>
            </w:r>
          </w:p>
        </w:tc>
      </w:tr>
      <w:tr w:rsidR="00FE6D57" w:rsidRPr="000E2BC9">
        <w:trPr>
          <w:cantSplit/>
        </w:trPr>
        <w:tc>
          <w:tcPr>
            <w:tcW w:w="753" w:type="dxa"/>
            <w:tcBorders>
              <w:top w:val="single" w:sz="8" w:space="0" w:color="152935"/>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التدريس</w:t>
            </w:r>
          </w:p>
        </w:tc>
        <w:tc>
          <w:tcPr>
            <w:tcW w:w="1091" w:type="dxa"/>
            <w:tcBorders>
              <w:top w:val="single" w:sz="8" w:space="0" w:color="152935"/>
              <w:left w:val="nil"/>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62.3167</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14.09952</w:t>
            </w:r>
          </w:p>
        </w:tc>
        <w:tc>
          <w:tcPr>
            <w:tcW w:w="1029" w:type="dxa"/>
            <w:tcBorders>
              <w:top w:val="single" w:sz="8" w:space="0" w:color="152935"/>
              <w:left w:val="single" w:sz="8" w:space="0" w:color="E0E0E0"/>
              <w:bottom w:val="single" w:sz="8" w:space="0" w:color="AEAEAE"/>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r>
      <w:tr w:rsidR="00FE6D57" w:rsidRPr="000E2BC9">
        <w:trPr>
          <w:cantSplit/>
        </w:trPr>
        <w:tc>
          <w:tcPr>
            <w:tcW w:w="753" w:type="dxa"/>
            <w:tcBorders>
              <w:top w:val="single" w:sz="8" w:space="0" w:color="AEAEAE"/>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البعد</w:t>
            </w:r>
            <w:r w:rsidRPr="000E2BC9">
              <w:rPr>
                <w:rFonts w:ascii="Arial" w:hAnsi="Arial" w:cs="Arial"/>
                <w:sz w:val="18"/>
                <w:szCs w:val="18"/>
              </w:rPr>
              <w:t>1</w:t>
            </w:r>
          </w:p>
        </w:tc>
        <w:tc>
          <w:tcPr>
            <w:tcW w:w="1091" w:type="dxa"/>
            <w:tcBorders>
              <w:top w:val="single" w:sz="8" w:space="0" w:color="AEAEAE"/>
              <w:left w:val="nil"/>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27.8500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4.02039</w:t>
            </w:r>
          </w:p>
        </w:tc>
        <w:tc>
          <w:tcPr>
            <w:tcW w:w="1029" w:type="dxa"/>
            <w:tcBorders>
              <w:top w:val="single" w:sz="8" w:space="0" w:color="AEAEAE"/>
              <w:left w:val="single" w:sz="8" w:space="0" w:color="E0E0E0"/>
              <w:bottom w:val="single" w:sz="8" w:space="0" w:color="AEAEAE"/>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r>
      <w:tr w:rsidR="00FE6D57" w:rsidRPr="000E2BC9">
        <w:trPr>
          <w:cantSplit/>
        </w:trPr>
        <w:tc>
          <w:tcPr>
            <w:tcW w:w="753" w:type="dxa"/>
            <w:tcBorders>
              <w:top w:val="single" w:sz="8" w:space="0" w:color="AEAEAE"/>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البعد</w:t>
            </w:r>
            <w:r w:rsidRPr="000E2BC9">
              <w:rPr>
                <w:rFonts w:ascii="Arial" w:hAnsi="Arial" w:cs="Arial"/>
                <w:sz w:val="18"/>
                <w:szCs w:val="18"/>
              </w:rPr>
              <w:t>2</w:t>
            </w:r>
          </w:p>
        </w:tc>
        <w:tc>
          <w:tcPr>
            <w:tcW w:w="1091" w:type="dxa"/>
            <w:tcBorders>
              <w:top w:val="single" w:sz="8" w:space="0" w:color="AEAEAE"/>
              <w:left w:val="nil"/>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24.1000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3.54965</w:t>
            </w:r>
          </w:p>
        </w:tc>
        <w:tc>
          <w:tcPr>
            <w:tcW w:w="1029" w:type="dxa"/>
            <w:tcBorders>
              <w:top w:val="single" w:sz="8" w:space="0" w:color="AEAEAE"/>
              <w:left w:val="single" w:sz="8" w:space="0" w:color="E0E0E0"/>
              <w:bottom w:val="single" w:sz="8" w:space="0" w:color="AEAEAE"/>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r>
      <w:tr w:rsidR="00FE6D57" w:rsidRPr="000E2BC9">
        <w:trPr>
          <w:cantSplit/>
        </w:trPr>
        <w:tc>
          <w:tcPr>
            <w:tcW w:w="753" w:type="dxa"/>
            <w:tcBorders>
              <w:top w:val="single" w:sz="8" w:space="0" w:color="AEAEAE"/>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البعد</w:t>
            </w:r>
            <w:r w:rsidRPr="000E2BC9">
              <w:rPr>
                <w:rFonts w:ascii="Arial" w:hAnsi="Arial" w:cs="Arial"/>
                <w:sz w:val="18"/>
                <w:szCs w:val="18"/>
              </w:rPr>
              <w:t>3</w:t>
            </w:r>
          </w:p>
        </w:tc>
        <w:tc>
          <w:tcPr>
            <w:tcW w:w="1091" w:type="dxa"/>
            <w:tcBorders>
              <w:top w:val="single" w:sz="8" w:space="0" w:color="AEAEAE"/>
              <w:left w:val="nil"/>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24.4000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4.65123</w:t>
            </w:r>
          </w:p>
        </w:tc>
        <w:tc>
          <w:tcPr>
            <w:tcW w:w="1029" w:type="dxa"/>
            <w:tcBorders>
              <w:top w:val="single" w:sz="8" w:space="0" w:color="AEAEAE"/>
              <w:left w:val="single" w:sz="8" w:space="0" w:color="E0E0E0"/>
              <w:bottom w:val="single" w:sz="8" w:space="0" w:color="AEAEAE"/>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r>
      <w:tr w:rsidR="00FE6D57" w:rsidRPr="000E2BC9">
        <w:trPr>
          <w:cantSplit/>
        </w:trPr>
        <w:tc>
          <w:tcPr>
            <w:tcW w:w="753" w:type="dxa"/>
            <w:tcBorders>
              <w:top w:val="single" w:sz="8" w:space="0" w:color="AEAEAE"/>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البعد</w:t>
            </w:r>
            <w:r w:rsidRPr="000E2BC9">
              <w:rPr>
                <w:rFonts w:ascii="Arial" w:hAnsi="Arial" w:cs="Arial"/>
                <w:sz w:val="18"/>
                <w:szCs w:val="18"/>
              </w:rPr>
              <w:t>4</w:t>
            </w:r>
          </w:p>
        </w:tc>
        <w:tc>
          <w:tcPr>
            <w:tcW w:w="1091" w:type="dxa"/>
            <w:tcBorders>
              <w:top w:val="single" w:sz="8" w:space="0" w:color="AEAEAE"/>
              <w:left w:val="nil"/>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23.0500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4.45476</w:t>
            </w:r>
          </w:p>
        </w:tc>
        <w:tc>
          <w:tcPr>
            <w:tcW w:w="1029" w:type="dxa"/>
            <w:tcBorders>
              <w:top w:val="single" w:sz="8" w:space="0" w:color="AEAEAE"/>
              <w:left w:val="single" w:sz="8" w:space="0" w:color="E0E0E0"/>
              <w:bottom w:val="single" w:sz="8" w:space="0" w:color="AEAEAE"/>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r>
      <w:tr w:rsidR="00FE6D57" w:rsidRPr="000E2BC9">
        <w:trPr>
          <w:cantSplit/>
        </w:trPr>
        <w:tc>
          <w:tcPr>
            <w:tcW w:w="753" w:type="dxa"/>
            <w:tcBorders>
              <w:top w:val="single" w:sz="8" w:space="0" w:color="AEAEAE"/>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البعد</w:t>
            </w:r>
            <w:r w:rsidRPr="000E2BC9">
              <w:rPr>
                <w:rFonts w:ascii="Arial" w:hAnsi="Arial" w:cs="Arial"/>
                <w:sz w:val="18"/>
                <w:szCs w:val="18"/>
              </w:rPr>
              <w:t>5</w:t>
            </w:r>
          </w:p>
        </w:tc>
        <w:tc>
          <w:tcPr>
            <w:tcW w:w="1091" w:type="dxa"/>
            <w:tcBorders>
              <w:top w:val="single" w:sz="8" w:space="0" w:color="AEAEAE"/>
              <w:left w:val="nil"/>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22.6667</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4.09906</w:t>
            </w:r>
          </w:p>
        </w:tc>
        <w:tc>
          <w:tcPr>
            <w:tcW w:w="1029" w:type="dxa"/>
            <w:tcBorders>
              <w:top w:val="single" w:sz="8" w:space="0" w:color="AEAEAE"/>
              <w:left w:val="single" w:sz="8" w:space="0" w:color="E0E0E0"/>
              <w:bottom w:val="single" w:sz="8" w:space="0" w:color="AEAEAE"/>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r>
      <w:tr w:rsidR="00FE6D57" w:rsidRPr="000E2BC9">
        <w:trPr>
          <w:cantSplit/>
        </w:trPr>
        <w:tc>
          <w:tcPr>
            <w:tcW w:w="753" w:type="dxa"/>
            <w:tcBorders>
              <w:top w:val="single" w:sz="8" w:space="0" w:color="AEAEAE"/>
              <w:left w:val="nil"/>
              <w:bottom w:val="single" w:sz="8" w:space="0" w:color="152935"/>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الدافعية</w:t>
            </w:r>
          </w:p>
        </w:tc>
        <w:tc>
          <w:tcPr>
            <w:tcW w:w="1091" w:type="dxa"/>
            <w:tcBorders>
              <w:top w:val="single" w:sz="8" w:space="0" w:color="AEAEAE"/>
              <w:left w:val="nil"/>
              <w:bottom w:val="single" w:sz="8" w:space="0" w:color="152935"/>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122.0667</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17.13938</w:t>
            </w:r>
          </w:p>
        </w:tc>
        <w:tc>
          <w:tcPr>
            <w:tcW w:w="1029" w:type="dxa"/>
            <w:tcBorders>
              <w:top w:val="single" w:sz="8" w:space="0" w:color="AEAEAE"/>
              <w:left w:val="single" w:sz="8" w:space="0" w:color="E0E0E0"/>
              <w:bottom w:val="single" w:sz="8" w:space="0" w:color="152935"/>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r>
    </w:tbl>
    <w:p w:rsidR="00FE6D57" w:rsidRPr="000E2BC9" w:rsidRDefault="00FE6D57" w:rsidP="00FE6D57">
      <w:pPr>
        <w:autoSpaceDE w:val="0"/>
        <w:autoSpaceDN w:val="0"/>
        <w:bidi w:val="0"/>
        <w:adjustRightInd w:val="0"/>
        <w:spacing w:line="400" w:lineRule="atLeast"/>
      </w:pPr>
    </w:p>
    <w:p w:rsidR="00FE6D57" w:rsidRPr="000E2BC9" w:rsidRDefault="00FE6D57" w:rsidP="00FE6D57">
      <w:pPr>
        <w:autoSpaceDE w:val="0"/>
        <w:autoSpaceDN w:val="0"/>
        <w:bidi w:val="0"/>
        <w:adjustRightInd w:val="0"/>
      </w:pPr>
    </w:p>
    <w:tbl>
      <w:tblPr>
        <w:tblW w:w="10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65"/>
        <w:gridCol w:w="2032"/>
        <w:gridCol w:w="1047"/>
        <w:gridCol w:w="1047"/>
        <w:gridCol w:w="1047"/>
        <w:gridCol w:w="1047"/>
        <w:gridCol w:w="1047"/>
        <w:gridCol w:w="1047"/>
        <w:gridCol w:w="1047"/>
      </w:tblGrid>
      <w:tr w:rsidR="00FE6D57" w:rsidRPr="000E2BC9">
        <w:trPr>
          <w:cantSplit/>
        </w:trPr>
        <w:tc>
          <w:tcPr>
            <w:tcW w:w="10118" w:type="dxa"/>
            <w:gridSpan w:val="9"/>
            <w:tcBorders>
              <w:top w:val="nil"/>
              <w:left w:val="nil"/>
              <w:bottom w:val="nil"/>
              <w:right w:val="nil"/>
            </w:tcBorders>
            <w:shd w:val="clear" w:color="auto" w:fill="FFFFFF"/>
            <w:vAlign w:val="center"/>
          </w:tcPr>
          <w:p w:rsidR="00FE6D57" w:rsidRPr="000E2BC9" w:rsidRDefault="00FE6D57" w:rsidP="00FE6D57">
            <w:pPr>
              <w:autoSpaceDE w:val="0"/>
              <w:autoSpaceDN w:val="0"/>
              <w:bidi w:val="0"/>
              <w:adjustRightInd w:val="0"/>
              <w:spacing w:line="320" w:lineRule="atLeast"/>
              <w:ind w:left="60" w:right="60"/>
              <w:jc w:val="center"/>
              <w:rPr>
                <w:rFonts w:ascii="Arial" w:hAnsi="Arial" w:cs="Arial"/>
                <w:sz w:val="22"/>
                <w:szCs w:val="22"/>
              </w:rPr>
            </w:pPr>
            <w:r w:rsidRPr="000E2BC9">
              <w:rPr>
                <w:rFonts w:ascii="Arial" w:hAnsi="Arial" w:cs="Arial"/>
                <w:b/>
                <w:bCs/>
                <w:sz w:val="22"/>
                <w:szCs w:val="22"/>
              </w:rPr>
              <w:t>Correlations</w:t>
            </w:r>
          </w:p>
        </w:tc>
      </w:tr>
      <w:tr w:rsidR="00FE6D57" w:rsidRPr="000E2BC9">
        <w:trPr>
          <w:cantSplit/>
        </w:trPr>
        <w:tc>
          <w:tcPr>
            <w:tcW w:w="2796" w:type="dxa"/>
            <w:gridSpan w:val="2"/>
            <w:tcBorders>
              <w:top w:val="nil"/>
              <w:left w:val="nil"/>
              <w:bottom w:val="single" w:sz="8" w:space="0" w:color="152935"/>
              <w:right w:val="nil"/>
            </w:tcBorders>
            <w:shd w:val="clear" w:color="auto" w:fill="FFFFFF"/>
            <w:vAlign w:val="bottom"/>
          </w:tcPr>
          <w:p w:rsidR="00FE6D57" w:rsidRPr="000E2BC9" w:rsidRDefault="00FE6D57" w:rsidP="00FE6D57">
            <w:pPr>
              <w:autoSpaceDE w:val="0"/>
              <w:autoSpaceDN w:val="0"/>
              <w:bidi w:val="0"/>
              <w:adjustRightInd w:val="0"/>
            </w:pPr>
          </w:p>
        </w:tc>
        <w:tc>
          <w:tcPr>
            <w:tcW w:w="1046" w:type="dxa"/>
            <w:tcBorders>
              <w:top w:val="nil"/>
              <w:left w:val="nil"/>
              <w:bottom w:val="single" w:sz="8" w:space="0" w:color="152935"/>
              <w:right w:val="single" w:sz="8" w:space="0" w:color="E0E0E0"/>
            </w:tcBorders>
            <w:shd w:val="clear" w:color="auto" w:fill="FFFFFF"/>
            <w:vAlign w:val="bottom"/>
          </w:tcPr>
          <w:p w:rsidR="00FE6D57" w:rsidRPr="000E2BC9" w:rsidRDefault="00FE6D57" w:rsidP="00FE6D57">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التدريس</w:t>
            </w:r>
          </w:p>
        </w:tc>
        <w:tc>
          <w:tcPr>
            <w:tcW w:w="1046" w:type="dxa"/>
            <w:tcBorders>
              <w:top w:val="nil"/>
              <w:left w:val="single" w:sz="8" w:space="0" w:color="E0E0E0"/>
              <w:bottom w:val="single" w:sz="8" w:space="0" w:color="152935"/>
              <w:right w:val="single" w:sz="8" w:space="0" w:color="E0E0E0"/>
            </w:tcBorders>
            <w:shd w:val="clear" w:color="auto" w:fill="FFFFFF"/>
            <w:vAlign w:val="bottom"/>
          </w:tcPr>
          <w:p w:rsidR="00FE6D57" w:rsidRPr="000E2BC9" w:rsidRDefault="00FE6D57" w:rsidP="00FE6D57">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البعد</w:t>
            </w:r>
            <w:r w:rsidRPr="000E2BC9">
              <w:rPr>
                <w:rFonts w:ascii="Arial" w:hAnsi="Arial" w:cs="Arial"/>
                <w:sz w:val="18"/>
                <w:szCs w:val="18"/>
              </w:rPr>
              <w:t>1</w:t>
            </w:r>
          </w:p>
        </w:tc>
        <w:tc>
          <w:tcPr>
            <w:tcW w:w="1046" w:type="dxa"/>
            <w:tcBorders>
              <w:top w:val="nil"/>
              <w:left w:val="single" w:sz="8" w:space="0" w:color="E0E0E0"/>
              <w:bottom w:val="single" w:sz="8" w:space="0" w:color="152935"/>
              <w:right w:val="single" w:sz="8" w:space="0" w:color="E0E0E0"/>
            </w:tcBorders>
            <w:shd w:val="clear" w:color="auto" w:fill="FFFFFF"/>
            <w:vAlign w:val="bottom"/>
          </w:tcPr>
          <w:p w:rsidR="00FE6D57" w:rsidRPr="000E2BC9" w:rsidRDefault="00FE6D57" w:rsidP="00FE6D57">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البعد</w:t>
            </w:r>
            <w:r w:rsidRPr="000E2BC9">
              <w:rPr>
                <w:rFonts w:ascii="Arial" w:hAnsi="Arial" w:cs="Arial"/>
                <w:sz w:val="18"/>
                <w:szCs w:val="18"/>
              </w:rPr>
              <w:t>2</w:t>
            </w:r>
          </w:p>
        </w:tc>
        <w:tc>
          <w:tcPr>
            <w:tcW w:w="1046" w:type="dxa"/>
            <w:tcBorders>
              <w:top w:val="nil"/>
              <w:left w:val="single" w:sz="8" w:space="0" w:color="E0E0E0"/>
              <w:bottom w:val="single" w:sz="8" w:space="0" w:color="152935"/>
              <w:right w:val="single" w:sz="8" w:space="0" w:color="E0E0E0"/>
            </w:tcBorders>
            <w:shd w:val="clear" w:color="auto" w:fill="FFFFFF"/>
            <w:vAlign w:val="bottom"/>
          </w:tcPr>
          <w:p w:rsidR="00FE6D57" w:rsidRPr="000E2BC9" w:rsidRDefault="00FE6D57" w:rsidP="00FE6D57">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البعد</w:t>
            </w:r>
            <w:r w:rsidRPr="000E2BC9">
              <w:rPr>
                <w:rFonts w:ascii="Arial" w:hAnsi="Arial" w:cs="Arial"/>
                <w:sz w:val="18"/>
                <w:szCs w:val="18"/>
              </w:rPr>
              <w:t>3</w:t>
            </w:r>
          </w:p>
        </w:tc>
        <w:tc>
          <w:tcPr>
            <w:tcW w:w="1046" w:type="dxa"/>
            <w:tcBorders>
              <w:top w:val="nil"/>
              <w:left w:val="single" w:sz="8" w:space="0" w:color="E0E0E0"/>
              <w:bottom w:val="single" w:sz="8" w:space="0" w:color="152935"/>
              <w:right w:val="single" w:sz="8" w:space="0" w:color="E0E0E0"/>
            </w:tcBorders>
            <w:shd w:val="clear" w:color="auto" w:fill="FFFFFF"/>
            <w:vAlign w:val="bottom"/>
          </w:tcPr>
          <w:p w:rsidR="00FE6D57" w:rsidRPr="000E2BC9" w:rsidRDefault="00FE6D57" w:rsidP="00FE6D57">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البعد</w:t>
            </w:r>
            <w:r w:rsidRPr="000E2BC9">
              <w:rPr>
                <w:rFonts w:ascii="Arial" w:hAnsi="Arial" w:cs="Arial"/>
                <w:sz w:val="18"/>
                <w:szCs w:val="18"/>
              </w:rPr>
              <w:t>4</w:t>
            </w:r>
          </w:p>
        </w:tc>
        <w:tc>
          <w:tcPr>
            <w:tcW w:w="1046" w:type="dxa"/>
            <w:tcBorders>
              <w:top w:val="nil"/>
              <w:left w:val="single" w:sz="8" w:space="0" w:color="E0E0E0"/>
              <w:bottom w:val="single" w:sz="8" w:space="0" w:color="152935"/>
              <w:right w:val="single" w:sz="8" w:space="0" w:color="E0E0E0"/>
            </w:tcBorders>
            <w:shd w:val="clear" w:color="auto" w:fill="FFFFFF"/>
            <w:vAlign w:val="bottom"/>
          </w:tcPr>
          <w:p w:rsidR="00FE6D57" w:rsidRPr="000E2BC9" w:rsidRDefault="00FE6D57" w:rsidP="00FE6D57">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البعد</w:t>
            </w:r>
            <w:r w:rsidRPr="000E2BC9">
              <w:rPr>
                <w:rFonts w:ascii="Arial" w:hAnsi="Arial" w:cs="Arial"/>
                <w:sz w:val="18"/>
                <w:szCs w:val="18"/>
              </w:rPr>
              <w:t>5</w:t>
            </w:r>
          </w:p>
        </w:tc>
        <w:tc>
          <w:tcPr>
            <w:tcW w:w="1046" w:type="dxa"/>
            <w:tcBorders>
              <w:top w:val="nil"/>
              <w:left w:val="single" w:sz="8" w:space="0" w:color="E0E0E0"/>
              <w:bottom w:val="single" w:sz="8" w:space="0" w:color="152935"/>
              <w:right w:val="nil"/>
            </w:tcBorders>
            <w:shd w:val="clear" w:color="auto" w:fill="FFFFFF"/>
            <w:vAlign w:val="bottom"/>
          </w:tcPr>
          <w:p w:rsidR="00FE6D57" w:rsidRPr="000E2BC9" w:rsidRDefault="00FE6D57" w:rsidP="00FE6D57">
            <w:pPr>
              <w:autoSpaceDE w:val="0"/>
              <w:autoSpaceDN w:val="0"/>
              <w:bidi w:val="0"/>
              <w:adjustRightInd w:val="0"/>
              <w:spacing w:line="320" w:lineRule="atLeast"/>
              <w:ind w:left="60" w:right="60"/>
              <w:jc w:val="center"/>
              <w:rPr>
                <w:rFonts w:ascii="Arial" w:hAnsi="Arial" w:cs="Arial"/>
                <w:sz w:val="18"/>
                <w:szCs w:val="18"/>
              </w:rPr>
            </w:pPr>
            <w:r w:rsidRPr="000E2BC9">
              <w:rPr>
                <w:rFonts w:ascii="Arial" w:hAnsi="Arial" w:cs="Arial"/>
                <w:sz w:val="18"/>
                <w:szCs w:val="18"/>
                <w:rtl/>
              </w:rPr>
              <w:t>الدافعية</w:t>
            </w:r>
          </w:p>
        </w:tc>
      </w:tr>
      <w:tr w:rsidR="00FE6D57" w:rsidRPr="000E2BC9">
        <w:trPr>
          <w:cantSplit/>
        </w:trPr>
        <w:tc>
          <w:tcPr>
            <w:tcW w:w="765" w:type="dxa"/>
            <w:vMerge w:val="restart"/>
            <w:tcBorders>
              <w:top w:val="single" w:sz="8" w:space="0" w:color="152935"/>
              <w:left w:val="nil"/>
              <w:bottom w:val="nil"/>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التدريس</w:t>
            </w:r>
          </w:p>
        </w:tc>
        <w:tc>
          <w:tcPr>
            <w:tcW w:w="2031" w:type="dxa"/>
            <w:tcBorders>
              <w:top w:val="single" w:sz="8" w:space="0" w:color="152935"/>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46" w:type="dxa"/>
            <w:tcBorders>
              <w:top w:val="single" w:sz="8" w:space="0" w:color="152935"/>
              <w:left w:val="nil"/>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46" w:type="dxa"/>
            <w:tcBorders>
              <w:top w:val="single" w:sz="8" w:space="0" w:color="152935"/>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-.278-</w:t>
            </w:r>
            <w:r w:rsidRPr="000E2BC9">
              <w:rPr>
                <w:rFonts w:ascii="Arial" w:hAnsi="Arial" w:cs="Arial"/>
                <w:sz w:val="18"/>
                <w:szCs w:val="18"/>
                <w:vertAlign w:val="superscript"/>
              </w:rPr>
              <w:t>*</w:t>
            </w:r>
          </w:p>
        </w:tc>
        <w:tc>
          <w:tcPr>
            <w:tcW w:w="1046" w:type="dxa"/>
            <w:tcBorders>
              <w:top w:val="single" w:sz="8" w:space="0" w:color="152935"/>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-.317-</w:t>
            </w:r>
            <w:r w:rsidRPr="000E2BC9">
              <w:rPr>
                <w:rFonts w:ascii="Arial" w:hAnsi="Arial" w:cs="Arial"/>
                <w:sz w:val="18"/>
                <w:szCs w:val="18"/>
                <w:vertAlign w:val="superscript"/>
              </w:rPr>
              <w:t>*</w:t>
            </w:r>
          </w:p>
        </w:tc>
        <w:tc>
          <w:tcPr>
            <w:tcW w:w="1046" w:type="dxa"/>
            <w:tcBorders>
              <w:top w:val="single" w:sz="8" w:space="0" w:color="152935"/>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-.231-</w:t>
            </w:r>
          </w:p>
        </w:tc>
        <w:tc>
          <w:tcPr>
            <w:tcW w:w="1046" w:type="dxa"/>
            <w:tcBorders>
              <w:top w:val="single" w:sz="8" w:space="0" w:color="152935"/>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-.164-</w:t>
            </w:r>
          </w:p>
        </w:tc>
        <w:tc>
          <w:tcPr>
            <w:tcW w:w="1046" w:type="dxa"/>
            <w:tcBorders>
              <w:top w:val="single" w:sz="8" w:space="0" w:color="152935"/>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-.374-</w:t>
            </w:r>
            <w:r w:rsidRPr="000E2BC9">
              <w:rPr>
                <w:rFonts w:ascii="Arial" w:hAnsi="Arial" w:cs="Arial"/>
                <w:sz w:val="18"/>
                <w:szCs w:val="18"/>
                <w:vertAlign w:val="superscript"/>
              </w:rPr>
              <w:t>**</w:t>
            </w:r>
          </w:p>
        </w:tc>
        <w:tc>
          <w:tcPr>
            <w:tcW w:w="1046" w:type="dxa"/>
            <w:tcBorders>
              <w:top w:val="single" w:sz="8" w:space="0" w:color="152935"/>
              <w:left w:val="single" w:sz="8" w:space="0" w:color="E0E0E0"/>
              <w:bottom w:val="single" w:sz="8" w:space="0" w:color="AEAEAE"/>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-.326-</w:t>
            </w:r>
            <w:r w:rsidRPr="000E2BC9">
              <w:rPr>
                <w:rFonts w:ascii="Arial" w:hAnsi="Arial" w:cs="Arial"/>
                <w:sz w:val="18"/>
                <w:szCs w:val="18"/>
                <w:vertAlign w:val="superscript"/>
              </w:rPr>
              <w:t>*</w:t>
            </w:r>
          </w:p>
        </w:tc>
      </w:tr>
      <w:tr w:rsidR="00FE6D57" w:rsidRPr="000E2BC9">
        <w:trPr>
          <w:cantSplit/>
        </w:trPr>
        <w:tc>
          <w:tcPr>
            <w:tcW w:w="765" w:type="dxa"/>
            <w:vMerge/>
            <w:tcBorders>
              <w:top w:val="single" w:sz="8" w:space="0" w:color="152935"/>
              <w:left w:val="nil"/>
              <w:bottom w:val="nil"/>
              <w:right w:val="nil"/>
            </w:tcBorders>
            <w:shd w:val="clear" w:color="auto" w:fill="E0E0E0"/>
          </w:tcPr>
          <w:p w:rsidR="00FE6D57" w:rsidRPr="000E2BC9" w:rsidRDefault="00FE6D57" w:rsidP="00FE6D57">
            <w:pPr>
              <w:autoSpaceDE w:val="0"/>
              <w:autoSpaceDN w:val="0"/>
              <w:bidi w:val="0"/>
              <w:adjustRightInd w:val="0"/>
              <w:rPr>
                <w:rFonts w:ascii="Arial" w:hAnsi="Arial" w:cs="Arial"/>
                <w:sz w:val="18"/>
                <w:szCs w:val="18"/>
              </w:rPr>
            </w:pPr>
          </w:p>
        </w:tc>
        <w:tc>
          <w:tcPr>
            <w:tcW w:w="2031" w:type="dxa"/>
            <w:tcBorders>
              <w:top w:val="single" w:sz="8" w:space="0" w:color="AEAEAE"/>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vAlign w:val="center"/>
          </w:tcPr>
          <w:p w:rsidR="00FE6D57" w:rsidRPr="000E2BC9" w:rsidRDefault="00FE6D57" w:rsidP="00FE6D57">
            <w:pPr>
              <w:autoSpaceDE w:val="0"/>
              <w:autoSpaceDN w:val="0"/>
              <w:bidi w:val="0"/>
              <w:adjustRightInd w:val="0"/>
            </w:pP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.031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.014</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.075</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.211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.003</w:t>
            </w:r>
          </w:p>
        </w:tc>
        <w:tc>
          <w:tcPr>
            <w:tcW w:w="1046" w:type="dxa"/>
            <w:tcBorders>
              <w:top w:val="single" w:sz="8" w:space="0" w:color="AEAEAE"/>
              <w:left w:val="single" w:sz="8" w:space="0" w:color="E0E0E0"/>
              <w:bottom w:val="single" w:sz="8" w:space="0" w:color="AEAEAE"/>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.011</w:t>
            </w:r>
          </w:p>
        </w:tc>
      </w:tr>
      <w:tr w:rsidR="00FE6D57" w:rsidRPr="000E2BC9">
        <w:trPr>
          <w:cantSplit/>
        </w:trPr>
        <w:tc>
          <w:tcPr>
            <w:tcW w:w="765" w:type="dxa"/>
            <w:vMerge/>
            <w:tcBorders>
              <w:top w:val="single" w:sz="8" w:space="0" w:color="152935"/>
              <w:left w:val="nil"/>
              <w:bottom w:val="nil"/>
              <w:right w:val="nil"/>
            </w:tcBorders>
            <w:shd w:val="clear" w:color="auto" w:fill="E0E0E0"/>
          </w:tcPr>
          <w:p w:rsidR="00FE6D57" w:rsidRPr="000E2BC9" w:rsidRDefault="00FE6D57" w:rsidP="00FE6D57">
            <w:pPr>
              <w:autoSpaceDE w:val="0"/>
              <w:autoSpaceDN w:val="0"/>
              <w:bidi w:val="0"/>
              <w:adjustRightInd w:val="0"/>
              <w:rPr>
                <w:rFonts w:ascii="Arial" w:hAnsi="Arial" w:cs="Arial"/>
                <w:sz w:val="18"/>
                <w:szCs w:val="18"/>
              </w:rPr>
            </w:pPr>
          </w:p>
        </w:tc>
        <w:tc>
          <w:tcPr>
            <w:tcW w:w="2031" w:type="dxa"/>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1046" w:type="dxa"/>
            <w:tcBorders>
              <w:top w:val="single" w:sz="8" w:space="0" w:color="AEAEAE"/>
              <w:left w:val="nil"/>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r>
      <w:tr w:rsidR="00FE6D57" w:rsidRPr="000E2BC9">
        <w:trPr>
          <w:cantSplit/>
        </w:trPr>
        <w:tc>
          <w:tcPr>
            <w:tcW w:w="765" w:type="dxa"/>
            <w:vMerge w:val="restart"/>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البعد</w:t>
            </w:r>
            <w:r w:rsidRPr="000E2BC9">
              <w:rPr>
                <w:rFonts w:ascii="Arial" w:hAnsi="Arial" w:cs="Arial"/>
                <w:sz w:val="18"/>
                <w:szCs w:val="18"/>
              </w:rPr>
              <w:t>1</w:t>
            </w:r>
          </w:p>
        </w:tc>
        <w:tc>
          <w:tcPr>
            <w:tcW w:w="2031" w:type="dxa"/>
            <w:tcBorders>
              <w:top w:val="single" w:sz="8" w:space="0" w:color="AEAEAE"/>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46" w:type="dxa"/>
            <w:tcBorders>
              <w:top w:val="single" w:sz="8" w:space="0" w:color="AEAEAE"/>
              <w:left w:val="nil"/>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-.278-</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.603</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.485</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.593</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.576</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.783</w:t>
            </w:r>
            <w:r w:rsidRPr="000E2BC9">
              <w:rPr>
                <w:rFonts w:ascii="Arial" w:hAnsi="Arial" w:cs="Arial"/>
                <w:sz w:val="18"/>
                <w:szCs w:val="18"/>
                <w:vertAlign w:val="superscript"/>
              </w:rPr>
              <w:t>**</w:t>
            </w:r>
          </w:p>
        </w:tc>
      </w:tr>
      <w:tr w:rsidR="00FE6D57" w:rsidRPr="000E2BC9">
        <w:trPr>
          <w:cantSplit/>
        </w:trPr>
        <w:tc>
          <w:tcPr>
            <w:tcW w:w="765" w:type="dxa"/>
            <w:vMerge/>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rPr>
                <w:rFonts w:ascii="Arial" w:hAnsi="Arial" w:cs="Arial"/>
                <w:sz w:val="18"/>
                <w:szCs w:val="18"/>
              </w:rPr>
            </w:pPr>
          </w:p>
        </w:tc>
        <w:tc>
          <w:tcPr>
            <w:tcW w:w="2031" w:type="dxa"/>
            <w:tcBorders>
              <w:top w:val="single" w:sz="8" w:space="0" w:color="AEAEAE"/>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.031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57" w:rsidRPr="000E2BC9" w:rsidRDefault="00FE6D57" w:rsidP="00FE6D57">
            <w:pPr>
              <w:autoSpaceDE w:val="0"/>
              <w:autoSpaceDN w:val="0"/>
              <w:bidi w:val="0"/>
              <w:adjustRightInd w:val="0"/>
            </w:pP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FE6D57" w:rsidRPr="000E2BC9">
        <w:trPr>
          <w:cantSplit/>
        </w:trPr>
        <w:tc>
          <w:tcPr>
            <w:tcW w:w="765" w:type="dxa"/>
            <w:vMerge/>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rPr>
                <w:rFonts w:ascii="Arial" w:hAnsi="Arial" w:cs="Arial"/>
                <w:sz w:val="18"/>
                <w:szCs w:val="18"/>
              </w:rPr>
            </w:pPr>
          </w:p>
        </w:tc>
        <w:tc>
          <w:tcPr>
            <w:tcW w:w="2031" w:type="dxa"/>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1046" w:type="dxa"/>
            <w:tcBorders>
              <w:top w:val="single" w:sz="8" w:space="0" w:color="AEAEAE"/>
              <w:left w:val="nil"/>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r>
      <w:tr w:rsidR="00FE6D57" w:rsidRPr="000E2BC9">
        <w:trPr>
          <w:cantSplit/>
        </w:trPr>
        <w:tc>
          <w:tcPr>
            <w:tcW w:w="765" w:type="dxa"/>
            <w:vMerge w:val="restart"/>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البعد</w:t>
            </w:r>
            <w:r w:rsidRPr="000E2BC9">
              <w:rPr>
                <w:rFonts w:ascii="Arial" w:hAnsi="Arial" w:cs="Arial"/>
                <w:sz w:val="18"/>
                <w:szCs w:val="18"/>
              </w:rPr>
              <w:t>2</w:t>
            </w:r>
          </w:p>
        </w:tc>
        <w:tc>
          <w:tcPr>
            <w:tcW w:w="2031" w:type="dxa"/>
            <w:tcBorders>
              <w:top w:val="single" w:sz="8" w:space="0" w:color="AEAEAE"/>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46" w:type="dxa"/>
            <w:tcBorders>
              <w:top w:val="single" w:sz="8" w:space="0" w:color="AEAEAE"/>
              <w:left w:val="nil"/>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-.317-</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.603</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.419</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.485</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.624</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.738</w:t>
            </w:r>
            <w:r w:rsidRPr="000E2BC9">
              <w:rPr>
                <w:rFonts w:ascii="Arial" w:hAnsi="Arial" w:cs="Arial"/>
                <w:sz w:val="18"/>
                <w:szCs w:val="18"/>
                <w:vertAlign w:val="superscript"/>
              </w:rPr>
              <w:t>**</w:t>
            </w:r>
          </w:p>
        </w:tc>
      </w:tr>
      <w:tr w:rsidR="00FE6D57" w:rsidRPr="000E2BC9">
        <w:trPr>
          <w:cantSplit/>
        </w:trPr>
        <w:tc>
          <w:tcPr>
            <w:tcW w:w="765" w:type="dxa"/>
            <w:vMerge/>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rPr>
                <w:rFonts w:ascii="Arial" w:hAnsi="Arial" w:cs="Arial"/>
                <w:sz w:val="18"/>
                <w:szCs w:val="18"/>
              </w:rPr>
            </w:pPr>
          </w:p>
        </w:tc>
        <w:tc>
          <w:tcPr>
            <w:tcW w:w="2031" w:type="dxa"/>
            <w:tcBorders>
              <w:top w:val="single" w:sz="8" w:space="0" w:color="AEAEAE"/>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.014</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57" w:rsidRPr="000E2BC9" w:rsidRDefault="00FE6D57" w:rsidP="00FE6D57">
            <w:pPr>
              <w:autoSpaceDE w:val="0"/>
              <w:autoSpaceDN w:val="0"/>
              <w:bidi w:val="0"/>
              <w:adjustRightInd w:val="0"/>
            </w:pP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FE6D57" w:rsidRPr="000E2BC9">
        <w:trPr>
          <w:cantSplit/>
        </w:trPr>
        <w:tc>
          <w:tcPr>
            <w:tcW w:w="765" w:type="dxa"/>
            <w:vMerge/>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rPr>
                <w:rFonts w:ascii="Arial" w:hAnsi="Arial" w:cs="Arial"/>
                <w:sz w:val="18"/>
                <w:szCs w:val="18"/>
              </w:rPr>
            </w:pPr>
          </w:p>
        </w:tc>
        <w:tc>
          <w:tcPr>
            <w:tcW w:w="2031" w:type="dxa"/>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1046" w:type="dxa"/>
            <w:tcBorders>
              <w:top w:val="single" w:sz="8" w:space="0" w:color="AEAEAE"/>
              <w:left w:val="nil"/>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r>
      <w:tr w:rsidR="00FE6D57" w:rsidRPr="000E2BC9">
        <w:trPr>
          <w:cantSplit/>
        </w:trPr>
        <w:tc>
          <w:tcPr>
            <w:tcW w:w="765" w:type="dxa"/>
            <w:vMerge w:val="restart"/>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البعد</w:t>
            </w:r>
            <w:r w:rsidRPr="000E2BC9">
              <w:rPr>
                <w:rFonts w:ascii="Arial" w:hAnsi="Arial" w:cs="Arial"/>
                <w:sz w:val="18"/>
                <w:szCs w:val="18"/>
              </w:rPr>
              <w:t>3</w:t>
            </w:r>
          </w:p>
        </w:tc>
        <w:tc>
          <w:tcPr>
            <w:tcW w:w="2031" w:type="dxa"/>
            <w:tcBorders>
              <w:top w:val="single" w:sz="8" w:space="0" w:color="AEAEAE"/>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46" w:type="dxa"/>
            <w:tcBorders>
              <w:top w:val="single" w:sz="8" w:space="0" w:color="AEAEAE"/>
              <w:left w:val="nil"/>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-.231-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.485</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.419</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.773</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.663</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.832</w:t>
            </w:r>
            <w:r w:rsidRPr="000E2BC9">
              <w:rPr>
                <w:rFonts w:ascii="Arial" w:hAnsi="Arial" w:cs="Arial"/>
                <w:sz w:val="18"/>
                <w:szCs w:val="18"/>
                <w:vertAlign w:val="superscript"/>
              </w:rPr>
              <w:t>**</w:t>
            </w:r>
          </w:p>
        </w:tc>
      </w:tr>
      <w:tr w:rsidR="00FE6D57" w:rsidRPr="000E2BC9">
        <w:trPr>
          <w:cantSplit/>
        </w:trPr>
        <w:tc>
          <w:tcPr>
            <w:tcW w:w="765" w:type="dxa"/>
            <w:vMerge/>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rPr>
                <w:rFonts w:ascii="Arial" w:hAnsi="Arial" w:cs="Arial"/>
                <w:sz w:val="18"/>
                <w:szCs w:val="18"/>
              </w:rPr>
            </w:pPr>
          </w:p>
        </w:tc>
        <w:tc>
          <w:tcPr>
            <w:tcW w:w="2031" w:type="dxa"/>
            <w:tcBorders>
              <w:top w:val="single" w:sz="8" w:space="0" w:color="AEAEAE"/>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.075</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57" w:rsidRPr="000E2BC9" w:rsidRDefault="00FE6D57" w:rsidP="00FE6D57">
            <w:pPr>
              <w:autoSpaceDE w:val="0"/>
              <w:autoSpaceDN w:val="0"/>
              <w:bidi w:val="0"/>
              <w:adjustRightInd w:val="0"/>
            </w:pP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FE6D57" w:rsidRPr="000E2BC9">
        <w:trPr>
          <w:cantSplit/>
        </w:trPr>
        <w:tc>
          <w:tcPr>
            <w:tcW w:w="765" w:type="dxa"/>
            <w:vMerge/>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rPr>
                <w:rFonts w:ascii="Arial" w:hAnsi="Arial" w:cs="Arial"/>
                <w:sz w:val="18"/>
                <w:szCs w:val="18"/>
              </w:rPr>
            </w:pPr>
          </w:p>
        </w:tc>
        <w:tc>
          <w:tcPr>
            <w:tcW w:w="2031" w:type="dxa"/>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1046" w:type="dxa"/>
            <w:tcBorders>
              <w:top w:val="single" w:sz="8" w:space="0" w:color="AEAEAE"/>
              <w:left w:val="nil"/>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r>
      <w:tr w:rsidR="00FE6D57" w:rsidRPr="000E2BC9">
        <w:trPr>
          <w:cantSplit/>
        </w:trPr>
        <w:tc>
          <w:tcPr>
            <w:tcW w:w="765" w:type="dxa"/>
            <w:vMerge w:val="restart"/>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البعد</w:t>
            </w:r>
            <w:r w:rsidRPr="000E2BC9">
              <w:rPr>
                <w:rFonts w:ascii="Arial" w:hAnsi="Arial" w:cs="Arial"/>
                <w:sz w:val="18"/>
                <w:szCs w:val="18"/>
              </w:rPr>
              <w:t>4</w:t>
            </w:r>
          </w:p>
        </w:tc>
        <w:tc>
          <w:tcPr>
            <w:tcW w:w="2031" w:type="dxa"/>
            <w:tcBorders>
              <w:top w:val="single" w:sz="8" w:space="0" w:color="AEAEAE"/>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46" w:type="dxa"/>
            <w:tcBorders>
              <w:top w:val="single" w:sz="8" w:space="0" w:color="AEAEAE"/>
              <w:left w:val="nil"/>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-.164-</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.593</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.485</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.773</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.724</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.882</w:t>
            </w:r>
            <w:r w:rsidRPr="000E2BC9">
              <w:rPr>
                <w:rFonts w:ascii="Arial" w:hAnsi="Arial" w:cs="Arial"/>
                <w:sz w:val="18"/>
                <w:szCs w:val="18"/>
                <w:vertAlign w:val="superscript"/>
              </w:rPr>
              <w:t>**</w:t>
            </w:r>
          </w:p>
        </w:tc>
      </w:tr>
      <w:tr w:rsidR="00FE6D57" w:rsidRPr="000E2BC9">
        <w:trPr>
          <w:cantSplit/>
        </w:trPr>
        <w:tc>
          <w:tcPr>
            <w:tcW w:w="765" w:type="dxa"/>
            <w:vMerge/>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rPr>
                <w:rFonts w:ascii="Arial" w:hAnsi="Arial" w:cs="Arial"/>
                <w:sz w:val="18"/>
                <w:szCs w:val="18"/>
              </w:rPr>
            </w:pPr>
          </w:p>
        </w:tc>
        <w:tc>
          <w:tcPr>
            <w:tcW w:w="2031" w:type="dxa"/>
            <w:tcBorders>
              <w:top w:val="single" w:sz="8" w:space="0" w:color="AEAEAE"/>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.211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57" w:rsidRPr="000E2BC9" w:rsidRDefault="00FE6D57" w:rsidP="00FE6D57">
            <w:pPr>
              <w:autoSpaceDE w:val="0"/>
              <w:autoSpaceDN w:val="0"/>
              <w:bidi w:val="0"/>
              <w:adjustRightInd w:val="0"/>
            </w:pP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FE6D57" w:rsidRPr="000E2BC9">
        <w:trPr>
          <w:cantSplit/>
        </w:trPr>
        <w:tc>
          <w:tcPr>
            <w:tcW w:w="765" w:type="dxa"/>
            <w:vMerge/>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rPr>
                <w:rFonts w:ascii="Arial" w:hAnsi="Arial" w:cs="Arial"/>
                <w:sz w:val="18"/>
                <w:szCs w:val="18"/>
              </w:rPr>
            </w:pPr>
          </w:p>
        </w:tc>
        <w:tc>
          <w:tcPr>
            <w:tcW w:w="2031" w:type="dxa"/>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1046" w:type="dxa"/>
            <w:tcBorders>
              <w:top w:val="single" w:sz="8" w:space="0" w:color="AEAEAE"/>
              <w:left w:val="nil"/>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r>
      <w:tr w:rsidR="00FE6D57" w:rsidRPr="000E2BC9">
        <w:trPr>
          <w:cantSplit/>
        </w:trPr>
        <w:tc>
          <w:tcPr>
            <w:tcW w:w="765" w:type="dxa"/>
            <w:vMerge w:val="restart"/>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البعد</w:t>
            </w:r>
            <w:r w:rsidRPr="000E2BC9">
              <w:rPr>
                <w:rFonts w:ascii="Arial" w:hAnsi="Arial" w:cs="Arial"/>
                <w:sz w:val="18"/>
                <w:szCs w:val="18"/>
              </w:rPr>
              <w:t>5</w:t>
            </w:r>
          </w:p>
        </w:tc>
        <w:tc>
          <w:tcPr>
            <w:tcW w:w="2031" w:type="dxa"/>
            <w:tcBorders>
              <w:top w:val="single" w:sz="8" w:space="0" w:color="AEAEAE"/>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46" w:type="dxa"/>
            <w:tcBorders>
              <w:top w:val="single" w:sz="8" w:space="0" w:color="AEAEAE"/>
              <w:left w:val="nil"/>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-.374-</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.576</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.624</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.663</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.724</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c>
          <w:tcPr>
            <w:tcW w:w="1046" w:type="dxa"/>
            <w:tcBorders>
              <w:top w:val="single" w:sz="8" w:space="0" w:color="AEAEAE"/>
              <w:left w:val="single" w:sz="8" w:space="0" w:color="E0E0E0"/>
              <w:bottom w:val="single" w:sz="8" w:space="0" w:color="AEAEAE"/>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.872</w:t>
            </w:r>
            <w:r w:rsidRPr="000E2BC9">
              <w:rPr>
                <w:rFonts w:ascii="Arial" w:hAnsi="Arial" w:cs="Arial"/>
                <w:sz w:val="18"/>
                <w:szCs w:val="18"/>
                <w:vertAlign w:val="superscript"/>
              </w:rPr>
              <w:t>**</w:t>
            </w:r>
          </w:p>
        </w:tc>
      </w:tr>
      <w:tr w:rsidR="00FE6D57" w:rsidRPr="000E2BC9">
        <w:trPr>
          <w:cantSplit/>
        </w:trPr>
        <w:tc>
          <w:tcPr>
            <w:tcW w:w="765" w:type="dxa"/>
            <w:vMerge/>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rPr>
                <w:rFonts w:ascii="Arial" w:hAnsi="Arial" w:cs="Arial"/>
                <w:sz w:val="18"/>
                <w:szCs w:val="18"/>
              </w:rPr>
            </w:pPr>
          </w:p>
        </w:tc>
        <w:tc>
          <w:tcPr>
            <w:tcW w:w="2031" w:type="dxa"/>
            <w:tcBorders>
              <w:top w:val="single" w:sz="8" w:space="0" w:color="AEAEAE"/>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.003</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D57" w:rsidRPr="000E2BC9" w:rsidRDefault="00FE6D57" w:rsidP="00FE6D57">
            <w:pPr>
              <w:autoSpaceDE w:val="0"/>
              <w:autoSpaceDN w:val="0"/>
              <w:bidi w:val="0"/>
              <w:adjustRightInd w:val="0"/>
            </w:pPr>
          </w:p>
        </w:tc>
        <w:tc>
          <w:tcPr>
            <w:tcW w:w="1046" w:type="dxa"/>
            <w:tcBorders>
              <w:top w:val="single" w:sz="8" w:space="0" w:color="AEAEAE"/>
              <w:left w:val="single" w:sz="8" w:space="0" w:color="E0E0E0"/>
              <w:bottom w:val="single" w:sz="8" w:space="0" w:color="AEAEAE"/>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r>
      <w:tr w:rsidR="00FE6D57" w:rsidRPr="000E2BC9">
        <w:trPr>
          <w:cantSplit/>
        </w:trPr>
        <w:tc>
          <w:tcPr>
            <w:tcW w:w="765" w:type="dxa"/>
            <w:vMerge/>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rPr>
                <w:rFonts w:ascii="Arial" w:hAnsi="Arial" w:cs="Arial"/>
                <w:sz w:val="18"/>
                <w:szCs w:val="18"/>
              </w:rPr>
            </w:pPr>
          </w:p>
        </w:tc>
        <w:tc>
          <w:tcPr>
            <w:tcW w:w="2031" w:type="dxa"/>
            <w:tcBorders>
              <w:top w:val="single" w:sz="8" w:space="0" w:color="AEAEAE"/>
              <w:left w:val="nil"/>
              <w:bottom w:val="nil"/>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1046" w:type="dxa"/>
            <w:tcBorders>
              <w:top w:val="single" w:sz="8" w:space="0" w:color="AEAEAE"/>
              <w:left w:val="nil"/>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nil"/>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r>
      <w:tr w:rsidR="00FE6D57" w:rsidRPr="000E2BC9">
        <w:trPr>
          <w:cantSplit/>
        </w:trPr>
        <w:tc>
          <w:tcPr>
            <w:tcW w:w="765" w:type="dxa"/>
            <w:vMerge w:val="restart"/>
            <w:tcBorders>
              <w:top w:val="single" w:sz="8" w:space="0" w:color="AEAEAE"/>
              <w:left w:val="nil"/>
              <w:bottom w:val="single" w:sz="8" w:space="0" w:color="152935"/>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tl/>
              </w:rPr>
              <w:t>الدافعية</w:t>
            </w:r>
          </w:p>
        </w:tc>
        <w:tc>
          <w:tcPr>
            <w:tcW w:w="2031" w:type="dxa"/>
            <w:tcBorders>
              <w:top w:val="single" w:sz="8" w:space="0" w:color="AEAEAE"/>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Pearson Correlation</w:t>
            </w:r>
          </w:p>
        </w:tc>
        <w:tc>
          <w:tcPr>
            <w:tcW w:w="1046" w:type="dxa"/>
            <w:tcBorders>
              <w:top w:val="single" w:sz="8" w:space="0" w:color="AEAEAE"/>
              <w:left w:val="nil"/>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-.326-</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.783</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.738</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.832</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.882</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.872</w:t>
            </w:r>
            <w:r w:rsidRPr="000E2BC9">
              <w:rPr>
                <w:rFonts w:ascii="Arial" w:hAnsi="Arial" w:cs="Arial"/>
                <w:sz w:val="18"/>
                <w:szCs w:val="18"/>
                <w:vertAlign w:val="superscript"/>
              </w:rPr>
              <w:t>**</w:t>
            </w:r>
          </w:p>
        </w:tc>
        <w:tc>
          <w:tcPr>
            <w:tcW w:w="1046" w:type="dxa"/>
            <w:tcBorders>
              <w:top w:val="single" w:sz="8" w:space="0" w:color="AEAEAE"/>
              <w:left w:val="single" w:sz="8" w:space="0" w:color="E0E0E0"/>
              <w:bottom w:val="single" w:sz="8" w:space="0" w:color="AEAEAE"/>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1</w:t>
            </w:r>
          </w:p>
        </w:tc>
      </w:tr>
      <w:tr w:rsidR="00FE6D57" w:rsidRPr="000E2BC9">
        <w:trPr>
          <w:cantSplit/>
        </w:trPr>
        <w:tc>
          <w:tcPr>
            <w:tcW w:w="765" w:type="dxa"/>
            <w:vMerge/>
            <w:tcBorders>
              <w:top w:val="single" w:sz="8" w:space="0" w:color="AEAEAE"/>
              <w:left w:val="nil"/>
              <w:bottom w:val="single" w:sz="8" w:space="0" w:color="152935"/>
              <w:right w:val="nil"/>
            </w:tcBorders>
            <w:shd w:val="clear" w:color="auto" w:fill="E0E0E0"/>
          </w:tcPr>
          <w:p w:rsidR="00FE6D57" w:rsidRPr="000E2BC9" w:rsidRDefault="00FE6D57" w:rsidP="00FE6D57">
            <w:pPr>
              <w:autoSpaceDE w:val="0"/>
              <w:autoSpaceDN w:val="0"/>
              <w:bidi w:val="0"/>
              <w:adjustRightInd w:val="0"/>
              <w:rPr>
                <w:rFonts w:ascii="Arial" w:hAnsi="Arial" w:cs="Arial"/>
                <w:sz w:val="18"/>
                <w:szCs w:val="18"/>
              </w:rPr>
            </w:pPr>
          </w:p>
        </w:tc>
        <w:tc>
          <w:tcPr>
            <w:tcW w:w="2031" w:type="dxa"/>
            <w:tcBorders>
              <w:top w:val="single" w:sz="8" w:space="0" w:color="AEAEAE"/>
              <w:left w:val="nil"/>
              <w:bottom w:val="single" w:sz="8" w:space="0" w:color="AEAEAE"/>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Sig. (2-tailed)</w:t>
            </w:r>
          </w:p>
        </w:tc>
        <w:tc>
          <w:tcPr>
            <w:tcW w:w="1046" w:type="dxa"/>
            <w:tcBorders>
              <w:top w:val="single" w:sz="8" w:space="0" w:color="AEAEAE"/>
              <w:left w:val="nil"/>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.011</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.000</w:t>
            </w:r>
          </w:p>
        </w:tc>
        <w:tc>
          <w:tcPr>
            <w:tcW w:w="1046" w:type="dxa"/>
            <w:tcBorders>
              <w:top w:val="single" w:sz="8" w:space="0" w:color="AEAEAE"/>
              <w:left w:val="single" w:sz="8" w:space="0" w:color="E0E0E0"/>
              <w:bottom w:val="single" w:sz="8" w:space="0" w:color="AEAEAE"/>
              <w:right w:val="nil"/>
            </w:tcBorders>
            <w:shd w:val="clear" w:color="auto" w:fill="FFFFFF"/>
            <w:vAlign w:val="center"/>
          </w:tcPr>
          <w:p w:rsidR="00FE6D57" w:rsidRPr="000E2BC9" w:rsidRDefault="00FE6D57" w:rsidP="00FE6D57">
            <w:pPr>
              <w:autoSpaceDE w:val="0"/>
              <w:autoSpaceDN w:val="0"/>
              <w:bidi w:val="0"/>
              <w:adjustRightInd w:val="0"/>
            </w:pPr>
          </w:p>
        </w:tc>
      </w:tr>
      <w:tr w:rsidR="00FE6D57" w:rsidRPr="000E2BC9">
        <w:trPr>
          <w:cantSplit/>
        </w:trPr>
        <w:tc>
          <w:tcPr>
            <w:tcW w:w="765" w:type="dxa"/>
            <w:vMerge/>
            <w:tcBorders>
              <w:top w:val="single" w:sz="8" w:space="0" w:color="AEAEAE"/>
              <w:left w:val="nil"/>
              <w:bottom w:val="single" w:sz="8" w:space="0" w:color="152935"/>
              <w:right w:val="nil"/>
            </w:tcBorders>
            <w:shd w:val="clear" w:color="auto" w:fill="E0E0E0"/>
          </w:tcPr>
          <w:p w:rsidR="00FE6D57" w:rsidRPr="000E2BC9" w:rsidRDefault="00FE6D57" w:rsidP="00FE6D57">
            <w:pPr>
              <w:autoSpaceDE w:val="0"/>
              <w:autoSpaceDN w:val="0"/>
              <w:bidi w:val="0"/>
              <w:adjustRightInd w:val="0"/>
            </w:pPr>
          </w:p>
        </w:tc>
        <w:tc>
          <w:tcPr>
            <w:tcW w:w="2031" w:type="dxa"/>
            <w:tcBorders>
              <w:top w:val="single" w:sz="8" w:space="0" w:color="AEAEAE"/>
              <w:left w:val="nil"/>
              <w:bottom w:val="single" w:sz="8" w:space="0" w:color="152935"/>
              <w:right w:val="nil"/>
            </w:tcBorders>
            <w:shd w:val="clear" w:color="auto" w:fill="E0E0E0"/>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N</w:t>
            </w:r>
          </w:p>
        </w:tc>
        <w:tc>
          <w:tcPr>
            <w:tcW w:w="1046" w:type="dxa"/>
            <w:tcBorders>
              <w:top w:val="single" w:sz="8" w:space="0" w:color="AEAEAE"/>
              <w:left w:val="nil"/>
              <w:bottom w:val="single" w:sz="8" w:space="0" w:color="152935"/>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single" w:sz="8" w:space="0" w:color="152935"/>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single" w:sz="8" w:space="0" w:color="152935"/>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single" w:sz="8" w:space="0" w:color="152935"/>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single" w:sz="8" w:space="0" w:color="152935"/>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single" w:sz="8" w:space="0" w:color="152935"/>
              <w:right w:val="single" w:sz="8" w:space="0" w:color="E0E0E0"/>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c>
          <w:tcPr>
            <w:tcW w:w="1046" w:type="dxa"/>
            <w:tcBorders>
              <w:top w:val="single" w:sz="8" w:space="0" w:color="AEAEAE"/>
              <w:left w:val="single" w:sz="8" w:space="0" w:color="E0E0E0"/>
              <w:bottom w:val="single" w:sz="8" w:space="0" w:color="152935"/>
              <w:right w:val="nil"/>
            </w:tcBorders>
            <w:shd w:val="clear" w:color="auto" w:fill="FFFFFF"/>
          </w:tcPr>
          <w:p w:rsidR="00FE6D57" w:rsidRPr="000E2BC9" w:rsidRDefault="00FE6D57" w:rsidP="00FE6D57">
            <w:pPr>
              <w:autoSpaceDE w:val="0"/>
              <w:autoSpaceDN w:val="0"/>
              <w:bidi w:val="0"/>
              <w:adjustRightInd w:val="0"/>
              <w:spacing w:line="320" w:lineRule="atLeast"/>
              <w:ind w:left="60" w:right="60"/>
              <w:jc w:val="right"/>
              <w:rPr>
                <w:rFonts w:ascii="Arial" w:hAnsi="Arial" w:cs="Arial"/>
                <w:sz w:val="18"/>
                <w:szCs w:val="18"/>
              </w:rPr>
            </w:pPr>
            <w:r w:rsidRPr="000E2BC9">
              <w:rPr>
                <w:rFonts w:ascii="Arial" w:hAnsi="Arial" w:cs="Arial"/>
                <w:sz w:val="18"/>
                <w:szCs w:val="18"/>
              </w:rPr>
              <w:t>60</w:t>
            </w:r>
          </w:p>
        </w:tc>
      </w:tr>
      <w:tr w:rsidR="00FE6D57" w:rsidRPr="000E2BC9">
        <w:trPr>
          <w:cantSplit/>
        </w:trPr>
        <w:tc>
          <w:tcPr>
            <w:tcW w:w="10118" w:type="dxa"/>
            <w:gridSpan w:val="9"/>
            <w:tcBorders>
              <w:top w:val="nil"/>
              <w:left w:val="nil"/>
              <w:bottom w:val="nil"/>
              <w:right w:val="nil"/>
            </w:tcBorders>
            <w:shd w:val="clear" w:color="auto" w:fill="FFFFFF"/>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 Correlation is significant at the 0.05 level (2-tailed).</w:t>
            </w:r>
          </w:p>
        </w:tc>
      </w:tr>
      <w:tr w:rsidR="00FE6D57" w:rsidRPr="000E2BC9">
        <w:trPr>
          <w:cantSplit/>
        </w:trPr>
        <w:tc>
          <w:tcPr>
            <w:tcW w:w="10118" w:type="dxa"/>
            <w:gridSpan w:val="9"/>
            <w:tcBorders>
              <w:top w:val="nil"/>
              <w:left w:val="nil"/>
              <w:bottom w:val="nil"/>
              <w:right w:val="nil"/>
            </w:tcBorders>
            <w:shd w:val="clear" w:color="auto" w:fill="FFFFFF"/>
          </w:tcPr>
          <w:p w:rsidR="00FE6D57" w:rsidRPr="000E2BC9" w:rsidRDefault="00FE6D57" w:rsidP="00FE6D57">
            <w:pPr>
              <w:autoSpaceDE w:val="0"/>
              <w:autoSpaceDN w:val="0"/>
              <w:bidi w:val="0"/>
              <w:adjustRightInd w:val="0"/>
              <w:spacing w:line="320" w:lineRule="atLeast"/>
              <w:ind w:left="60" w:right="60"/>
              <w:rPr>
                <w:rFonts w:ascii="Arial" w:hAnsi="Arial" w:cs="Arial"/>
                <w:sz w:val="18"/>
                <w:szCs w:val="18"/>
              </w:rPr>
            </w:pPr>
            <w:r w:rsidRPr="000E2BC9">
              <w:rPr>
                <w:rFonts w:ascii="Arial" w:hAnsi="Arial" w:cs="Arial"/>
                <w:sz w:val="18"/>
                <w:szCs w:val="18"/>
              </w:rPr>
              <w:t>**. Correlation is significant at the 0.01 level (2-tailed).</w:t>
            </w:r>
          </w:p>
        </w:tc>
      </w:tr>
    </w:tbl>
    <w:p w:rsidR="00FE6D57" w:rsidRPr="000E2BC9" w:rsidRDefault="00FE6D57" w:rsidP="00FE6D57">
      <w:pPr>
        <w:autoSpaceDE w:val="0"/>
        <w:autoSpaceDN w:val="0"/>
        <w:bidi w:val="0"/>
        <w:adjustRightInd w:val="0"/>
        <w:spacing w:line="400" w:lineRule="atLeast"/>
      </w:pPr>
    </w:p>
    <w:p w:rsidR="00D26959" w:rsidRDefault="00D26959" w:rsidP="009F24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Default="00BE09CA" w:rsidP="00BE09CA">
      <w:pPr>
        <w:bidi w:val="0"/>
        <w:jc w:val="both"/>
        <w:rPr>
          <w:rFonts w:ascii="Traditional Arabic" w:eastAsia="Batang" w:hAnsi="Traditional Arabic" w:cs="Akhbar MT"/>
        </w:rPr>
      </w:pPr>
    </w:p>
    <w:p w:rsidR="00BE09CA" w:rsidRPr="009053F8" w:rsidRDefault="00854E76" w:rsidP="00BE09CA">
      <w:pPr>
        <w:bidi w:val="0"/>
        <w:jc w:val="both"/>
        <w:rPr>
          <w:rFonts w:ascii="Traditional Arabic" w:eastAsia="Batang" w:hAnsi="Traditional Arabic" w:cs="Akhbar MT"/>
          <w:lang w:val="fr-FR"/>
        </w:rPr>
      </w:pPr>
      <w:r>
        <w:rPr>
          <w:rFonts w:ascii="Traditional Arabic" w:eastAsia="Batang" w:hAnsi="Traditional Arabic" w:cs="Akhbar MT"/>
          <w:noProof/>
        </w:rPr>
        <w:lastRenderedPageBreak/>
        <w:drawing>
          <wp:inline distT="0" distB="0" distL="0" distR="0">
            <wp:extent cx="5841365" cy="8256905"/>
            <wp:effectExtent l="19050" t="0" r="6985" b="0"/>
            <wp:docPr id="17" name="صورة 17" descr="مقر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مقررة"/>
                    <pic:cNvPicPr>
                      <a:picLocks noChangeAspect="1" noChangeArrowheads="1"/>
                    </pic:cNvPicPr>
                  </pic:nvPicPr>
                  <pic:blipFill>
                    <a:blip r:embed="rId86"/>
                    <a:srcRect/>
                    <a:stretch>
                      <a:fillRect/>
                    </a:stretch>
                  </pic:blipFill>
                  <pic:spPr bwMode="auto">
                    <a:xfrm>
                      <a:off x="0" y="0"/>
                      <a:ext cx="5841365" cy="8256905"/>
                    </a:xfrm>
                    <a:prstGeom prst="rect">
                      <a:avLst/>
                    </a:prstGeom>
                    <a:noFill/>
                    <a:ln w="9525">
                      <a:noFill/>
                      <a:miter lim="800000"/>
                      <a:headEnd/>
                      <a:tailEnd/>
                    </a:ln>
                  </pic:spPr>
                </pic:pic>
              </a:graphicData>
            </a:graphic>
          </wp:inline>
        </w:drawing>
      </w:r>
    </w:p>
    <w:sectPr w:rsidR="00BE09CA" w:rsidRPr="009053F8" w:rsidSect="003B2753">
      <w:headerReference w:type="default" r:id="rId87"/>
      <w:footerReference w:type="default" r:id="rId88"/>
      <w:pgSz w:w="12242" w:h="15842"/>
      <w:pgMar w:top="1417" w:right="1417" w:bottom="1417" w:left="1417"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096A" w:rsidRDefault="0048096A">
      <w:r>
        <w:separator/>
      </w:r>
    </w:p>
  </w:endnote>
  <w:endnote w:type="continuationSeparator" w:id="1">
    <w:p w:rsidR="0048096A" w:rsidRDefault="0048096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howcard Gothic">
    <w:panose1 w:val="04020904020102020604"/>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Old Antic Bold">
    <w:panose1 w:val="020104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 w:name="SKR HEAD1">
    <w:charset w:val="B2"/>
    <w:family w:val="auto"/>
    <w:pitch w:val="variable"/>
    <w:sig w:usb0="00002001" w:usb1="00000000" w:usb2="00000000" w:usb3="00000000" w:csb0="00000040" w:csb1="00000000"/>
  </w:font>
  <w:font w:name="Diwani Bent">
    <w:panose1 w:val="02010400000000000000"/>
    <w:charset w:val="B2"/>
    <w:family w:val="auto"/>
    <w:pitch w:val="variable"/>
    <w:sig w:usb0="00002001" w:usb1="80000000" w:usb2="00000008" w:usb3="00000000" w:csb0="00000040" w:csb1="00000000"/>
  </w:font>
  <w:font w:name="PT Bold Dusky">
    <w:panose1 w:val="02010400000000000000"/>
    <w:charset w:val="B2"/>
    <w:family w:val="auto"/>
    <w:pitch w:val="variable"/>
    <w:sig w:usb0="00002001" w:usb1="80000000" w:usb2="00000008" w:usb3="00000000" w:csb0="00000040" w:csb1="00000000"/>
  </w:font>
  <w:font w:name="DecoType Thuluth">
    <w:panose1 w:val="02010000000000000000"/>
    <w:charset w:val="B2"/>
    <w:family w:val="auto"/>
    <w:pitch w:val="variable"/>
    <w:sig w:usb0="00002001" w:usb1="80000000" w:usb2="00000008" w:usb3="00000000" w:csb0="00000040" w:csb1="00000000"/>
  </w:font>
  <w:font w:name="Old Antic Decorative">
    <w:panose1 w:val="02010400000000000000"/>
    <w:charset w:val="B2"/>
    <w:family w:val="auto"/>
    <w:pitch w:val="variable"/>
    <w:sig w:usb0="00002001" w:usb1="80000000" w:usb2="00000008" w:usb3="00000000" w:csb0="00000040" w:csb1="00000000"/>
  </w:font>
  <w:font w:name="DecoType Naskh Extensions">
    <w:panose1 w:val="0201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80002007" w:usb1="80000000" w:usb2="00000008" w:usb3="00000000" w:csb0="000000D3" w:csb1="00000000"/>
  </w:font>
  <w:font w:name="Akhbar MT">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041BE9" w:rsidP="00D45379">
    <w:pPr>
      <w:pStyle w:val="a4"/>
      <w:framePr w:wrap="around" w:vAnchor="text" w:hAnchor="text" w:y="1"/>
      <w:rPr>
        <w:rStyle w:val="a9"/>
      </w:rPr>
    </w:pPr>
    <w:r>
      <w:rPr>
        <w:rStyle w:val="a9"/>
        <w:rtl/>
      </w:rPr>
      <w:fldChar w:fldCharType="begin"/>
    </w:r>
    <w:r w:rsidR="00B96FD4">
      <w:rPr>
        <w:rStyle w:val="a9"/>
      </w:rPr>
      <w:instrText xml:space="preserve">PAGE  </w:instrText>
    </w:r>
    <w:r>
      <w:rPr>
        <w:rStyle w:val="a9"/>
        <w:rtl/>
      </w:rPr>
      <w:fldChar w:fldCharType="end"/>
    </w:r>
  </w:p>
  <w:p w:rsidR="00B96FD4" w:rsidRDefault="00B96FD4" w:rsidP="007F0C29">
    <w:pPr>
      <w:pStyle w:val="a4"/>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041BE9">
    <w:pPr>
      <w:pStyle w:val="a4"/>
      <w:jc w:val="right"/>
    </w:pPr>
    <w:r w:rsidRPr="00041BE9">
      <w:fldChar w:fldCharType="begin"/>
    </w:r>
    <w:r w:rsidR="00B96FD4">
      <w:instrText xml:space="preserve"> PAGE   \* MERGEFORMAT </w:instrText>
    </w:r>
    <w:r w:rsidRPr="00041BE9">
      <w:fldChar w:fldCharType="separate"/>
    </w:r>
    <w:r w:rsidR="00E90C21" w:rsidRPr="00E90C21">
      <w:rPr>
        <w:rFonts w:cs="Calibri"/>
        <w:noProof/>
        <w:rtl/>
        <w:lang w:val="ar-SA"/>
      </w:rPr>
      <w:t>55</w:t>
    </w:r>
    <w:r>
      <w:rPr>
        <w:rFonts w:cs="Calibri"/>
        <w:noProof/>
        <w:lang w:val="ar-SA"/>
      </w:rPr>
      <w:fldChar w:fldCharType="end"/>
    </w:r>
  </w:p>
  <w:p w:rsidR="00B96FD4" w:rsidRDefault="00B96FD4" w:rsidP="000F482F">
    <w:pPr>
      <w:pStyle w:val="a4"/>
      <w:ind w:right="360"/>
      <w:jc w:val="right"/>
      <w:rPr>
        <w:lang w:bidi="ar-DZ"/>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B96FD4" w:rsidP="000F482F">
    <w:pPr>
      <w:pStyle w:val="a4"/>
      <w:ind w:right="360"/>
      <w:jc w:val="right"/>
      <w:rPr>
        <w:lang w:bidi="ar-DZ"/>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041BE9">
    <w:pPr>
      <w:pStyle w:val="a4"/>
      <w:jc w:val="right"/>
    </w:pPr>
    <w:r w:rsidRPr="00041BE9">
      <w:fldChar w:fldCharType="begin"/>
    </w:r>
    <w:r w:rsidR="00B96FD4">
      <w:instrText xml:space="preserve"> PAGE   \* MERGEFORMAT </w:instrText>
    </w:r>
    <w:r w:rsidRPr="00041BE9">
      <w:fldChar w:fldCharType="separate"/>
    </w:r>
    <w:r w:rsidR="00E90C21" w:rsidRPr="00E90C21">
      <w:rPr>
        <w:rFonts w:cs="Calibri"/>
        <w:noProof/>
        <w:rtl/>
        <w:lang w:val="ar-SA"/>
      </w:rPr>
      <w:t>82</w:t>
    </w:r>
    <w:r>
      <w:rPr>
        <w:rFonts w:cs="Calibri"/>
        <w:noProof/>
        <w:lang w:val="ar-SA"/>
      </w:rPr>
      <w:fldChar w:fldCharType="end"/>
    </w:r>
  </w:p>
  <w:p w:rsidR="00B96FD4" w:rsidRDefault="00B96FD4" w:rsidP="000F482F">
    <w:pPr>
      <w:pStyle w:val="a4"/>
      <w:ind w:right="360"/>
      <w:jc w:val="righ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B96FD4" w:rsidP="000F482F">
    <w:pPr>
      <w:pStyle w:val="a4"/>
      <w:ind w:right="360"/>
      <w:jc w:val="righ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041BE9">
    <w:pPr>
      <w:pStyle w:val="a4"/>
      <w:jc w:val="right"/>
    </w:pPr>
    <w:r w:rsidRPr="00041BE9">
      <w:fldChar w:fldCharType="begin"/>
    </w:r>
    <w:r w:rsidR="00B96FD4">
      <w:instrText xml:space="preserve"> PAGE   \* MERGEFORMAT </w:instrText>
    </w:r>
    <w:r w:rsidRPr="00041BE9">
      <w:fldChar w:fldCharType="separate"/>
    </w:r>
    <w:r w:rsidR="00E90C21" w:rsidRPr="00E90C21">
      <w:rPr>
        <w:rFonts w:cs="Calibri"/>
        <w:noProof/>
        <w:rtl/>
        <w:lang w:val="ar-SA"/>
      </w:rPr>
      <w:t>107</w:t>
    </w:r>
    <w:r>
      <w:rPr>
        <w:rFonts w:cs="Calibri"/>
        <w:noProof/>
        <w:lang w:val="ar-SA"/>
      </w:rPr>
      <w:fldChar w:fldCharType="end"/>
    </w:r>
  </w:p>
  <w:p w:rsidR="00B96FD4" w:rsidRDefault="00B96FD4" w:rsidP="000F482F">
    <w:pPr>
      <w:pStyle w:val="a4"/>
      <w:ind w:right="360"/>
      <w:jc w:val="righ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B96FD4" w:rsidP="000F482F">
    <w:pPr>
      <w:pStyle w:val="a4"/>
      <w:ind w:right="360"/>
      <w:jc w:val="righ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B96FD4" w:rsidP="000F482F">
    <w:pPr>
      <w:pStyle w:val="a4"/>
      <w:ind w:right="360"/>
      <w:jc w:val="righ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041BE9">
    <w:pPr>
      <w:pStyle w:val="a4"/>
      <w:jc w:val="right"/>
    </w:pPr>
    <w:r w:rsidRPr="00041BE9">
      <w:fldChar w:fldCharType="begin"/>
    </w:r>
    <w:r w:rsidR="00B96FD4">
      <w:instrText xml:space="preserve"> PAGE   \* MERGEFORMAT </w:instrText>
    </w:r>
    <w:r w:rsidRPr="00041BE9">
      <w:fldChar w:fldCharType="separate"/>
    </w:r>
    <w:r w:rsidR="00E90C21" w:rsidRPr="00E90C21">
      <w:rPr>
        <w:rFonts w:cs="Calibri"/>
        <w:noProof/>
        <w:rtl/>
        <w:lang w:val="ar-SA"/>
      </w:rPr>
      <w:t>119</w:t>
    </w:r>
    <w:r>
      <w:rPr>
        <w:rFonts w:cs="Calibri"/>
        <w:noProof/>
        <w:lang w:val="ar-SA"/>
      </w:rPr>
      <w:fldChar w:fldCharType="end"/>
    </w:r>
  </w:p>
  <w:p w:rsidR="00B96FD4" w:rsidRDefault="00B96FD4" w:rsidP="000F482F">
    <w:pPr>
      <w:pStyle w:val="a4"/>
      <w:ind w:right="360"/>
      <w:jc w:val="righ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B96FD4" w:rsidP="000F482F">
    <w:pPr>
      <w:pStyle w:val="a4"/>
      <w:ind w:right="360"/>
      <w:jc w:val="righ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041BE9">
    <w:pPr>
      <w:pStyle w:val="a4"/>
      <w:jc w:val="right"/>
    </w:pPr>
    <w:r w:rsidRPr="00041BE9">
      <w:fldChar w:fldCharType="begin"/>
    </w:r>
    <w:r w:rsidR="00B96FD4">
      <w:instrText xml:space="preserve"> PAGE   \* MERGEFORMAT </w:instrText>
    </w:r>
    <w:r w:rsidRPr="00041BE9">
      <w:fldChar w:fldCharType="separate"/>
    </w:r>
    <w:r w:rsidR="00E90C21" w:rsidRPr="00E90C21">
      <w:rPr>
        <w:rFonts w:cs="Calibri"/>
        <w:noProof/>
        <w:rtl/>
        <w:lang w:val="ar-SA"/>
      </w:rPr>
      <w:t>139</w:t>
    </w:r>
    <w:r>
      <w:rPr>
        <w:rFonts w:cs="Calibri"/>
        <w:noProof/>
        <w:lang w:val="ar-SA"/>
      </w:rPr>
      <w:fldChar w:fldCharType="end"/>
    </w:r>
  </w:p>
  <w:p w:rsidR="00B96FD4" w:rsidRDefault="00B96FD4" w:rsidP="000F482F">
    <w:pPr>
      <w:pStyle w:val="a4"/>
      <w:ind w:right="360"/>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B96FD4" w:rsidP="000F482F">
    <w:pPr>
      <w:pStyle w:val="a4"/>
      <w:ind w:right="360"/>
      <w:jc w:val="righ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B96FD4" w:rsidP="000F482F">
    <w:pPr>
      <w:pStyle w:val="a4"/>
      <w:ind w:right="360"/>
      <w:jc w:val="righ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041BE9">
    <w:pPr>
      <w:pStyle w:val="a4"/>
      <w:jc w:val="right"/>
    </w:pPr>
    <w:r w:rsidRPr="00041BE9">
      <w:fldChar w:fldCharType="begin"/>
    </w:r>
    <w:r w:rsidR="00B96FD4">
      <w:instrText xml:space="preserve"> PAGE   \* MERGEFORMAT </w:instrText>
    </w:r>
    <w:r w:rsidRPr="00041BE9">
      <w:fldChar w:fldCharType="separate"/>
    </w:r>
    <w:r w:rsidR="00E90C21" w:rsidRPr="00E90C21">
      <w:rPr>
        <w:rFonts w:cs="Calibri"/>
        <w:noProof/>
        <w:rtl/>
        <w:lang w:val="ar-SA"/>
      </w:rPr>
      <w:t>142</w:t>
    </w:r>
    <w:r>
      <w:rPr>
        <w:rFonts w:cs="Calibri"/>
        <w:noProof/>
        <w:lang w:val="ar-SA"/>
      </w:rPr>
      <w:fldChar w:fldCharType="end"/>
    </w:r>
  </w:p>
  <w:p w:rsidR="00B96FD4" w:rsidRPr="00D65556" w:rsidRDefault="00B96FD4" w:rsidP="00CC16DB">
    <w:pPr>
      <w:pStyle w:val="a4"/>
      <w:jc w:val="cen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B96FD4" w:rsidP="000F482F">
    <w:pPr>
      <w:pStyle w:val="a4"/>
      <w:ind w:right="360"/>
      <w:jc w:val="righ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041BE9">
    <w:pPr>
      <w:pStyle w:val="a4"/>
      <w:jc w:val="right"/>
    </w:pPr>
    <w:r w:rsidRPr="00041BE9">
      <w:fldChar w:fldCharType="begin"/>
    </w:r>
    <w:r w:rsidR="00B96FD4">
      <w:instrText xml:space="preserve"> PAGE   \* MERGEFORMAT </w:instrText>
    </w:r>
    <w:r w:rsidRPr="00041BE9">
      <w:fldChar w:fldCharType="separate"/>
    </w:r>
    <w:r w:rsidR="00E90C21" w:rsidRPr="00E90C21">
      <w:rPr>
        <w:rFonts w:cs="Calibri"/>
        <w:noProof/>
        <w:rtl/>
        <w:lang w:val="ar-SA"/>
      </w:rPr>
      <w:t>154</w:t>
    </w:r>
    <w:r>
      <w:rPr>
        <w:rFonts w:cs="Calibri"/>
        <w:noProof/>
        <w:lang w:val="ar-SA"/>
      </w:rPr>
      <w:fldChar w:fldCharType="end"/>
    </w:r>
  </w:p>
  <w:p w:rsidR="00B96FD4" w:rsidRDefault="00B96FD4" w:rsidP="000F482F">
    <w:pPr>
      <w:pStyle w:val="a4"/>
      <w:ind w:right="360"/>
      <w:jc w:val="righ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F52218" w:rsidRDefault="00B96FD4" w:rsidP="00F52218">
    <w:pPr>
      <w:pStyle w:val="a4"/>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B96FD4" w:rsidP="000F482F">
    <w:pPr>
      <w:pStyle w:val="a4"/>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041BE9" w:rsidP="00D45379">
    <w:pPr>
      <w:pStyle w:val="a4"/>
      <w:framePr w:wrap="around" w:vAnchor="text" w:hAnchor="text" w:y="1"/>
      <w:rPr>
        <w:rStyle w:val="a9"/>
      </w:rPr>
    </w:pPr>
    <w:r>
      <w:rPr>
        <w:rStyle w:val="a9"/>
        <w:rtl/>
      </w:rPr>
      <w:fldChar w:fldCharType="begin"/>
    </w:r>
    <w:r w:rsidR="00B96FD4">
      <w:rPr>
        <w:rStyle w:val="a9"/>
      </w:rPr>
      <w:instrText xml:space="preserve">PAGE  </w:instrText>
    </w:r>
    <w:r>
      <w:rPr>
        <w:rStyle w:val="a9"/>
        <w:rtl/>
      </w:rPr>
      <w:fldChar w:fldCharType="end"/>
    </w:r>
  </w:p>
  <w:p w:rsidR="00B96FD4" w:rsidRDefault="00B96FD4" w:rsidP="007F0C29">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B96FD4" w:rsidP="000F482F">
    <w:pPr>
      <w:pStyle w:val="a4"/>
      <w:ind w:right="360"/>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041BE9">
    <w:pPr>
      <w:pStyle w:val="a4"/>
      <w:jc w:val="center"/>
    </w:pPr>
    <w:r w:rsidRPr="00041BE9">
      <w:fldChar w:fldCharType="begin"/>
    </w:r>
    <w:r w:rsidR="00B96FD4">
      <w:instrText xml:space="preserve"> PAGE   \* MERGEFORMAT </w:instrText>
    </w:r>
    <w:r w:rsidRPr="00041BE9">
      <w:fldChar w:fldCharType="separate"/>
    </w:r>
    <w:r w:rsidR="00E90C21" w:rsidRPr="00E90C21">
      <w:rPr>
        <w:rFonts w:ascii="Arial" w:hAnsi="Arial" w:cs="Arial" w:hint="eastAsia"/>
        <w:noProof/>
        <w:rtl/>
        <w:lang w:val="ar-SA"/>
      </w:rPr>
      <w:t>‌ج</w:t>
    </w:r>
    <w:r>
      <w:rPr>
        <w:rFonts w:ascii="Arial" w:hAnsi="Arial" w:cs="Arial"/>
        <w:noProof/>
        <w:lang w:val="ar-SA"/>
      </w:rPr>
      <w:fldChar w:fldCharType="end"/>
    </w:r>
  </w:p>
  <w:p w:rsidR="00B96FD4" w:rsidRDefault="00B96FD4" w:rsidP="000F482F">
    <w:pPr>
      <w:pStyle w:val="a4"/>
      <w:ind w:right="360"/>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B96FD4" w:rsidP="000F482F">
    <w:pPr>
      <w:pStyle w:val="a4"/>
      <w:ind w:right="360"/>
      <w:jc w:val="right"/>
      <w:rPr>
        <w:lang w:bidi="ar-DZ"/>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041BE9">
    <w:pPr>
      <w:pStyle w:val="a4"/>
      <w:jc w:val="right"/>
    </w:pPr>
    <w:r w:rsidRPr="00041BE9">
      <w:fldChar w:fldCharType="begin"/>
    </w:r>
    <w:r w:rsidR="00B96FD4">
      <w:instrText xml:space="preserve"> PAGE   \* MERGEFORMAT </w:instrText>
    </w:r>
    <w:r w:rsidRPr="00041BE9">
      <w:fldChar w:fldCharType="separate"/>
    </w:r>
    <w:r w:rsidR="00E90C21" w:rsidRPr="00E90C21">
      <w:rPr>
        <w:rFonts w:cs="Calibri"/>
        <w:noProof/>
        <w:rtl/>
        <w:lang w:val="ar-SA"/>
      </w:rPr>
      <w:t>20</w:t>
    </w:r>
    <w:r>
      <w:rPr>
        <w:rFonts w:cs="Calibri"/>
        <w:noProof/>
        <w:lang w:val="ar-SA"/>
      </w:rPr>
      <w:fldChar w:fldCharType="end"/>
    </w:r>
  </w:p>
  <w:p w:rsidR="00B96FD4" w:rsidRDefault="00B96FD4" w:rsidP="000F482F">
    <w:pPr>
      <w:pStyle w:val="a4"/>
      <w:ind w:right="360"/>
      <w:jc w:val="right"/>
      <w:rPr>
        <w:lang w:bidi="ar-DZ"/>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B96FD4" w:rsidP="000F482F">
    <w:pPr>
      <w:pStyle w:val="a4"/>
      <w:ind w:right="360"/>
      <w:jc w:val="righ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B96FD4" w:rsidP="000F482F">
    <w:pPr>
      <w:pStyle w:val="a4"/>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096A" w:rsidRDefault="0048096A">
      <w:r>
        <w:separator/>
      </w:r>
    </w:p>
  </w:footnote>
  <w:footnote w:type="continuationSeparator" w:id="1">
    <w:p w:rsidR="0048096A" w:rsidRDefault="004809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B96FD4">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9F4CB7" w:rsidRDefault="00B96FD4" w:rsidP="00470A8F">
    <w:pPr>
      <w:pStyle w:val="a3"/>
      <w:pBdr>
        <w:bottom w:val="thickThinSmallGap" w:sz="24" w:space="1" w:color="622423"/>
      </w:pBdr>
      <w:jc w:val="center"/>
      <w:rPr>
        <w:rFonts w:ascii="Simplified Arabic" w:hAnsi="Simplified Arabic" w:cs="Simplified Arabic"/>
        <w:sz w:val="32"/>
        <w:szCs w:val="32"/>
      </w:rPr>
    </w:pPr>
    <w:r w:rsidRPr="009F4CB7">
      <w:rPr>
        <w:rFonts w:ascii="Simplified Arabic" w:hAnsi="Simplified Arabic" w:cs="Simplified Arabic"/>
        <w:sz w:val="32"/>
        <w:szCs w:val="32"/>
        <w:rtl/>
        <w:lang w:bidi="ar-DZ"/>
      </w:rPr>
      <w:t>الفصل الثان</w:t>
    </w:r>
    <w:r>
      <w:rPr>
        <w:rFonts w:ascii="Simplified Arabic" w:hAnsi="Simplified Arabic" w:cs="Simplified Arabic"/>
        <w:sz w:val="32"/>
        <w:szCs w:val="32"/>
        <w:rtl/>
        <w:lang w:bidi="ar-DZ"/>
      </w:rPr>
      <w:t xml:space="preserve">ي:                    </w:t>
    </w:r>
    <w:r w:rsidRPr="009F4CB7">
      <w:rPr>
        <w:rFonts w:ascii="Simplified Arabic" w:hAnsi="Simplified Arabic" w:cs="Simplified Arabic"/>
        <w:sz w:val="32"/>
        <w:szCs w:val="32"/>
        <w:rtl/>
        <w:lang w:bidi="ar-DZ"/>
      </w:rPr>
      <w:t xml:space="preserve">                    التدريس بالمقاربة بالكفاءات</w:t>
    </w:r>
  </w:p>
  <w:p w:rsidR="00B96FD4" w:rsidRDefault="00B96FD4"/>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625503" w:rsidRDefault="00B96FD4" w:rsidP="00625503">
    <w:pPr>
      <w:pStyle w:val="a3"/>
      <w:rPr>
        <w:sz w:val="20"/>
        <w:rtl/>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791882" w:rsidRDefault="00B96FD4" w:rsidP="00470A8F">
    <w:pPr>
      <w:pStyle w:val="a3"/>
      <w:pBdr>
        <w:bottom w:val="thickThinSmallGap" w:sz="24" w:space="1" w:color="622423"/>
      </w:pBdr>
      <w:rPr>
        <w:rFonts w:ascii="Simplified Arabic" w:hAnsi="Simplified Arabic" w:cs="Simplified Arabic"/>
        <w:sz w:val="32"/>
        <w:szCs w:val="32"/>
      </w:rPr>
    </w:pPr>
    <w:r w:rsidRPr="00791882">
      <w:rPr>
        <w:rFonts w:ascii="Simplified Arabic" w:hAnsi="Simplified Arabic" w:cs="Simplified Arabic"/>
        <w:sz w:val="32"/>
        <w:szCs w:val="32"/>
        <w:rtl/>
        <w:lang w:bidi="ar-DZ"/>
      </w:rPr>
      <w:t xml:space="preserve">الفصل </w:t>
    </w:r>
    <w:r w:rsidRPr="00791882">
      <w:rPr>
        <w:rFonts w:ascii="Simplified Arabic" w:hAnsi="Simplified Arabic" w:cs="Simplified Arabic" w:hint="cs"/>
        <w:sz w:val="32"/>
        <w:szCs w:val="32"/>
        <w:rtl/>
        <w:lang w:bidi="ar-DZ"/>
      </w:rPr>
      <w:t>الثالث</w:t>
    </w:r>
    <w:r w:rsidRPr="00791882">
      <w:rPr>
        <w:rFonts w:ascii="Simplified Arabic" w:hAnsi="Simplified Arabic" w:cs="Simplified Arabic"/>
        <w:sz w:val="32"/>
        <w:szCs w:val="32"/>
        <w:rtl/>
        <w:lang w:bidi="ar-DZ"/>
      </w:rPr>
      <w:t xml:space="preserve">:     </w:t>
    </w:r>
    <w:r w:rsidRPr="00791882">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r w:rsidRPr="00791882">
      <w:rPr>
        <w:rFonts w:ascii="Simplified Arabic" w:hAnsi="Simplified Arabic" w:cs="Simplified Arabic" w:hint="cs"/>
        <w:sz w:val="32"/>
        <w:szCs w:val="32"/>
        <w:rtl/>
        <w:lang w:bidi="ar-DZ"/>
      </w:rPr>
      <w:t xml:space="preserve">             دافعية الانجاز</w:t>
    </w:r>
  </w:p>
  <w:p w:rsidR="00B96FD4" w:rsidRPr="002C2D02" w:rsidRDefault="00B96FD4" w:rsidP="006A77F4">
    <w:pPr>
      <w:pStyle w:val="a3"/>
      <w:pBdr>
        <w:top w:val="single" w:sz="18" w:space="1" w:color="auto"/>
      </w:pBdr>
      <w:tabs>
        <w:tab w:val="clear" w:pos="4153"/>
        <w:tab w:val="clear" w:pos="8306"/>
        <w:tab w:val="left" w:pos="6528"/>
      </w:tabs>
      <w:rPr>
        <w:sz w:val="20"/>
        <w:szCs w:val="20"/>
        <w:rtl/>
        <w:lang w:bidi="ar-DZ"/>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10747D" w:rsidRDefault="00B96FD4" w:rsidP="0010747D">
    <w:pPr>
      <w:pStyle w:val="a3"/>
      <w:rPr>
        <w:sz w:val="20"/>
        <w:rtl/>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791882" w:rsidRDefault="00B96FD4" w:rsidP="00AB3F40">
    <w:pPr>
      <w:pStyle w:val="a3"/>
      <w:pBdr>
        <w:bottom w:val="thickThinSmallGap" w:sz="24" w:space="1" w:color="622423"/>
      </w:pBdr>
      <w:rPr>
        <w:rFonts w:ascii="Simplified Arabic" w:hAnsi="Simplified Arabic" w:cs="Simplified Arabic"/>
        <w:sz w:val="32"/>
        <w:szCs w:val="32"/>
      </w:rPr>
    </w:pPr>
    <w:r w:rsidRPr="00791882">
      <w:rPr>
        <w:rFonts w:ascii="Simplified Arabic" w:hAnsi="Simplified Arabic" w:cs="Simplified Arabic"/>
        <w:sz w:val="32"/>
        <w:szCs w:val="32"/>
        <w:rtl/>
        <w:lang w:bidi="ar-DZ"/>
      </w:rPr>
      <w:t xml:space="preserve">الفصل </w:t>
    </w:r>
    <w:r w:rsidRPr="00791882">
      <w:rPr>
        <w:rFonts w:ascii="Simplified Arabic" w:hAnsi="Simplified Arabic" w:cs="Simplified Arabic" w:hint="cs"/>
        <w:sz w:val="32"/>
        <w:szCs w:val="32"/>
        <w:rtl/>
        <w:lang w:bidi="ar-DZ"/>
      </w:rPr>
      <w:t>الرابع</w:t>
    </w:r>
    <w:r w:rsidRPr="00791882">
      <w:rPr>
        <w:rFonts w:ascii="Simplified Arabic" w:hAnsi="Simplified Arabic" w:cs="Simplified Arabic"/>
        <w:sz w:val="32"/>
        <w:szCs w:val="32"/>
        <w:rtl/>
        <w:lang w:bidi="ar-DZ"/>
      </w:rPr>
      <w:t xml:space="preserve">:     </w:t>
    </w:r>
    <w:r w:rsidRPr="00791882">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r w:rsidRPr="00791882">
      <w:rPr>
        <w:rFonts w:ascii="Simplified Arabic" w:hAnsi="Simplified Arabic" w:cs="Simplified Arabic" w:hint="cs"/>
        <w:sz w:val="32"/>
        <w:szCs w:val="32"/>
        <w:rtl/>
        <w:lang w:bidi="ar-DZ"/>
      </w:rPr>
      <w:t xml:space="preserve">          </w:t>
    </w:r>
    <w:r w:rsidR="00AB3F40">
      <w:rPr>
        <w:rFonts w:ascii="Simplified Arabic" w:hAnsi="Simplified Arabic" w:cs="Simplified Arabic" w:hint="cs"/>
        <w:sz w:val="32"/>
        <w:szCs w:val="32"/>
        <w:rtl/>
        <w:lang w:bidi="ar-DZ"/>
      </w:rPr>
      <w:t xml:space="preserve">     </w:t>
    </w:r>
    <w:r w:rsidRPr="00791882">
      <w:rPr>
        <w:rFonts w:ascii="Simplified Arabic" w:hAnsi="Simplified Arabic" w:cs="Simplified Arabic" w:hint="cs"/>
        <w:sz w:val="32"/>
        <w:szCs w:val="32"/>
        <w:rtl/>
        <w:lang w:bidi="ar-DZ"/>
      </w:rPr>
      <w:t>التربية البدنية والرياضية</w:t>
    </w:r>
  </w:p>
  <w:p w:rsidR="00B96FD4" w:rsidRPr="002C2D02" w:rsidRDefault="00B96FD4" w:rsidP="006A77F4">
    <w:pPr>
      <w:pStyle w:val="a3"/>
      <w:pBdr>
        <w:top w:val="single" w:sz="18" w:space="1" w:color="auto"/>
      </w:pBdr>
      <w:tabs>
        <w:tab w:val="clear" w:pos="4153"/>
        <w:tab w:val="clear" w:pos="8306"/>
        <w:tab w:val="left" w:pos="6528"/>
      </w:tabs>
      <w:rPr>
        <w:sz w:val="20"/>
        <w:szCs w:val="20"/>
        <w:rtl/>
        <w:lang w:bidi="ar-DZ"/>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553534" w:rsidRDefault="00B96FD4" w:rsidP="00553534">
    <w:pPr>
      <w:pStyle w:val="a3"/>
      <w:rPr>
        <w:sz w:val="20"/>
        <w:rtl/>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553534" w:rsidRDefault="00B96FD4" w:rsidP="00553534">
    <w:pPr>
      <w:pStyle w:val="a3"/>
      <w:rPr>
        <w:sz w:val="20"/>
        <w:rtl/>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A7344F" w:rsidRDefault="00B96FD4" w:rsidP="00470A8F">
    <w:pPr>
      <w:pStyle w:val="a3"/>
      <w:pBdr>
        <w:bottom w:val="thickThinSmallGap" w:sz="24" w:space="1" w:color="622423"/>
      </w:pBdr>
      <w:rPr>
        <w:rFonts w:ascii="Simplified Arabic" w:hAnsi="Simplified Arabic" w:cs="Simplified Arabic"/>
        <w:sz w:val="32"/>
        <w:szCs w:val="32"/>
      </w:rPr>
    </w:pPr>
    <w:r w:rsidRPr="00A7344F">
      <w:rPr>
        <w:rFonts w:ascii="Simplified Arabic" w:hAnsi="Simplified Arabic" w:cs="Simplified Arabic"/>
        <w:sz w:val="32"/>
        <w:szCs w:val="32"/>
        <w:rtl/>
        <w:lang w:bidi="ar-DZ"/>
      </w:rPr>
      <w:t xml:space="preserve">الفصل </w:t>
    </w:r>
    <w:r w:rsidRPr="00A7344F">
      <w:rPr>
        <w:rFonts w:ascii="Simplified Arabic" w:hAnsi="Simplified Arabic" w:cs="Simplified Arabic" w:hint="cs"/>
        <w:sz w:val="32"/>
        <w:szCs w:val="32"/>
        <w:rtl/>
        <w:lang w:bidi="ar-DZ"/>
      </w:rPr>
      <w:t>الخامس</w:t>
    </w:r>
    <w:r w:rsidRPr="00A7344F">
      <w:rPr>
        <w:rFonts w:ascii="Simplified Arabic" w:hAnsi="Simplified Arabic" w:cs="Simplified Arabic"/>
        <w:sz w:val="32"/>
        <w:szCs w:val="32"/>
        <w:rtl/>
        <w:lang w:bidi="ar-DZ"/>
      </w:rPr>
      <w:t xml:space="preserve">:     </w:t>
    </w:r>
    <w:r w:rsidRPr="00A7344F">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r w:rsidRPr="00A7344F">
      <w:rPr>
        <w:rFonts w:ascii="Simplified Arabic" w:hAnsi="Simplified Arabic" w:cs="Simplified Arabic" w:hint="cs"/>
        <w:sz w:val="32"/>
        <w:szCs w:val="32"/>
        <w:rtl/>
        <w:lang w:bidi="ar-DZ"/>
      </w:rPr>
      <w:t xml:space="preserve">       اجراءات البحث الميدانية</w:t>
    </w:r>
  </w:p>
  <w:p w:rsidR="00B96FD4" w:rsidRPr="002C2D02" w:rsidRDefault="00B96FD4" w:rsidP="006A77F4">
    <w:pPr>
      <w:pStyle w:val="a3"/>
      <w:pBdr>
        <w:top w:val="single" w:sz="18" w:space="1" w:color="auto"/>
      </w:pBdr>
      <w:tabs>
        <w:tab w:val="clear" w:pos="4153"/>
        <w:tab w:val="clear" w:pos="8306"/>
        <w:tab w:val="left" w:pos="6528"/>
      </w:tabs>
      <w:rPr>
        <w:sz w:val="20"/>
        <w:szCs w:val="20"/>
        <w:rtl/>
        <w:lang w:bidi="ar-DZ"/>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085C6B" w:rsidRDefault="00B96FD4" w:rsidP="00085C6B">
    <w:pPr>
      <w:pStyle w:val="a3"/>
      <w:rPr>
        <w:sz w:val="20"/>
        <w:rtl/>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9F24CA" w:rsidRDefault="00B96FD4" w:rsidP="009F24CA">
    <w:pPr>
      <w:pStyle w:val="a3"/>
      <w:pBdr>
        <w:bottom w:val="thickThinSmallGap" w:sz="24" w:space="1" w:color="622423"/>
      </w:pBdr>
      <w:rPr>
        <w:rFonts w:ascii="Simplified Arabic" w:hAnsi="Simplified Arabic" w:cs="Simplified Arabic"/>
        <w:sz w:val="32"/>
        <w:szCs w:val="32"/>
      </w:rPr>
    </w:pPr>
    <w:r w:rsidRPr="009F24CA">
      <w:rPr>
        <w:rFonts w:ascii="Simplified Arabic" w:hAnsi="Simplified Arabic" w:cs="Simplified Arabic"/>
        <w:sz w:val="32"/>
        <w:szCs w:val="32"/>
        <w:rtl/>
        <w:lang w:bidi="ar-DZ"/>
      </w:rPr>
      <w:t xml:space="preserve">الفصل </w:t>
    </w:r>
    <w:r w:rsidRPr="009F24CA">
      <w:rPr>
        <w:rFonts w:ascii="Simplified Arabic" w:hAnsi="Simplified Arabic" w:cs="Simplified Arabic" w:hint="cs"/>
        <w:sz w:val="32"/>
        <w:szCs w:val="32"/>
        <w:rtl/>
        <w:lang w:bidi="ar-DZ"/>
      </w:rPr>
      <w:t>السادس</w:t>
    </w:r>
    <w:r w:rsidRPr="009F24CA">
      <w:rPr>
        <w:rFonts w:ascii="Simplified Arabic" w:hAnsi="Simplified Arabic" w:cs="Simplified Arabic"/>
        <w:sz w:val="32"/>
        <w:szCs w:val="32"/>
        <w:rtl/>
        <w:lang w:bidi="ar-DZ"/>
      </w:rPr>
      <w:t xml:space="preserve">:     </w:t>
    </w:r>
    <w:r w:rsidRPr="009F24CA">
      <w:rPr>
        <w:rFonts w:ascii="Simplified Arabic" w:hAnsi="Simplified Arabic" w:cs="Simplified Arabic" w:hint="cs"/>
        <w:sz w:val="32"/>
        <w:szCs w:val="32"/>
        <w:rtl/>
        <w:lang w:bidi="ar-DZ"/>
      </w:rPr>
      <w:t xml:space="preserve">                    </w:t>
    </w:r>
    <w:r w:rsidR="006A667B">
      <w:rPr>
        <w:rFonts w:ascii="Simplified Arabic" w:hAnsi="Simplified Arabic" w:cs="Simplified Arabic" w:hint="cs"/>
        <w:sz w:val="32"/>
        <w:szCs w:val="32"/>
        <w:rtl/>
        <w:lang w:bidi="ar-DZ"/>
      </w:rPr>
      <w:t xml:space="preserve">          </w:t>
    </w:r>
    <w:r w:rsidRPr="009F24CA">
      <w:rPr>
        <w:rFonts w:ascii="Simplified Arabic" w:hAnsi="Simplified Arabic" w:cs="Simplified Arabic" w:hint="cs"/>
        <w:sz w:val="32"/>
        <w:szCs w:val="32"/>
        <w:rtl/>
        <w:lang w:bidi="ar-DZ"/>
      </w:rPr>
      <w:t xml:space="preserve">                عرض تحليل النتائج</w:t>
    </w:r>
  </w:p>
  <w:p w:rsidR="00B96FD4" w:rsidRPr="002C2D02" w:rsidRDefault="00B96FD4" w:rsidP="006A77F4">
    <w:pPr>
      <w:pStyle w:val="a3"/>
      <w:pBdr>
        <w:top w:val="single" w:sz="18" w:space="1" w:color="auto"/>
      </w:pBdr>
      <w:tabs>
        <w:tab w:val="clear" w:pos="4153"/>
        <w:tab w:val="clear" w:pos="8306"/>
        <w:tab w:val="left" w:pos="6528"/>
      </w:tabs>
      <w:rPr>
        <w:sz w:val="20"/>
        <w:szCs w:val="20"/>
        <w:rtl/>
        <w:lang w:bidi="ar-D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027A94" w:rsidRDefault="00B96FD4" w:rsidP="00027A94">
    <w:pPr>
      <w:pStyle w:val="a3"/>
      <w:pBdr>
        <w:bottom w:val="thickThinSmallGap" w:sz="24" w:space="1" w:color="622423"/>
      </w:pBdr>
      <w:jc w:val="right"/>
      <w:rPr>
        <w:rFonts w:ascii="Simplified Arabic" w:hAnsi="Simplified Arabic" w:cs="Simplified Arabic"/>
        <w:sz w:val="32"/>
        <w:szCs w:val="32"/>
      </w:rPr>
    </w:pPr>
    <w:r w:rsidRPr="00027A94">
      <w:rPr>
        <w:rFonts w:ascii="Simplified Arabic" w:hAnsi="Simplified Arabic" w:cs="Simplified Arabic"/>
        <w:sz w:val="32"/>
        <w:szCs w:val="32"/>
        <w:rtl/>
        <w:lang w:bidi="ar-DZ"/>
      </w:rPr>
      <w:t>ملخص الدراسة</w:t>
    </w:r>
  </w:p>
  <w:p w:rsidR="00B96FD4" w:rsidRDefault="00B96FD4">
    <w:pPr>
      <w:pStyle w:val="a3"/>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86608C" w:rsidRDefault="00B96FD4" w:rsidP="0086608C">
    <w:pPr>
      <w:pStyle w:val="a3"/>
      <w:rPr>
        <w:sz w:val="20"/>
        <w:rtl/>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780640" w:rsidRDefault="00B96FD4" w:rsidP="00780640">
    <w:pPr>
      <w:pStyle w:val="a3"/>
      <w:pBdr>
        <w:bottom w:val="thickThinSmallGap" w:sz="24" w:space="1" w:color="622423"/>
      </w:pBdr>
      <w:jc w:val="right"/>
      <w:rPr>
        <w:rFonts w:ascii="Simplified Arabic" w:hAnsi="Simplified Arabic" w:cs="Simplified Arabic"/>
        <w:sz w:val="32"/>
        <w:szCs w:val="32"/>
      </w:rPr>
    </w:pPr>
    <w:r w:rsidRPr="00780640">
      <w:rPr>
        <w:rFonts w:ascii="Simplified Arabic" w:hAnsi="Simplified Arabic" w:cs="Simplified Arabic"/>
        <w:sz w:val="32"/>
        <w:szCs w:val="32"/>
        <w:rtl/>
        <w:lang w:bidi="ar-DZ"/>
      </w:rPr>
      <w:t>خاتمة</w:t>
    </w:r>
  </w:p>
  <w:p w:rsidR="00B96FD4" w:rsidRPr="002C2D02" w:rsidRDefault="00B96FD4" w:rsidP="006A77F4">
    <w:pPr>
      <w:pStyle w:val="a3"/>
      <w:pBdr>
        <w:top w:val="single" w:sz="18" w:space="1" w:color="auto"/>
      </w:pBdr>
      <w:tabs>
        <w:tab w:val="clear" w:pos="4153"/>
        <w:tab w:val="clear" w:pos="8306"/>
        <w:tab w:val="left" w:pos="6528"/>
      </w:tabs>
      <w:rPr>
        <w:sz w:val="20"/>
        <w:szCs w:val="20"/>
        <w:rtl/>
        <w:lang w:bidi="ar-DZ"/>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D65556" w:rsidRDefault="00B96FD4" w:rsidP="00D65556">
    <w:pPr>
      <w:pStyle w:val="a3"/>
      <w:rPr>
        <w:sz w:val="20"/>
        <w:rtl/>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027A94" w:rsidRDefault="00B96FD4" w:rsidP="00027A94">
    <w:pPr>
      <w:pStyle w:val="a3"/>
      <w:pBdr>
        <w:bottom w:val="thickThinSmallGap" w:sz="24" w:space="1" w:color="622423"/>
      </w:pBdr>
      <w:jc w:val="right"/>
      <w:rPr>
        <w:rFonts w:ascii="Simplified Arabic" w:hAnsi="Simplified Arabic" w:cs="Simplified Arabic"/>
        <w:sz w:val="32"/>
        <w:szCs w:val="32"/>
      </w:rPr>
    </w:pPr>
    <w:r w:rsidRPr="00027A94">
      <w:rPr>
        <w:rFonts w:ascii="Simplified Arabic" w:hAnsi="Simplified Arabic" w:cs="Simplified Arabic"/>
        <w:sz w:val="32"/>
        <w:szCs w:val="32"/>
        <w:rtl/>
        <w:lang w:bidi="ar-DZ"/>
      </w:rPr>
      <w:t>قائمة المراجع</w:t>
    </w:r>
  </w:p>
  <w:p w:rsidR="00B96FD4" w:rsidRPr="002C2D02" w:rsidRDefault="00B96FD4" w:rsidP="006A77F4">
    <w:pPr>
      <w:pStyle w:val="a3"/>
      <w:pBdr>
        <w:top w:val="single" w:sz="18" w:space="1" w:color="auto"/>
      </w:pBdr>
      <w:tabs>
        <w:tab w:val="clear" w:pos="4153"/>
        <w:tab w:val="clear" w:pos="8306"/>
        <w:tab w:val="left" w:pos="6528"/>
      </w:tabs>
      <w:rPr>
        <w:sz w:val="20"/>
        <w:szCs w:val="20"/>
        <w:rtl/>
        <w:lang w:bidi="ar-DZ"/>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F52218" w:rsidRDefault="00B96FD4" w:rsidP="00F52218">
    <w:pPr>
      <w:pStyle w:val="a3"/>
      <w:rPr>
        <w:sz w:val="20"/>
        <w:rtl/>
        <w:lang w:bidi="ar-EG"/>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B964FF" w:rsidRDefault="00B96FD4" w:rsidP="00B964FF">
    <w:pPr>
      <w:pStyle w:val="a3"/>
      <w:pBdr>
        <w:bottom w:val="thickThinSmallGap" w:sz="24" w:space="1" w:color="622423"/>
      </w:pBdr>
      <w:jc w:val="right"/>
      <w:rPr>
        <w:rFonts w:ascii="Simplified Arabic" w:hAnsi="Simplified Arabic" w:cs="Simplified Arabic"/>
        <w:sz w:val="32"/>
        <w:szCs w:val="32"/>
      </w:rPr>
    </w:pPr>
    <w:r w:rsidRPr="00B964FF">
      <w:rPr>
        <w:rFonts w:ascii="Simplified Arabic" w:hAnsi="Simplified Arabic" w:cs="Simplified Arabic"/>
        <w:sz w:val="32"/>
        <w:szCs w:val="32"/>
        <w:rtl/>
        <w:lang w:bidi="ar-DZ"/>
      </w:rPr>
      <w:t>المـــلاحق</w:t>
    </w:r>
  </w:p>
  <w:p w:rsidR="00B96FD4" w:rsidRPr="002C2D02" w:rsidRDefault="00B96FD4" w:rsidP="00F52218">
    <w:pPr>
      <w:pStyle w:val="a3"/>
      <w:pBdr>
        <w:top w:val="single" w:sz="18" w:space="1" w:color="auto"/>
      </w:pBdr>
      <w:tabs>
        <w:tab w:val="clear" w:pos="4153"/>
        <w:tab w:val="clear" w:pos="8306"/>
        <w:tab w:val="left" w:pos="6528"/>
      </w:tabs>
      <w:rPr>
        <w:sz w:val="20"/>
        <w:szCs w:val="20"/>
        <w:rtl/>
        <w:lang w:bidi="ar-DZ"/>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027A94" w:rsidRDefault="00B96FD4" w:rsidP="00027A94">
    <w:pPr>
      <w:pStyle w:val="a3"/>
      <w:pBdr>
        <w:bottom w:val="thickThinSmallGap" w:sz="24" w:space="1" w:color="622423"/>
      </w:pBdr>
      <w:jc w:val="right"/>
      <w:rPr>
        <w:rFonts w:ascii="Simplified Arabic" w:hAnsi="Simplified Arabic" w:cs="Simplified Arabic"/>
        <w:sz w:val="32"/>
        <w:szCs w:val="32"/>
      </w:rPr>
    </w:pPr>
    <w:r>
      <w:rPr>
        <w:rFonts w:ascii="Simplified Arabic" w:hAnsi="Simplified Arabic" w:cs="Simplified Arabic" w:hint="cs"/>
        <w:sz w:val="32"/>
        <w:szCs w:val="32"/>
        <w:rtl/>
        <w:lang w:bidi="ar-DZ"/>
      </w:rPr>
      <w:t>فهرس المحتويات</w:t>
    </w:r>
  </w:p>
  <w:p w:rsidR="00B96FD4" w:rsidRDefault="00B96FD4">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B96FD4">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027A94" w:rsidRDefault="00B96FD4" w:rsidP="00027A94">
    <w:pPr>
      <w:pStyle w:val="a3"/>
      <w:pBdr>
        <w:bottom w:val="thickThinSmallGap" w:sz="24" w:space="1" w:color="622423"/>
      </w:pBdr>
      <w:jc w:val="right"/>
      <w:rPr>
        <w:rFonts w:ascii="Simplified Arabic" w:hAnsi="Simplified Arabic" w:cs="Simplified Arabic"/>
        <w:sz w:val="32"/>
        <w:szCs w:val="32"/>
      </w:rPr>
    </w:pPr>
    <w:r w:rsidRPr="00027A94">
      <w:rPr>
        <w:rFonts w:ascii="Simplified Arabic" w:hAnsi="Simplified Arabic" w:cs="Simplified Arabic"/>
        <w:sz w:val="32"/>
        <w:szCs w:val="32"/>
        <w:rtl/>
        <w:lang w:bidi="ar-DZ"/>
      </w:rPr>
      <w:t>مقدمة</w:t>
    </w:r>
  </w:p>
  <w:p w:rsidR="00B96FD4" w:rsidRPr="002C2D02" w:rsidRDefault="00B96FD4" w:rsidP="002A4104">
    <w:pPr>
      <w:pStyle w:val="a3"/>
      <w:pBdr>
        <w:top w:val="single" w:sz="18" w:space="1" w:color="auto"/>
      </w:pBdr>
      <w:tabs>
        <w:tab w:val="clear" w:pos="4153"/>
        <w:tab w:val="clear" w:pos="8306"/>
        <w:tab w:val="left" w:pos="6528"/>
      </w:tabs>
      <w:rPr>
        <w:sz w:val="20"/>
        <w:szCs w:val="20"/>
        <w:rtl/>
        <w:lang w:bidi="ar-DZ"/>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C43901" w:rsidRDefault="00B96FD4" w:rsidP="00C43901">
    <w:pPr>
      <w:pStyle w:val="a3"/>
      <w:rPr>
        <w:sz w:val="20"/>
        <w:rtl/>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Pr="006549F7" w:rsidRDefault="00B96FD4" w:rsidP="006549F7">
    <w:pPr>
      <w:pStyle w:val="a3"/>
      <w:pBdr>
        <w:bottom w:val="thickThinSmallGap" w:sz="24" w:space="1" w:color="622423"/>
      </w:pBdr>
      <w:rPr>
        <w:rFonts w:ascii="Simplified Arabic" w:hAnsi="Simplified Arabic" w:cs="Simplified Arabic"/>
        <w:sz w:val="32"/>
        <w:szCs w:val="32"/>
      </w:rPr>
    </w:pPr>
    <w:r w:rsidRPr="006549F7">
      <w:rPr>
        <w:rFonts w:ascii="Simplified Arabic" w:hAnsi="Simplified Arabic" w:cs="Simplified Arabic"/>
        <w:sz w:val="32"/>
        <w:szCs w:val="32"/>
        <w:rtl/>
        <w:lang w:bidi="ar-DZ"/>
      </w:rPr>
      <w:t xml:space="preserve">الفصل التمهيدي:     </w:t>
    </w:r>
    <w:r>
      <w:rPr>
        <w:rFonts w:ascii="Simplified Arabic" w:hAnsi="Simplified Arabic" w:cs="Simplified Arabic" w:hint="cs"/>
        <w:sz w:val="32"/>
        <w:szCs w:val="32"/>
        <w:rtl/>
        <w:lang w:bidi="ar-DZ"/>
      </w:rPr>
      <w:t xml:space="preserve">                                   </w:t>
    </w:r>
    <w:r w:rsidRPr="006549F7">
      <w:rPr>
        <w:rFonts w:ascii="Simplified Arabic" w:hAnsi="Simplified Arabic" w:cs="Simplified Arabic"/>
        <w:sz w:val="32"/>
        <w:szCs w:val="32"/>
        <w:rtl/>
        <w:lang w:bidi="ar-DZ"/>
      </w:rPr>
      <w:t xml:space="preserve">     الاطار العام للدراسة</w:t>
    </w:r>
  </w:p>
  <w:p w:rsidR="00B96FD4" w:rsidRPr="00625503" w:rsidRDefault="00B96FD4" w:rsidP="00625503">
    <w:pPr>
      <w:pStyle w:val="a3"/>
      <w:rPr>
        <w:sz w:val="20"/>
        <w:rtl/>
        <w:lang w:bidi="ar-DZ"/>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B96FD4"/>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FD4" w:rsidRDefault="00B96FD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75pt;height:10.75pt" o:bullet="t">
        <v:imagedata r:id="rId1" o:title="mso52D8"/>
      </v:shape>
    </w:pict>
  </w:numPicBullet>
  <w:numPicBullet w:numPicBulletId="1">
    <w:pict>
      <v:shape id="_x0000_i1035" type="#_x0000_t75" style="width:8.6pt;height:8.6pt" o:bullet="t">
        <v:imagedata r:id="rId2" o:title="j0115844"/>
      </v:shape>
    </w:pict>
  </w:numPicBullet>
  <w:abstractNum w:abstractNumId="0">
    <w:nsid w:val="002A7A19"/>
    <w:multiLevelType w:val="multilevel"/>
    <w:tmpl w:val="002A7A19"/>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AF5B1F"/>
    <w:multiLevelType w:val="hybridMultilevel"/>
    <w:tmpl w:val="17102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F72CDF"/>
    <w:multiLevelType w:val="hybridMultilevel"/>
    <w:tmpl w:val="4208C126"/>
    <w:lvl w:ilvl="0" w:tplc="431E4338">
      <w:start w:val="1"/>
      <w:numFmt w:val="decimal"/>
      <w:lvlText w:val="%1."/>
      <w:lvlJc w:val="left"/>
      <w:pPr>
        <w:ind w:left="1440" w:hanging="360"/>
      </w:pPr>
      <w:rPr>
        <w:rFonts w:ascii="Showcard Gothic" w:hAnsi="Showcard Gothic"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nsid w:val="02FD4780"/>
    <w:multiLevelType w:val="hybridMultilevel"/>
    <w:tmpl w:val="7FB249F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05570BD4"/>
    <w:multiLevelType w:val="hybridMultilevel"/>
    <w:tmpl w:val="DD4C324A"/>
    <w:lvl w:ilvl="0" w:tplc="040C0007">
      <w:start w:val="1"/>
      <w:numFmt w:val="bullet"/>
      <w:lvlText w:val=""/>
      <w:lvlPicBulletId w:val="0"/>
      <w:lvlJc w:val="left"/>
      <w:pPr>
        <w:ind w:left="720" w:hanging="360"/>
      </w:pPr>
      <w:rPr>
        <w:rFonts w:ascii="Symbol" w:hAnsi="Symbol" w:hint="default"/>
      </w:rPr>
    </w:lvl>
    <w:lvl w:ilvl="1" w:tplc="040C0007">
      <w:start w:val="1"/>
      <w:numFmt w:val="bullet"/>
      <w:lvlText w:val=""/>
      <w:lvlPicBulletId w:val="0"/>
      <w:lvlJc w:val="left"/>
      <w:pPr>
        <w:ind w:left="36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06B501B6"/>
    <w:multiLevelType w:val="hybridMultilevel"/>
    <w:tmpl w:val="5B043EBA"/>
    <w:lvl w:ilvl="0" w:tplc="D9AEA4F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7253EEB"/>
    <w:multiLevelType w:val="multilevel"/>
    <w:tmpl w:val="77FEB39A"/>
    <w:lvl w:ilvl="0">
      <w:start w:val="1"/>
      <w:numFmt w:val="decimal"/>
      <w:lvlText w:val="%1."/>
      <w:lvlJc w:val="left"/>
      <w:pPr>
        <w:ind w:left="750" w:hanging="750"/>
      </w:pPr>
      <w:rPr>
        <w:rFonts w:hint="default"/>
      </w:rPr>
    </w:lvl>
    <w:lvl w:ilvl="1">
      <w:start w:val="1"/>
      <w:numFmt w:val="decimal"/>
      <w:lvlText w:val="%1-%2-"/>
      <w:lvlJc w:val="left"/>
      <w:pPr>
        <w:ind w:left="750" w:hanging="75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086775BC"/>
    <w:multiLevelType w:val="hybridMultilevel"/>
    <w:tmpl w:val="19FC58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8EB59B9"/>
    <w:multiLevelType w:val="multilevel"/>
    <w:tmpl w:val="B4FCA090"/>
    <w:lvl w:ilvl="0">
      <w:numFmt w:val="bullet"/>
      <w:lvlText w:val="-"/>
      <w:lvlJc w:val="left"/>
      <w:pPr>
        <w:tabs>
          <w:tab w:val="num" w:pos="720"/>
        </w:tabs>
        <w:ind w:left="720" w:hanging="360"/>
      </w:pPr>
      <w:rPr>
        <w:rFonts w:ascii="Times New Roman" w:eastAsia="Calibr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A743E3D"/>
    <w:multiLevelType w:val="hybridMultilevel"/>
    <w:tmpl w:val="86B42244"/>
    <w:lvl w:ilvl="0" w:tplc="A7FCECAA">
      <w:start w:val="26"/>
      <w:numFmt w:val="bullet"/>
      <w:lvlText w:val="-"/>
      <w:lvlJc w:val="left"/>
      <w:pPr>
        <w:ind w:left="360" w:hanging="360"/>
      </w:pPr>
      <w:rPr>
        <w:rFonts w:ascii="Simplified Arabic" w:eastAsia="Calibr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A9A6B75"/>
    <w:multiLevelType w:val="multilevel"/>
    <w:tmpl w:val="0A9A6B75"/>
    <w:lvl w:ilvl="0">
      <w:numFmt w:val="bullet"/>
      <w:lvlText w:val="-"/>
      <w:lvlJc w:val="left"/>
      <w:pPr>
        <w:ind w:left="720" w:hanging="360"/>
      </w:pPr>
      <w:rPr>
        <w:rFonts w:ascii="Traditional Arabic" w:eastAsia="Calibri" w:hAnsi="Traditional Arabic" w:cs="Traditional Arabic"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B8C3C4F"/>
    <w:multiLevelType w:val="multilevel"/>
    <w:tmpl w:val="E53A9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2725519"/>
    <w:multiLevelType w:val="hybridMultilevel"/>
    <w:tmpl w:val="021A1618"/>
    <w:lvl w:ilvl="0" w:tplc="F8DCD47A">
      <w:start w:val="1"/>
      <w:numFmt w:val="bullet"/>
      <w:suff w:val="space"/>
      <w:lvlText w:val=""/>
      <w:lvlJc w:val="left"/>
      <w:pPr>
        <w:ind w:left="0"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4127DD"/>
    <w:multiLevelType w:val="multilevel"/>
    <w:tmpl w:val="EE0A9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7966E1"/>
    <w:multiLevelType w:val="hybridMultilevel"/>
    <w:tmpl w:val="318656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7097297"/>
    <w:multiLevelType w:val="hybridMultilevel"/>
    <w:tmpl w:val="D436A0F2"/>
    <w:lvl w:ilvl="0" w:tplc="040C0007">
      <w:start w:val="1"/>
      <w:numFmt w:val="bullet"/>
      <w:lvlText w:val=""/>
      <w:lvlPicBulletId w:val="0"/>
      <w:lvlJc w:val="left"/>
      <w:pPr>
        <w:ind w:left="720" w:hanging="360"/>
      </w:pPr>
      <w:rPr>
        <w:rFonts w:ascii="Symbol" w:hAnsi="Symbol" w:hint="default"/>
      </w:rPr>
    </w:lvl>
    <w:lvl w:ilvl="1" w:tplc="EA486BA8">
      <w:numFmt w:val="bullet"/>
      <w:lvlText w:val="-"/>
      <w:lvlPicBulletId w:val="0"/>
      <w:lvlJc w:val="left"/>
      <w:pPr>
        <w:ind w:left="360" w:hanging="360"/>
      </w:pPr>
      <w:rPr>
        <w:rFonts w:ascii="Times New Roman" w:eastAsia="Calibri" w:hAnsi="Times New Roman"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17321CAF"/>
    <w:multiLevelType w:val="hybridMultilevel"/>
    <w:tmpl w:val="30185B66"/>
    <w:lvl w:ilvl="0" w:tplc="04090001">
      <w:start w:val="1"/>
      <w:numFmt w:val="bullet"/>
      <w:lvlText w:val=""/>
      <w:lvlJc w:val="left"/>
      <w:pPr>
        <w:ind w:left="1080" w:hanging="360"/>
      </w:pPr>
      <w:rPr>
        <w:rFonts w:ascii="Symbol" w:hAnsi="Symbol" w:hint="default"/>
      </w:rPr>
    </w:lvl>
    <w:lvl w:ilvl="1" w:tplc="EA486BA8">
      <w:numFmt w:val="bullet"/>
      <w:lvlText w:val="-"/>
      <w:lvlJc w:val="left"/>
      <w:pPr>
        <w:ind w:left="1800" w:hanging="360"/>
      </w:pPr>
      <w:rPr>
        <w:rFonts w:ascii="Times New Roman" w:eastAsia="Calibr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7D45507"/>
    <w:multiLevelType w:val="hybridMultilevel"/>
    <w:tmpl w:val="0F5A2C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8D96863"/>
    <w:multiLevelType w:val="hybridMultilevel"/>
    <w:tmpl w:val="BAF25A10"/>
    <w:lvl w:ilvl="0" w:tplc="08C85012">
      <w:start w:val="1"/>
      <w:numFmt w:val="arabicAlpha"/>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AC80F5E"/>
    <w:multiLevelType w:val="multilevel"/>
    <w:tmpl w:val="1AC80F5E"/>
    <w:lvl w:ilvl="0">
      <w:numFmt w:val="bullet"/>
      <w:lvlText w:val="-"/>
      <w:lvlJc w:val="left"/>
      <w:pPr>
        <w:ind w:left="720" w:hanging="360"/>
      </w:pPr>
      <w:rPr>
        <w:rFonts w:ascii="Traditional Arabic" w:eastAsia="DengXian" w:hAnsi="Traditional Arabic" w:cs="Traditional Arabic"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BB63C23"/>
    <w:multiLevelType w:val="multilevel"/>
    <w:tmpl w:val="1BB63C23"/>
    <w:lvl w:ilvl="0">
      <w:numFmt w:val="bullet"/>
      <w:lvlText w:val="-"/>
      <w:lvlJc w:val="left"/>
      <w:pPr>
        <w:ind w:left="720" w:hanging="360"/>
      </w:pPr>
      <w:rPr>
        <w:rFonts w:ascii="Traditional Arabic" w:eastAsia="Calibri" w:hAnsi="Traditional Arabic" w:cs="Traditional Arabic"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DE357A5"/>
    <w:multiLevelType w:val="multilevel"/>
    <w:tmpl w:val="1DE357A5"/>
    <w:lvl w:ilvl="0">
      <w:numFmt w:val="bullet"/>
      <w:lvlText w:val="-"/>
      <w:lvlJc w:val="left"/>
      <w:pPr>
        <w:ind w:left="720" w:hanging="360"/>
      </w:pPr>
      <w:rPr>
        <w:rFonts w:ascii="Traditional Arabic" w:eastAsia="Calibri" w:hAnsi="Traditional Arabic" w:cs="Traditional Arabic"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E491140"/>
    <w:multiLevelType w:val="hybridMultilevel"/>
    <w:tmpl w:val="DECA99AC"/>
    <w:lvl w:ilvl="0" w:tplc="0409000D">
      <w:start w:val="1"/>
      <w:numFmt w:val="bullet"/>
      <w:lvlText w:val=""/>
      <w:lvlJc w:val="left"/>
      <w:pPr>
        <w:ind w:left="996" w:hanging="360"/>
      </w:pPr>
      <w:rPr>
        <w:rFonts w:ascii="Wingdings" w:hAnsi="Wingdings"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23">
    <w:nsid w:val="1F525744"/>
    <w:multiLevelType w:val="hybridMultilevel"/>
    <w:tmpl w:val="0B4EF1FA"/>
    <w:lvl w:ilvl="0" w:tplc="04090001">
      <w:start w:val="1"/>
      <w:numFmt w:val="bullet"/>
      <w:lvlText w:val=""/>
      <w:lvlJc w:val="left"/>
      <w:pPr>
        <w:ind w:left="1080" w:hanging="360"/>
      </w:pPr>
      <w:rPr>
        <w:rFonts w:ascii="Symbol" w:hAnsi="Symbol" w:hint="default"/>
      </w:rPr>
    </w:lvl>
    <w:lvl w:ilvl="1" w:tplc="EA486BA8">
      <w:numFmt w:val="bullet"/>
      <w:lvlText w:val="-"/>
      <w:lvlJc w:val="left"/>
      <w:pPr>
        <w:ind w:left="1800" w:hanging="360"/>
      </w:pPr>
      <w:rPr>
        <w:rFonts w:ascii="Times New Roman" w:eastAsia="Calibr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F5549EA"/>
    <w:multiLevelType w:val="hybridMultilevel"/>
    <w:tmpl w:val="A4AA97CA"/>
    <w:lvl w:ilvl="0" w:tplc="813675E6">
      <w:start w:val="1"/>
      <w:numFmt w:val="decimal"/>
      <w:lvlText w:val="%1."/>
      <w:lvlJc w:val="righ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0C71B4B"/>
    <w:multiLevelType w:val="hybridMultilevel"/>
    <w:tmpl w:val="9BF21CE6"/>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21807296"/>
    <w:multiLevelType w:val="hybridMultilevel"/>
    <w:tmpl w:val="6296828A"/>
    <w:lvl w:ilvl="0" w:tplc="040C0005">
      <w:start w:val="1"/>
      <w:numFmt w:val="bullet"/>
      <w:lvlText w:val=""/>
      <w:lvlJc w:val="left"/>
      <w:pPr>
        <w:ind w:left="804" w:hanging="360"/>
      </w:pPr>
      <w:rPr>
        <w:rFonts w:ascii="Wingdings" w:hAnsi="Wingdings" w:hint="default"/>
      </w:rPr>
    </w:lvl>
    <w:lvl w:ilvl="1" w:tplc="040C0003" w:tentative="1">
      <w:start w:val="1"/>
      <w:numFmt w:val="bullet"/>
      <w:lvlText w:val="o"/>
      <w:lvlJc w:val="left"/>
      <w:pPr>
        <w:ind w:left="1524" w:hanging="360"/>
      </w:pPr>
      <w:rPr>
        <w:rFonts w:ascii="Courier New" w:hAnsi="Courier New" w:cs="Courier New" w:hint="default"/>
      </w:rPr>
    </w:lvl>
    <w:lvl w:ilvl="2" w:tplc="040C0005" w:tentative="1">
      <w:start w:val="1"/>
      <w:numFmt w:val="bullet"/>
      <w:lvlText w:val=""/>
      <w:lvlJc w:val="left"/>
      <w:pPr>
        <w:ind w:left="2244" w:hanging="360"/>
      </w:pPr>
      <w:rPr>
        <w:rFonts w:ascii="Wingdings" w:hAnsi="Wingdings" w:hint="default"/>
      </w:rPr>
    </w:lvl>
    <w:lvl w:ilvl="3" w:tplc="040C0001" w:tentative="1">
      <w:start w:val="1"/>
      <w:numFmt w:val="bullet"/>
      <w:lvlText w:val=""/>
      <w:lvlJc w:val="left"/>
      <w:pPr>
        <w:ind w:left="2964" w:hanging="360"/>
      </w:pPr>
      <w:rPr>
        <w:rFonts w:ascii="Symbol" w:hAnsi="Symbol" w:hint="default"/>
      </w:rPr>
    </w:lvl>
    <w:lvl w:ilvl="4" w:tplc="040C0003" w:tentative="1">
      <w:start w:val="1"/>
      <w:numFmt w:val="bullet"/>
      <w:lvlText w:val="o"/>
      <w:lvlJc w:val="left"/>
      <w:pPr>
        <w:ind w:left="3684" w:hanging="360"/>
      </w:pPr>
      <w:rPr>
        <w:rFonts w:ascii="Courier New" w:hAnsi="Courier New" w:cs="Courier New" w:hint="default"/>
      </w:rPr>
    </w:lvl>
    <w:lvl w:ilvl="5" w:tplc="040C0005" w:tentative="1">
      <w:start w:val="1"/>
      <w:numFmt w:val="bullet"/>
      <w:lvlText w:val=""/>
      <w:lvlJc w:val="left"/>
      <w:pPr>
        <w:ind w:left="4404" w:hanging="360"/>
      </w:pPr>
      <w:rPr>
        <w:rFonts w:ascii="Wingdings" w:hAnsi="Wingdings" w:hint="default"/>
      </w:rPr>
    </w:lvl>
    <w:lvl w:ilvl="6" w:tplc="040C0001" w:tentative="1">
      <w:start w:val="1"/>
      <w:numFmt w:val="bullet"/>
      <w:lvlText w:val=""/>
      <w:lvlJc w:val="left"/>
      <w:pPr>
        <w:ind w:left="5124" w:hanging="360"/>
      </w:pPr>
      <w:rPr>
        <w:rFonts w:ascii="Symbol" w:hAnsi="Symbol" w:hint="default"/>
      </w:rPr>
    </w:lvl>
    <w:lvl w:ilvl="7" w:tplc="040C0003" w:tentative="1">
      <w:start w:val="1"/>
      <w:numFmt w:val="bullet"/>
      <w:lvlText w:val="o"/>
      <w:lvlJc w:val="left"/>
      <w:pPr>
        <w:ind w:left="5844" w:hanging="360"/>
      </w:pPr>
      <w:rPr>
        <w:rFonts w:ascii="Courier New" w:hAnsi="Courier New" w:cs="Courier New" w:hint="default"/>
      </w:rPr>
    </w:lvl>
    <w:lvl w:ilvl="8" w:tplc="040C0005" w:tentative="1">
      <w:start w:val="1"/>
      <w:numFmt w:val="bullet"/>
      <w:lvlText w:val=""/>
      <w:lvlJc w:val="left"/>
      <w:pPr>
        <w:ind w:left="6564" w:hanging="360"/>
      </w:pPr>
      <w:rPr>
        <w:rFonts w:ascii="Wingdings" w:hAnsi="Wingdings" w:hint="default"/>
      </w:rPr>
    </w:lvl>
  </w:abstractNum>
  <w:abstractNum w:abstractNumId="27">
    <w:nsid w:val="24BC04D4"/>
    <w:multiLevelType w:val="hybridMultilevel"/>
    <w:tmpl w:val="F09AF7B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25C70632"/>
    <w:multiLevelType w:val="hybridMultilevel"/>
    <w:tmpl w:val="0F72E2BA"/>
    <w:lvl w:ilvl="0" w:tplc="4ADE8850">
      <w:start w:val="3"/>
      <w:numFmt w:val="bullet"/>
      <w:lvlText w:val="-"/>
      <w:lvlJc w:val="left"/>
      <w:pPr>
        <w:ind w:left="360" w:hanging="360"/>
      </w:pPr>
      <w:rPr>
        <w:rFonts w:ascii="Simplified Arabic" w:eastAsia="Calibr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8D52BB0"/>
    <w:multiLevelType w:val="multilevel"/>
    <w:tmpl w:val="28D52B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2A0C398A"/>
    <w:multiLevelType w:val="hybridMultilevel"/>
    <w:tmpl w:val="6A7A47EE"/>
    <w:lvl w:ilvl="0" w:tplc="08C85012">
      <w:start w:val="1"/>
      <w:numFmt w:val="arabicAlpha"/>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nsid w:val="357331DC"/>
    <w:multiLevelType w:val="hybridMultilevel"/>
    <w:tmpl w:val="24AE9BC0"/>
    <w:lvl w:ilvl="0" w:tplc="274C0044">
      <w:start w:val="1"/>
      <w:numFmt w:val="decimal"/>
      <w:lvlText w:val="%1)"/>
      <w:lvlJc w:val="righ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2">
    <w:nsid w:val="35D56B45"/>
    <w:multiLevelType w:val="hybridMultilevel"/>
    <w:tmpl w:val="209C415A"/>
    <w:lvl w:ilvl="0" w:tplc="EA486BA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5E13787"/>
    <w:multiLevelType w:val="hybridMultilevel"/>
    <w:tmpl w:val="C4441E60"/>
    <w:lvl w:ilvl="0" w:tplc="431E4338">
      <w:start w:val="1"/>
      <w:numFmt w:val="decimal"/>
      <w:lvlText w:val="%1."/>
      <w:lvlJc w:val="left"/>
      <w:pPr>
        <w:ind w:left="2007" w:hanging="360"/>
      </w:pPr>
      <w:rPr>
        <w:rFonts w:ascii="Showcard Gothic" w:hAnsi="Showcard Gothic"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4">
    <w:nsid w:val="36870AE7"/>
    <w:multiLevelType w:val="multilevel"/>
    <w:tmpl w:val="36870AE7"/>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5">
    <w:nsid w:val="39930669"/>
    <w:multiLevelType w:val="hybridMultilevel"/>
    <w:tmpl w:val="2D544352"/>
    <w:lvl w:ilvl="0" w:tplc="040C0005">
      <w:start w:val="1"/>
      <w:numFmt w:val="bullet"/>
      <w:lvlText w:val=""/>
      <w:lvlJc w:val="left"/>
      <w:pPr>
        <w:ind w:left="1505" w:hanging="360"/>
      </w:pPr>
      <w:rPr>
        <w:rFonts w:ascii="Wingdings" w:hAnsi="Wingdings" w:hint="default"/>
      </w:rPr>
    </w:lvl>
    <w:lvl w:ilvl="1" w:tplc="040C0003" w:tentative="1">
      <w:start w:val="1"/>
      <w:numFmt w:val="bullet"/>
      <w:lvlText w:val="o"/>
      <w:lvlJc w:val="left"/>
      <w:pPr>
        <w:ind w:left="2225" w:hanging="360"/>
      </w:pPr>
      <w:rPr>
        <w:rFonts w:ascii="Courier New" w:hAnsi="Courier New" w:cs="Courier New" w:hint="default"/>
      </w:rPr>
    </w:lvl>
    <w:lvl w:ilvl="2" w:tplc="040C0005" w:tentative="1">
      <w:start w:val="1"/>
      <w:numFmt w:val="bullet"/>
      <w:lvlText w:val=""/>
      <w:lvlJc w:val="left"/>
      <w:pPr>
        <w:ind w:left="2945" w:hanging="360"/>
      </w:pPr>
      <w:rPr>
        <w:rFonts w:ascii="Wingdings" w:hAnsi="Wingdings" w:hint="default"/>
      </w:rPr>
    </w:lvl>
    <w:lvl w:ilvl="3" w:tplc="040C0001" w:tentative="1">
      <w:start w:val="1"/>
      <w:numFmt w:val="bullet"/>
      <w:lvlText w:val=""/>
      <w:lvlJc w:val="left"/>
      <w:pPr>
        <w:ind w:left="3665" w:hanging="360"/>
      </w:pPr>
      <w:rPr>
        <w:rFonts w:ascii="Symbol" w:hAnsi="Symbol" w:hint="default"/>
      </w:rPr>
    </w:lvl>
    <w:lvl w:ilvl="4" w:tplc="040C0003" w:tentative="1">
      <w:start w:val="1"/>
      <w:numFmt w:val="bullet"/>
      <w:lvlText w:val="o"/>
      <w:lvlJc w:val="left"/>
      <w:pPr>
        <w:ind w:left="4385" w:hanging="360"/>
      </w:pPr>
      <w:rPr>
        <w:rFonts w:ascii="Courier New" w:hAnsi="Courier New" w:cs="Courier New" w:hint="default"/>
      </w:rPr>
    </w:lvl>
    <w:lvl w:ilvl="5" w:tplc="040C0005" w:tentative="1">
      <w:start w:val="1"/>
      <w:numFmt w:val="bullet"/>
      <w:lvlText w:val=""/>
      <w:lvlJc w:val="left"/>
      <w:pPr>
        <w:ind w:left="5105" w:hanging="360"/>
      </w:pPr>
      <w:rPr>
        <w:rFonts w:ascii="Wingdings" w:hAnsi="Wingdings" w:hint="default"/>
      </w:rPr>
    </w:lvl>
    <w:lvl w:ilvl="6" w:tplc="040C0001" w:tentative="1">
      <w:start w:val="1"/>
      <w:numFmt w:val="bullet"/>
      <w:lvlText w:val=""/>
      <w:lvlJc w:val="left"/>
      <w:pPr>
        <w:ind w:left="5825" w:hanging="360"/>
      </w:pPr>
      <w:rPr>
        <w:rFonts w:ascii="Symbol" w:hAnsi="Symbol" w:hint="default"/>
      </w:rPr>
    </w:lvl>
    <w:lvl w:ilvl="7" w:tplc="040C0003" w:tentative="1">
      <w:start w:val="1"/>
      <w:numFmt w:val="bullet"/>
      <w:lvlText w:val="o"/>
      <w:lvlJc w:val="left"/>
      <w:pPr>
        <w:ind w:left="6545" w:hanging="360"/>
      </w:pPr>
      <w:rPr>
        <w:rFonts w:ascii="Courier New" w:hAnsi="Courier New" w:cs="Courier New" w:hint="default"/>
      </w:rPr>
    </w:lvl>
    <w:lvl w:ilvl="8" w:tplc="040C0005" w:tentative="1">
      <w:start w:val="1"/>
      <w:numFmt w:val="bullet"/>
      <w:lvlText w:val=""/>
      <w:lvlJc w:val="left"/>
      <w:pPr>
        <w:ind w:left="7265" w:hanging="360"/>
      </w:pPr>
      <w:rPr>
        <w:rFonts w:ascii="Wingdings" w:hAnsi="Wingdings" w:hint="default"/>
      </w:rPr>
    </w:lvl>
  </w:abstractNum>
  <w:abstractNum w:abstractNumId="36">
    <w:nsid w:val="3DC43829"/>
    <w:multiLevelType w:val="hybridMultilevel"/>
    <w:tmpl w:val="8B8AD8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0EA0156"/>
    <w:multiLevelType w:val="multilevel"/>
    <w:tmpl w:val="D86E9B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41404A7"/>
    <w:multiLevelType w:val="hybridMultilevel"/>
    <w:tmpl w:val="EF5AFD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8C459BA"/>
    <w:multiLevelType w:val="hybridMultilevel"/>
    <w:tmpl w:val="1DBE5766"/>
    <w:lvl w:ilvl="0" w:tplc="040C0005">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40">
    <w:nsid w:val="4E071DC2"/>
    <w:multiLevelType w:val="hybridMultilevel"/>
    <w:tmpl w:val="B8786C48"/>
    <w:lvl w:ilvl="0" w:tplc="0409000F">
      <w:start w:val="1"/>
      <w:numFmt w:val="decimal"/>
      <w:lvlText w:val="%1."/>
      <w:lvlJc w:val="left"/>
      <w:pPr>
        <w:ind w:left="720" w:hanging="360"/>
      </w:pPr>
    </w:lvl>
    <w:lvl w:ilvl="1" w:tplc="51B04802">
      <w:start w:val="1"/>
      <w:numFmt w:val="decimal"/>
      <w:lvlText w:val="%2)"/>
      <w:lvlJc w:val="left"/>
      <w:pPr>
        <w:ind w:left="1920" w:hanging="8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E695706"/>
    <w:multiLevelType w:val="multilevel"/>
    <w:tmpl w:val="7B7825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FBF16DD"/>
    <w:multiLevelType w:val="hybridMultilevel"/>
    <w:tmpl w:val="873A3A52"/>
    <w:lvl w:ilvl="0" w:tplc="877AD4C2">
      <w:start w:val="1"/>
      <w:numFmt w:val="arabicAlpha"/>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3">
    <w:nsid w:val="55003B37"/>
    <w:multiLevelType w:val="hybridMultilevel"/>
    <w:tmpl w:val="32F8A238"/>
    <w:lvl w:ilvl="0" w:tplc="813675E6">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572B53CE"/>
    <w:multiLevelType w:val="hybridMultilevel"/>
    <w:tmpl w:val="4EB4AE66"/>
    <w:lvl w:ilvl="0" w:tplc="2D1ACA3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7EA726B"/>
    <w:multiLevelType w:val="multilevel"/>
    <w:tmpl w:val="87FC5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8A0488C"/>
    <w:multiLevelType w:val="hybridMultilevel"/>
    <w:tmpl w:val="AB1A7186"/>
    <w:lvl w:ilvl="0" w:tplc="7A62928C">
      <w:start w:val="1"/>
      <w:numFmt w:val="bullet"/>
      <w:lvlText w:val="-"/>
      <w:lvlJc w:val="left"/>
      <w:pPr>
        <w:ind w:left="720" w:hanging="360"/>
      </w:pPr>
      <w:rPr>
        <w:rFonts w:ascii="Simplified Arabic" w:eastAsia="Calibri" w:hAnsi="Simplified Arabic" w:cs="Simplified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
    <w:nsid w:val="59C3638E"/>
    <w:multiLevelType w:val="multilevel"/>
    <w:tmpl w:val="FC9A2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A182615"/>
    <w:multiLevelType w:val="hybridMultilevel"/>
    <w:tmpl w:val="41DCFB5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B220132"/>
    <w:multiLevelType w:val="hybridMultilevel"/>
    <w:tmpl w:val="117C04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nsid w:val="5F7B4E5C"/>
    <w:multiLevelType w:val="hybridMultilevel"/>
    <w:tmpl w:val="E760CC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5FB907BF"/>
    <w:multiLevelType w:val="multilevel"/>
    <w:tmpl w:val="BBBE0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04F78B9"/>
    <w:multiLevelType w:val="hybridMultilevel"/>
    <w:tmpl w:val="62EA070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17104F2"/>
    <w:multiLevelType w:val="hybridMultilevel"/>
    <w:tmpl w:val="CDB08C82"/>
    <w:lvl w:ilvl="0" w:tplc="040C0005">
      <w:start w:val="1"/>
      <w:numFmt w:val="bullet"/>
      <w:lvlText w:val=""/>
      <w:lvlJc w:val="left"/>
      <w:pPr>
        <w:ind w:left="1145" w:hanging="360"/>
      </w:pPr>
      <w:rPr>
        <w:rFonts w:ascii="Wingdings" w:hAnsi="Wingdings"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54">
    <w:nsid w:val="638A7C6C"/>
    <w:multiLevelType w:val="hybridMultilevel"/>
    <w:tmpl w:val="2CF88CA2"/>
    <w:lvl w:ilvl="0" w:tplc="040C0011">
      <w:start w:val="1"/>
      <w:numFmt w:val="decimal"/>
      <w:lvlText w:val="%1)"/>
      <w:lvlJc w:val="left"/>
      <w:pPr>
        <w:ind w:left="780" w:hanging="420"/>
      </w:pPr>
    </w:lvl>
    <w:lvl w:ilvl="1" w:tplc="7B84E6E4">
      <w:start w:val="1"/>
      <w:numFmt w:val="arabicAlpha"/>
      <w:lvlText w:val="%2."/>
      <w:lvlJc w:val="left"/>
      <w:pPr>
        <w:ind w:left="36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5">
    <w:nsid w:val="66F213B3"/>
    <w:multiLevelType w:val="multilevel"/>
    <w:tmpl w:val="66F213B3"/>
    <w:lvl w:ilvl="0">
      <w:start w:val="1"/>
      <w:numFmt w:val="bullet"/>
      <w:lvlText w:val=""/>
      <w:lvlJc w:val="left"/>
      <w:pPr>
        <w:ind w:left="720" w:hanging="360"/>
      </w:pPr>
      <w:rPr>
        <w:rFonts w:ascii="Symbol" w:hAnsi="Symbol"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675F7DB2"/>
    <w:multiLevelType w:val="multilevel"/>
    <w:tmpl w:val="E5429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9035D42"/>
    <w:multiLevelType w:val="hybridMultilevel"/>
    <w:tmpl w:val="F7120C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A755B72"/>
    <w:multiLevelType w:val="hybridMultilevel"/>
    <w:tmpl w:val="87E4C3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C2E5F90"/>
    <w:multiLevelType w:val="multilevel"/>
    <w:tmpl w:val="6C2E5F90"/>
    <w:lvl w:ilvl="0">
      <w:numFmt w:val="bullet"/>
      <w:lvlText w:val="-"/>
      <w:lvlJc w:val="left"/>
      <w:pPr>
        <w:ind w:left="720" w:hanging="360"/>
      </w:pPr>
      <w:rPr>
        <w:rFonts w:ascii="Traditional Arabic" w:eastAsia="Calibri" w:hAnsi="Traditional Arabic" w:cs="Traditional Arabic"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6CC87E25"/>
    <w:multiLevelType w:val="hybridMultilevel"/>
    <w:tmpl w:val="48E02F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6E8F3C44"/>
    <w:multiLevelType w:val="hybridMultilevel"/>
    <w:tmpl w:val="703885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71B871EC"/>
    <w:multiLevelType w:val="multilevel"/>
    <w:tmpl w:val="71B871EC"/>
    <w:lvl w:ilvl="0">
      <w:numFmt w:val="bullet"/>
      <w:lvlText w:val="-"/>
      <w:lvlJc w:val="left"/>
      <w:pPr>
        <w:ind w:left="720" w:hanging="360"/>
      </w:pPr>
      <w:rPr>
        <w:rFonts w:ascii="Traditional Arabic" w:eastAsia="Calibri" w:hAnsi="Traditional Arabic" w:cs="Traditional Arabic"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72742BFD"/>
    <w:multiLevelType w:val="hybridMultilevel"/>
    <w:tmpl w:val="829AD5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A112F70"/>
    <w:multiLevelType w:val="hybridMultilevel"/>
    <w:tmpl w:val="4C664A52"/>
    <w:lvl w:ilvl="0" w:tplc="78188F4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7B5B136E"/>
    <w:multiLevelType w:val="hybridMultilevel"/>
    <w:tmpl w:val="2A0A22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7DC96BCA"/>
    <w:multiLevelType w:val="hybridMultilevel"/>
    <w:tmpl w:val="4066DB04"/>
    <w:lvl w:ilvl="0" w:tplc="1F66EB0E">
      <w:start w:val="1"/>
      <w:numFmt w:val="bullet"/>
      <w:lvlText w:val="-"/>
      <w:lvlJc w:val="left"/>
      <w:pPr>
        <w:ind w:left="360" w:hanging="360"/>
      </w:pPr>
      <w:rPr>
        <w:rFonts w:ascii="Simplified Arabic" w:eastAsia="Calibri" w:hAnsi="Simplified Arabic" w:cs="Simplified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40"/>
  </w:num>
  <w:num w:numId="2">
    <w:abstractNumId w:val="60"/>
  </w:num>
  <w:num w:numId="3">
    <w:abstractNumId w:val="50"/>
  </w:num>
  <w:num w:numId="4">
    <w:abstractNumId w:val="65"/>
  </w:num>
  <w:num w:numId="5">
    <w:abstractNumId w:val="32"/>
  </w:num>
  <w:num w:numId="6">
    <w:abstractNumId w:val="9"/>
  </w:num>
  <w:num w:numId="7">
    <w:abstractNumId w:val="58"/>
  </w:num>
  <w:num w:numId="8">
    <w:abstractNumId w:val="36"/>
  </w:num>
  <w:num w:numId="9">
    <w:abstractNumId w:val="14"/>
  </w:num>
  <w:num w:numId="10">
    <w:abstractNumId w:val="17"/>
  </w:num>
  <w:num w:numId="11">
    <w:abstractNumId w:val="7"/>
  </w:num>
  <w:num w:numId="12">
    <w:abstractNumId w:val="57"/>
  </w:num>
  <w:num w:numId="13">
    <w:abstractNumId w:val="26"/>
  </w:num>
  <w:num w:numId="14">
    <w:abstractNumId w:val="3"/>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66"/>
  </w:num>
  <w:num w:numId="18">
    <w:abstractNumId w:val="25"/>
  </w:num>
  <w:num w:numId="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28"/>
  </w:num>
  <w:num w:numId="22">
    <w:abstractNumId w:val="4"/>
  </w:num>
  <w:num w:numId="23">
    <w:abstractNumId w:val="52"/>
  </w:num>
  <w:num w:numId="24">
    <w:abstractNumId w:val="61"/>
  </w:num>
  <w:num w:numId="25">
    <w:abstractNumId w:val="48"/>
  </w:num>
  <w:num w:numId="26">
    <w:abstractNumId w:val="1"/>
  </w:num>
  <w:num w:numId="27">
    <w:abstractNumId w:val="44"/>
  </w:num>
  <w:num w:numId="28">
    <w:abstractNumId w:val="0"/>
  </w:num>
  <w:num w:numId="29">
    <w:abstractNumId w:val="55"/>
  </w:num>
  <w:num w:numId="30">
    <w:abstractNumId w:val="29"/>
  </w:num>
  <w:num w:numId="31">
    <w:abstractNumId w:val="20"/>
  </w:num>
  <w:num w:numId="32">
    <w:abstractNumId w:val="34"/>
  </w:num>
  <w:num w:numId="33">
    <w:abstractNumId w:val="59"/>
  </w:num>
  <w:num w:numId="34">
    <w:abstractNumId w:val="21"/>
  </w:num>
  <w:num w:numId="35">
    <w:abstractNumId w:val="62"/>
  </w:num>
  <w:num w:numId="36">
    <w:abstractNumId w:val="10"/>
  </w:num>
  <w:num w:numId="37">
    <w:abstractNumId w:val="19"/>
  </w:num>
  <w:num w:numId="38">
    <w:abstractNumId w:val="2"/>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num>
  <w:num w:numId="42">
    <w:abstractNumId w:val="53"/>
  </w:num>
  <w:num w:numId="43">
    <w:abstractNumId w:val="35"/>
  </w:num>
  <w:num w:numId="44">
    <w:abstractNumId w:val="27"/>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4"/>
  </w:num>
  <w:num w:numId="50">
    <w:abstractNumId w:val="12"/>
  </w:num>
  <w:num w:numId="51">
    <w:abstractNumId w:val="38"/>
  </w:num>
  <w:num w:numId="52">
    <w:abstractNumId w:val="24"/>
  </w:num>
  <w:num w:numId="53">
    <w:abstractNumId w:val="39"/>
  </w:num>
  <w:num w:numId="54">
    <w:abstractNumId w:val="22"/>
  </w:num>
  <w:num w:numId="55">
    <w:abstractNumId w:val="56"/>
  </w:num>
  <w:num w:numId="56">
    <w:abstractNumId w:val="37"/>
  </w:num>
  <w:num w:numId="57">
    <w:abstractNumId w:val="45"/>
  </w:num>
  <w:num w:numId="58">
    <w:abstractNumId w:val="51"/>
  </w:num>
  <w:num w:numId="59">
    <w:abstractNumId w:val="11"/>
  </w:num>
  <w:num w:numId="60">
    <w:abstractNumId w:val="47"/>
  </w:num>
  <w:num w:numId="61">
    <w:abstractNumId w:val="13"/>
  </w:num>
  <w:num w:numId="62">
    <w:abstractNumId w:val="41"/>
  </w:num>
  <w:num w:numId="63">
    <w:abstractNumId w:val="43"/>
  </w:num>
  <w:num w:numId="64">
    <w:abstractNumId w:val="23"/>
  </w:num>
  <w:num w:numId="65">
    <w:abstractNumId w:val="16"/>
  </w:num>
  <w:num w:numId="66">
    <w:abstractNumId w:val="8"/>
  </w:num>
  <w:num w:numId="67">
    <w:abstractNumId w:val="15"/>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stylePaneFormatFilter w:val="3F01"/>
  <w:defaultTabStop w:val="720"/>
  <w:hyphenationZone w:val="425"/>
  <w:drawingGridHorizontalSpacing w:val="120"/>
  <w:displayHorizontalDrawingGridEvery w:val="2"/>
  <w:characterSpacingControl w:val="doNotCompress"/>
  <w:hdrShapeDefaults>
    <o:shapedefaults v:ext="edit" spidmax="12290"/>
  </w:hdrShapeDefaults>
  <w:footnotePr>
    <w:numRestart w:val="eachPage"/>
    <w:footnote w:id="0"/>
    <w:footnote w:id="1"/>
  </w:footnotePr>
  <w:endnotePr>
    <w:endnote w:id="0"/>
    <w:endnote w:id="1"/>
  </w:endnotePr>
  <w:compat/>
  <w:rsids>
    <w:rsidRoot w:val="00A34891"/>
    <w:rsid w:val="00000133"/>
    <w:rsid w:val="00003F84"/>
    <w:rsid w:val="000066BE"/>
    <w:rsid w:val="000077BB"/>
    <w:rsid w:val="000101F5"/>
    <w:rsid w:val="00010E3B"/>
    <w:rsid w:val="000117F5"/>
    <w:rsid w:val="000119B1"/>
    <w:rsid w:val="00012EB6"/>
    <w:rsid w:val="00012F25"/>
    <w:rsid w:val="000135E3"/>
    <w:rsid w:val="00015C41"/>
    <w:rsid w:val="00020156"/>
    <w:rsid w:val="0002508A"/>
    <w:rsid w:val="000266FB"/>
    <w:rsid w:val="00027A94"/>
    <w:rsid w:val="00027BCD"/>
    <w:rsid w:val="000317F3"/>
    <w:rsid w:val="00032EB8"/>
    <w:rsid w:val="000332DF"/>
    <w:rsid w:val="000348BE"/>
    <w:rsid w:val="00037132"/>
    <w:rsid w:val="00041BE9"/>
    <w:rsid w:val="00042965"/>
    <w:rsid w:val="00043D09"/>
    <w:rsid w:val="00043D7B"/>
    <w:rsid w:val="000449A9"/>
    <w:rsid w:val="000449BC"/>
    <w:rsid w:val="00045CFD"/>
    <w:rsid w:val="00046841"/>
    <w:rsid w:val="00046899"/>
    <w:rsid w:val="000503C4"/>
    <w:rsid w:val="00050618"/>
    <w:rsid w:val="000512AB"/>
    <w:rsid w:val="00053885"/>
    <w:rsid w:val="00055673"/>
    <w:rsid w:val="0005701D"/>
    <w:rsid w:val="000571EB"/>
    <w:rsid w:val="0006064F"/>
    <w:rsid w:val="00061D8C"/>
    <w:rsid w:val="0006283E"/>
    <w:rsid w:val="00063A28"/>
    <w:rsid w:val="000651C8"/>
    <w:rsid w:val="00065D55"/>
    <w:rsid w:val="00066086"/>
    <w:rsid w:val="00067410"/>
    <w:rsid w:val="00072AB9"/>
    <w:rsid w:val="00075320"/>
    <w:rsid w:val="00077EEB"/>
    <w:rsid w:val="00080228"/>
    <w:rsid w:val="00082573"/>
    <w:rsid w:val="00084F1E"/>
    <w:rsid w:val="0008561D"/>
    <w:rsid w:val="00085C6B"/>
    <w:rsid w:val="000869A8"/>
    <w:rsid w:val="00086AB2"/>
    <w:rsid w:val="00086F66"/>
    <w:rsid w:val="00087BB2"/>
    <w:rsid w:val="00090D12"/>
    <w:rsid w:val="00090ED2"/>
    <w:rsid w:val="00092D79"/>
    <w:rsid w:val="00093A0F"/>
    <w:rsid w:val="00093C28"/>
    <w:rsid w:val="000A0213"/>
    <w:rsid w:val="000A09FD"/>
    <w:rsid w:val="000A2971"/>
    <w:rsid w:val="000A5EEC"/>
    <w:rsid w:val="000A613B"/>
    <w:rsid w:val="000B0025"/>
    <w:rsid w:val="000B0B76"/>
    <w:rsid w:val="000B1F69"/>
    <w:rsid w:val="000B4731"/>
    <w:rsid w:val="000C07C9"/>
    <w:rsid w:val="000C16C8"/>
    <w:rsid w:val="000C313B"/>
    <w:rsid w:val="000C3BD9"/>
    <w:rsid w:val="000C4DEC"/>
    <w:rsid w:val="000C6552"/>
    <w:rsid w:val="000D1B82"/>
    <w:rsid w:val="000D1F26"/>
    <w:rsid w:val="000D2752"/>
    <w:rsid w:val="000D3884"/>
    <w:rsid w:val="000D41D9"/>
    <w:rsid w:val="000D59A3"/>
    <w:rsid w:val="000D6196"/>
    <w:rsid w:val="000D685A"/>
    <w:rsid w:val="000E069A"/>
    <w:rsid w:val="000E1F00"/>
    <w:rsid w:val="000E2BC9"/>
    <w:rsid w:val="000E554A"/>
    <w:rsid w:val="000E6084"/>
    <w:rsid w:val="000F1607"/>
    <w:rsid w:val="000F482F"/>
    <w:rsid w:val="000F495B"/>
    <w:rsid w:val="000F68BF"/>
    <w:rsid w:val="000F6E6D"/>
    <w:rsid w:val="0010015E"/>
    <w:rsid w:val="00101D10"/>
    <w:rsid w:val="00102CDB"/>
    <w:rsid w:val="001051A7"/>
    <w:rsid w:val="00106F63"/>
    <w:rsid w:val="0010747D"/>
    <w:rsid w:val="00107BED"/>
    <w:rsid w:val="00107C2B"/>
    <w:rsid w:val="00111CB5"/>
    <w:rsid w:val="0011652A"/>
    <w:rsid w:val="00116C30"/>
    <w:rsid w:val="00121B02"/>
    <w:rsid w:val="0012383A"/>
    <w:rsid w:val="001240EA"/>
    <w:rsid w:val="0012686C"/>
    <w:rsid w:val="00127A68"/>
    <w:rsid w:val="00127C23"/>
    <w:rsid w:val="00127EB5"/>
    <w:rsid w:val="0013013C"/>
    <w:rsid w:val="001343D1"/>
    <w:rsid w:val="00137A8B"/>
    <w:rsid w:val="00141299"/>
    <w:rsid w:val="001428AA"/>
    <w:rsid w:val="001465D3"/>
    <w:rsid w:val="00146CF0"/>
    <w:rsid w:val="001511EF"/>
    <w:rsid w:val="00153079"/>
    <w:rsid w:val="00153D80"/>
    <w:rsid w:val="00157AA6"/>
    <w:rsid w:val="00160021"/>
    <w:rsid w:val="00163F2A"/>
    <w:rsid w:val="00170C67"/>
    <w:rsid w:val="0017141F"/>
    <w:rsid w:val="001729DC"/>
    <w:rsid w:val="00182050"/>
    <w:rsid w:val="00182EF5"/>
    <w:rsid w:val="00187E58"/>
    <w:rsid w:val="0019014A"/>
    <w:rsid w:val="001908CA"/>
    <w:rsid w:val="0019220D"/>
    <w:rsid w:val="00193F83"/>
    <w:rsid w:val="00194211"/>
    <w:rsid w:val="001948F0"/>
    <w:rsid w:val="00195D77"/>
    <w:rsid w:val="001A2CCB"/>
    <w:rsid w:val="001A3B65"/>
    <w:rsid w:val="001A3F6E"/>
    <w:rsid w:val="001A5438"/>
    <w:rsid w:val="001A662D"/>
    <w:rsid w:val="001B0D81"/>
    <w:rsid w:val="001B2771"/>
    <w:rsid w:val="001B3F4C"/>
    <w:rsid w:val="001B66B3"/>
    <w:rsid w:val="001B68E0"/>
    <w:rsid w:val="001C080B"/>
    <w:rsid w:val="001C21EF"/>
    <w:rsid w:val="001C429E"/>
    <w:rsid w:val="001C525E"/>
    <w:rsid w:val="001C6748"/>
    <w:rsid w:val="001C72B6"/>
    <w:rsid w:val="001C73B8"/>
    <w:rsid w:val="001D137A"/>
    <w:rsid w:val="001D1B8B"/>
    <w:rsid w:val="001D358E"/>
    <w:rsid w:val="001D3AAB"/>
    <w:rsid w:val="001D533E"/>
    <w:rsid w:val="001D6392"/>
    <w:rsid w:val="001D63D4"/>
    <w:rsid w:val="001E1D60"/>
    <w:rsid w:val="001E2261"/>
    <w:rsid w:val="001E5A05"/>
    <w:rsid w:val="001E65CC"/>
    <w:rsid w:val="001E6F0D"/>
    <w:rsid w:val="001E78DD"/>
    <w:rsid w:val="001F3CAB"/>
    <w:rsid w:val="00200076"/>
    <w:rsid w:val="00200CED"/>
    <w:rsid w:val="002052A8"/>
    <w:rsid w:val="00205522"/>
    <w:rsid w:val="002058DD"/>
    <w:rsid w:val="002059FD"/>
    <w:rsid w:val="002066A6"/>
    <w:rsid w:val="00206AE7"/>
    <w:rsid w:val="00210161"/>
    <w:rsid w:val="002101F7"/>
    <w:rsid w:val="0021106C"/>
    <w:rsid w:val="00212401"/>
    <w:rsid w:val="002135E5"/>
    <w:rsid w:val="00213825"/>
    <w:rsid w:val="002143C7"/>
    <w:rsid w:val="002148CF"/>
    <w:rsid w:val="00216FF4"/>
    <w:rsid w:val="00220071"/>
    <w:rsid w:val="002225FA"/>
    <w:rsid w:val="00225508"/>
    <w:rsid w:val="00230FC5"/>
    <w:rsid w:val="00231A71"/>
    <w:rsid w:val="00232A18"/>
    <w:rsid w:val="00232CEB"/>
    <w:rsid w:val="00235FBB"/>
    <w:rsid w:val="002362F9"/>
    <w:rsid w:val="002373F4"/>
    <w:rsid w:val="002424EB"/>
    <w:rsid w:val="00242B93"/>
    <w:rsid w:val="00243B29"/>
    <w:rsid w:val="002450AF"/>
    <w:rsid w:val="002501D0"/>
    <w:rsid w:val="00250312"/>
    <w:rsid w:val="00250B7C"/>
    <w:rsid w:val="002518D7"/>
    <w:rsid w:val="00252982"/>
    <w:rsid w:val="00252E34"/>
    <w:rsid w:val="002541BB"/>
    <w:rsid w:val="0025428F"/>
    <w:rsid w:val="002547E7"/>
    <w:rsid w:val="00260EAB"/>
    <w:rsid w:val="00261334"/>
    <w:rsid w:val="0026160F"/>
    <w:rsid w:val="00262570"/>
    <w:rsid w:val="00264FD0"/>
    <w:rsid w:val="00271108"/>
    <w:rsid w:val="00272CC8"/>
    <w:rsid w:val="002736B5"/>
    <w:rsid w:val="00274F79"/>
    <w:rsid w:val="00282E9B"/>
    <w:rsid w:val="00283D3F"/>
    <w:rsid w:val="002842D7"/>
    <w:rsid w:val="00284790"/>
    <w:rsid w:val="002862D0"/>
    <w:rsid w:val="00290F97"/>
    <w:rsid w:val="0029223D"/>
    <w:rsid w:val="0029247B"/>
    <w:rsid w:val="00292631"/>
    <w:rsid w:val="00293E4F"/>
    <w:rsid w:val="0029648E"/>
    <w:rsid w:val="002A328D"/>
    <w:rsid w:val="002A4104"/>
    <w:rsid w:val="002A4730"/>
    <w:rsid w:val="002A4CE3"/>
    <w:rsid w:val="002A4F34"/>
    <w:rsid w:val="002A65BB"/>
    <w:rsid w:val="002B1602"/>
    <w:rsid w:val="002B2BFC"/>
    <w:rsid w:val="002B3358"/>
    <w:rsid w:val="002B5FF1"/>
    <w:rsid w:val="002B65D8"/>
    <w:rsid w:val="002C2D02"/>
    <w:rsid w:val="002C3414"/>
    <w:rsid w:val="002C616E"/>
    <w:rsid w:val="002D0536"/>
    <w:rsid w:val="002D4C03"/>
    <w:rsid w:val="002D65D8"/>
    <w:rsid w:val="002D6922"/>
    <w:rsid w:val="002E1131"/>
    <w:rsid w:val="002E1C3A"/>
    <w:rsid w:val="002E4B11"/>
    <w:rsid w:val="002E73F2"/>
    <w:rsid w:val="002F2B5C"/>
    <w:rsid w:val="002F4E85"/>
    <w:rsid w:val="003035A2"/>
    <w:rsid w:val="00304399"/>
    <w:rsid w:val="003043A0"/>
    <w:rsid w:val="00305E5E"/>
    <w:rsid w:val="00307D6F"/>
    <w:rsid w:val="00310556"/>
    <w:rsid w:val="00310F95"/>
    <w:rsid w:val="00311CFD"/>
    <w:rsid w:val="00312188"/>
    <w:rsid w:val="003153B1"/>
    <w:rsid w:val="003153BE"/>
    <w:rsid w:val="00315F76"/>
    <w:rsid w:val="0031654E"/>
    <w:rsid w:val="00321A76"/>
    <w:rsid w:val="00321B10"/>
    <w:rsid w:val="0032283A"/>
    <w:rsid w:val="00326C63"/>
    <w:rsid w:val="00326CF3"/>
    <w:rsid w:val="003306E8"/>
    <w:rsid w:val="00330B36"/>
    <w:rsid w:val="003347D9"/>
    <w:rsid w:val="003373C0"/>
    <w:rsid w:val="003377DD"/>
    <w:rsid w:val="00340890"/>
    <w:rsid w:val="00341822"/>
    <w:rsid w:val="00352171"/>
    <w:rsid w:val="00352EF7"/>
    <w:rsid w:val="0035351B"/>
    <w:rsid w:val="003561FF"/>
    <w:rsid w:val="00360985"/>
    <w:rsid w:val="003610FC"/>
    <w:rsid w:val="0036291F"/>
    <w:rsid w:val="003633FA"/>
    <w:rsid w:val="0036388B"/>
    <w:rsid w:val="00364482"/>
    <w:rsid w:val="003664A2"/>
    <w:rsid w:val="00367AAF"/>
    <w:rsid w:val="00371E31"/>
    <w:rsid w:val="003743F6"/>
    <w:rsid w:val="00383184"/>
    <w:rsid w:val="00383598"/>
    <w:rsid w:val="00384FEF"/>
    <w:rsid w:val="00386A02"/>
    <w:rsid w:val="00386C5B"/>
    <w:rsid w:val="00393377"/>
    <w:rsid w:val="00395B69"/>
    <w:rsid w:val="00396288"/>
    <w:rsid w:val="00396310"/>
    <w:rsid w:val="003A0BA8"/>
    <w:rsid w:val="003A1155"/>
    <w:rsid w:val="003A120D"/>
    <w:rsid w:val="003A1A95"/>
    <w:rsid w:val="003A4711"/>
    <w:rsid w:val="003A4D64"/>
    <w:rsid w:val="003A7F4D"/>
    <w:rsid w:val="003B0B07"/>
    <w:rsid w:val="003B0E12"/>
    <w:rsid w:val="003B1428"/>
    <w:rsid w:val="003B2753"/>
    <w:rsid w:val="003B2E04"/>
    <w:rsid w:val="003B4FAA"/>
    <w:rsid w:val="003C18E2"/>
    <w:rsid w:val="003C190B"/>
    <w:rsid w:val="003C460A"/>
    <w:rsid w:val="003C4CD1"/>
    <w:rsid w:val="003D026F"/>
    <w:rsid w:val="003D0A0E"/>
    <w:rsid w:val="003D1AAF"/>
    <w:rsid w:val="003D35F6"/>
    <w:rsid w:val="003E1F69"/>
    <w:rsid w:val="003E2935"/>
    <w:rsid w:val="003E34ED"/>
    <w:rsid w:val="003E493E"/>
    <w:rsid w:val="003E6A78"/>
    <w:rsid w:val="003E6C52"/>
    <w:rsid w:val="003E6E4C"/>
    <w:rsid w:val="003E7910"/>
    <w:rsid w:val="003F0DD6"/>
    <w:rsid w:val="003F17CA"/>
    <w:rsid w:val="003F1E08"/>
    <w:rsid w:val="003F24B1"/>
    <w:rsid w:val="003F2A46"/>
    <w:rsid w:val="003F32D4"/>
    <w:rsid w:val="003F476E"/>
    <w:rsid w:val="003F7796"/>
    <w:rsid w:val="003F7EEC"/>
    <w:rsid w:val="0040524E"/>
    <w:rsid w:val="00405B21"/>
    <w:rsid w:val="00410EF0"/>
    <w:rsid w:val="00412F72"/>
    <w:rsid w:val="0041656B"/>
    <w:rsid w:val="004169A8"/>
    <w:rsid w:val="004175E8"/>
    <w:rsid w:val="00422B84"/>
    <w:rsid w:val="004238F5"/>
    <w:rsid w:val="00423CF4"/>
    <w:rsid w:val="00425192"/>
    <w:rsid w:val="00426C9A"/>
    <w:rsid w:val="00426D9F"/>
    <w:rsid w:val="00427305"/>
    <w:rsid w:val="00430EF6"/>
    <w:rsid w:val="00441BB2"/>
    <w:rsid w:val="00443180"/>
    <w:rsid w:val="0044408C"/>
    <w:rsid w:val="00445DFE"/>
    <w:rsid w:val="00447099"/>
    <w:rsid w:val="00450445"/>
    <w:rsid w:val="004506ED"/>
    <w:rsid w:val="00452A1B"/>
    <w:rsid w:val="0045409A"/>
    <w:rsid w:val="004540CC"/>
    <w:rsid w:val="0045546D"/>
    <w:rsid w:val="00456553"/>
    <w:rsid w:val="0046094E"/>
    <w:rsid w:val="00460B4A"/>
    <w:rsid w:val="00461A24"/>
    <w:rsid w:val="00463C22"/>
    <w:rsid w:val="00465BB7"/>
    <w:rsid w:val="00470A8F"/>
    <w:rsid w:val="00471848"/>
    <w:rsid w:val="00473EB6"/>
    <w:rsid w:val="00475D1F"/>
    <w:rsid w:val="004776FD"/>
    <w:rsid w:val="0048096A"/>
    <w:rsid w:val="00480A64"/>
    <w:rsid w:val="00480E8B"/>
    <w:rsid w:val="00483C60"/>
    <w:rsid w:val="00484BC9"/>
    <w:rsid w:val="004870BE"/>
    <w:rsid w:val="00487A03"/>
    <w:rsid w:val="00490FAF"/>
    <w:rsid w:val="00491996"/>
    <w:rsid w:val="00491A59"/>
    <w:rsid w:val="00491B7B"/>
    <w:rsid w:val="004937C5"/>
    <w:rsid w:val="004958BC"/>
    <w:rsid w:val="004A1DF1"/>
    <w:rsid w:val="004B094F"/>
    <w:rsid w:val="004B1323"/>
    <w:rsid w:val="004B18B5"/>
    <w:rsid w:val="004B19CD"/>
    <w:rsid w:val="004B3460"/>
    <w:rsid w:val="004B3644"/>
    <w:rsid w:val="004B52C4"/>
    <w:rsid w:val="004B6136"/>
    <w:rsid w:val="004B65EC"/>
    <w:rsid w:val="004B7934"/>
    <w:rsid w:val="004C0735"/>
    <w:rsid w:val="004C1C9E"/>
    <w:rsid w:val="004C49A2"/>
    <w:rsid w:val="004C6273"/>
    <w:rsid w:val="004D112F"/>
    <w:rsid w:val="004D3420"/>
    <w:rsid w:val="004D7CCA"/>
    <w:rsid w:val="004E0868"/>
    <w:rsid w:val="004E0E85"/>
    <w:rsid w:val="004E13FE"/>
    <w:rsid w:val="004E26DC"/>
    <w:rsid w:val="004E31E4"/>
    <w:rsid w:val="004E4446"/>
    <w:rsid w:val="004E50E6"/>
    <w:rsid w:val="004E5C32"/>
    <w:rsid w:val="004F1700"/>
    <w:rsid w:val="004F17F4"/>
    <w:rsid w:val="004F1CDD"/>
    <w:rsid w:val="004F3881"/>
    <w:rsid w:val="004F6A0B"/>
    <w:rsid w:val="0050014A"/>
    <w:rsid w:val="00501177"/>
    <w:rsid w:val="0050178A"/>
    <w:rsid w:val="00503F19"/>
    <w:rsid w:val="005060BF"/>
    <w:rsid w:val="005077F9"/>
    <w:rsid w:val="005106AA"/>
    <w:rsid w:val="005138AE"/>
    <w:rsid w:val="005224B6"/>
    <w:rsid w:val="00522C0E"/>
    <w:rsid w:val="005337F4"/>
    <w:rsid w:val="00533B42"/>
    <w:rsid w:val="005379AD"/>
    <w:rsid w:val="0054048B"/>
    <w:rsid w:val="0054055B"/>
    <w:rsid w:val="00540688"/>
    <w:rsid w:val="00540E36"/>
    <w:rsid w:val="00542025"/>
    <w:rsid w:val="0054261D"/>
    <w:rsid w:val="005438AA"/>
    <w:rsid w:val="00546C9B"/>
    <w:rsid w:val="00547573"/>
    <w:rsid w:val="00551CBF"/>
    <w:rsid w:val="0055331E"/>
    <w:rsid w:val="00553534"/>
    <w:rsid w:val="00555676"/>
    <w:rsid w:val="005570E6"/>
    <w:rsid w:val="00560853"/>
    <w:rsid w:val="00563814"/>
    <w:rsid w:val="005640A9"/>
    <w:rsid w:val="0056593F"/>
    <w:rsid w:val="0056639B"/>
    <w:rsid w:val="00567D8B"/>
    <w:rsid w:val="005744F2"/>
    <w:rsid w:val="00575849"/>
    <w:rsid w:val="00576F67"/>
    <w:rsid w:val="0057737C"/>
    <w:rsid w:val="00577B3F"/>
    <w:rsid w:val="00581DFE"/>
    <w:rsid w:val="00582BF0"/>
    <w:rsid w:val="00583144"/>
    <w:rsid w:val="00584EA0"/>
    <w:rsid w:val="00585F8E"/>
    <w:rsid w:val="00591655"/>
    <w:rsid w:val="00592704"/>
    <w:rsid w:val="005942F7"/>
    <w:rsid w:val="005947D1"/>
    <w:rsid w:val="005962B2"/>
    <w:rsid w:val="00596DCE"/>
    <w:rsid w:val="00597603"/>
    <w:rsid w:val="005978FC"/>
    <w:rsid w:val="00597C04"/>
    <w:rsid w:val="005A3910"/>
    <w:rsid w:val="005A53A7"/>
    <w:rsid w:val="005A5CF7"/>
    <w:rsid w:val="005A6B08"/>
    <w:rsid w:val="005A7C2A"/>
    <w:rsid w:val="005B0241"/>
    <w:rsid w:val="005B433B"/>
    <w:rsid w:val="005B4431"/>
    <w:rsid w:val="005B4DA2"/>
    <w:rsid w:val="005B7A9D"/>
    <w:rsid w:val="005C0439"/>
    <w:rsid w:val="005C1E48"/>
    <w:rsid w:val="005C1FC8"/>
    <w:rsid w:val="005C2FAC"/>
    <w:rsid w:val="005C3B72"/>
    <w:rsid w:val="005C4947"/>
    <w:rsid w:val="005C565B"/>
    <w:rsid w:val="005D1F28"/>
    <w:rsid w:val="005D3A7C"/>
    <w:rsid w:val="005D4330"/>
    <w:rsid w:val="005D5A50"/>
    <w:rsid w:val="005D6EAD"/>
    <w:rsid w:val="005D72C3"/>
    <w:rsid w:val="005E419F"/>
    <w:rsid w:val="005E6B73"/>
    <w:rsid w:val="005F1157"/>
    <w:rsid w:val="005F1737"/>
    <w:rsid w:val="005F508B"/>
    <w:rsid w:val="005F5BB2"/>
    <w:rsid w:val="005F68AF"/>
    <w:rsid w:val="00601181"/>
    <w:rsid w:val="006026E7"/>
    <w:rsid w:val="0060374A"/>
    <w:rsid w:val="00604859"/>
    <w:rsid w:val="00606120"/>
    <w:rsid w:val="00613988"/>
    <w:rsid w:val="00613F7B"/>
    <w:rsid w:val="006148A5"/>
    <w:rsid w:val="00615D8A"/>
    <w:rsid w:val="0061641C"/>
    <w:rsid w:val="006175CB"/>
    <w:rsid w:val="00623F5F"/>
    <w:rsid w:val="00625497"/>
    <w:rsid w:val="00625503"/>
    <w:rsid w:val="0062754C"/>
    <w:rsid w:val="00627C90"/>
    <w:rsid w:val="00627D08"/>
    <w:rsid w:val="006311F6"/>
    <w:rsid w:val="006328BE"/>
    <w:rsid w:val="00637561"/>
    <w:rsid w:val="0063756C"/>
    <w:rsid w:val="00644328"/>
    <w:rsid w:val="00644468"/>
    <w:rsid w:val="006454AA"/>
    <w:rsid w:val="0064560C"/>
    <w:rsid w:val="00645D5A"/>
    <w:rsid w:val="0064778E"/>
    <w:rsid w:val="00647E79"/>
    <w:rsid w:val="00647FFC"/>
    <w:rsid w:val="0065368F"/>
    <w:rsid w:val="006549F7"/>
    <w:rsid w:val="00657356"/>
    <w:rsid w:val="006614AD"/>
    <w:rsid w:val="00662552"/>
    <w:rsid w:val="00663B70"/>
    <w:rsid w:val="00667503"/>
    <w:rsid w:val="00667712"/>
    <w:rsid w:val="00672AF7"/>
    <w:rsid w:val="006746C0"/>
    <w:rsid w:val="00675450"/>
    <w:rsid w:val="00675A71"/>
    <w:rsid w:val="0068165F"/>
    <w:rsid w:val="00682351"/>
    <w:rsid w:val="00684401"/>
    <w:rsid w:val="00686705"/>
    <w:rsid w:val="00686CEE"/>
    <w:rsid w:val="00692AD9"/>
    <w:rsid w:val="00693D50"/>
    <w:rsid w:val="006940D9"/>
    <w:rsid w:val="00694CE5"/>
    <w:rsid w:val="00696026"/>
    <w:rsid w:val="00697263"/>
    <w:rsid w:val="0069744A"/>
    <w:rsid w:val="006A0B0A"/>
    <w:rsid w:val="006A367B"/>
    <w:rsid w:val="006A4D2E"/>
    <w:rsid w:val="006A5715"/>
    <w:rsid w:val="006A667B"/>
    <w:rsid w:val="006A77F4"/>
    <w:rsid w:val="006A7F78"/>
    <w:rsid w:val="006B0768"/>
    <w:rsid w:val="006B103F"/>
    <w:rsid w:val="006B129D"/>
    <w:rsid w:val="006B5991"/>
    <w:rsid w:val="006C0F4D"/>
    <w:rsid w:val="006C126D"/>
    <w:rsid w:val="006C196C"/>
    <w:rsid w:val="006C3ECA"/>
    <w:rsid w:val="006C6F8A"/>
    <w:rsid w:val="006C7EF8"/>
    <w:rsid w:val="006C7EF9"/>
    <w:rsid w:val="006D2A6A"/>
    <w:rsid w:val="006D30AC"/>
    <w:rsid w:val="006D4219"/>
    <w:rsid w:val="006D4310"/>
    <w:rsid w:val="006D53AC"/>
    <w:rsid w:val="006D555F"/>
    <w:rsid w:val="006D57C2"/>
    <w:rsid w:val="006D695F"/>
    <w:rsid w:val="006E0C80"/>
    <w:rsid w:val="006E1CFA"/>
    <w:rsid w:val="006E3C37"/>
    <w:rsid w:val="006F2513"/>
    <w:rsid w:val="006F5311"/>
    <w:rsid w:val="00700A5F"/>
    <w:rsid w:val="007010D3"/>
    <w:rsid w:val="00703835"/>
    <w:rsid w:val="0070585C"/>
    <w:rsid w:val="007117D2"/>
    <w:rsid w:val="0071217E"/>
    <w:rsid w:val="00715057"/>
    <w:rsid w:val="007170E7"/>
    <w:rsid w:val="007226FA"/>
    <w:rsid w:val="00726223"/>
    <w:rsid w:val="0072670E"/>
    <w:rsid w:val="00727E2F"/>
    <w:rsid w:val="0073245F"/>
    <w:rsid w:val="00733C4A"/>
    <w:rsid w:val="00735A5C"/>
    <w:rsid w:val="00737274"/>
    <w:rsid w:val="00740239"/>
    <w:rsid w:val="0074123D"/>
    <w:rsid w:val="00741EE7"/>
    <w:rsid w:val="007425CE"/>
    <w:rsid w:val="00742BDA"/>
    <w:rsid w:val="00744ECB"/>
    <w:rsid w:val="007463AE"/>
    <w:rsid w:val="00747F5D"/>
    <w:rsid w:val="0075038F"/>
    <w:rsid w:val="007518A4"/>
    <w:rsid w:val="00752354"/>
    <w:rsid w:val="00752BC9"/>
    <w:rsid w:val="00763387"/>
    <w:rsid w:val="00765DCF"/>
    <w:rsid w:val="00770890"/>
    <w:rsid w:val="0077105E"/>
    <w:rsid w:val="00772DAB"/>
    <w:rsid w:val="0077427E"/>
    <w:rsid w:val="0077439D"/>
    <w:rsid w:val="0077488C"/>
    <w:rsid w:val="00777618"/>
    <w:rsid w:val="007778CF"/>
    <w:rsid w:val="00777CF6"/>
    <w:rsid w:val="00780640"/>
    <w:rsid w:val="00781BCC"/>
    <w:rsid w:val="00786579"/>
    <w:rsid w:val="0078657D"/>
    <w:rsid w:val="00787CCE"/>
    <w:rsid w:val="00790F38"/>
    <w:rsid w:val="00791882"/>
    <w:rsid w:val="007949D2"/>
    <w:rsid w:val="00795A83"/>
    <w:rsid w:val="00795E1E"/>
    <w:rsid w:val="007A0C5C"/>
    <w:rsid w:val="007A2F0F"/>
    <w:rsid w:val="007A3EF6"/>
    <w:rsid w:val="007B30FC"/>
    <w:rsid w:val="007B5785"/>
    <w:rsid w:val="007B5F4E"/>
    <w:rsid w:val="007B6DFF"/>
    <w:rsid w:val="007B757A"/>
    <w:rsid w:val="007C0283"/>
    <w:rsid w:val="007C1CF5"/>
    <w:rsid w:val="007C3527"/>
    <w:rsid w:val="007D1529"/>
    <w:rsid w:val="007D16A4"/>
    <w:rsid w:val="007D1FF9"/>
    <w:rsid w:val="007D3DFF"/>
    <w:rsid w:val="007D58F8"/>
    <w:rsid w:val="007D5938"/>
    <w:rsid w:val="007D5C2B"/>
    <w:rsid w:val="007D6331"/>
    <w:rsid w:val="007D6C5B"/>
    <w:rsid w:val="007D6EDF"/>
    <w:rsid w:val="007E11D7"/>
    <w:rsid w:val="007E1CAE"/>
    <w:rsid w:val="007E2247"/>
    <w:rsid w:val="007E4DCE"/>
    <w:rsid w:val="007F0AB5"/>
    <w:rsid w:val="007F0C29"/>
    <w:rsid w:val="007F1C8B"/>
    <w:rsid w:val="007F2FF4"/>
    <w:rsid w:val="007F30F1"/>
    <w:rsid w:val="007F359C"/>
    <w:rsid w:val="007F6302"/>
    <w:rsid w:val="007F72DD"/>
    <w:rsid w:val="008007D5"/>
    <w:rsid w:val="00800A59"/>
    <w:rsid w:val="00803055"/>
    <w:rsid w:val="008042CC"/>
    <w:rsid w:val="00805806"/>
    <w:rsid w:val="00805A86"/>
    <w:rsid w:val="00805CD1"/>
    <w:rsid w:val="00807404"/>
    <w:rsid w:val="0080783B"/>
    <w:rsid w:val="00810A57"/>
    <w:rsid w:val="00811E91"/>
    <w:rsid w:val="00817027"/>
    <w:rsid w:val="00822BD9"/>
    <w:rsid w:val="00830372"/>
    <w:rsid w:val="0083211D"/>
    <w:rsid w:val="00833B88"/>
    <w:rsid w:val="00836859"/>
    <w:rsid w:val="008379C8"/>
    <w:rsid w:val="00837E60"/>
    <w:rsid w:val="0084133C"/>
    <w:rsid w:val="0084232B"/>
    <w:rsid w:val="008425C0"/>
    <w:rsid w:val="00843079"/>
    <w:rsid w:val="00846C90"/>
    <w:rsid w:val="00854415"/>
    <w:rsid w:val="00854E76"/>
    <w:rsid w:val="00854E95"/>
    <w:rsid w:val="00855CE5"/>
    <w:rsid w:val="008562E8"/>
    <w:rsid w:val="008600BF"/>
    <w:rsid w:val="00862862"/>
    <w:rsid w:val="00862B39"/>
    <w:rsid w:val="008643A1"/>
    <w:rsid w:val="0086608C"/>
    <w:rsid w:val="00870C2F"/>
    <w:rsid w:val="00870E4D"/>
    <w:rsid w:val="008724B5"/>
    <w:rsid w:val="00876880"/>
    <w:rsid w:val="008812CF"/>
    <w:rsid w:val="008849E4"/>
    <w:rsid w:val="00885331"/>
    <w:rsid w:val="00885E03"/>
    <w:rsid w:val="008914DD"/>
    <w:rsid w:val="0089216A"/>
    <w:rsid w:val="00896A70"/>
    <w:rsid w:val="00896B33"/>
    <w:rsid w:val="00897CDA"/>
    <w:rsid w:val="008A706C"/>
    <w:rsid w:val="008B031F"/>
    <w:rsid w:val="008B0CA8"/>
    <w:rsid w:val="008B1B1D"/>
    <w:rsid w:val="008B324F"/>
    <w:rsid w:val="008B3B34"/>
    <w:rsid w:val="008B6DD4"/>
    <w:rsid w:val="008C3490"/>
    <w:rsid w:val="008C4809"/>
    <w:rsid w:val="008C5CD5"/>
    <w:rsid w:val="008C7C8C"/>
    <w:rsid w:val="008D4FE8"/>
    <w:rsid w:val="008D66C4"/>
    <w:rsid w:val="008D6CA6"/>
    <w:rsid w:val="008E2152"/>
    <w:rsid w:val="008E237D"/>
    <w:rsid w:val="008E27DA"/>
    <w:rsid w:val="008E4D30"/>
    <w:rsid w:val="008E4D45"/>
    <w:rsid w:val="008E5AF1"/>
    <w:rsid w:val="008E6E5C"/>
    <w:rsid w:val="008E6FB8"/>
    <w:rsid w:val="008F2746"/>
    <w:rsid w:val="008F4452"/>
    <w:rsid w:val="008F4FBA"/>
    <w:rsid w:val="00901AAF"/>
    <w:rsid w:val="00901F66"/>
    <w:rsid w:val="00904028"/>
    <w:rsid w:val="0090406D"/>
    <w:rsid w:val="00904817"/>
    <w:rsid w:val="00904C3E"/>
    <w:rsid w:val="009053CA"/>
    <w:rsid w:val="009053F8"/>
    <w:rsid w:val="009111C5"/>
    <w:rsid w:val="0091344A"/>
    <w:rsid w:val="00913775"/>
    <w:rsid w:val="00913E37"/>
    <w:rsid w:val="00914A15"/>
    <w:rsid w:val="00916D13"/>
    <w:rsid w:val="00923378"/>
    <w:rsid w:val="009235E0"/>
    <w:rsid w:val="00927DE9"/>
    <w:rsid w:val="009317AC"/>
    <w:rsid w:val="009320CA"/>
    <w:rsid w:val="00933DD3"/>
    <w:rsid w:val="00935775"/>
    <w:rsid w:val="00936649"/>
    <w:rsid w:val="00936B99"/>
    <w:rsid w:val="00942B7B"/>
    <w:rsid w:val="009445F1"/>
    <w:rsid w:val="009469EF"/>
    <w:rsid w:val="009472F6"/>
    <w:rsid w:val="00950900"/>
    <w:rsid w:val="00950BB7"/>
    <w:rsid w:val="009535C9"/>
    <w:rsid w:val="009551C1"/>
    <w:rsid w:val="00956CEC"/>
    <w:rsid w:val="0096171D"/>
    <w:rsid w:val="00963394"/>
    <w:rsid w:val="009634B8"/>
    <w:rsid w:val="009652F8"/>
    <w:rsid w:val="009669D8"/>
    <w:rsid w:val="0097086F"/>
    <w:rsid w:val="00970D63"/>
    <w:rsid w:val="00972823"/>
    <w:rsid w:val="00973F9B"/>
    <w:rsid w:val="0097433C"/>
    <w:rsid w:val="0097506E"/>
    <w:rsid w:val="00975840"/>
    <w:rsid w:val="0097647D"/>
    <w:rsid w:val="00980111"/>
    <w:rsid w:val="00980CA5"/>
    <w:rsid w:val="009862F5"/>
    <w:rsid w:val="00986D88"/>
    <w:rsid w:val="0098720B"/>
    <w:rsid w:val="00987451"/>
    <w:rsid w:val="00990D69"/>
    <w:rsid w:val="00991D10"/>
    <w:rsid w:val="00993E39"/>
    <w:rsid w:val="00994765"/>
    <w:rsid w:val="0099506F"/>
    <w:rsid w:val="00995447"/>
    <w:rsid w:val="00996527"/>
    <w:rsid w:val="009967BB"/>
    <w:rsid w:val="00996B61"/>
    <w:rsid w:val="0099746B"/>
    <w:rsid w:val="009A205D"/>
    <w:rsid w:val="009A21E4"/>
    <w:rsid w:val="009A21E8"/>
    <w:rsid w:val="009A3B88"/>
    <w:rsid w:val="009A3ECB"/>
    <w:rsid w:val="009A5D2C"/>
    <w:rsid w:val="009B2DA3"/>
    <w:rsid w:val="009B41C4"/>
    <w:rsid w:val="009B4511"/>
    <w:rsid w:val="009B5A45"/>
    <w:rsid w:val="009B5B5F"/>
    <w:rsid w:val="009B61C9"/>
    <w:rsid w:val="009C1EA5"/>
    <w:rsid w:val="009C2E0C"/>
    <w:rsid w:val="009C488A"/>
    <w:rsid w:val="009C4DD4"/>
    <w:rsid w:val="009C6C06"/>
    <w:rsid w:val="009C7AE6"/>
    <w:rsid w:val="009D0C99"/>
    <w:rsid w:val="009D2691"/>
    <w:rsid w:val="009D6BEF"/>
    <w:rsid w:val="009D6FAC"/>
    <w:rsid w:val="009D7767"/>
    <w:rsid w:val="009E07AE"/>
    <w:rsid w:val="009E1A62"/>
    <w:rsid w:val="009E27A7"/>
    <w:rsid w:val="009E2926"/>
    <w:rsid w:val="009E481F"/>
    <w:rsid w:val="009E6259"/>
    <w:rsid w:val="009E6870"/>
    <w:rsid w:val="009E7021"/>
    <w:rsid w:val="009E7C55"/>
    <w:rsid w:val="009F24CA"/>
    <w:rsid w:val="009F2C24"/>
    <w:rsid w:val="009F4743"/>
    <w:rsid w:val="009F4CB7"/>
    <w:rsid w:val="009F5EE8"/>
    <w:rsid w:val="009F655D"/>
    <w:rsid w:val="00A003A1"/>
    <w:rsid w:val="00A00C7C"/>
    <w:rsid w:val="00A02B06"/>
    <w:rsid w:val="00A063E1"/>
    <w:rsid w:val="00A1163B"/>
    <w:rsid w:val="00A13260"/>
    <w:rsid w:val="00A16AFE"/>
    <w:rsid w:val="00A17DFC"/>
    <w:rsid w:val="00A2028D"/>
    <w:rsid w:val="00A20C88"/>
    <w:rsid w:val="00A21BBD"/>
    <w:rsid w:val="00A231BA"/>
    <w:rsid w:val="00A2426B"/>
    <w:rsid w:val="00A26BA8"/>
    <w:rsid w:val="00A26FE3"/>
    <w:rsid w:val="00A30A89"/>
    <w:rsid w:val="00A31C24"/>
    <w:rsid w:val="00A3370E"/>
    <w:rsid w:val="00A34891"/>
    <w:rsid w:val="00A34E8B"/>
    <w:rsid w:val="00A36B98"/>
    <w:rsid w:val="00A406C2"/>
    <w:rsid w:val="00A429B9"/>
    <w:rsid w:val="00A5097F"/>
    <w:rsid w:val="00A52CC7"/>
    <w:rsid w:val="00A52F48"/>
    <w:rsid w:val="00A60EEB"/>
    <w:rsid w:val="00A61943"/>
    <w:rsid w:val="00A62B9F"/>
    <w:rsid w:val="00A653A5"/>
    <w:rsid w:val="00A65987"/>
    <w:rsid w:val="00A70F8C"/>
    <w:rsid w:val="00A70FB7"/>
    <w:rsid w:val="00A71B5E"/>
    <w:rsid w:val="00A7344F"/>
    <w:rsid w:val="00A73A48"/>
    <w:rsid w:val="00A73F12"/>
    <w:rsid w:val="00A76D18"/>
    <w:rsid w:val="00A76D65"/>
    <w:rsid w:val="00A779C8"/>
    <w:rsid w:val="00A8055C"/>
    <w:rsid w:val="00A80CE9"/>
    <w:rsid w:val="00A80E29"/>
    <w:rsid w:val="00A847E3"/>
    <w:rsid w:val="00A85D38"/>
    <w:rsid w:val="00A8753E"/>
    <w:rsid w:val="00A906E9"/>
    <w:rsid w:val="00A91D41"/>
    <w:rsid w:val="00A92219"/>
    <w:rsid w:val="00A9514C"/>
    <w:rsid w:val="00A95605"/>
    <w:rsid w:val="00AA17B7"/>
    <w:rsid w:val="00AA17FD"/>
    <w:rsid w:val="00AA287F"/>
    <w:rsid w:val="00AA40DC"/>
    <w:rsid w:val="00AA4FF0"/>
    <w:rsid w:val="00AA5CBB"/>
    <w:rsid w:val="00AB02A5"/>
    <w:rsid w:val="00AB2FB6"/>
    <w:rsid w:val="00AB3F40"/>
    <w:rsid w:val="00AB447E"/>
    <w:rsid w:val="00AB4699"/>
    <w:rsid w:val="00AB4FFA"/>
    <w:rsid w:val="00AB5691"/>
    <w:rsid w:val="00AC423F"/>
    <w:rsid w:val="00AC4376"/>
    <w:rsid w:val="00AC53BE"/>
    <w:rsid w:val="00AC6A72"/>
    <w:rsid w:val="00AD0C02"/>
    <w:rsid w:val="00AD1B59"/>
    <w:rsid w:val="00AD2C2E"/>
    <w:rsid w:val="00AD47BB"/>
    <w:rsid w:val="00AD5F13"/>
    <w:rsid w:val="00AD70C9"/>
    <w:rsid w:val="00AE0D47"/>
    <w:rsid w:val="00AE23FB"/>
    <w:rsid w:val="00AE5D0D"/>
    <w:rsid w:val="00AF1F08"/>
    <w:rsid w:val="00AF4FB4"/>
    <w:rsid w:val="00AF5B72"/>
    <w:rsid w:val="00AF7110"/>
    <w:rsid w:val="00B03AE6"/>
    <w:rsid w:val="00B043B0"/>
    <w:rsid w:val="00B05618"/>
    <w:rsid w:val="00B07BF4"/>
    <w:rsid w:val="00B07E21"/>
    <w:rsid w:val="00B178B5"/>
    <w:rsid w:val="00B1790C"/>
    <w:rsid w:val="00B21DFC"/>
    <w:rsid w:val="00B23319"/>
    <w:rsid w:val="00B237A7"/>
    <w:rsid w:val="00B23A0A"/>
    <w:rsid w:val="00B24E6B"/>
    <w:rsid w:val="00B26184"/>
    <w:rsid w:val="00B27AFC"/>
    <w:rsid w:val="00B31159"/>
    <w:rsid w:val="00B316D2"/>
    <w:rsid w:val="00B33311"/>
    <w:rsid w:val="00B335CB"/>
    <w:rsid w:val="00B3555C"/>
    <w:rsid w:val="00B36707"/>
    <w:rsid w:val="00B36D5E"/>
    <w:rsid w:val="00B4000A"/>
    <w:rsid w:val="00B40F69"/>
    <w:rsid w:val="00B40FD1"/>
    <w:rsid w:val="00B41E82"/>
    <w:rsid w:val="00B42E19"/>
    <w:rsid w:val="00B44323"/>
    <w:rsid w:val="00B4536A"/>
    <w:rsid w:val="00B46352"/>
    <w:rsid w:val="00B500DB"/>
    <w:rsid w:val="00B52BA3"/>
    <w:rsid w:val="00B536AB"/>
    <w:rsid w:val="00B53F87"/>
    <w:rsid w:val="00B572E2"/>
    <w:rsid w:val="00B575E7"/>
    <w:rsid w:val="00B6003A"/>
    <w:rsid w:val="00B652AF"/>
    <w:rsid w:val="00B66178"/>
    <w:rsid w:val="00B6651A"/>
    <w:rsid w:val="00B66FE6"/>
    <w:rsid w:val="00B67C4A"/>
    <w:rsid w:val="00B70D26"/>
    <w:rsid w:val="00B70DB5"/>
    <w:rsid w:val="00B71A4B"/>
    <w:rsid w:val="00B72550"/>
    <w:rsid w:val="00B72563"/>
    <w:rsid w:val="00B74BEA"/>
    <w:rsid w:val="00B75C94"/>
    <w:rsid w:val="00B761BE"/>
    <w:rsid w:val="00B80280"/>
    <w:rsid w:val="00B81ACB"/>
    <w:rsid w:val="00B823A5"/>
    <w:rsid w:val="00B843CE"/>
    <w:rsid w:val="00B85340"/>
    <w:rsid w:val="00B86AF4"/>
    <w:rsid w:val="00B901CD"/>
    <w:rsid w:val="00B90827"/>
    <w:rsid w:val="00B964FF"/>
    <w:rsid w:val="00B96FD4"/>
    <w:rsid w:val="00BA191B"/>
    <w:rsid w:val="00BA20A2"/>
    <w:rsid w:val="00BA5099"/>
    <w:rsid w:val="00BA7826"/>
    <w:rsid w:val="00BB1E0B"/>
    <w:rsid w:val="00BB28CC"/>
    <w:rsid w:val="00BB2CFF"/>
    <w:rsid w:val="00BB2E37"/>
    <w:rsid w:val="00BB4F5E"/>
    <w:rsid w:val="00BB5CA1"/>
    <w:rsid w:val="00BB7295"/>
    <w:rsid w:val="00BC3ABE"/>
    <w:rsid w:val="00BC64DD"/>
    <w:rsid w:val="00BC7D7A"/>
    <w:rsid w:val="00BD1A7F"/>
    <w:rsid w:val="00BD2BDB"/>
    <w:rsid w:val="00BE09CA"/>
    <w:rsid w:val="00BE2E74"/>
    <w:rsid w:val="00BE3212"/>
    <w:rsid w:val="00BF0152"/>
    <w:rsid w:val="00BF26E5"/>
    <w:rsid w:val="00BF3BA1"/>
    <w:rsid w:val="00BF7626"/>
    <w:rsid w:val="00C01806"/>
    <w:rsid w:val="00C036BA"/>
    <w:rsid w:val="00C125CC"/>
    <w:rsid w:val="00C12B2E"/>
    <w:rsid w:val="00C1553C"/>
    <w:rsid w:val="00C15CF0"/>
    <w:rsid w:val="00C15DD5"/>
    <w:rsid w:val="00C166E7"/>
    <w:rsid w:val="00C17D18"/>
    <w:rsid w:val="00C17EAA"/>
    <w:rsid w:val="00C2075D"/>
    <w:rsid w:val="00C25864"/>
    <w:rsid w:val="00C26DA9"/>
    <w:rsid w:val="00C31F87"/>
    <w:rsid w:val="00C345B6"/>
    <w:rsid w:val="00C347DC"/>
    <w:rsid w:val="00C34BC9"/>
    <w:rsid w:val="00C35CF3"/>
    <w:rsid w:val="00C37AA3"/>
    <w:rsid w:val="00C4305B"/>
    <w:rsid w:val="00C43901"/>
    <w:rsid w:val="00C44591"/>
    <w:rsid w:val="00C44A34"/>
    <w:rsid w:val="00C4668E"/>
    <w:rsid w:val="00C47CC4"/>
    <w:rsid w:val="00C47F76"/>
    <w:rsid w:val="00C51082"/>
    <w:rsid w:val="00C5189E"/>
    <w:rsid w:val="00C530BF"/>
    <w:rsid w:val="00C5618E"/>
    <w:rsid w:val="00C63BF3"/>
    <w:rsid w:val="00C63CC3"/>
    <w:rsid w:val="00C73B2D"/>
    <w:rsid w:val="00C743CE"/>
    <w:rsid w:val="00C76554"/>
    <w:rsid w:val="00C83A47"/>
    <w:rsid w:val="00C86A0F"/>
    <w:rsid w:val="00C9150C"/>
    <w:rsid w:val="00C91518"/>
    <w:rsid w:val="00C93B96"/>
    <w:rsid w:val="00C94B59"/>
    <w:rsid w:val="00C94CB7"/>
    <w:rsid w:val="00C94E5A"/>
    <w:rsid w:val="00C9527A"/>
    <w:rsid w:val="00C95D7B"/>
    <w:rsid w:val="00C96FD5"/>
    <w:rsid w:val="00CA2325"/>
    <w:rsid w:val="00CA2F75"/>
    <w:rsid w:val="00CA4B03"/>
    <w:rsid w:val="00CA768E"/>
    <w:rsid w:val="00CB33F9"/>
    <w:rsid w:val="00CB3E0B"/>
    <w:rsid w:val="00CB5AF7"/>
    <w:rsid w:val="00CC10F6"/>
    <w:rsid w:val="00CC16DB"/>
    <w:rsid w:val="00CC27E8"/>
    <w:rsid w:val="00CC391C"/>
    <w:rsid w:val="00CC65D0"/>
    <w:rsid w:val="00CD2D31"/>
    <w:rsid w:val="00CD3102"/>
    <w:rsid w:val="00CD46B3"/>
    <w:rsid w:val="00CE28D3"/>
    <w:rsid w:val="00CE377A"/>
    <w:rsid w:val="00CE5CBF"/>
    <w:rsid w:val="00CE764B"/>
    <w:rsid w:val="00CF0A99"/>
    <w:rsid w:val="00CF1BD6"/>
    <w:rsid w:val="00CF2A58"/>
    <w:rsid w:val="00CF2BED"/>
    <w:rsid w:val="00CF561A"/>
    <w:rsid w:val="00CF56FF"/>
    <w:rsid w:val="00CF7934"/>
    <w:rsid w:val="00D01449"/>
    <w:rsid w:val="00D016F2"/>
    <w:rsid w:val="00D0647A"/>
    <w:rsid w:val="00D06B0B"/>
    <w:rsid w:val="00D135E4"/>
    <w:rsid w:val="00D13678"/>
    <w:rsid w:val="00D13744"/>
    <w:rsid w:val="00D15E28"/>
    <w:rsid w:val="00D2379D"/>
    <w:rsid w:val="00D23822"/>
    <w:rsid w:val="00D25130"/>
    <w:rsid w:val="00D26959"/>
    <w:rsid w:val="00D30428"/>
    <w:rsid w:val="00D312B7"/>
    <w:rsid w:val="00D31931"/>
    <w:rsid w:val="00D344E5"/>
    <w:rsid w:val="00D346DD"/>
    <w:rsid w:val="00D35734"/>
    <w:rsid w:val="00D36FDC"/>
    <w:rsid w:val="00D41494"/>
    <w:rsid w:val="00D42D9D"/>
    <w:rsid w:val="00D42FA4"/>
    <w:rsid w:val="00D44429"/>
    <w:rsid w:val="00D45379"/>
    <w:rsid w:val="00D4570F"/>
    <w:rsid w:val="00D458A4"/>
    <w:rsid w:val="00D46F71"/>
    <w:rsid w:val="00D50C28"/>
    <w:rsid w:val="00D513D0"/>
    <w:rsid w:val="00D56759"/>
    <w:rsid w:val="00D60726"/>
    <w:rsid w:val="00D60E2C"/>
    <w:rsid w:val="00D65556"/>
    <w:rsid w:val="00D66E86"/>
    <w:rsid w:val="00D70F34"/>
    <w:rsid w:val="00D71367"/>
    <w:rsid w:val="00D71E74"/>
    <w:rsid w:val="00D75E46"/>
    <w:rsid w:val="00D8017C"/>
    <w:rsid w:val="00D81A1D"/>
    <w:rsid w:val="00D81EC3"/>
    <w:rsid w:val="00D85885"/>
    <w:rsid w:val="00D86ED1"/>
    <w:rsid w:val="00D90424"/>
    <w:rsid w:val="00D92093"/>
    <w:rsid w:val="00D936E1"/>
    <w:rsid w:val="00D94122"/>
    <w:rsid w:val="00D957E4"/>
    <w:rsid w:val="00DA0C46"/>
    <w:rsid w:val="00DA4FBD"/>
    <w:rsid w:val="00DB2BAE"/>
    <w:rsid w:val="00DB2DD3"/>
    <w:rsid w:val="00DB2E55"/>
    <w:rsid w:val="00DB32FC"/>
    <w:rsid w:val="00DB51EA"/>
    <w:rsid w:val="00DB637D"/>
    <w:rsid w:val="00DB7FB6"/>
    <w:rsid w:val="00DC19C6"/>
    <w:rsid w:val="00DC1B8C"/>
    <w:rsid w:val="00DC3164"/>
    <w:rsid w:val="00DC4A9A"/>
    <w:rsid w:val="00DC6085"/>
    <w:rsid w:val="00DC6B34"/>
    <w:rsid w:val="00DC6F2B"/>
    <w:rsid w:val="00DD1046"/>
    <w:rsid w:val="00DD1A0F"/>
    <w:rsid w:val="00DD1C9B"/>
    <w:rsid w:val="00DD29B9"/>
    <w:rsid w:val="00DD762C"/>
    <w:rsid w:val="00DF0A45"/>
    <w:rsid w:val="00DF493B"/>
    <w:rsid w:val="00DF5841"/>
    <w:rsid w:val="00DF75E4"/>
    <w:rsid w:val="00DF79DE"/>
    <w:rsid w:val="00E00D70"/>
    <w:rsid w:val="00E0272C"/>
    <w:rsid w:val="00E02C9B"/>
    <w:rsid w:val="00E045F1"/>
    <w:rsid w:val="00E04F50"/>
    <w:rsid w:val="00E056F4"/>
    <w:rsid w:val="00E12F87"/>
    <w:rsid w:val="00E134A1"/>
    <w:rsid w:val="00E135C8"/>
    <w:rsid w:val="00E14AAB"/>
    <w:rsid w:val="00E15F8C"/>
    <w:rsid w:val="00E168C2"/>
    <w:rsid w:val="00E2035F"/>
    <w:rsid w:val="00E2059E"/>
    <w:rsid w:val="00E205F6"/>
    <w:rsid w:val="00E22749"/>
    <w:rsid w:val="00E24607"/>
    <w:rsid w:val="00E249BC"/>
    <w:rsid w:val="00E26F77"/>
    <w:rsid w:val="00E26FB0"/>
    <w:rsid w:val="00E30ABE"/>
    <w:rsid w:val="00E36422"/>
    <w:rsid w:val="00E36D98"/>
    <w:rsid w:val="00E3746B"/>
    <w:rsid w:val="00E37B8E"/>
    <w:rsid w:val="00E4072D"/>
    <w:rsid w:val="00E42030"/>
    <w:rsid w:val="00E45720"/>
    <w:rsid w:val="00E45A90"/>
    <w:rsid w:val="00E54C86"/>
    <w:rsid w:val="00E56B70"/>
    <w:rsid w:val="00E57E9E"/>
    <w:rsid w:val="00E60212"/>
    <w:rsid w:val="00E63A9E"/>
    <w:rsid w:val="00E63DF4"/>
    <w:rsid w:val="00E6440D"/>
    <w:rsid w:val="00E64A5D"/>
    <w:rsid w:val="00E6591E"/>
    <w:rsid w:val="00E65ED4"/>
    <w:rsid w:val="00E70DD9"/>
    <w:rsid w:val="00E725FF"/>
    <w:rsid w:val="00E73900"/>
    <w:rsid w:val="00E73D91"/>
    <w:rsid w:val="00E76B41"/>
    <w:rsid w:val="00E81344"/>
    <w:rsid w:val="00E82965"/>
    <w:rsid w:val="00E82B35"/>
    <w:rsid w:val="00E851E8"/>
    <w:rsid w:val="00E90C21"/>
    <w:rsid w:val="00E95C2D"/>
    <w:rsid w:val="00EA5A17"/>
    <w:rsid w:val="00EB26BF"/>
    <w:rsid w:val="00EB516C"/>
    <w:rsid w:val="00EB65E4"/>
    <w:rsid w:val="00EC0B3E"/>
    <w:rsid w:val="00EC1E46"/>
    <w:rsid w:val="00EC1EBC"/>
    <w:rsid w:val="00ED0320"/>
    <w:rsid w:val="00ED03A5"/>
    <w:rsid w:val="00ED065A"/>
    <w:rsid w:val="00ED1B3F"/>
    <w:rsid w:val="00ED312E"/>
    <w:rsid w:val="00ED356A"/>
    <w:rsid w:val="00ED493B"/>
    <w:rsid w:val="00ED6E45"/>
    <w:rsid w:val="00ED73AC"/>
    <w:rsid w:val="00EE1B18"/>
    <w:rsid w:val="00EE4267"/>
    <w:rsid w:val="00EE5778"/>
    <w:rsid w:val="00EE7608"/>
    <w:rsid w:val="00EE77EB"/>
    <w:rsid w:val="00EF3A1B"/>
    <w:rsid w:val="00EF522B"/>
    <w:rsid w:val="00F00622"/>
    <w:rsid w:val="00F02F71"/>
    <w:rsid w:val="00F03858"/>
    <w:rsid w:val="00F04D59"/>
    <w:rsid w:val="00F109E8"/>
    <w:rsid w:val="00F16FDE"/>
    <w:rsid w:val="00F17457"/>
    <w:rsid w:val="00F20CBF"/>
    <w:rsid w:val="00F24220"/>
    <w:rsid w:val="00F243AF"/>
    <w:rsid w:val="00F2445D"/>
    <w:rsid w:val="00F27AEF"/>
    <w:rsid w:val="00F300D4"/>
    <w:rsid w:val="00F331F0"/>
    <w:rsid w:val="00F33C89"/>
    <w:rsid w:val="00F35685"/>
    <w:rsid w:val="00F368CF"/>
    <w:rsid w:val="00F40DD1"/>
    <w:rsid w:val="00F413C1"/>
    <w:rsid w:val="00F42264"/>
    <w:rsid w:val="00F5090A"/>
    <w:rsid w:val="00F52218"/>
    <w:rsid w:val="00F54F9B"/>
    <w:rsid w:val="00F567BA"/>
    <w:rsid w:val="00F62296"/>
    <w:rsid w:val="00F62EDB"/>
    <w:rsid w:val="00F63651"/>
    <w:rsid w:val="00F63A5E"/>
    <w:rsid w:val="00F64065"/>
    <w:rsid w:val="00F66C36"/>
    <w:rsid w:val="00F70E6A"/>
    <w:rsid w:val="00F71DDE"/>
    <w:rsid w:val="00F724BC"/>
    <w:rsid w:val="00F81416"/>
    <w:rsid w:val="00F816DE"/>
    <w:rsid w:val="00F825D5"/>
    <w:rsid w:val="00F8288C"/>
    <w:rsid w:val="00F83D50"/>
    <w:rsid w:val="00F9242B"/>
    <w:rsid w:val="00F926F0"/>
    <w:rsid w:val="00F92F48"/>
    <w:rsid w:val="00F943B3"/>
    <w:rsid w:val="00F9507E"/>
    <w:rsid w:val="00F95D12"/>
    <w:rsid w:val="00FA1DEB"/>
    <w:rsid w:val="00FA4BBF"/>
    <w:rsid w:val="00FA6054"/>
    <w:rsid w:val="00FA7F21"/>
    <w:rsid w:val="00FB3F8A"/>
    <w:rsid w:val="00FB4288"/>
    <w:rsid w:val="00FB4C7E"/>
    <w:rsid w:val="00FB7390"/>
    <w:rsid w:val="00FC11E8"/>
    <w:rsid w:val="00FC192A"/>
    <w:rsid w:val="00FC71DC"/>
    <w:rsid w:val="00FC7481"/>
    <w:rsid w:val="00FC7536"/>
    <w:rsid w:val="00FD028C"/>
    <w:rsid w:val="00FD3C26"/>
    <w:rsid w:val="00FD4A14"/>
    <w:rsid w:val="00FD589F"/>
    <w:rsid w:val="00FE2A0B"/>
    <w:rsid w:val="00FE57E2"/>
    <w:rsid w:val="00FE6D57"/>
    <w:rsid w:val="00FF011E"/>
    <w:rsid w:val="00FF1B47"/>
    <w:rsid w:val="00FF2293"/>
    <w:rsid w:val="00FF2CEF"/>
    <w:rsid w:val="00FF393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qFormat="1"/>
    <w:lsdException w:name="footer" w:uiPriority="99" w:qFormat="1"/>
    <w:lsdException w:name="caption" w:semiHidden="1" w:uiPriority="99" w:unhideWhenUsed="1" w:qFormat="1"/>
    <w:lsdException w:name="table of figures" w:uiPriority="99"/>
    <w:lsdException w:name="footnote reference"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03F84"/>
    <w:pPr>
      <w:bidi/>
    </w:pPr>
    <w:rPr>
      <w:sz w:val="24"/>
      <w:szCs w:val="24"/>
    </w:rPr>
  </w:style>
  <w:style w:type="paragraph" w:styleId="1">
    <w:name w:val="heading 1"/>
    <w:basedOn w:val="a"/>
    <w:next w:val="a"/>
    <w:link w:val="1Char"/>
    <w:uiPriority w:val="9"/>
    <w:qFormat/>
    <w:rsid w:val="006A77F4"/>
    <w:pPr>
      <w:keepNext/>
      <w:overflowPunct w:val="0"/>
      <w:autoSpaceDE w:val="0"/>
      <w:autoSpaceDN w:val="0"/>
      <w:adjustRightInd w:val="0"/>
      <w:textAlignment w:val="baseline"/>
      <w:outlineLvl w:val="0"/>
    </w:pPr>
    <w:rPr>
      <w:b/>
      <w:bCs/>
      <w:sz w:val="20"/>
      <w:szCs w:val="32"/>
    </w:rPr>
  </w:style>
  <w:style w:type="paragraph" w:styleId="2">
    <w:name w:val="heading 2"/>
    <w:basedOn w:val="a"/>
    <w:link w:val="2Char"/>
    <w:uiPriority w:val="9"/>
    <w:qFormat/>
    <w:rsid w:val="003A4D64"/>
    <w:pPr>
      <w:bidi w:val="0"/>
      <w:spacing w:before="100" w:beforeAutospacing="1" w:after="100" w:afterAutospacing="1"/>
      <w:outlineLvl w:val="1"/>
    </w:pPr>
    <w:rPr>
      <w:b/>
      <w:bCs/>
      <w:sz w:val="36"/>
      <w:szCs w:val="36"/>
    </w:rPr>
  </w:style>
  <w:style w:type="paragraph" w:styleId="3">
    <w:name w:val="heading 3"/>
    <w:basedOn w:val="a"/>
    <w:link w:val="3Char"/>
    <w:uiPriority w:val="9"/>
    <w:qFormat/>
    <w:rsid w:val="003A4D64"/>
    <w:pPr>
      <w:bidi w:val="0"/>
      <w:spacing w:before="100" w:beforeAutospacing="1" w:after="100" w:afterAutospacing="1"/>
      <w:outlineLvl w:val="2"/>
    </w:pPr>
    <w:rPr>
      <w:b/>
      <w:bCs/>
      <w:sz w:val="27"/>
      <w:szCs w:val="27"/>
    </w:rPr>
  </w:style>
  <w:style w:type="paragraph" w:styleId="4">
    <w:name w:val="heading 4"/>
    <w:basedOn w:val="a"/>
    <w:next w:val="a"/>
    <w:link w:val="4Char"/>
    <w:qFormat/>
    <w:rsid w:val="006A77F4"/>
    <w:pPr>
      <w:keepNext/>
      <w:outlineLvl w:val="3"/>
    </w:pPr>
    <w:rPr>
      <w:sz w:val="36"/>
      <w:szCs w:val="36"/>
      <w:lang w:eastAsia="ar-SA"/>
    </w:rPr>
  </w:style>
  <w:style w:type="paragraph" w:styleId="5">
    <w:name w:val="heading 5"/>
    <w:basedOn w:val="a"/>
    <w:next w:val="a"/>
    <w:link w:val="5Char"/>
    <w:qFormat/>
    <w:rsid w:val="006A77F4"/>
    <w:pPr>
      <w:keepNext/>
      <w:outlineLvl w:val="4"/>
    </w:pPr>
    <w:rPr>
      <w:sz w:val="32"/>
      <w:szCs w:val="32"/>
      <w:lang w:eastAsia="ar-SA"/>
    </w:rPr>
  </w:style>
  <w:style w:type="paragraph" w:styleId="6">
    <w:name w:val="heading 6"/>
    <w:basedOn w:val="a"/>
    <w:next w:val="a"/>
    <w:link w:val="6Char"/>
    <w:qFormat/>
    <w:rsid w:val="006A77F4"/>
    <w:pPr>
      <w:keepNext/>
      <w:jc w:val="center"/>
      <w:outlineLvl w:val="5"/>
    </w:pPr>
    <w:rPr>
      <w:rFonts w:ascii="Tahoma" w:hAnsi="Tahoma"/>
      <w:b/>
      <w:bCs/>
      <w:sz w:val="32"/>
      <w:szCs w:val="32"/>
      <w:lang w:eastAsia="ar-SA"/>
    </w:rPr>
  </w:style>
  <w:style w:type="paragraph" w:styleId="7">
    <w:name w:val="heading 7"/>
    <w:basedOn w:val="a"/>
    <w:next w:val="a"/>
    <w:link w:val="7Char"/>
    <w:qFormat/>
    <w:rsid w:val="006A77F4"/>
    <w:pPr>
      <w:keepNext/>
      <w:jc w:val="center"/>
      <w:outlineLvl w:val="6"/>
    </w:pPr>
    <w:rPr>
      <w:sz w:val="28"/>
      <w:szCs w:val="28"/>
      <w:lang w:eastAsia="ar-SA"/>
    </w:rPr>
  </w:style>
  <w:style w:type="paragraph" w:styleId="8">
    <w:name w:val="heading 8"/>
    <w:basedOn w:val="a"/>
    <w:next w:val="a"/>
    <w:link w:val="8Char"/>
    <w:qFormat/>
    <w:rsid w:val="006A77F4"/>
    <w:pPr>
      <w:keepNext/>
      <w:pBdr>
        <w:top w:val="single" w:sz="6" w:space="1" w:color="auto"/>
        <w:left w:val="single" w:sz="6" w:space="31" w:color="auto"/>
        <w:bottom w:val="single" w:sz="6" w:space="1" w:color="auto"/>
        <w:right w:val="single" w:sz="6" w:space="1" w:color="auto"/>
        <w:between w:val="single" w:sz="6" w:space="1" w:color="auto"/>
      </w:pBdr>
      <w:shd w:val="pct12" w:color="auto" w:fill="auto"/>
      <w:ind w:right="6096"/>
      <w:jc w:val="center"/>
      <w:outlineLvl w:val="7"/>
    </w:pPr>
    <w:rPr>
      <w:sz w:val="36"/>
      <w:szCs w:val="36"/>
      <w:lang w:eastAsia="ar-SA"/>
    </w:rPr>
  </w:style>
  <w:style w:type="paragraph" w:styleId="9">
    <w:name w:val="heading 9"/>
    <w:basedOn w:val="a"/>
    <w:next w:val="a"/>
    <w:link w:val="9Char"/>
    <w:qFormat/>
    <w:rsid w:val="006A77F4"/>
    <w:pPr>
      <w:keepNext/>
      <w:jc w:val="center"/>
      <w:outlineLvl w:val="8"/>
    </w:pPr>
    <w:rPr>
      <w:b/>
      <w:bCs/>
      <w:szCs w:val="4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رأس صفحة1,رأس الصفحة"/>
    <w:basedOn w:val="a"/>
    <w:link w:val="Char"/>
    <w:uiPriority w:val="99"/>
    <w:qFormat/>
    <w:rsid w:val="0054261D"/>
    <w:pPr>
      <w:tabs>
        <w:tab w:val="center" w:pos="4153"/>
        <w:tab w:val="right" w:pos="8306"/>
      </w:tabs>
    </w:pPr>
  </w:style>
  <w:style w:type="paragraph" w:styleId="a4">
    <w:name w:val="footer"/>
    <w:aliases w:val="تذييل صفحة1,تذييل الصفحة"/>
    <w:basedOn w:val="a"/>
    <w:link w:val="Char0"/>
    <w:uiPriority w:val="99"/>
    <w:qFormat/>
    <w:rsid w:val="0054261D"/>
    <w:pPr>
      <w:tabs>
        <w:tab w:val="center" w:pos="4153"/>
        <w:tab w:val="right" w:pos="8306"/>
      </w:tabs>
    </w:pPr>
  </w:style>
  <w:style w:type="paragraph" w:styleId="a5">
    <w:name w:val="footnote text"/>
    <w:basedOn w:val="a"/>
    <w:link w:val="Char1"/>
    <w:uiPriority w:val="99"/>
    <w:qFormat/>
    <w:rsid w:val="00CF561A"/>
    <w:rPr>
      <w:sz w:val="20"/>
      <w:szCs w:val="20"/>
    </w:rPr>
  </w:style>
  <w:style w:type="character" w:styleId="a6">
    <w:name w:val="footnote reference"/>
    <w:uiPriority w:val="99"/>
    <w:qFormat/>
    <w:rsid w:val="00CF561A"/>
    <w:rPr>
      <w:vertAlign w:val="superscript"/>
    </w:rPr>
  </w:style>
  <w:style w:type="paragraph" w:styleId="a7">
    <w:name w:val="endnote text"/>
    <w:basedOn w:val="a"/>
    <w:link w:val="Char2"/>
    <w:rsid w:val="00AD5F13"/>
    <w:rPr>
      <w:sz w:val="20"/>
      <w:szCs w:val="20"/>
    </w:rPr>
  </w:style>
  <w:style w:type="character" w:styleId="a8">
    <w:name w:val="endnote reference"/>
    <w:rsid w:val="00AD5F13"/>
    <w:rPr>
      <w:vertAlign w:val="superscript"/>
    </w:rPr>
  </w:style>
  <w:style w:type="character" w:styleId="a9">
    <w:name w:val="page number"/>
    <w:aliases w:val="رقم صفحة1,رقم الصفحة"/>
    <w:basedOn w:val="a0"/>
    <w:rsid w:val="007F0C29"/>
  </w:style>
  <w:style w:type="character" w:customStyle="1" w:styleId="2Char">
    <w:name w:val="عنوان 2 Char"/>
    <w:link w:val="2"/>
    <w:uiPriority w:val="9"/>
    <w:rsid w:val="003A4D64"/>
    <w:rPr>
      <w:b/>
      <w:bCs/>
      <w:sz w:val="36"/>
      <w:szCs w:val="36"/>
    </w:rPr>
  </w:style>
  <w:style w:type="character" w:customStyle="1" w:styleId="3Char">
    <w:name w:val="عنوان 3 Char"/>
    <w:link w:val="3"/>
    <w:uiPriority w:val="9"/>
    <w:rsid w:val="003A4D64"/>
    <w:rPr>
      <w:b/>
      <w:bCs/>
      <w:sz w:val="27"/>
      <w:szCs w:val="27"/>
    </w:rPr>
  </w:style>
  <w:style w:type="character" w:customStyle="1" w:styleId="Char1">
    <w:name w:val="نص حاشية سفلية Char"/>
    <w:basedOn w:val="a0"/>
    <w:link w:val="a5"/>
    <w:uiPriority w:val="99"/>
    <w:qFormat/>
    <w:rsid w:val="003A4D64"/>
  </w:style>
  <w:style w:type="character" w:customStyle="1" w:styleId="index">
    <w:name w:val="index"/>
    <w:basedOn w:val="a0"/>
    <w:rsid w:val="003A4D64"/>
  </w:style>
  <w:style w:type="paragraph" w:styleId="aa">
    <w:name w:val="List Paragraph"/>
    <w:basedOn w:val="a"/>
    <w:link w:val="Char3"/>
    <w:uiPriority w:val="34"/>
    <w:qFormat/>
    <w:rsid w:val="003A4D64"/>
    <w:pPr>
      <w:spacing w:after="200" w:line="276" w:lineRule="auto"/>
      <w:ind w:left="720"/>
      <w:contextualSpacing/>
    </w:pPr>
    <w:rPr>
      <w:rFonts w:ascii="Calibri" w:eastAsia="Calibri" w:hAnsi="Calibri" w:cs="Arial"/>
      <w:sz w:val="22"/>
      <w:szCs w:val="22"/>
    </w:rPr>
  </w:style>
  <w:style w:type="character" w:styleId="ab">
    <w:name w:val="Emphasis"/>
    <w:uiPriority w:val="20"/>
    <w:qFormat/>
    <w:rsid w:val="003A4D64"/>
    <w:rPr>
      <w:i/>
      <w:iCs/>
    </w:rPr>
  </w:style>
  <w:style w:type="character" w:customStyle="1" w:styleId="Char">
    <w:name w:val="رأس صفحة Char"/>
    <w:aliases w:val="رأس صفحة1 Char,رأس الصفحة Char"/>
    <w:link w:val="a3"/>
    <w:uiPriority w:val="99"/>
    <w:qFormat/>
    <w:rsid w:val="003A4D64"/>
    <w:rPr>
      <w:sz w:val="24"/>
      <w:szCs w:val="24"/>
    </w:rPr>
  </w:style>
  <w:style w:type="character" w:customStyle="1" w:styleId="Char0">
    <w:name w:val="تذييل صفحة Char"/>
    <w:aliases w:val="تذييل صفحة1 Char,تذييل الصفحة Char1"/>
    <w:link w:val="a4"/>
    <w:uiPriority w:val="99"/>
    <w:qFormat/>
    <w:rsid w:val="003A4D64"/>
    <w:rPr>
      <w:sz w:val="24"/>
      <w:szCs w:val="24"/>
    </w:rPr>
  </w:style>
  <w:style w:type="paragraph" w:customStyle="1" w:styleId="ssp">
    <w:name w:val="ssp"/>
    <w:basedOn w:val="a"/>
    <w:rsid w:val="003A4D64"/>
    <w:pPr>
      <w:bidi w:val="0"/>
      <w:spacing w:before="100" w:beforeAutospacing="1" w:after="100" w:afterAutospacing="1"/>
    </w:pPr>
  </w:style>
  <w:style w:type="character" w:customStyle="1" w:styleId="spell">
    <w:name w:val="spell"/>
    <w:basedOn w:val="a0"/>
    <w:rsid w:val="003A4D64"/>
  </w:style>
  <w:style w:type="character" w:styleId="Hyperlink">
    <w:name w:val="Hyperlink"/>
    <w:uiPriority w:val="99"/>
    <w:unhideWhenUsed/>
    <w:rsid w:val="003A4D64"/>
    <w:rPr>
      <w:color w:val="0000FF"/>
      <w:u w:val="single"/>
    </w:rPr>
  </w:style>
  <w:style w:type="paragraph" w:styleId="ac">
    <w:name w:val="Normal (Web)"/>
    <w:basedOn w:val="a"/>
    <w:uiPriority w:val="99"/>
    <w:unhideWhenUsed/>
    <w:rsid w:val="003A4D64"/>
    <w:pPr>
      <w:bidi w:val="0"/>
      <w:spacing w:before="100" w:beforeAutospacing="1" w:after="100" w:afterAutospacing="1"/>
    </w:pPr>
  </w:style>
  <w:style w:type="paragraph" w:styleId="20">
    <w:name w:val="Body Text Indent 2"/>
    <w:basedOn w:val="a"/>
    <w:link w:val="2Char0"/>
    <w:unhideWhenUsed/>
    <w:rsid w:val="003A4D64"/>
    <w:pPr>
      <w:bidi w:val="0"/>
      <w:spacing w:before="100" w:beforeAutospacing="1" w:after="100" w:afterAutospacing="1"/>
    </w:pPr>
  </w:style>
  <w:style w:type="character" w:customStyle="1" w:styleId="2Char0">
    <w:name w:val="نص أساسي بمسافة بادئة 2 Char"/>
    <w:link w:val="20"/>
    <w:rsid w:val="003A4D64"/>
    <w:rPr>
      <w:sz w:val="24"/>
      <w:szCs w:val="24"/>
    </w:rPr>
  </w:style>
  <w:style w:type="character" w:customStyle="1" w:styleId="Char2">
    <w:name w:val="نص تعليق ختامي Char"/>
    <w:basedOn w:val="a0"/>
    <w:link w:val="a7"/>
    <w:rsid w:val="003A4D64"/>
  </w:style>
  <w:style w:type="character" w:customStyle="1" w:styleId="postbody">
    <w:name w:val="postbody"/>
    <w:basedOn w:val="a0"/>
    <w:rsid w:val="003A4D64"/>
  </w:style>
  <w:style w:type="character" w:customStyle="1" w:styleId="st">
    <w:name w:val="st"/>
    <w:basedOn w:val="a0"/>
    <w:rsid w:val="003A4D64"/>
  </w:style>
  <w:style w:type="table" w:styleId="ad">
    <w:name w:val="Table Grid"/>
    <w:basedOn w:val="a1"/>
    <w:uiPriority w:val="59"/>
    <w:rsid w:val="001C525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
    <w:name w:val="عنوان 1 Char"/>
    <w:link w:val="1"/>
    <w:uiPriority w:val="9"/>
    <w:rsid w:val="006A77F4"/>
    <w:rPr>
      <w:rFonts w:cs="Arabic Transparent"/>
      <w:b/>
      <w:bCs/>
      <w:szCs w:val="32"/>
    </w:rPr>
  </w:style>
  <w:style w:type="character" w:customStyle="1" w:styleId="4Char">
    <w:name w:val="عنوان 4 Char"/>
    <w:link w:val="4"/>
    <w:rsid w:val="006A77F4"/>
    <w:rPr>
      <w:rFonts w:cs="Old Antic Bold"/>
      <w:sz w:val="36"/>
      <w:szCs w:val="36"/>
      <w:lang w:eastAsia="ar-SA"/>
    </w:rPr>
  </w:style>
  <w:style w:type="character" w:customStyle="1" w:styleId="5Char">
    <w:name w:val="عنوان 5 Char"/>
    <w:link w:val="5"/>
    <w:rsid w:val="006A77F4"/>
    <w:rPr>
      <w:rFonts w:cs="Old Antic Bold"/>
      <w:sz w:val="32"/>
      <w:szCs w:val="32"/>
      <w:lang w:eastAsia="ar-SA"/>
    </w:rPr>
  </w:style>
  <w:style w:type="character" w:customStyle="1" w:styleId="6Char">
    <w:name w:val="عنوان 6 Char"/>
    <w:link w:val="6"/>
    <w:rsid w:val="006A77F4"/>
    <w:rPr>
      <w:rFonts w:ascii="Tahoma" w:hAnsi="Tahoma" w:cs="Tahoma"/>
      <w:b/>
      <w:bCs/>
      <w:sz w:val="32"/>
      <w:szCs w:val="32"/>
      <w:lang w:eastAsia="ar-SA"/>
    </w:rPr>
  </w:style>
  <w:style w:type="character" w:customStyle="1" w:styleId="7Char">
    <w:name w:val="عنوان 7 Char"/>
    <w:link w:val="7"/>
    <w:rsid w:val="006A77F4"/>
    <w:rPr>
      <w:rFonts w:cs="Arabic Transparent"/>
      <w:sz w:val="28"/>
      <w:szCs w:val="28"/>
      <w:lang w:eastAsia="ar-SA"/>
    </w:rPr>
  </w:style>
  <w:style w:type="character" w:customStyle="1" w:styleId="8Char">
    <w:name w:val="عنوان 8 Char"/>
    <w:link w:val="8"/>
    <w:rsid w:val="006A77F4"/>
    <w:rPr>
      <w:rFonts w:cs="DecoType Naskh Variants"/>
      <w:sz w:val="36"/>
      <w:szCs w:val="36"/>
      <w:shd w:val="pct12" w:color="auto" w:fill="auto"/>
      <w:lang w:eastAsia="ar-SA"/>
    </w:rPr>
  </w:style>
  <w:style w:type="character" w:customStyle="1" w:styleId="9Char">
    <w:name w:val="عنوان 9 Char"/>
    <w:link w:val="9"/>
    <w:rsid w:val="006A77F4"/>
    <w:rPr>
      <w:rFonts w:cs="SKR HEAD1"/>
      <w:b/>
      <w:bCs/>
      <w:sz w:val="24"/>
      <w:szCs w:val="48"/>
      <w:lang w:eastAsia="ar-SA"/>
    </w:rPr>
  </w:style>
  <w:style w:type="paragraph" w:styleId="ae">
    <w:name w:val="Title"/>
    <w:basedOn w:val="a"/>
    <w:link w:val="Char4"/>
    <w:qFormat/>
    <w:rsid w:val="006A77F4"/>
    <w:pPr>
      <w:overflowPunct w:val="0"/>
      <w:autoSpaceDE w:val="0"/>
      <w:autoSpaceDN w:val="0"/>
      <w:adjustRightInd w:val="0"/>
      <w:jc w:val="center"/>
      <w:textAlignment w:val="baseline"/>
    </w:pPr>
    <w:rPr>
      <w:rFonts w:cs="Diwani Bent"/>
      <w:sz w:val="36"/>
      <w:szCs w:val="36"/>
      <w:lang w:bidi="ar-JO"/>
    </w:rPr>
  </w:style>
  <w:style w:type="character" w:customStyle="1" w:styleId="Char4">
    <w:name w:val="العنوان Char"/>
    <w:link w:val="ae"/>
    <w:rsid w:val="006A77F4"/>
    <w:rPr>
      <w:rFonts w:cs="Diwani Bent"/>
      <w:sz w:val="36"/>
      <w:szCs w:val="36"/>
      <w:lang w:bidi="ar-JO"/>
    </w:rPr>
  </w:style>
  <w:style w:type="paragraph" w:styleId="af">
    <w:name w:val="Body Text"/>
    <w:basedOn w:val="a"/>
    <w:link w:val="Char5"/>
    <w:rsid w:val="006A77F4"/>
    <w:pPr>
      <w:overflowPunct w:val="0"/>
      <w:autoSpaceDE w:val="0"/>
      <w:autoSpaceDN w:val="0"/>
      <w:adjustRightInd w:val="0"/>
      <w:textAlignment w:val="baseline"/>
    </w:pPr>
    <w:rPr>
      <w:sz w:val="28"/>
      <w:szCs w:val="28"/>
    </w:rPr>
  </w:style>
  <w:style w:type="character" w:customStyle="1" w:styleId="Char5">
    <w:name w:val="نص أساسي Char"/>
    <w:link w:val="af"/>
    <w:rsid w:val="006A77F4"/>
    <w:rPr>
      <w:rFonts w:cs="Arabic Transparent"/>
      <w:sz w:val="28"/>
      <w:szCs w:val="28"/>
    </w:rPr>
  </w:style>
  <w:style w:type="paragraph" w:styleId="af0">
    <w:name w:val="Body Text Indent"/>
    <w:basedOn w:val="a"/>
    <w:link w:val="Char6"/>
    <w:rsid w:val="006A77F4"/>
    <w:pPr>
      <w:spacing w:after="120"/>
      <w:ind w:left="283"/>
    </w:pPr>
    <w:rPr>
      <w:lang w:eastAsia="ar-SA"/>
    </w:rPr>
  </w:style>
  <w:style w:type="character" w:customStyle="1" w:styleId="Char6">
    <w:name w:val="نص أساسي بمسافة بادئة Char"/>
    <w:link w:val="af0"/>
    <w:rsid w:val="006A77F4"/>
    <w:rPr>
      <w:sz w:val="24"/>
      <w:szCs w:val="24"/>
      <w:lang w:eastAsia="ar-SA"/>
    </w:rPr>
  </w:style>
  <w:style w:type="paragraph" w:customStyle="1" w:styleId="Heading11">
    <w:name w:val="Heading 11"/>
    <w:basedOn w:val="a"/>
    <w:next w:val="a"/>
    <w:rsid w:val="006A77F4"/>
    <w:pPr>
      <w:keepNext/>
      <w:jc w:val="center"/>
      <w:outlineLvl w:val="0"/>
    </w:pPr>
    <w:rPr>
      <w:rFonts w:cs="Arabic Transparent"/>
      <w:b/>
      <w:bCs/>
      <w:sz w:val="28"/>
      <w:szCs w:val="28"/>
      <w:lang w:eastAsia="ar-SA"/>
    </w:rPr>
  </w:style>
  <w:style w:type="paragraph" w:styleId="af1">
    <w:name w:val="Block Text"/>
    <w:basedOn w:val="a"/>
    <w:rsid w:val="006A77F4"/>
    <w:pPr>
      <w:ind w:left="730" w:right="3553"/>
    </w:pPr>
    <w:rPr>
      <w:sz w:val="28"/>
      <w:szCs w:val="28"/>
      <w:lang w:eastAsia="ar-SA"/>
    </w:rPr>
  </w:style>
  <w:style w:type="character" w:customStyle="1" w:styleId="shorttext">
    <w:name w:val="short_text"/>
    <w:basedOn w:val="a0"/>
    <w:rsid w:val="006A77F4"/>
  </w:style>
  <w:style w:type="paragraph" w:styleId="30">
    <w:name w:val="Body Text 3"/>
    <w:basedOn w:val="a"/>
    <w:link w:val="3Char0"/>
    <w:rsid w:val="006A77F4"/>
    <w:pPr>
      <w:spacing w:after="120"/>
    </w:pPr>
    <w:rPr>
      <w:sz w:val="16"/>
      <w:szCs w:val="16"/>
      <w:lang w:eastAsia="ar-SA"/>
    </w:rPr>
  </w:style>
  <w:style w:type="character" w:customStyle="1" w:styleId="3Char0">
    <w:name w:val="نص أساسي 3 Char"/>
    <w:link w:val="30"/>
    <w:rsid w:val="006A77F4"/>
    <w:rPr>
      <w:sz w:val="16"/>
      <w:szCs w:val="16"/>
      <w:lang w:eastAsia="ar-SA"/>
    </w:rPr>
  </w:style>
  <w:style w:type="paragraph" w:styleId="31">
    <w:name w:val="Body Text Indent 3"/>
    <w:basedOn w:val="a"/>
    <w:link w:val="3Char1"/>
    <w:rsid w:val="006A77F4"/>
    <w:pPr>
      <w:spacing w:after="120"/>
      <w:ind w:left="360"/>
    </w:pPr>
    <w:rPr>
      <w:sz w:val="16"/>
      <w:szCs w:val="16"/>
    </w:rPr>
  </w:style>
  <w:style w:type="character" w:customStyle="1" w:styleId="3Char1">
    <w:name w:val="نص أساسي بمسافة بادئة 3 Char"/>
    <w:link w:val="31"/>
    <w:rsid w:val="006A77F4"/>
    <w:rPr>
      <w:sz w:val="16"/>
      <w:szCs w:val="16"/>
    </w:rPr>
  </w:style>
  <w:style w:type="character" w:customStyle="1" w:styleId="CharChar3">
    <w:name w:val="Char Char3"/>
    <w:rsid w:val="006A77F4"/>
    <w:rPr>
      <w:sz w:val="24"/>
      <w:szCs w:val="24"/>
      <w:lang w:val="en-US" w:eastAsia="ar-SA" w:bidi="ar-SA"/>
    </w:rPr>
  </w:style>
  <w:style w:type="paragraph" w:customStyle="1" w:styleId="DecimalAligned">
    <w:name w:val="Decimal Aligned"/>
    <w:basedOn w:val="a"/>
    <w:qFormat/>
    <w:rsid w:val="006A77F4"/>
    <w:pPr>
      <w:tabs>
        <w:tab w:val="decimal" w:pos="360"/>
      </w:tabs>
      <w:spacing w:after="200" w:line="276" w:lineRule="auto"/>
    </w:pPr>
    <w:rPr>
      <w:rFonts w:ascii="Calibri" w:hAnsi="Calibri" w:cs="Arial"/>
      <w:sz w:val="22"/>
      <w:szCs w:val="22"/>
    </w:rPr>
  </w:style>
  <w:style w:type="character" w:customStyle="1" w:styleId="10">
    <w:name w:val="تأكيد دقيق1"/>
    <w:qFormat/>
    <w:rsid w:val="006A77F4"/>
    <w:rPr>
      <w:rFonts w:eastAsia="Times New Roman" w:cs="Arial"/>
      <w:bCs w:val="0"/>
      <w:i/>
      <w:iCs/>
      <w:color w:val="808080"/>
      <w:szCs w:val="22"/>
      <w:lang w:bidi="ar-SA"/>
    </w:rPr>
  </w:style>
  <w:style w:type="character" w:customStyle="1" w:styleId="CharChar18">
    <w:name w:val="Char Char18"/>
    <w:locked/>
    <w:rsid w:val="006A77F4"/>
    <w:rPr>
      <w:rFonts w:cs="Arabic Transparent"/>
      <w:b/>
      <w:bCs/>
      <w:szCs w:val="32"/>
      <w:lang w:val="en-US" w:eastAsia="en-US" w:bidi="ar-SA"/>
    </w:rPr>
  </w:style>
  <w:style w:type="character" w:customStyle="1" w:styleId="CharChar9">
    <w:name w:val="Char Char9"/>
    <w:locked/>
    <w:rsid w:val="006A77F4"/>
    <w:rPr>
      <w:rFonts w:cs="Diwani Bent"/>
      <w:sz w:val="36"/>
      <w:szCs w:val="36"/>
      <w:lang w:val="en-US" w:eastAsia="en-US" w:bidi="ar-JO"/>
    </w:rPr>
  </w:style>
  <w:style w:type="character" w:customStyle="1" w:styleId="null">
    <w:name w:val="null"/>
    <w:basedOn w:val="a0"/>
    <w:rsid w:val="006A77F4"/>
  </w:style>
  <w:style w:type="character" w:customStyle="1" w:styleId="apple-converted-space">
    <w:name w:val="apple-converted-space"/>
    <w:basedOn w:val="a0"/>
    <w:rsid w:val="006A77F4"/>
  </w:style>
  <w:style w:type="character" w:customStyle="1" w:styleId="hps">
    <w:name w:val="hps"/>
    <w:basedOn w:val="a0"/>
    <w:rsid w:val="003F0DD6"/>
  </w:style>
  <w:style w:type="character" w:customStyle="1" w:styleId="Char7">
    <w:name w:val="تذييل الصفحة Char"/>
    <w:uiPriority w:val="99"/>
    <w:rsid w:val="00B41E82"/>
    <w:rPr>
      <w:rFonts w:eastAsia="Calibri"/>
      <w:sz w:val="21"/>
      <w:szCs w:val="21"/>
    </w:rPr>
  </w:style>
  <w:style w:type="paragraph" w:styleId="af2">
    <w:name w:val="Balloon Text"/>
    <w:basedOn w:val="a"/>
    <w:link w:val="Char8"/>
    <w:uiPriority w:val="99"/>
    <w:rsid w:val="00B41E82"/>
    <w:rPr>
      <w:rFonts w:ascii="Tahoma" w:hAnsi="Tahoma"/>
      <w:sz w:val="16"/>
      <w:szCs w:val="16"/>
    </w:rPr>
  </w:style>
  <w:style w:type="character" w:customStyle="1" w:styleId="Char8">
    <w:name w:val="نص في بالون Char"/>
    <w:link w:val="af2"/>
    <w:uiPriority w:val="99"/>
    <w:rsid w:val="00B41E82"/>
    <w:rPr>
      <w:rFonts w:ascii="Tahoma" w:hAnsi="Tahoma" w:cs="Tahoma"/>
      <w:sz w:val="16"/>
      <w:szCs w:val="16"/>
    </w:rPr>
  </w:style>
  <w:style w:type="paragraph" w:styleId="af3">
    <w:name w:val="No Spacing"/>
    <w:uiPriority w:val="1"/>
    <w:qFormat/>
    <w:rsid w:val="006B103F"/>
    <w:rPr>
      <w:rFonts w:ascii="Calibri" w:hAnsi="Calibri" w:cs="Arial"/>
      <w:sz w:val="22"/>
      <w:szCs w:val="22"/>
      <w:lang w:val="fr-FR" w:eastAsia="fr-FR"/>
    </w:rPr>
  </w:style>
  <w:style w:type="character" w:styleId="af4">
    <w:name w:val="Strong"/>
    <w:basedOn w:val="a0"/>
    <w:uiPriority w:val="22"/>
    <w:qFormat/>
    <w:rsid w:val="005438AA"/>
    <w:rPr>
      <w:b/>
      <w:bCs/>
    </w:rPr>
  </w:style>
  <w:style w:type="numbering" w:customStyle="1" w:styleId="11">
    <w:name w:val="بلا قائمة1"/>
    <w:next w:val="a2"/>
    <w:uiPriority w:val="99"/>
    <w:semiHidden/>
    <w:unhideWhenUsed/>
    <w:rsid w:val="00C47CC4"/>
  </w:style>
  <w:style w:type="numbering" w:customStyle="1" w:styleId="21">
    <w:name w:val="بلا قائمة2"/>
    <w:next w:val="a2"/>
    <w:uiPriority w:val="99"/>
    <w:semiHidden/>
    <w:unhideWhenUsed/>
    <w:rsid w:val="00102CDB"/>
  </w:style>
  <w:style w:type="table" w:customStyle="1" w:styleId="12">
    <w:name w:val="شبكة جدول1"/>
    <w:basedOn w:val="a1"/>
    <w:next w:val="ad"/>
    <w:uiPriority w:val="59"/>
    <w:rsid w:val="00102CDB"/>
    <w:rPr>
      <w:rFonts w:ascii="Calibri" w:hAnsi="Calibri" w:cs="Arial"/>
      <w:sz w:val="22"/>
      <w:szCs w:val="22"/>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7rl1if4">
    <w:name w:val="f7rl1if4"/>
    <w:basedOn w:val="a0"/>
    <w:rsid w:val="00692AD9"/>
  </w:style>
  <w:style w:type="numbering" w:customStyle="1" w:styleId="32">
    <w:name w:val="بلا قائمة3"/>
    <w:next w:val="a2"/>
    <w:uiPriority w:val="99"/>
    <w:semiHidden/>
    <w:unhideWhenUsed/>
    <w:rsid w:val="00741EE7"/>
  </w:style>
  <w:style w:type="paragraph" w:customStyle="1" w:styleId="paragraph">
    <w:name w:val="paragraph"/>
    <w:basedOn w:val="a"/>
    <w:rsid w:val="00933DD3"/>
    <w:pPr>
      <w:bidi w:val="0"/>
      <w:spacing w:before="100" w:beforeAutospacing="1" w:after="100" w:afterAutospacing="1"/>
    </w:pPr>
  </w:style>
  <w:style w:type="character" w:customStyle="1" w:styleId="normaltextrun">
    <w:name w:val="normaltextrun"/>
    <w:basedOn w:val="a0"/>
    <w:rsid w:val="00933DD3"/>
  </w:style>
  <w:style w:type="character" w:customStyle="1" w:styleId="eop">
    <w:name w:val="eop"/>
    <w:basedOn w:val="a0"/>
    <w:rsid w:val="00933DD3"/>
  </w:style>
  <w:style w:type="character" w:customStyle="1" w:styleId="fontstyle01">
    <w:name w:val="fontstyle01"/>
    <w:basedOn w:val="a0"/>
    <w:rsid w:val="00003F84"/>
    <w:rPr>
      <w:rFonts w:ascii="Arial" w:hAnsi="Arial" w:cs="Arial" w:hint="default"/>
      <w:b w:val="0"/>
      <w:bCs w:val="0"/>
      <w:i w:val="0"/>
      <w:iCs w:val="0"/>
      <w:color w:val="050505"/>
      <w:sz w:val="22"/>
      <w:szCs w:val="22"/>
    </w:rPr>
  </w:style>
  <w:style w:type="table" w:styleId="-2">
    <w:name w:val="Light List Accent 2"/>
    <w:basedOn w:val="a1"/>
    <w:uiPriority w:val="61"/>
    <w:rsid w:val="00AE5D0D"/>
    <w:rPr>
      <w:rFonts w:ascii="Calibri" w:eastAsia="Calibri" w:hAnsi="Calibri" w:cs="Arial"/>
      <w:sz w:val="22"/>
      <w:szCs w:val="22"/>
      <w:lang w:val="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af5">
    <w:name w:val="Bibliography"/>
    <w:basedOn w:val="a"/>
    <w:next w:val="a"/>
    <w:uiPriority w:val="37"/>
    <w:unhideWhenUsed/>
    <w:rsid w:val="00AE5D0D"/>
    <w:pPr>
      <w:bidi w:val="0"/>
      <w:spacing w:after="200" w:line="276" w:lineRule="auto"/>
    </w:pPr>
    <w:rPr>
      <w:rFonts w:ascii="Calibri" w:eastAsia="Calibri" w:hAnsi="Calibri" w:cs="Arial"/>
      <w:sz w:val="22"/>
      <w:szCs w:val="22"/>
      <w:lang w:val="fr-FR"/>
    </w:rPr>
  </w:style>
  <w:style w:type="character" w:customStyle="1" w:styleId="Char10">
    <w:name w:val="نص حاشية سفلية Char1"/>
    <w:basedOn w:val="a0"/>
    <w:uiPriority w:val="99"/>
    <w:semiHidden/>
    <w:rsid w:val="00AF1F08"/>
    <w:rPr>
      <w:sz w:val="20"/>
      <w:szCs w:val="20"/>
    </w:rPr>
  </w:style>
  <w:style w:type="character" w:customStyle="1" w:styleId="Char3">
    <w:name w:val=" سرد الفقرات Char"/>
    <w:basedOn w:val="a0"/>
    <w:link w:val="aa"/>
    <w:uiPriority w:val="34"/>
    <w:locked/>
    <w:rsid w:val="00ED493B"/>
    <w:rPr>
      <w:rFonts w:ascii="Calibri" w:eastAsia="Calibri" w:hAnsi="Calibri" w:cs="Arial"/>
      <w:sz w:val="22"/>
      <w:szCs w:val="22"/>
    </w:rPr>
  </w:style>
  <w:style w:type="paragraph" w:styleId="af6">
    <w:name w:val="caption"/>
    <w:basedOn w:val="a"/>
    <w:next w:val="a"/>
    <w:uiPriority w:val="99"/>
    <w:unhideWhenUsed/>
    <w:qFormat/>
    <w:rsid w:val="00ED493B"/>
    <w:rPr>
      <w:b/>
      <w:bCs/>
      <w:sz w:val="20"/>
      <w:szCs w:val="20"/>
    </w:rPr>
  </w:style>
  <w:style w:type="table" w:customStyle="1" w:styleId="22">
    <w:name w:val="شبكة جدول2"/>
    <w:basedOn w:val="a1"/>
    <w:next w:val="ad"/>
    <w:uiPriority w:val="59"/>
    <w:rsid w:val="00ED493B"/>
    <w:pPr>
      <w:spacing w:line="360" w:lineRule="auto"/>
      <w:ind w:firstLine="567"/>
      <w:jc w:val="both"/>
    </w:pPr>
    <w:rPr>
      <w:rFonts w:cs="Simplified Arabic"/>
      <w:sz w:val="24"/>
      <w:szCs w:val="28"/>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شبكة جدول3"/>
    <w:basedOn w:val="a1"/>
    <w:next w:val="ad"/>
    <w:uiPriority w:val="59"/>
    <w:rsid w:val="00F413C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شبكة جدول4"/>
    <w:basedOn w:val="a1"/>
    <w:next w:val="ad"/>
    <w:uiPriority w:val="39"/>
    <w:rsid w:val="00CD3102"/>
    <w:pPr>
      <w:bidi/>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شبكة جدول5"/>
    <w:basedOn w:val="a1"/>
    <w:next w:val="ad"/>
    <w:uiPriority w:val="59"/>
    <w:rsid w:val="00D90424"/>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
    <w:name w:val="شبكة جدول6"/>
    <w:basedOn w:val="a1"/>
    <w:next w:val="ad"/>
    <w:uiPriority w:val="59"/>
    <w:rsid w:val="00315F76"/>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ne-clamp-1">
    <w:name w:val="line-clamp-1"/>
    <w:basedOn w:val="a0"/>
    <w:rsid w:val="0012383A"/>
  </w:style>
  <w:style w:type="paragraph" w:styleId="af7">
    <w:name w:val="table of figures"/>
    <w:basedOn w:val="a"/>
    <w:next w:val="a"/>
    <w:uiPriority w:val="99"/>
    <w:rsid w:val="00567D8B"/>
    <w:pPr>
      <w:ind w:left="480" w:hanging="480"/>
    </w:pPr>
    <w:rPr>
      <w:rFonts w:ascii="Calibri" w:hAnsi="Calibri" w:cs="Calibri"/>
      <w:b/>
      <w:bCs/>
      <w:sz w:val="20"/>
    </w:rPr>
  </w:style>
</w:styles>
</file>

<file path=word/webSettings.xml><?xml version="1.0" encoding="utf-8"?>
<w:webSettings xmlns:r="http://schemas.openxmlformats.org/officeDocument/2006/relationships" xmlns:w="http://schemas.openxmlformats.org/wordprocessingml/2006/main">
  <w:divs>
    <w:div w:id="51004866">
      <w:bodyDiv w:val="1"/>
      <w:marLeft w:val="0"/>
      <w:marRight w:val="0"/>
      <w:marTop w:val="0"/>
      <w:marBottom w:val="0"/>
      <w:divBdr>
        <w:top w:val="none" w:sz="0" w:space="0" w:color="auto"/>
        <w:left w:val="none" w:sz="0" w:space="0" w:color="auto"/>
        <w:bottom w:val="none" w:sz="0" w:space="0" w:color="auto"/>
        <w:right w:val="none" w:sz="0" w:space="0" w:color="auto"/>
      </w:divBdr>
    </w:div>
    <w:div w:id="186329634">
      <w:bodyDiv w:val="1"/>
      <w:marLeft w:val="0"/>
      <w:marRight w:val="0"/>
      <w:marTop w:val="0"/>
      <w:marBottom w:val="0"/>
      <w:divBdr>
        <w:top w:val="none" w:sz="0" w:space="0" w:color="auto"/>
        <w:left w:val="none" w:sz="0" w:space="0" w:color="auto"/>
        <w:bottom w:val="none" w:sz="0" w:space="0" w:color="auto"/>
        <w:right w:val="none" w:sz="0" w:space="0" w:color="auto"/>
      </w:divBdr>
    </w:div>
    <w:div w:id="225730121">
      <w:bodyDiv w:val="1"/>
      <w:marLeft w:val="0"/>
      <w:marRight w:val="0"/>
      <w:marTop w:val="0"/>
      <w:marBottom w:val="0"/>
      <w:divBdr>
        <w:top w:val="none" w:sz="0" w:space="0" w:color="auto"/>
        <w:left w:val="none" w:sz="0" w:space="0" w:color="auto"/>
        <w:bottom w:val="none" w:sz="0" w:space="0" w:color="auto"/>
        <w:right w:val="none" w:sz="0" w:space="0" w:color="auto"/>
      </w:divBdr>
    </w:div>
    <w:div w:id="371419252">
      <w:bodyDiv w:val="1"/>
      <w:marLeft w:val="0"/>
      <w:marRight w:val="0"/>
      <w:marTop w:val="0"/>
      <w:marBottom w:val="0"/>
      <w:divBdr>
        <w:top w:val="none" w:sz="0" w:space="0" w:color="auto"/>
        <w:left w:val="none" w:sz="0" w:space="0" w:color="auto"/>
        <w:bottom w:val="none" w:sz="0" w:space="0" w:color="auto"/>
        <w:right w:val="none" w:sz="0" w:space="0" w:color="auto"/>
      </w:divBdr>
    </w:div>
    <w:div w:id="426074604">
      <w:bodyDiv w:val="1"/>
      <w:marLeft w:val="0"/>
      <w:marRight w:val="0"/>
      <w:marTop w:val="0"/>
      <w:marBottom w:val="0"/>
      <w:divBdr>
        <w:top w:val="none" w:sz="0" w:space="0" w:color="auto"/>
        <w:left w:val="none" w:sz="0" w:space="0" w:color="auto"/>
        <w:bottom w:val="none" w:sz="0" w:space="0" w:color="auto"/>
        <w:right w:val="none" w:sz="0" w:space="0" w:color="auto"/>
      </w:divBdr>
    </w:div>
    <w:div w:id="502937881">
      <w:bodyDiv w:val="1"/>
      <w:marLeft w:val="0"/>
      <w:marRight w:val="0"/>
      <w:marTop w:val="0"/>
      <w:marBottom w:val="0"/>
      <w:divBdr>
        <w:top w:val="none" w:sz="0" w:space="0" w:color="auto"/>
        <w:left w:val="none" w:sz="0" w:space="0" w:color="auto"/>
        <w:bottom w:val="none" w:sz="0" w:space="0" w:color="auto"/>
        <w:right w:val="none" w:sz="0" w:space="0" w:color="auto"/>
      </w:divBdr>
    </w:div>
    <w:div w:id="548997923">
      <w:bodyDiv w:val="1"/>
      <w:marLeft w:val="0"/>
      <w:marRight w:val="0"/>
      <w:marTop w:val="0"/>
      <w:marBottom w:val="0"/>
      <w:divBdr>
        <w:top w:val="none" w:sz="0" w:space="0" w:color="auto"/>
        <w:left w:val="none" w:sz="0" w:space="0" w:color="auto"/>
        <w:bottom w:val="none" w:sz="0" w:space="0" w:color="auto"/>
        <w:right w:val="none" w:sz="0" w:space="0" w:color="auto"/>
      </w:divBdr>
    </w:div>
    <w:div w:id="551230679">
      <w:bodyDiv w:val="1"/>
      <w:marLeft w:val="0"/>
      <w:marRight w:val="0"/>
      <w:marTop w:val="0"/>
      <w:marBottom w:val="0"/>
      <w:divBdr>
        <w:top w:val="none" w:sz="0" w:space="0" w:color="auto"/>
        <w:left w:val="none" w:sz="0" w:space="0" w:color="auto"/>
        <w:bottom w:val="none" w:sz="0" w:space="0" w:color="auto"/>
        <w:right w:val="none" w:sz="0" w:space="0" w:color="auto"/>
      </w:divBdr>
    </w:div>
    <w:div w:id="615337236">
      <w:bodyDiv w:val="1"/>
      <w:marLeft w:val="0"/>
      <w:marRight w:val="0"/>
      <w:marTop w:val="0"/>
      <w:marBottom w:val="0"/>
      <w:divBdr>
        <w:top w:val="none" w:sz="0" w:space="0" w:color="auto"/>
        <w:left w:val="none" w:sz="0" w:space="0" w:color="auto"/>
        <w:bottom w:val="none" w:sz="0" w:space="0" w:color="auto"/>
        <w:right w:val="none" w:sz="0" w:space="0" w:color="auto"/>
      </w:divBdr>
    </w:div>
    <w:div w:id="662200606">
      <w:bodyDiv w:val="1"/>
      <w:marLeft w:val="0"/>
      <w:marRight w:val="0"/>
      <w:marTop w:val="0"/>
      <w:marBottom w:val="0"/>
      <w:divBdr>
        <w:top w:val="none" w:sz="0" w:space="0" w:color="auto"/>
        <w:left w:val="none" w:sz="0" w:space="0" w:color="auto"/>
        <w:bottom w:val="none" w:sz="0" w:space="0" w:color="auto"/>
        <w:right w:val="none" w:sz="0" w:space="0" w:color="auto"/>
      </w:divBdr>
    </w:div>
    <w:div w:id="676662410">
      <w:bodyDiv w:val="1"/>
      <w:marLeft w:val="0"/>
      <w:marRight w:val="0"/>
      <w:marTop w:val="0"/>
      <w:marBottom w:val="0"/>
      <w:divBdr>
        <w:top w:val="none" w:sz="0" w:space="0" w:color="auto"/>
        <w:left w:val="none" w:sz="0" w:space="0" w:color="auto"/>
        <w:bottom w:val="none" w:sz="0" w:space="0" w:color="auto"/>
        <w:right w:val="none" w:sz="0" w:space="0" w:color="auto"/>
      </w:divBdr>
    </w:div>
    <w:div w:id="936526552">
      <w:bodyDiv w:val="1"/>
      <w:marLeft w:val="0"/>
      <w:marRight w:val="0"/>
      <w:marTop w:val="0"/>
      <w:marBottom w:val="0"/>
      <w:divBdr>
        <w:top w:val="none" w:sz="0" w:space="0" w:color="auto"/>
        <w:left w:val="none" w:sz="0" w:space="0" w:color="auto"/>
        <w:bottom w:val="none" w:sz="0" w:space="0" w:color="auto"/>
        <w:right w:val="none" w:sz="0" w:space="0" w:color="auto"/>
      </w:divBdr>
    </w:div>
    <w:div w:id="1151289091">
      <w:bodyDiv w:val="1"/>
      <w:marLeft w:val="0"/>
      <w:marRight w:val="0"/>
      <w:marTop w:val="0"/>
      <w:marBottom w:val="0"/>
      <w:divBdr>
        <w:top w:val="none" w:sz="0" w:space="0" w:color="auto"/>
        <w:left w:val="none" w:sz="0" w:space="0" w:color="auto"/>
        <w:bottom w:val="none" w:sz="0" w:space="0" w:color="auto"/>
        <w:right w:val="none" w:sz="0" w:space="0" w:color="auto"/>
      </w:divBdr>
    </w:div>
    <w:div w:id="1267035748">
      <w:bodyDiv w:val="1"/>
      <w:marLeft w:val="0"/>
      <w:marRight w:val="0"/>
      <w:marTop w:val="0"/>
      <w:marBottom w:val="0"/>
      <w:divBdr>
        <w:top w:val="none" w:sz="0" w:space="0" w:color="auto"/>
        <w:left w:val="none" w:sz="0" w:space="0" w:color="auto"/>
        <w:bottom w:val="none" w:sz="0" w:space="0" w:color="auto"/>
        <w:right w:val="none" w:sz="0" w:space="0" w:color="auto"/>
      </w:divBdr>
    </w:div>
    <w:div w:id="1311012268">
      <w:bodyDiv w:val="1"/>
      <w:marLeft w:val="0"/>
      <w:marRight w:val="0"/>
      <w:marTop w:val="0"/>
      <w:marBottom w:val="0"/>
      <w:divBdr>
        <w:top w:val="none" w:sz="0" w:space="0" w:color="auto"/>
        <w:left w:val="none" w:sz="0" w:space="0" w:color="auto"/>
        <w:bottom w:val="none" w:sz="0" w:space="0" w:color="auto"/>
        <w:right w:val="none" w:sz="0" w:space="0" w:color="auto"/>
      </w:divBdr>
    </w:div>
    <w:div w:id="1382902133">
      <w:bodyDiv w:val="1"/>
      <w:marLeft w:val="0"/>
      <w:marRight w:val="0"/>
      <w:marTop w:val="0"/>
      <w:marBottom w:val="0"/>
      <w:divBdr>
        <w:top w:val="none" w:sz="0" w:space="0" w:color="auto"/>
        <w:left w:val="none" w:sz="0" w:space="0" w:color="auto"/>
        <w:bottom w:val="none" w:sz="0" w:space="0" w:color="auto"/>
        <w:right w:val="none" w:sz="0" w:space="0" w:color="auto"/>
      </w:divBdr>
      <w:divsChild>
        <w:div w:id="142241007">
          <w:marLeft w:val="0"/>
          <w:marRight w:val="0"/>
          <w:marTop w:val="0"/>
          <w:marBottom w:val="0"/>
          <w:divBdr>
            <w:top w:val="none" w:sz="0" w:space="0" w:color="auto"/>
            <w:left w:val="none" w:sz="0" w:space="0" w:color="auto"/>
            <w:bottom w:val="none" w:sz="0" w:space="0" w:color="auto"/>
            <w:right w:val="none" w:sz="0" w:space="0" w:color="auto"/>
          </w:divBdr>
          <w:divsChild>
            <w:div w:id="817040348">
              <w:marLeft w:val="0"/>
              <w:marRight w:val="0"/>
              <w:marTop w:val="0"/>
              <w:marBottom w:val="0"/>
              <w:divBdr>
                <w:top w:val="single" w:sz="24" w:space="0" w:color="auto"/>
                <w:left w:val="single" w:sz="24" w:space="0" w:color="auto"/>
                <w:bottom w:val="single" w:sz="24" w:space="0" w:color="auto"/>
                <w:right w:val="single" w:sz="24" w:space="0" w:color="auto"/>
              </w:divBdr>
              <w:divsChild>
                <w:div w:id="816453121">
                  <w:marLeft w:val="0"/>
                  <w:marRight w:val="0"/>
                  <w:marTop w:val="66"/>
                  <w:marBottom w:val="66"/>
                  <w:divBdr>
                    <w:top w:val="none" w:sz="0" w:space="0" w:color="auto"/>
                    <w:left w:val="none" w:sz="0" w:space="0" w:color="auto"/>
                    <w:bottom w:val="none" w:sz="0" w:space="0" w:color="auto"/>
                    <w:right w:val="none" w:sz="0" w:space="0" w:color="auto"/>
                  </w:divBdr>
                </w:div>
              </w:divsChild>
            </w:div>
          </w:divsChild>
        </w:div>
      </w:divsChild>
    </w:div>
    <w:div w:id="1496871345">
      <w:bodyDiv w:val="1"/>
      <w:marLeft w:val="0"/>
      <w:marRight w:val="0"/>
      <w:marTop w:val="0"/>
      <w:marBottom w:val="0"/>
      <w:divBdr>
        <w:top w:val="none" w:sz="0" w:space="0" w:color="auto"/>
        <w:left w:val="none" w:sz="0" w:space="0" w:color="auto"/>
        <w:bottom w:val="none" w:sz="0" w:space="0" w:color="auto"/>
        <w:right w:val="none" w:sz="0" w:space="0" w:color="auto"/>
      </w:divBdr>
    </w:div>
    <w:div w:id="1573465412">
      <w:bodyDiv w:val="1"/>
      <w:marLeft w:val="0"/>
      <w:marRight w:val="0"/>
      <w:marTop w:val="0"/>
      <w:marBottom w:val="0"/>
      <w:divBdr>
        <w:top w:val="none" w:sz="0" w:space="0" w:color="auto"/>
        <w:left w:val="none" w:sz="0" w:space="0" w:color="auto"/>
        <w:bottom w:val="none" w:sz="0" w:space="0" w:color="auto"/>
        <w:right w:val="none" w:sz="0" w:space="0" w:color="auto"/>
      </w:divBdr>
    </w:div>
    <w:div w:id="1697196671">
      <w:bodyDiv w:val="1"/>
      <w:marLeft w:val="0"/>
      <w:marRight w:val="0"/>
      <w:marTop w:val="0"/>
      <w:marBottom w:val="0"/>
      <w:divBdr>
        <w:top w:val="none" w:sz="0" w:space="0" w:color="auto"/>
        <w:left w:val="none" w:sz="0" w:space="0" w:color="auto"/>
        <w:bottom w:val="none" w:sz="0" w:space="0" w:color="auto"/>
        <w:right w:val="none" w:sz="0" w:space="0" w:color="auto"/>
      </w:divBdr>
    </w:div>
    <w:div w:id="1866366750">
      <w:bodyDiv w:val="1"/>
      <w:marLeft w:val="0"/>
      <w:marRight w:val="0"/>
      <w:marTop w:val="0"/>
      <w:marBottom w:val="0"/>
      <w:divBdr>
        <w:top w:val="none" w:sz="0" w:space="0" w:color="auto"/>
        <w:left w:val="none" w:sz="0" w:space="0" w:color="auto"/>
        <w:bottom w:val="none" w:sz="0" w:space="0" w:color="auto"/>
        <w:right w:val="none" w:sz="0" w:space="0" w:color="auto"/>
      </w:divBdr>
      <w:divsChild>
        <w:div w:id="249512359">
          <w:marLeft w:val="0"/>
          <w:marRight w:val="0"/>
          <w:marTop w:val="0"/>
          <w:marBottom w:val="0"/>
          <w:divBdr>
            <w:top w:val="none" w:sz="0" w:space="0" w:color="auto"/>
            <w:left w:val="none" w:sz="0" w:space="0" w:color="auto"/>
            <w:bottom w:val="none" w:sz="0" w:space="0" w:color="auto"/>
            <w:right w:val="none" w:sz="0" w:space="0" w:color="auto"/>
          </w:divBdr>
          <w:divsChild>
            <w:div w:id="513112720">
              <w:marLeft w:val="0"/>
              <w:marRight w:val="0"/>
              <w:marTop w:val="0"/>
              <w:marBottom w:val="0"/>
              <w:divBdr>
                <w:top w:val="none" w:sz="0" w:space="0" w:color="auto"/>
                <w:left w:val="none" w:sz="0" w:space="0" w:color="auto"/>
                <w:bottom w:val="none" w:sz="0" w:space="0" w:color="auto"/>
                <w:right w:val="none" w:sz="0" w:space="0" w:color="auto"/>
              </w:divBdr>
              <w:divsChild>
                <w:div w:id="1834643491">
                  <w:marLeft w:val="0"/>
                  <w:marRight w:val="0"/>
                  <w:marTop w:val="0"/>
                  <w:marBottom w:val="0"/>
                  <w:divBdr>
                    <w:top w:val="none" w:sz="0" w:space="0" w:color="auto"/>
                    <w:left w:val="none" w:sz="0" w:space="0" w:color="auto"/>
                    <w:bottom w:val="none" w:sz="0" w:space="0" w:color="auto"/>
                    <w:right w:val="none" w:sz="0" w:space="0" w:color="auto"/>
                  </w:divBdr>
                  <w:divsChild>
                    <w:div w:id="918707329">
                      <w:marLeft w:val="0"/>
                      <w:marRight w:val="0"/>
                      <w:marTop w:val="0"/>
                      <w:marBottom w:val="0"/>
                      <w:divBdr>
                        <w:top w:val="none" w:sz="0" w:space="0" w:color="auto"/>
                        <w:left w:val="none" w:sz="0" w:space="0" w:color="auto"/>
                        <w:bottom w:val="none" w:sz="0" w:space="0" w:color="auto"/>
                        <w:right w:val="none" w:sz="0" w:space="0" w:color="auto"/>
                      </w:divBdr>
                      <w:divsChild>
                        <w:div w:id="1678195194">
                          <w:marLeft w:val="0"/>
                          <w:marRight w:val="0"/>
                          <w:marTop w:val="0"/>
                          <w:marBottom w:val="0"/>
                          <w:divBdr>
                            <w:top w:val="none" w:sz="0" w:space="0" w:color="auto"/>
                            <w:left w:val="none" w:sz="0" w:space="0" w:color="auto"/>
                            <w:bottom w:val="none" w:sz="0" w:space="0" w:color="auto"/>
                            <w:right w:val="none" w:sz="0" w:space="0" w:color="auto"/>
                          </w:divBdr>
                          <w:divsChild>
                            <w:div w:id="1724523155">
                              <w:marLeft w:val="0"/>
                              <w:marRight w:val="0"/>
                              <w:marTop w:val="0"/>
                              <w:marBottom w:val="0"/>
                              <w:divBdr>
                                <w:top w:val="none" w:sz="0" w:space="0" w:color="auto"/>
                                <w:left w:val="none" w:sz="0" w:space="0" w:color="auto"/>
                                <w:bottom w:val="none" w:sz="0" w:space="0" w:color="auto"/>
                                <w:right w:val="none" w:sz="0" w:space="0" w:color="auto"/>
                              </w:divBdr>
                              <w:divsChild>
                                <w:div w:id="250117825">
                                  <w:marLeft w:val="0"/>
                                  <w:marRight w:val="0"/>
                                  <w:marTop w:val="0"/>
                                  <w:marBottom w:val="0"/>
                                  <w:divBdr>
                                    <w:top w:val="none" w:sz="0" w:space="0" w:color="auto"/>
                                    <w:left w:val="none" w:sz="0" w:space="0" w:color="auto"/>
                                    <w:bottom w:val="none" w:sz="0" w:space="0" w:color="auto"/>
                                    <w:right w:val="none" w:sz="0" w:space="0" w:color="auto"/>
                                  </w:divBdr>
                                  <w:divsChild>
                                    <w:div w:id="649362201">
                                      <w:marLeft w:val="0"/>
                                      <w:marRight w:val="0"/>
                                      <w:marTop w:val="0"/>
                                      <w:marBottom w:val="0"/>
                                      <w:divBdr>
                                        <w:top w:val="none" w:sz="0" w:space="0" w:color="auto"/>
                                        <w:left w:val="none" w:sz="0" w:space="0" w:color="auto"/>
                                        <w:bottom w:val="none" w:sz="0" w:space="0" w:color="auto"/>
                                        <w:right w:val="none" w:sz="0" w:space="0" w:color="auto"/>
                                      </w:divBdr>
                                      <w:divsChild>
                                        <w:div w:id="270207194">
                                          <w:marLeft w:val="0"/>
                                          <w:marRight w:val="0"/>
                                          <w:marTop w:val="0"/>
                                          <w:marBottom w:val="0"/>
                                          <w:divBdr>
                                            <w:top w:val="none" w:sz="0" w:space="0" w:color="auto"/>
                                            <w:left w:val="none" w:sz="0" w:space="0" w:color="auto"/>
                                            <w:bottom w:val="none" w:sz="0" w:space="0" w:color="auto"/>
                                            <w:right w:val="none" w:sz="0" w:space="0" w:color="auto"/>
                                          </w:divBdr>
                                          <w:divsChild>
                                            <w:div w:id="9355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1759792">
          <w:marLeft w:val="0"/>
          <w:marRight w:val="0"/>
          <w:marTop w:val="0"/>
          <w:marBottom w:val="0"/>
          <w:divBdr>
            <w:top w:val="none" w:sz="0" w:space="0" w:color="auto"/>
            <w:left w:val="none" w:sz="0" w:space="0" w:color="auto"/>
            <w:bottom w:val="none" w:sz="0" w:space="0" w:color="auto"/>
            <w:right w:val="none" w:sz="0" w:space="0" w:color="auto"/>
          </w:divBdr>
          <w:divsChild>
            <w:div w:id="1848398535">
              <w:marLeft w:val="0"/>
              <w:marRight w:val="0"/>
              <w:marTop w:val="0"/>
              <w:marBottom w:val="0"/>
              <w:divBdr>
                <w:top w:val="none" w:sz="0" w:space="0" w:color="auto"/>
                <w:left w:val="none" w:sz="0" w:space="0" w:color="auto"/>
                <w:bottom w:val="none" w:sz="0" w:space="0" w:color="auto"/>
                <w:right w:val="none" w:sz="0" w:space="0" w:color="auto"/>
              </w:divBdr>
              <w:divsChild>
                <w:div w:id="1491864449">
                  <w:marLeft w:val="0"/>
                  <w:marRight w:val="0"/>
                  <w:marTop w:val="0"/>
                  <w:marBottom w:val="0"/>
                  <w:divBdr>
                    <w:top w:val="none" w:sz="0" w:space="0" w:color="auto"/>
                    <w:left w:val="none" w:sz="0" w:space="0" w:color="auto"/>
                    <w:bottom w:val="none" w:sz="0" w:space="0" w:color="auto"/>
                    <w:right w:val="none" w:sz="0" w:space="0" w:color="auto"/>
                  </w:divBdr>
                  <w:divsChild>
                    <w:div w:id="2021422474">
                      <w:marLeft w:val="0"/>
                      <w:marRight w:val="0"/>
                      <w:marTop w:val="0"/>
                      <w:marBottom w:val="0"/>
                      <w:divBdr>
                        <w:top w:val="none" w:sz="0" w:space="0" w:color="auto"/>
                        <w:left w:val="none" w:sz="0" w:space="0" w:color="auto"/>
                        <w:bottom w:val="none" w:sz="0" w:space="0" w:color="auto"/>
                        <w:right w:val="none" w:sz="0" w:space="0" w:color="auto"/>
                      </w:divBdr>
                      <w:divsChild>
                        <w:div w:id="1517038505">
                          <w:marLeft w:val="0"/>
                          <w:marRight w:val="0"/>
                          <w:marTop w:val="0"/>
                          <w:marBottom w:val="0"/>
                          <w:divBdr>
                            <w:top w:val="none" w:sz="0" w:space="0" w:color="auto"/>
                            <w:left w:val="none" w:sz="0" w:space="0" w:color="auto"/>
                            <w:bottom w:val="none" w:sz="0" w:space="0" w:color="auto"/>
                            <w:right w:val="none" w:sz="0" w:space="0" w:color="auto"/>
                          </w:divBdr>
                          <w:divsChild>
                            <w:div w:id="698428873">
                              <w:marLeft w:val="0"/>
                              <w:marRight w:val="0"/>
                              <w:marTop w:val="0"/>
                              <w:marBottom w:val="0"/>
                              <w:divBdr>
                                <w:top w:val="none" w:sz="0" w:space="0" w:color="auto"/>
                                <w:left w:val="none" w:sz="0" w:space="0" w:color="auto"/>
                                <w:bottom w:val="none" w:sz="0" w:space="0" w:color="auto"/>
                                <w:right w:val="none" w:sz="0" w:space="0" w:color="auto"/>
                              </w:divBdr>
                              <w:divsChild>
                                <w:div w:id="902134133">
                                  <w:marLeft w:val="0"/>
                                  <w:marRight w:val="0"/>
                                  <w:marTop w:val="0"/>
                                  <w:marBottom w:val="0"/>
                                  <w:divBdr>
                                    <w:top w:val="none" w:sz="0" w:space="0" w:color="auto"/>
                                    <w:left w:val="none" w:sz="0" w:space="0" w:color="auto"/>
                                    <w:bottom w:val="none" w:sz="0" w:space="0" w:color="auto"/>
                                    <w:right w:val="none" w:sz="0" w:space="0" w:color="auto"/>
                                  </w:divBdr>
                                  <w:divsChild>
                                    <w:div w:id="86193447">
                                      <w:marLeft w:val="0"/>
                                      <w:marRight w:val="0"/>
                                      <w:marTop w:val="0"/>
                                      <w:marBottom w:val="0"/>
                                      <w:divBdr>
                                        <w:top w:val="none" w:sz="0" w:space="0" w:color="auto"/>
                                        <w:left w:val="none" w:sz="0" w:space="0" w:color="auto"/>
                                        <w:bottom w:val="none" w:sz="0" w:space="0" w:color="auto"/>
                                        <w:right w:val="none" w:sz="0" w:space="0" w:color="auto"/>
                                      </w:divBdr>
                                      <w:divsChild>
                                        <w:div w:id="5367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19617">
                              <w:marLeft w:val="0"/>
                              <w:marRight w:val="0"/>
                              <w:marTop w:val="0"/>
                              <w:marBottom w:val="0"/>
                              <w:divBdr>
                                <w:top w:val="none" w:sz="0" w:space="0" w:color="auto"/>
                                <w:left w:val="none" w:sz="0" w:space="0" w:color="auto"/>
                                <w:bottom w:val="none" w:sz="0" w:space="0" w:color="auto"/>
                                <w:right w:val="none" w:sz="0" w:space="0" w:color="auto"/>
                              </w:divBdr>
                              <w:divsChild>
                                <w:div w:id="23140502">
                                  <w:marLeft w:val="0"/>
                                  <w:marRight w:val="0"/>
                                  <w:marTop w:val="0"/>
                                  <w:marBottom w:val="0"/>
                                  <w:divBdr>
                                    <w:top w:val="none" w:sz="0" w:space="0" w:color="auto"/>
                                    <w:left w:val="none" w:sz="0" w:space="0" w:color="auto"/>
                                    <w:bottom w:val="none" w:sz="0" w:space="0" w:color="auto"/>
                                    <w:right w:val="none" w:sz="0" w:space="0" w:color="auto"/>
                                  </w:divBdr>
                                  <w:divsChild>
                                    <w:div w:id="173805162">
                                      <w:marLeft w:val="0"/>
                                      <w:marRight w:val="0"/>
                                      <w:marTop w:val="0"/>
                                      <w:marBottom w:val="0"/>
                                      <w:divBdr>
                                        <w:top w:val="none" w:sz="0" w:space="0" w:color="auto"/>
                                        <w:left w:val="none" w:sz="0" w:space="0" w:color="auto"/>
                                        <w:bottom w:val="none" w:sz="0" w:space="0" w:color="auto"/>
                                        <w:right w:val="none" w:sz="0" w:space="0" w:color="auto"/>
                                      </w:divBdr>
                                      <w:divsChild>
                                        <w:div w:id="409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3896">
          <w:marLeft w:val="0"/>
          <w:marRight w:val="0"/>
          <w:marTop w:val="0"/>
          <w:marBottom w:val="0"/>
          <w:divBdr>
            <w:top w:val="none" w:sz="0" w:space="0" w:color="auto"/>
            <w:left w:val="none" w:sz="0" w:space="0" w:color="auto"/>
            <w:bottom w:val="none" w:sz="0" w:space="0" w:color="auto"/>
            <w:right w:val="none" w:sz="0" w:space="0" w:color="auto"/>
          </w:divBdr>
          <w:divsChild>
            <w:div w:id="134178265">
              <w:marLeft w:val="0"/>
              <w:marRight w:val="0"/>
              <w:marTop w:val="0"/>
              <w:marBottom w:val="0"/>
              <w:divBdr>
                <w:top w:val="none" w:sz="0" w:space="0" w:color="auto"/>
                <w:left w:val="none" w:sz="0" w:space="0" w:color="auto"/>
                <w:bottom w:val="none" w:sz="0" w:space="0" w:color="auto"/>
                <w:right w:val="none" w:sz="0" w:space="0" w:color="auto"/>
              </w:divBdr>
              <w:divsChild>
                <w:div w:id="1627661241">
                  <w:marLeft w:val="0"/>
                  <w:marRight w:val="0"/>
                  <w:marTop w:val="0"/>
                  <w:marBottom w:val="0"/>
                  <w:divBdr>
                    <w:top w:val="none" w:sz="0" w:space="0" w:color="auto"/>
                    <w:left w:val="none" w:sz="0" w:space="0" w:color="auto"/>
                    <w:bottom w:val="none" w:sz="0" w:space="0" w:color="auto"/>
                    <w:right w:val="none" w:sz="0" w:space="0" w:color="auto"/>
                  </w:divBdr>
                  <w:divsChild>
                    <w:div w:id="473447386">
                      <w:marLeft w:val="0"/>
                      <w:marRight w:val="0"/>
                      <w:marTop w:val="0"/>
                      <w:marBottom w:val="0"/>
                      <w:divBdr>
                        <w:top w:val="none" w:sz="0" w:space="0" w:color="auto"/>
                        <w:left w:val="none" w:sz="0" w:space="0" w:color="auto"/>
                        <w:bottom w:val="none" w:sz="0" w:space="0" w:color="auto"/>
                        <w:right w:val="none" w:sz="0" w:space="0" w:color="auto"/>
                      </w:divBdr>
                      <w:divsChild>
                        <w:div w:id="1214266643">
                          <w:marLeft w:val="0"/>
                          <w:marRight w:val="0"/>
                          <w:marTop w:val="0"/>
                          <w:marBottom w:val="0"/>
                          <w:divBdr>
                            <w:top w:val="none" w:sz="0" w:space="0" w:color="auto"/>
                            <w:left w:val="none" w:sz="0" w:space="0" w:color="auto"/>
                            <w:bottom w:val="none" w:sz="0" w:space="0" w:color="auto"/>
                            <w:right w:val="none" w:sz="0" w:space="0" w:color="auto"/>
                          </w:divBdr>
                          <w:divsChild>
                            <w:div w:id="1707878">
                              <w:marLeft w:val="0"/>
                              <w:marRight w:val="0"/>
                              <w:marTop w:val="0"/>
                              <w:marBottom w:val="0"/>
                              <w:divBdr>
                                <w:top w:val="none" w:sz="0" w:space="0" w:color="auto"/>
                                <w:left w:val="none" w:sz="0" w:space="0" w:color="auto"/>
                                <w:bottom w:val="none" w:sz="0" w:space="0" w:color="auto"/>
                                <w:right w:val="none" w:sz="0" w:space="0" w:color="auto"/>
                              </w:divBdr>
                              <w:divsChild>
                                <w:div w:id="1978562325">
                                  <w:marLeft w:val="0"/>
                                  <w:marRight w:val="0"/>
                                  <w:marTop w:val="0"/>
                                  <w:marBottom w:val="0"/>
                                  <w:divBdr>
                                    <w:top w:val="none" w:sz="0" w:space="0" w:color="auto"/>
                                    <w:left w:val="none" w:sz="0" w:space="0" w:color="auto"/>
                                    <w:bottom w:val="none" w:sz="0" w:space="0" w:color="auto"/>
                                    <w:right w:val="none" w:sz="0" w:space="0" w:color="auto"/>
                                  </w:divBdr>
                                  <w:divsChild>
                                    <w:div w:id="9266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912590">
                      <w:marLeft w:val="0"/>
                      <w:marRight w:val="0"/>
                      <w:marTop w:val="0"/>
                      <w:marBottom w:val="0"/>
                      <w:divBdr>
                        <w:top w:val="none" w:sz="0" w:space="0" w:color="auto"/>
                        <w:left w:val="none" w:sz="0" w:space="0" w:color="auto"/>
                        <w:bottom w:val="none" w:sz="0" w:space="0" w:color="auto"/>
                        <w:right w:val="none" w:sz="0" w:space="0" w:color="auto"/>
                      </w:divBdr>
                      <w:divsChild>
                        <w:div w:id="1136532114">
                          <w:marLeft w:val="0"/>
                          <w:marRight w:val="0"/>
                          <w:marTop w:val="0"/>
                          <w:marBottom w:val="0"/>
                          <w:divBdr>
                            <w:top w:val="none" w:sz="0" w:space="0" w:color="auto"/>
                            <w:left w:val="none" w:sz="0" w:space="0" w:color="auto"/>
                            <w:bottom w:val="none" w:sz="0" w:space="0" w:color="auto"/>
                            <w:right w:val="none" w:sz="0" w:space="0" w:color="auto"/>
                          </w:divBdr>
                          <w:divsChild>
                            <w:div w:id="163054991">
                              <w:marLeft w:val="0"/>
                              <w:marRight w:val="0"/>
                              <w:marTop w:val="0"/>
                              <w:marBottom w:val="0"/>
                              <w:divBdr>
                                <w:top w:val="none" w:sz="0" w:space="0" w:color="auto"/>
                                <w:left w:val="none" w:sz="0" w:space="0" w:color="auto"/>
                                <w:bottom w:val="none" w:sz="0" w:space="0" w:color="auto"/>
                                <w:right w:val="none" w:sz="0" w:space="0" w:color="auto"/>
                              </w:divBdr>
                              <w:divsChild>
                                <w:div w:id="583421127">
                                  <w:marLeft w:val="0"/>
                                  <w:marRight w:val="0"/>
                                  <w:marTop w:val="0"/>
                                  <w:marBottom w:val="0"/>
                                  <w:divBdr>
                                    <w:top w:val="none" w:sz="0" w:space="0" w:color="auto"/>
                                    <w:left w:val="none" w:sz="0" w:space="0" w:color="auto"/>
                                    <w:bottom w:val="none" w:sz="0" w:space="0" w:color="auto"/>
                                    <w:right w:val="none" w:sz="0" w:space="0" w:color="auto"/>
                                  </w:divBdr>
                                  <w:divsChild>
                                    <w:div w:id="30762656">
                                      <w:marLeft w:val="0"/>
                                      <w:marRight w:val="0"/>
                                      <w:marTop w:val="0"/>
                                      <w:marBottom w:val="0"/>
                                      <w:divBdr>
                                        <w:top w:val="none" w:sz="0" w:space="0" w:color="auto"/>
                                        <w:left w:val="none" w:sz="0" w:space="0" w:color="auto"/>
                                        <w:bottom w:val="none" w:sz="0" w:space="0" w:color="auto"/>
                                        <w:right w:val="none" w:sz="0" w:space="0" w:color="auto"/>
                                      </w:divBdr>
                                      <w:divsChild>
                                        <w:div w:id="6420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74979">
                              <w:marLeft w:val="0"/>
                              <w:marRight w:val="0"/>
                              <w:marTop w:val="0"/>
                              <w:marBottom w:val="0"/>
                              <w:divBdr>
                                <w:top w:val="none" w:sz="0" w:space="0" w:color="auto"/>
                                <w:left w:val="none" w:sz="0" w:space="0" w:color="auto"/>
                                <w:bottom w:val="none" w:sz="0" w:space="0" w:color="auto"/>
                                <w:right w:val="none" w:sz="0" w:space="0" w:color="auto"/>
                              </w:divBdr>
                              <w:divsChild>
                                <w:div w:id="2018186409">
                                  <w:marLeft w:val="0"/>
                                  <w:marRight w:val="0"/>
                                  <w:marTop w:val="0"/>
                                  <w:marBottom w:val="0"/>
                                  <w:divBdr>
                                    <w:top w:val="none" w:sz="0" w:space="0" w:color="auto"/>
                                    <w:left w:val="none" w:sz="0" w:space="0" w:color="auto"/>
                                    <w:bottom w:val="none" w:sz="0" w:space="0" w:color="auto"/>
                                    <w:right w:val="none" w:sz="0" w:space="0" w:color="auto"/>
                                  </w:divBdr>
                                  <w:divsChild>
                                    <w:div w:id="1949582844">
                                      <w:marLeft w:val="0"/>
                                      <w:marRight w:val="0"/>
                                      <w:marTop w:val="0"/>
                                      <w:marBottom w:val="0"/>
                                      <w:divBdr>
                                        <w:top w:val="none" w:sz="0" w:space="0" w:color="auto"/>
                                        <w:left w:val="none" w:sz="0" w:space="0" w:color="auto"/>
                                        <w:bottom w:val="none" w:sz="0" w:space="0" w:color="auto"/>
                                        <w:right w:val="none" w:sz="0" w:space="0" w:color="auto"/>
                                      </w:divBdr>
                                      <w:divsChild>
                                        <w:div w:id="11576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644078">
          <w:marLeft w:val="0"/>
          <w:marRight w:val="0"/>
          <w:marTop w:val="0"/>
          <w:marBottom w:val="0"/>
          <w:divBdr>
            <w:top w:val="none" w:sz="0" w:space="0" w:color="auto"/>
            <w:left w:val="none" w:sz="0" w:space="0" w:color="auto"/>
            <w:bottom w:val="none" w:sz="0" w:space="0" w:color="auto"/>
            <w:right w:val="none" w:sz="0" w:space="0" w:color="auto"/>
          </w:divBdr>
          <w:divsChild>
            <w:div w:id="1673992273">
              <w:marLeft w:val="0"/>
              <w:marRight w:val="0"/>
              <w:marTop w:val="0"/>
              <w:marBottom w:val="0"/>
              <w:divBdr>
                <w:top w:val="none" w:sz="0" w:space="0" w:color="auto"/>
                <w:left w:val="none" w:sz="0" w:space="0" w:color="auto"/>
                <w:bottom w:val="none" w:sz="0" w:space="0" w:color="auto"/>
                <w:right w:val="none" w:sz="0" w:space="0" w:color="auto"/>
              </w:divBdr>
              <w:divsChild>
                <w:div w:id="1562131713">
                  <w:marLeft w:val="0"/>
                  <w:marRight w:val="0"/>
                  <w:marTop w:val="0"/>
                  <w:marBottom w:val="0"/>
                  <w:divBdr>
                    <w:top w:val="none" w:sz="0" w:space="0" w:color="auto"/>
                    <w:left w:val="none" w:sz="0" w:space="0" w:color="auto"/>
                    <w:bottom w:val="none" w:sz="0" w:space="0" w:color="auto"/>
                    <w:right w:val="none" w:sz="0" w:space="0" w:color="auto"/>
                  </w:divBdr>
                  <w:divsChild>
                    <w:div w:id="1645889851">
                      <w:marLeft w:val="0"/>
                      <w:marRight w:val="0"/>
                      <w:marTop w:val="0"/>
                      <w:marBottom w:val="0"/>
                      <w:divBdr>
                        <w:top w:val="none" w:sz="0" w:space="0" w:color="auto"/>
                        <w:left w:val="none" w:sz="0" w:space="0" w:color="auto"/>
                        <w:bottom w:val="none" w:sz="0" w:space="0" w:color="auto"/>
                        <w:right w:val="none" w:sz="0" w:space="0" w:color="auto"/>
                      </w:divBdr>
                      <w:divsChild>
                        <w:div w:id="1640958976">
                          <w:marLeft w:val="0"/>
                          <w:marRight w:val="0"/>
                          <w:marTop w:val="0"/>
                          <w:marBottom w:val="0"/>
                          <w:divBdr>
                            <w:top w:val="none" w:sz="0" w:space="0" w:color="auto"/>
                            <w:left w:val="none" w:sz="0" w:space="0" w:color="auto"/>
                            <w:bottom w:val="none" w:sz="0" w:space="0" w:color="auto"/>
                            <w:right w:val="none" w:sz="0" w:space="0" w:color="auto"/>
                          </w:divBdr>
                          <w:divsChild>
                            <w:div w:id="546572248">
                              <w:marLeft w:val="0"/>
                              <w:marRight w:val="0"/>
                              <w:marTop w:val="0"/>
                              <w:marBottom w:val="0"/>
                              <w:divBdr>
                                <w:top w:val="none" w:sz="0" w:space="0" w:color="auto"/>
                                <w:left w:val="none" w:sz="0" w:space="0" w:color="auto"/>
                                <w:bottom w:val="none" w:sz="0" w:space="0" w:color="auto"/>
                                <w:right w:val="none" w:sz="0" w:space="0" w:color="auto"/>
                              </w:divBdr>
                              <w:divsChild>
                                <w:div w:id="571041970">
                                  <w:marLeft w:val="0"/>
                                  <w:marRight w:val="0"/>
                                  <w:marTop w:val="0"/>
                                  <w:marBottom w:val="0"/>
                                  <w:divBdr>
                                    <w:top w:val="none" w:sz="0" w:space="0" w:color="auto"/>
                                    <w:left w:val="none" w:sz="0" w:space="0" w:color="auto"/>
                                    <w:bottom w:val="none" w:sz="0" w:space="0" w:color="auto"/>
                                    <w:right w:val="none" w:sz="0" w:space="0" w:color="auto"/>
                                  </w:divBdr>
                                  <w:divsChild>
                                    <w:div w:id="80983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769482">
                      <w:marLeft w:val="0"/>
                      <w:marRight w:val="0"/>
                      <w:marTop w:val="0"/>
                      <w:marBottom w:val="0"/>
                      <w:divBdr>
                        <w:top w:val="none" w:sz="0" w:space="0" w:color="auto"/>
                        <w:left w:val="none" w:sz="0" w:space="0" w:color="auto"/>
                        <w:bottom w:val="none" w:sz="0" w:space="0" w:color="auto"/>
                        <w:right w:val="none" w:sz="0" w:space="0" w:color="auto"/>
                      </w:divBdr>
                      <w:divsChild>
                        <w:div w:id="1323435948">
                          <w:marLeft w:val="0"/>
                          <w:marRight w:val="0"/>
                          <w:marTop w:val="0"/>
                          <w:marBottom w:val="0"/>
                          <w:divBdr>
                            <w:top w:val="none" w:sz="0" w:space="0" w:color="auto"/>
                            <w:left w:val="none" w:sz="0" w:space="0" w:color="auto"/>
                            <w:bottom w:val="none" w:sz="0" w:space="0" w:color="auto"/>
                            <w:right w:val="none" w:sz="0" w:space="0" w:color="auto"/>
                          </w:divBdr>
                          <w:divsChild>
                            <w:div w:id="692653389">
                              <w:marLeft w:val="0"/>
                              <w:marRight w:val="0"/>
                              <w:marTop w:val="0"/>
                              <w:marBottom w:val="0"/>
                              <w:divBdr>
                                <w:top w:val="none" w:sz="0" w:space="0" w:color="auto"/>
                                <w:left w:val="none" w:sz="0" w:space="0" w:color="auto"/>
                                <w:bottom w:val="none" w:sz="0" w:space="0" w:color="auto"/>
                                <w:right w:val="none" w:sz="0" w:space="0" w:color="auto"/>
                              </w:divBdr>
                              <w:divsChild>
                                <w:div w:id="1511528748">
                                  <w:marLeft w:val="0"/>
                                  <w:marRight w:val="0"/>
                                  <w:marTop w:val="0"/>
                                  <w:marBottom w:val="0"/>
                                  <w:divBdr>
                                    <w:top w:val="none" w:sz="0" w:space="0" w:color="auto"/>
                                    <w:left w:val="none" w:sz="0" w:space="0" w:color="auto"/>
                                    <w:bottom w:val="none" w:sz="0" w:space="0" w:color="auto"/>
                                    <w:right w:val="none" w:sz="0" w:space="0" w:color="auto"/>
                                  </w:divBdr>
                                  <w:divsChild>
                                    <w:div w:id="734355598">
                                      <w:marLeft w:val="0"/>
                                      <w:marRight w:val="0"/>
                                      <w:marTop w:val="0"/>
                                      <w:marBottom w:val="0"/>
                                      <w:divBdr>
                                        <w:top w:val="none" w:sz="0" w:space="0" w:color="auto"/>
                                        <w:left w:val="none" w:sz="0" w:space="0" w:color="auto"/>
                                        <w:bottom w:val="none" w:sz="0" w:space="0" w:color="auto"/>
                                        <w:right w:val="none" w:sz="0" w:space="0" w:color="auto"/>
                                      </w:divBdr>
                                      <w:divsChild>
                                        <w:div w:id="132304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569625">
          <w:marLeft w:val="0"/>
          <w:marRight w:val="0"/>
          <w:marTop w:val="0"/>
          <w:marBottom w:val="0"/>
          <w:divBdr>
            <w:top w:val="none" w:sz="0" w:space="0" w:color="auto"/>
            <w:left w:val="none" w:sz="0" w:space="0" w:color="auto"/>
            <w:bottom w:val="none" w:sz="0" w:space="0" w:color="auto"/>
            <w:right w:val="none" w:sz="0" w:space="0" w:color="auto"/>
          </w:divBdr>
          <w:divsChild>
            <w:div w:id="2046983333">
              <w:marLeft w:val="0"/>
              <w:marRight w:val="0"/>
              <w:marTop w:val="0"/>
              <w:marBottom w:val="0"/>
              <w:divBdr>
                <w:top w:val="none" w:sz="0" w:space="0" w:color="auto"/>
                <w:left w:val="none" w:sz="0" w:space="0" w:color="auto"/>
                <w:bottom w:val="none" w:sz="0" w:space="0" w:color="auto"/>
                <w:right w:val="none" w:sz="0" w:space="0" w:color="auto"/>
              </w:divBdr>
              <w:divsChild>
                <w:div w:id="1807157181">
                  <w:marLeft w:val="0"/>
                  <w:marRight w:val="0"/>
                  <w:marTop w:val="0"/>
                  <w:marBottom w:val="0"/>
                  <w:divBdr>
                    <w:top w:val="none" w:sz="0" w:space="0" w:color="auto"/>
                    <w:left w:val="none" w:sz="0" w:space="0" w:color="auto"/>
                    <w:bottom w:val="none" w:sz="0" w:space="0" w:color="auto"/>
                    <w:right w:val="none" w:sz="0" w:space="0" w:color="auto"/>
                  </w:divBdr>
                  <w:divsChild>
                    <w:div w:id="1558010982">
                      <w:marLeft w:val="0"/>
                      <w:marRight w:val="0"/>
                      <w:marTop w:val="0"/>
                      <w:marBottom w:val="0"/>
                      <w:divBdr>
                        <w:top w:val="none" w:sz="0" w:space="0" w:color="auto"/>
                        <w:left w:val="none" w:sz="0" w:space="0" w:color="auto"/>
                        <w:bottom w:val="none" w:sz="0" w:space="0" w:color="auto"/>
                        <w:right w:val="none" w:sz="0" w:space="0" w:color="auto"/>
                      </w:divBdr>
                      <w:divsChild>
                        <w:div w:id="45960847">
                          <w:marLeft w:val="0"/>
                          <w:marRight w:val="0"/>
                          <w:marTop w:val="0"/>
                          <w:marBottom w:val="0"/>
                          <w:divBdr>
                            <w:top w:val="none" w:sz="0" w:space="0" w:color="auto"/>
                            <w:left w:val="none" w:sz="0" w:space="0" w:color="auto"/>
                            <w:bottom w:val="none" w:sz="0" w:space="0" w:color="auto"/>
                            <w:right w:val="none" w:sz="0" w:space="0" w:color="auto"/>
                          </w:divBdr>
                          <w:divsChild>
                            <w:div w:id="1097403339">
                              <w:marLeft w:val="0"/>
                              <w:marRight w:val="0"/>
                              <w:marTop w:val="0"/>
                              <w:marBottom w:val="0"/>
                              <w:divBdr>
                                <w:top w:val="none" w:sz="0" w:space="0" w:color="auto"/>
                                <w:left w:val="none" w:sz="0" w:space="0" w:color="auto"/>
                                <w:bottom w:val="none" w:sz="0" w:space="0" w:color="auto"/>
                                <w:right w:val="none" w:sz="0" w:space="0" w:color="auto"/>
                              </w:divBdr>
                              <w:divsChild>
                                <w:div w:id="619189468">
                                  <w:marLeft w:val="0"/>
                                  <w:marRight w:val="0"/>
                                  <w:marTop w:val="0"/>
                                  <w:marBottom w:val="0"/>
                                  <w:divBdr>
                                    <w:top w:val="none" w:sz="0" w:space="0" w:color="auto"/>
                                    <w:left w:val="none" w:sz="0" w:space="0" w:color="auto"/>
                                    <w:bottom w:val="none" w:sz="0" w:space="0" w:color="auto"/>
                                    <w:right w:val="none" w:sz="0" w:space="0" w:color="auto"/>
                                  </w:divBdr>
                                  <w:divsChild>
                                    <w:div w:id="1166363197">
                                      <w:marLeft w:val="0"/>
                                      <w:marRight w:val="0"/>
                                      <w:marTop w:val="0"/>
                                      <w:marBottom w:val="0"/>
                                      <w:divBdr>
                                        <w:top w:val="none" w:sz="0" w:space="0" w:color="auto"/>
                                        <w:left w:val="none" w:sz="0" w:space="0" w:color="auto"/>
                                        <w:bottom w:val="none" w:sz="0" w:space="0" w:color="auto"/>
                                        <w:right w:val="none" w:sz="0" w:space="0" w:color="auto"/>
                                      </w:divBdr>
                                      <w:divsChild>
                                        <w:div w:id="1977447634">
                                          <w:marLeft w:val="0"/>
                                          <w:marRight w:val="0"/>
                                          <w:marTop w:val="0"/>
                                          <w:marBottom w:val="0"/>
                                          <w:divBdr>
                                            <w:top w:val="none" w:sz="0" w:space="0" w:color="auto"/>
                                            <w:left w:val="none" w:sz="0" w:space="0" w:color="auto"/>
                                            <w:bottom w:val="none" w:sz="0" w:space="0" w:color="auto"/>
                                            <w:right w:val="none" w:sz="0" w:space="0" w:color="auto"/>
                                          </w:divBdr>
                                          <w:divsChild>
                                            <w:div w:id="16306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1646633">
      <w:bodyDiv w:val="1"/>
      <w:marLeft w:val="0"/>
      <w:marRight w:val="0"/>
      <w:marTop w:val="0"/>
      <w:marBottom w:val="0"/>
      <w:divBdr>
        <w:top w:val="none" w:sz="0" w:space="0" w:color="auto"/>
        <w:left w:val="none" w:sz="0" w:space="0" w:color="auto"/>
        <w:bottom w:val="none" w:sz="0" w:space="0" w:color="auto"/>
        <w:right w:val="none" w:sz="0" w:space="0" w:color="auto"/>
      </w:divBdr>
    </w:div>
    <w:div w:id="2048142179">
      <w:bodyDiv w:val="1"/>
      <w:marLeft w:val="0"/>
      <w:marRight w:val="0"/>
      <w:marTop w:val="0"/>
      <w:marBottom w:val="0"/>
      <w:divBdr>
        <w:top w:val="none" w:sz="0" w:space="0" w:color="auto"/>
        <w:left w:val="none" w:sz="0" w:space="0" w:color="auto"/>
        <w:bottom w:val="none" w:sz="0" w:space="0" w:color="auto"/>
        <w:right w:val="none" w:sz="0" w:space="0" w:color="auto"/>
      </w:divBdr>
    </w:div>
    <w:div w:id="2050911322">
      <w:bodyDiv w:val="1"/>
      <w:marLeft w:val="0"/>
      <w:marRight w:val="0"/>
      <w:marTop w:val="0"/>
      <w:marBottom w:val="0"/>
      <w:divBdr>
        <w:top w:val="none" w:sz="0" w:space="0" w:color="auto"/>
        <w:left w:val="none" w:sz="0" w:space="0" w:color="auto"/>
        <w:bottom w:val="none" w:sz="0" w:space="0" w:color="auto"/>
        <w:right w:val="none" w:sz="0" w:space="0" w:color="auto"/>
      </w:divBdr>
    </w:div>
    <w:div w:id="208483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javascript:document.getElementById('SearchTypeDDL').value='authortag_Text';document.getElementById('SearchValueTBX').value='%D8%A8%D9%86%20%D8%B9%D8%A8%D9%8A%D8%AF%D8%8C%20%D9%84%D9%85%D9%86%D9%88%D8%B1';search();" TargetMode="External"/><Relationship Id="rId39" Type="http://schemas.openxmlformats.org/officeDocument/2006/relationships/diagramQuickStyle" Target="diagrams/quickStyle1.xml"/><Relationship Id="rId21" Type="http://schemas.openxmlformats.org/officeDocument/2006/relationships/header" Target="header6.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header" Target="header11.xml"/><Relationship Id="rId50" Type="http://schemas.openxmlformats.org/officeDocument/2006/relationships/diagramData" Target="diagrams/data2.xml"/><Relationship Id="rId55" Type="http://schemas.openxmlformats.org/officeDocument/2006/relationships/image" Target="media/image15.emf"/><Relationship Id="rId63" Type="http://schemas.openxmlformats.org/officeDocument/2006/relationships/footer" Target="footer13.xml"/><Relationship Id="rId68" Type="http://schemas.openxmlformats.org/officeDocument/2006/relationships/header" Target="header16.xml"/><Relationship Id="rId76" Type="http://schemas.openxmlformats.org/officeDocument/2006/relationships/header" Target="header20.xml"/><Relationship Id="rId84" Type="http://schemas.openxmlformats.org/officeDocument/2006/relationships/header" Target="header24.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7.xml"/><Relationship Id="rId11" Type="http://schemas.openxmlformats.org/officeDocument/2006/relationships/image" Target="media/image4.png"/><Relationship Id="rId24" Type="http://schemas.openxmlformats.org/officeDocument/2006/relationships/hyperlink" Target="javascript:document.getElementById('SearchTypeDDL').value='authortag_Text';document.getElementById('SearchValueTBX').value='%D8%B9%D8%A8%D8%AF%20%D8%A7%D9%84%D8%B9%D8%B2%D9%8A%D8%B2%D8%8C%20%D8%B3%D9%85%D9%8A%D8%A9';search();" TargetMode="External"/><Relationship Id="rId32" Type="http://schemas.openxmlformats.org/officeDocument/2006/relationships/header" Target="header9.xm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header" Target="header10.xml"/><Relationship Id="rId53" Type="http://schemas.openxmlformats.org/officeDocument/2006/relationships/diagramColors" Target="diagrams/colors2.xml"/><Relationship Id="rId58" Type="http://schemas.openxmlformats.org/officeDocument/2006/relationships/image" Target="media/image18.emf"/><Relationship Id="rId66" Type="http://schemas.openxmlformats.org/officeDocument/2006/relationships/header" Target="header15.xml"/><Relationship Id="rId74" Type="http://schemas.openxmlformats.org/officeDocument/2006/relationships/header" Target="header19.xml"/><Relationship Id="rId79" Type="http://schemas.openxmlformats.org/officeDocument/2006/relationships/footer" Target="footer21.xml"/><Relationship Id="rId87" Type="http://schemas.openxmlformats.org/officeDocument/2006/relationships/header" Target="header25.xml"/><Relationship Id="rId5" Type="http://schemas.openxmlformats.org/officeDocument/2006/relationships/webSettings" Target="webSettings.xml"/><Relationship Id="rId61" Type="http://schemas.openxmlformats.org/officeDocument/2006/relationships/footer" Target="footer12.xml"/><Relationship Id="rId82" Type="http://schemas.openxmlformats.org/officeDocument/2006/relationships/header" Target="header23.xml"/><Relationship Id="rId90" Type="http://schemas.openxmlformats.org/officeDocument/2006/relationships/theme" Target="theme/theme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javascript:document.getElementById('SearchTypeDDL').value='authortag_Text';document.getElementById('SearchValueTBX').value='Zourez,%20Layla';search();" TargetMode="External"/><Relationship Id="rId30" Type="http://schemas.openxmlformats.org/officeDocument/2006/relationships/header" Target="header8.xml"/><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footer" Target="footer11.xml"/><Relationship Id="rId56" Type="http://schemas.openxmlformats.org/officeDocument/2006/relationships/image" Target="media/image16.emf"/><Relationship Id="rId64" Type="http://schemas.openxmlformats.org/officeDocument/2006/relationships/header" Target="header14.xml"/><Relationship Id="rId69" Type="http://schemas.openxmlformats.org/officeDocument/2006/relationships/footer" Target="footer16.xml"/><Relationship Id="rId77" Type="http://schemas.openxmlformats.org/officeDocument/2006/relationships/footer" Target="footer20.xml"/><Relationship Id="rId8" Type="http://schemas.openxmlformats.org/officeDocument/2006/relationships/image" Target="media/image3.jpeg"/><Relationship Id="rId51" Type="http://schemas.openxmlformats.org/officeDocument/2006/relationships/diagramLayout" Target="diagrams/layout2.xml"/><Relationship Id="rId72" Type="http://schemas.openxmlformats.org/officeDocument/2006/relationships/header" Target="header18.xml"/><Relationship Id="rId80" Type="http://schemas.openxmlformats.org/officeDocument/2006/relationships/header" Target="header22.xml"/><Relationship Id="rId85" Type="http://schemas.openxmlformats.org/officeDocument/2006/relationships/footer" Target="footer2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hyperlink" Target="javascript:document.getElementById('SearchTypeDDL').value='authortag_Text';document.getElementById('SearchValueTBX').value='%D8%AD%D8%B3%D9%8A%D9%86%D8%8C%20%D9%84%D8%A7%D9%85%D9%8A%D8%A9';search();" TargetMode="External"/><Relationship Id="rId33" Type="http://schemas.openxmlformats.org/officeDocument/2006/relationships/footer" Target="footer9.xml"/><Relationship Id="rId38" Type="http://schemas.openxmlformats.org/officeDocument/2006/relationships/diagramLayout" Target="diagrams/layout1.xml"/><Relationship Id="rId46" Type="http://schemas.openxmlformats.org/officeDocument/2006/relationships/footer" Target="footer10.xml"/><Relationship Id="rId59" Type="http://schemas.openxmlformats.org/officeDocument/2006/relationships/image" Target="media/image19.emf"/><Relationship Id="rId67" Type="http://schemas.openxmlformats.org/officeDocument/2006/relationships/footer" Target="footer15.xml"/><Relationship Id="rId20" Type="http://schemas.openxmlformats.org/officeDocument/2006/relationships/footer" Target="footer5.xml"/><Relationship Id="rId41" Type="http://schemas.openxmlformats.org/officeDocument/2006/relationships/image" Target="media/image9.emf"/><Relationship Id="rId54" Type="http://schemas.openxmlformats.org/officeDocument/2006/relationships/image" Target="media/image14.emf"/><Relationship Id="rId62" Type="http://schemas.openxmlformats.org/officeDocument/2006/relationships/header" Target="header13.xml"/><Relationship Id="rId70" Type="http://schemas.openxmlformats.org/officeDocument/2006/relationships/header" Target="header17.xml"/><Relationship Id="rId75" Type="http://schemas.openxmlformats.org/officeDocument/2006/relationships/footer" Target="footer19.xml"/><Relationship Id="rId83" Type="http://schemas.openxmlformats.org/officeDocument/2006/relationships/footer" Target="footer23.xml"/><Relationship Id="rId88"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javascript:document.getElementById('SearchTypeDDL').value='authortag_Text';document.getElementById('SearchValueTBX').value='%D9%85%D8%B2%D9%87%D9%88%D8%AF%D8%8C%20%D9%86%D9%88%D8%A7%D9%84';search();" TargetMode="External"/><Relationship Id="rId28" Type="http://schemas.openxmlformats.org/officeDocument/2006/relationships/header" Target="header7.xml"/><Relationship Id="rId36" Type="http://schemas.openxmlformats.org/officeDocument/2006/relationships/image" Target="media/image8.emf"/><Relationship Id="rId49" Type="http://schemas.openxmlformats.org/officeDocument/2006/relationships/image" Target="media/image13.emf"/><Relationship Id="rId57" Type="http://schemas.openxmlformats.org/officeDocument/2006/relationships/image" Target="media/image17.emf"/><Relationship Id="rId10" Type="http://schemas.openxmlformats.org/officeDocument/2006/relationships/footer" Target="footer2.xml"/><Relationship Id="rId31" Type="http://schemas.openxmlformats.org/officeDocument/2006/relationships/footer" Target="footer8.xml"/><Relationship Id="rId44" Type="http://schemas.openxmlformats.org/officeDocument/2006/relationships/image" Target="media/image12.emf"/><Relationship Id="rId52" Type="http://schemas.openxmlformats.org/officeDocument/2006/relationships/diagramQuickStyle" Target="diagrams/quickStyle2.xml"/><Relationship Id="rId60" Type="http://schemas.openxmlformats.org/officeDocument/2006/relationships/header" Target="header12.xml"/><Relationship Id="rId65" Type="http://schemas.openxmlformats.org/officeDocument/2006/relationships/footer" Target="footer14.xml"/><Relationship Id="rId73" Type="http://schemas.openxmlformats.org/officeDocument/2006/relationships/footer" Target="footer18.xml"/><Relationship Id="rId78" Type="http://schemas.openxmlformats.org/officeDocument/2006/relationships/header" Target="header21.xml"/><Relationship Id="rId81" Type="http://schemas.openxmlformats.org/officeDocument/2006/relationships/footer" Target="footer22.xml"/><Relationship Id="rId86" Type="http://schemas.openxmlformats.org/officeDocument/2006/relationships/image" Target="media/image2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553BC3-09AB-4A39-BE00-3BDA0B590C7D}" type="doc">
      <dgm:prSet loTypeId="urn:microsoft.com/office/officeart/2005/8/layout/hProcess3" loCatId="process" qsTypeId="urn:microsoft.com/office/officeart/2005/8/quickstyle/simple1" qsCatId="simple" csTypeId="urn:microsoft.com/office/officeart/2005/8/colors/accent0_1" csCatId="mainScheme" phldr="1"/>
      <dgm:spPr/>
    </dgm:pt>
    <dgm:pt modelId="{406306BC-D3C7-42EF-B5B0-3E57B9A6AC3A}">
      <dgm:prSet phldrT="[Texte]"/>
      <dgm:spPr>
        <a:xfrm>
          <a:off x="454927" y="1138239"/>
          <a:ext cx="661223" cy="933446"/>
        </a:xfrm>
        <a:noFill/>
        <a:ln>
          <a:noFill/>
        </a:ln>
        <a:effectLst/>
      </dgm:spPr>
      <dgm:t>
        <a:bodyPr/>
        <a:lstStyle/>
        <a:p>
          <a:pPr algn="ctr" rtl="1"/>
          <a:r>
            <a:rPr lang="ar-TN">
              <a:solidFill>
                <a:sysClr val="windowText" lastClr="000000">
                  <a:hueOff val="0"/>
                  <a:satOff val="0"/>
                  <a:lumOff val="0"/>
                  <a:alphaOff val="0"/>
                </a:sysClr>
              </a:solidFill>
              <a:latin typeface="Simplified Arabic" pitchFamily="18" charset="-78"/>
              <a:ea typeface="+mn-ea"/>
              <a:cs typeface="Simplified Arabic" pitchFamily="18" charset="-78"/>
            </a:rPr>
            <a:t>مرحلة التشويق وشد الإنتباه </a:t>
          </a:r>
          <a:endParaRPr lang="fr-FR">
            <a:solidFill>
              <a:sysClr val="windowText" lastClr="000000">
                <a:hueOff val="0"/>
                <a:satOff val="0"/>
                <a:lumOff val="0"/>
                <a:alphaOff val="0"/>
              </a:sysClr>
            </a:solidFill>
            <a:latin typeface="Simplified Arabic" pitchFamily="18" charset="-78"/>
            <a:ea typeface="+mn-ea"/>
            <a:cs typeface="Simplified Arabic" pitchFamily="18" charset="-78"/>
          </a:endParaRPr>
        </a:p>
      </dgm:t>
    </dgm:pt>
    <dgm:pt modelId="{72847145-4E94-4352-BB8F-E2C5F34E6320}" type="parTrans" cxnId="{46CD548D-EC45-4152-8E0F-E7236F2ACFA3}">
      <dgm:prSet/>
      <dgm:spPr/>
      <dgm:t>
        <a:bodyPr/>
        <a:lstStyle/>
        <a:p>
          <a:endParaRPr lang="fr-FR"/>
        </a:p>
      </dgm:t>
    </dgm:pt>
    <dgm:pt modelId="{0AAB806D-6C19-48DC-97B4-D87D8BB83C68}" type="sibTrans" cxnId="{46CD548D-EC45-4152-8E0F-E7236F2ACFA3}">
      <dgm:prSet/>
      <dgm:spPr/>
      <dgm:t>
        <a:bodyPr/>
        <a:lstStyle/>
        <a:p>
          <a:endParaRPr lang="fr-FR"/>
        </a:p>
      </dgm:t>
    </dgm:pt>
    <dgm:pt modelId="{226886C9-9F87-4A5A-A357-7EA61A859427}">
      <dgm:prSet phldrT="[Texte]"/>
      <dgm:spPr>
        <a:xfrm>
          <a:off x="1248395" y="1138239"/>
          <a:ext cx="661223" cy="933446"/>
        </a:xfrm>
        <a:noFill/>
        <a:ln>
          <a:noFill/>
        </a:ln>
        <a:effectLst/>
      </dgm:spPr>
      <dgm:t>
        <a:bodyPr/>
        <a:lstStyle/>
        <a:p>
          <a:pPr rtl="1"/>
          <a:r>
            <a:rPr lang="ar-TN">
              <a:solidFill>
                <a:sysClr val="windowText" lastClr="000000">
                  <a:hueOff val="0"/>
                  <a:satOff val="0"/>
                  <a:lumOff val="0"/>
                  <a:alphaOff val="0"/>
                </a:sysClr>
              </a:solidFill>
              <a:latin typeface="Simplified Arabic" pitchFamily="18" charset="-78"/>
              <a:ea typeface="+mn-ea"/>
              <a:cs typeface="Simplified Arabic" pitchFamily="18" charset="-78"/>
            </a:rPr>
            <a:t> مرحلة الإنتباه </a:t>
          </a:r>
          <a:endParaRPr lang="fr-FR">
            <a:solidFill>
              <a:sysClr val="windowText" lastClr="000000">
                <a:hueOff val="0"/>
                <a:satOff val="0"/>
                <a:lumOff val="0"/>
                <a:alphaOff val="0"/>
              </a:sysClr>
            </a:solidFill>
            <a:latin typeface="Simplified Arabic" pitchFamily="18" charset="-78"/>
            <a:ea typeface="+mn-ea"/>
            <a:cs typeface="Simplified Arabic" pitchFamily="18" charset="-78"/>
          </a:endParaRPr>
        </a:p>
      </dgm:t>
    </dgm:pt>
    <dgm:pt modelId="{1F7D4C3D-E963-4E23-ABA7-97A8CA8C8387}" type="parTrans" cxnId="{D1BC7981-9082-4A5D-9C44-48A6BEBC49D0}">
      <dgm:prSet/>
      <dgm:spPr/>
      <dgm:t>
        <a:bodyPr/>
        <a:lstStyle/>
        <a:p>
          <a:endParaRPr lang="fr-FR"/>
        </a:p>
      </dgm:t>
    </dgm:pt>
    <dgm:pt modelId="{6BB06107-AE54-422E-9F26-33DF7AB837BC}" type="sibTrans" cxnId="{D1BC7981-9082-4A5D-9C44-48A6BEBC49D0}">
      <dgm:prSet/>
      <dgm:spPr/>
      <dgm:t>
        <a:bodyPr/>
        <a:lstStyle/>
        <a:p>
          <a:endParaRPr lang="fr-FR"/>
        </a:p>
      </dgm:t>
    </dgm:pt>
    <dgm:pt modelId="{6D22C8F2-75E2-4D48-BA38-7810569965B9}">
      <dgm:prSet phldrT="[Texte]"/>
      <dgm:spPr>
        <a:xfrm>
          <a:off x="2041863" y="1138239"/>
          <a:ext cx="661223" cy="933446"/>
        </a:xfrm>
        <a:noFill/>
        <a:ln>
          <a:noFill/>
        </a:ln>
        <a:effectLst/>
      </dgm:spPr>
      <dgm:t>
        <a:bodyPr/>
        <a:lstStyle/>
        <a:p>
          <a:r>
            <a:rPr lang="ar-TN">
              <a:solidFill>
                <a:sysClr val="windowText" lastClr="000000">
                  <a:hueOff val="0"/>
                  <a:satOff val="0"/>
                  <a:lumOff val="0"/>
                  <a:alphaOff val="0"/>
                </a:sysClr>
              </a:solidFill>
              <a:latin typeface="Simplified Arabic" pitchFamily="18" charset="-78"/>
              <a:ea typeface="+mn-ea"/>
              <a:cs typeface="Simplified Arabic" pitchFamily="18" charset="-78"/>
            </a:rPr>
            <a:t>مرحلة الإستكشاف </a:t>
          </a:r>
          <a:endParaRPr lang="fr-FR">
            <a:solidFill>
              <a:sysClr val="windowText" lastClr="000000">
                <a:hueOff val="0"/>
                <a:satOff val="0"/>
                <a:lumOff val="0"/>
                <a:alphaOff val="0"/>
              </a:sysClr>
            </a:solidFill>
            <a:latin typeface="Simplified Arabic" pitchFamily="18" charset="-78"/>
            <a:ea typeface="+mn-ea"/>
            <a:cs typeface="Simplified Arabic" pitchFamily="18" charset="-78"/>
          </a:endParaRPr>
        </a:p>
      </dgm:t>
    </dgm:pt>
    <dgm:pt modelId="{ACCB8D80-9E6D-46C3-AB64-79F4702C6360}" type="parTrans" cxnId="{1B82322F-9BE6-4381-8035-28417D03CF18}">
      <dgm:prSet/>
      <dgm:spPr/>
      <dgm:t>
        <a:bodyPr/>
        <a:lstStyle/>
        <a:p>
          <a:endParaRPr lang="fr-FR"/>
        </a:p>
      </dgm:t>
    </dgm:pt>
    <dgm:pt modelId="{DFA76898-C09E-428D-8E49-336099F91CBD}" type="sibTrans" cxnId="{1B82322F-9BE6-4381-8035-28417D03CF18}">
      <dgm:prSet/>
      <dgm:spPr/>
      <dgm:t>
        <a:bodyPr/>
        <a:lstStyle/>
        <a:p>
          <a:endParaRPr lang="fr-FR"/>
        </a:p>
      </dgm:t>
    </dgm:pt>
    <dgm:pt modelId="{F6385221-B91E-4345-8322-0620756B8FB3}">
      <dgm:prSet phldrT="[Texte]"/>
      <dgm:spPr>
        <a:xfrm>
          <a:off x="2835332" y="1138239"/>
          <a:ext cx="661223" cy="933446"/>
        </a:xfrm>
        <a:noFill/>
        <a:ln>
          <a:noFill/>
        </a:ln>
        <a:effectLst/>
      </dgm:spPr>
      <dgm:t>
        <a:bodyPr/>
        <a:lstStyle/>
        <a:p>
          <a:r>
            <a:rPr lang="ar-TN">
              <a:solidFill>
                <a:sysClr val="windowText" lastClr="000000">
                  <a:hueOff val="0"/>
                  <a:satOff val="0"/>
                  <a:lumOff val="0"/>
                  <a:alphaOff val="0"/>
                </a:sysClr>
              </a:solidFill>
              <a:latin typeface="Simplified Arabic" pitchFamily="18" charset="-78"/>
              <a:ea typeface="+mn-ea"/>
              <a:cs typeface="Simplified Arabic" pitchFamily="18" charset="-78"/>
            </a:rPr>
            <a:t>مرحلة إقتراح تفسيرات والحلول</a:t>
          </a:r>
          <a:endParaRPr lang="fr-FR">
            <a:solidFill>
              <a:sysClr val="windowText" lastClr="000000">
                <a:hueOff val="0"/>
                <a:satOff val="0"/>
                <a:lumOff val="0"/>
                <a:alphaOff val="0"/>
              </a:sysClr>
            </a:solidFill>
            <a:latin typeface="Simplified Arabic" pitchFamily="18" charset="-78"/>
            <a:ea typeface="+mn-ea"/>
            <a:cs typeface="Simplified Arabic" pitchFamily="18" charset="-78"/>
          </a:endParaRPr>
        </a:p>
      </dgm:t>
    </dgm:pt>
    <dgm:pt modelId="{69DCDCD4-582A-4019-8B7A-4901113C45E3}" type="parTrans" cxnId="{FCE76461-1B3D-4C87-8AD9-10A6C846C80B}">
      <dgm:prSet/>
      <dgm:spPr/>
      <dgm:t>
        <a:bodyPr/>
        <a:lstStyle/>
        <a:p>
          <a:endParaRPr lang="fr-FR"/>
        </a:p>
      </dgm:t>
    </dgm:pt>
    <dgm:pt modelId="{BCA37B6E-0A03-4525-B145-B6DCDAD668D4}" type="sibTrans" cxnId="{FCE76461-1B3D-4C87-8AD9-10A6C846C80B}">
      <dgm:prSet/>
      <dgm:spPr/>
      <dgm:t>
        <a:bodyPr/>
        <a:lstStyle/>
        <a:p>
          <a:endParaRPr lang="fr-FR"/>
        </a:p>
      </dgm:t>
    </dgm:pt>
    <dgm:pt modelId="{04502621-3E76-49B8-971C-D3B195EF9BBF}">
      <dgm:prSet phldrT="[Texte]"/>
      <dgm:spPr>
        <a:xfrm>
          <a:off x="3628800" y="1138239"/>
          <a:ext cx="661223" cy="933446"/>
        </a:xfrm>
        <a:noFill/>
        <a:ln>
          <a:noFill/>
        </a:ln>
        <a:effectLst/>
      </dgm:spPr>
      <dgm:t>
        <a:bodyPr/>
        <a:lstStyle/>
        <a:p>
          <a:r>
            <a:rPr lang="ar-TN">
              <a:solidFill>
                <a:sysClr val="windowText" lastClr="000000">
                  <a:hueOff val="0"/>
                  <a:satOff val="0"/>
                  <a:lumOff val="0"/>
                  <a:alphaOff val="0"/>
                </a:sysClr>
              </a:solidFill>
              <a:latin typeface="Simplified Arabic" pitchFamily="18" charset="-78"/>
              <a:ea typeface="+mn-ea"/>
              <a:cs typeface="Simplified Arabic" pitchFamily="18" charset="-78"/>
            </a:rPr>
            <a:t>مرحلة التفكير التوسيعي والتفصيلي</a:t>
          </a:r>
          <a:endParaRPr lang="fr-FR">
            <a:solidFill>
              <a:sysClr val="windowText" lastClr="000000">
                <a:hueOff val="0"/>
                <a:satOff val="0"/>
                <a:lumOff val="0"/>
                <a:alphaOff val="0"/>
              </a:sysClr>
            </a:solidFill>
            <a:latin typeface="Simplified Arabic" pitchFamily="18" charset="-78"/>
            <a:ea typeface="+mn-ea"/>
            <a:cs typeface="Simplified Arabic" pitchFamily="18" charset="-78"/>
          </a:endParaRPr>
        </a:p>
      </dgm:t>
    </dgm:pt>
    <dgm:pt modelId="{FA133575-696A-4CF1-A538-A2DDF79DAA27}" type="parTrans" cxnId="{43F9C39A-8C9E-4C99-A5E1-A239650EEDB5}">
      <dgm:prSet/>
      <dgm:spPr/>
      <dgm:t>
        <a:bodyPr/>
        <a:lstStyle/>
        <a:p>
          <a:endParaRPr lang="fr-FR"/>
        </a:p>
      </dgm:t>
    </dgm:pt>
    <dgm:pt modelId="{CA6FCDC5-E11A-4D1B-B2DC-7E5AE3493E17}" type="sibTrans" cxnId="{43F9C39A-8C9E-4C99-A5E1-A239650EEDB5}">
      <dgm:prSet/>
      <dgm:spPr/>
      <dgm:t>
        <a:bodyPr/>
        <a:lstStyle/>
        <a:p>
          <a:endParaRPr lang="fr-FR"/>
        </a:p>
      </dgm:t>
    </dgm:pt>
    <dgm:pt modelId="{7D3C73F4-6342-4FE4-A703-8379B7625210}">
      <dgm:prSet phldrT="[Texte]"/>
      <dgm:spPr>
        <a:xfrm>
          <a:off x="4422268" y="1138239"/>
          <a:ext cx="661223" cy="933446"/>
        </a:xfrm>
        <a:noFill/>
        <a:ln>
          <a:noFill/>
        </a:ln>
        <a:effectLst/>
      </dgm:spPr>
      <dgm:t>
        <a:bodyPr/>
        <a:lstStyle/>
        <a:p>
          <a:r>
            <a:rPr lang="ar-TN">
              <a:solidFill>
                <a:sysClr val="windowText" lastClr="000000">
                  <a:hueOff val="0"/>
                  <a:satOff val="0"/>
                  <a:lumOff val="0"/>
                  <a:alphaOff val="0"/>
                </a:sysClr>
              </a:solidFill>
              <a:latin typeface="Simplified Arabic" pitchFamily="18" charset="-78"/>
              <a:ea typeface="+mn-ea"/>
              <a:cs typeface="Simplified Arabic" pitchFamily="18" charset="-78"/>
            </a:rPr>
            <a:t>مرحلة التقيم</a:t>
          </a:r>
          <a:endParaRPr lang="fr-FR">
            <a:solidFill>
              <a:sysClr val="windowText" lastClr="000000">
                <a:hueOff val="0"/>
                <a:satOff val="0"/>
                <a:lumOff val="0"/>
                <a:alphaOff val="0"/>
              </a:sysClr>
            </a:solidFill>
            <a:latin typeface="Simplified Arabic" pitchFamily="18" charset="-78"/>
            <a:ea typeface="+mn-ea"/>
            <a:cs typeface="Simplified Arabic" pitchFamily="18" charset="-78"/>
          </a:endParaRPr>
        </a:p>
      </dgm:t>
    </dgm:pt>
    <dgm:pt modelId="{152C40FE-AFD5-422A-9AAD-FEDD33E9161B}" type="parTrans" cxnId="{CF78D508-B61A-4729-ACC6-5A0B58654605}">
      <dgm:prSet/>
      <dgm:spPr/>
      <dgm:t>
        <a:bodyPr/>
        <a:lstStyle/>
        <a:p>
          <a:endParaRPr lang="fr-FR"/>
        </a:p>
      </dgm:t>
    </dgm:pt>
    <dgm:pt modelId="{3AB0BF1A-8A2D-4DEB-B912-BBEC09B31EEC}" type="sibTrans" cxnId="{CF78D508-B61A-4729-ACC6-5A0B58654605}">
      <dgm:prSet/>
      <dgm:spPr/>
      <dgm:t>
        <a:bodyPr/>
        <a:lstStyle/>
        <a:p>
          <a:endParaRPr lang="fr-FR"/>
        </a:p>
      </dgm:t>
    </dgm:pt>
    <dgm:pt modelId="{4B901916-DB31-4382-B32B-49FB85320823}" type="pres">
      <dgm:prSet presAssocID="{06553BC3-09AB-4A39-BE00-3BDA0B590C7D}" presName="Name0" presStyleCnt="0">
        <dgm:presLayoutVars>
          <dgm:dir/>
          <dgm:animLvl val="lvl"/>
          <dgm:resizeHandles val="exact"/>
        </dgm:presLayoutVars>
      </dgm:prSet>
      <dgm:spPr/>
    </dgm:pt>
    <dgm:pt modelId="{80B25D00-CC4A-4066-8C76-1CE1D58B9986}" type="pres">
      <dgm:prSet presAssocID="{06553BC3-09AB-4A39-BE00-3BDA0B590C7D}" presName="dummy" presStyleCnt="0"/>
      <dgm:spPr/>
    </dgm:pt>
    <dgm:pt modelId="{E3DA153A-AB7E-44C5-95B5-87D467B755EE}" type="pres">
      <dgm:prSet presAssocID="{06553BC3-09AB-4A39-BE00-3BDA0B590C7D}" presName="linH" presStyleCnt="0"/>
      <dgm:spPr/>
    </dgm:pt>
    <dgm:pt modelId="{A961CD91-4CB2-45A3-A3D3-F02B080D6442}" type="pres">
      <dgm:prSet presAssocID="{06553BC3-09AB-4A39-BE00-3BDA0B590C7D}" presName="padding1" presStyleCnt="0"/>
      <dgm:spPr/>
    </dgm:pt>
    <dgm:pt modelId="{3817CAE4-C51F-4F64-9A7B-A5A8A62B74DA}" type="pres">
      <dgm:prSet presAssocID="{406306BC-D3C7-42EF-B5B0-3E57B9A6AC3A}" presName="linV" presStyleCnt="0"/>
      <dgm:spPr/>
    </dgm:pt>
    <dgm:pt modelId="{11D8E8F3-D511-4F48-8D38-F5C730E01083}" type="pres">
      <dgm:prSet presAssocID="{406306BC-D3C7-42EF-B5B0-3E57B9A6AC3A}" presName="spVertical1" presStyleCnt="0"/>
      <dgm:spPr/>
    </dgm:pt>
    <dgm:pt modelId="{5167D5AE-21F4-453A-AA99-6EDCEA7B6290}" type="pres">
      <dgm:prSet presAssocID="{406306BC-D3C7-42EF-B5B0-3E57B9A6AC3A}" presName="parTx" presStyleLbl="revTx" presStyleIdx="0" presStyleCnt="6">
        <dgm:presLayoutVars>
          <dgm:chMax val="0"/>
          <dgm:chPref val="0"/>
          <dgm:bulletEnabled val="1"/>
        </dgm:presLayoutVars>
      </dgm:prSet>
      <dgm:spPr>
        <a:prstGeom prst="rect">
          <a:avLst/>
        </a:prstGeom>
      </dgm:spPr>
      <dgm:t>
        <a:bodyPr/>
        <a:lstStyle/>
        <a:p>
          <a:endParaRPr lang="fr-FR"/>
        </a:p>
      </dgm:t>
    </dgm:pt>
    <dgm:pt modelId="{F5F1F091-3326-4EAF-B542-D6A75D1E616D}" type="pres">
      <dgm:prSet presAssocID="{406306BC-D3C7-42EF-B5B0-3E57B9A6AC3A}" presName="spVertical2" presStyleCnt="0"/>
      <dgm:spPr/>
    </dgm:pt>
    <dgm:pt modelId="{B41629D7-4B5A-44EE-BBC0-FFD6D0D7B673}" type="pres">
      <dgm:prSet presAssocID="{406306BC-D3C7-42EF-B5B0-3E57B9A6AC3A}" presName="spVertical3" presStyleCnt="0"/>
      <dgm:spPr/>
    </dgm:pt>
    <dgm:pt modelId="{F30DAE62-E7FF-4C89-9B1A-1C1275C08BE6}" type="pres">
      <dgm:prSet presAssocID="{0AAB806D-6C19-48DC-97B4-D87D8BB83C68}" presName="space" presStyleCnt="0"/>
      <dgm:spPr/>
    </dgm:pt>
    <dgm:pt modelId="{76F40701-032D-42BE-BDFC-DE23AAF34FA9}" type="pres">
      <dgm:prSet presAssocID="{226886C9-9F87-4A5A-A357-7EA61A859427}" presName="linV" presStyleCnt="0"/>
      <dgm:spPr/>
    </dgm:pt>
    <dgm:pt modelId="{1A6B28F5-CC5B-4618-A076-197BF865EE23}" type="pres">
      <dgm:prSet presAssocID="{226886C9-9F87-4A5A-A357-7EA61A859427}" presName="spVertical1" presStyleCnt="0"/>
      <dgm:spPr/>
    </dgm:pt>
    <dgm:pt modelId="{710EEB4A-79B8-4C8D-8BCD-82E8BD49D67F}" type="pres">
      <dgm:prSet presAssocID="{226886C9-9F87-4A5A-A357-7EA61A859427}" presName="parTx" presStyleLbl="revTx" presStyleIdx="1" presStyleCnt="6">
        <dgm:presLayoutVars>
          <dgm:chMax val="0"/>
          <dgm:chPref val="0"/>
          <dgm:bulletEnabled val="1"/>
        </dgm:presLayoutVars>
      </dgm:prSet>
      <dgm:spPr>
        <a:prstGeom prst="rect">
          <a:avLst/>
        </a:prstGeom>
      </dgm:spPr>
      <dgm:t>
        <a:bodyPr/>
        <a:lstStyle/>
        <a:p>
          <a:endParaRPr lang="fr-FR"/>
        </a:p>
      </dgm:t>
    </dgm:pt>
    <dgm:pt modelId="{4D98960E-6758-4F21-806D-D0353B9B93EE}" type="pres">
      <dgm:prSet presAssocID="{226886C9-9F87-4A5A-A357-7EA61A859427}" presName="spVertical2" presStyleCnt="0"/>
      <dgm:spPr/>
    </dgm:pt>
    <dgm:pt modelId="{3567CE49-EF2B-49E7-9F50-27152E90F63C}" type="pres">
      <dgm:prSet presAssocID="{226886C9-9F87-4A5A-A357-7EA61A859427}" presName="spVertical3" presStyleCnt="0"/>
      <dgm:spPr/>
    </dgm:pt>
    <dgm:pt modelId="{2C387D21-F1C8-4554-9014-940451C89585}" type="pres">
      <dgm:prSet presAssocID="{6BB06107-AE54-422E-9F26-33DF7AB837BC}" presName="space" presStyleCnt="0"/>
      <dgm:spPr/>
    </dgm:pt>
    <dgm:pt modelId="{73960441-FDE2-42E1-AB0D-BF273701398F}" type="pres">
      <dgm:prSet presAssocID="{6D22C8F2-75E2-4D48-BA38-7810569965B9}" presName="linV" presStyleCnt="0"/>
      <dgm:spPr/>
    </dgm:pt>
    <dgm:pt modelId="{69BDFA95-89B3-4269-8980-99CC22915AE3}" type="pres">
      <dgm:prSet presAssocID="{6D22C8F2-75E2-4D48-BA38-7810569965B9}" presName="spVertical1" presStyleCnt="0"/>
      <dgm:spPr/>
    </dgm:pt>
    <dgm:pt modelId="{B36E667B-F147-4A60-8390-5372BC6F6111}" type="pres">
      <dgm:prSet presAssocID="{6D22C8F2-75E2-4D48-BA38-7810569965B9}" presName="parTx" presStyleLbl="revTx" presStyleIdx="2" presStyleCnt="6">
        <dgm:presLayoutVars>
          <dgm:chMax val="0"/>
          <dgm:chPref val="0"/>
          <dgm:bulletEnabled val="1"/>
        </dgm:presLayoutVars>
      </dgm:prSet>
      <dgm:spPr>
        <a:prstGeom prst="rect">
          <a:avLst/>
        </a:prstGeom>
      </dgm:spPr>
      <dgm:t>
        <a:bodyPr/>
        <a:lstStyle/>
        <a:p>
          <a:endParaRPr lang="fr-FR"/>
        </a:p>
      </dgm:t>
    </dgm:pt>
    <dgm:pt modelId="{85C3E242-A568-42E5-A8CA-66DD90510830}" type="pres">
      <dgm:prSet presAssocID="{6D22C8F2-75E2-4D48-BA38-7810569965B9}" presName="spVertical2" presStyleCnt="0"/>
      <dgm:spPr/>
    </dgm:pt>
    <dgm:pt modelId="{7060B570-8892-4664-ADBB-713F9C48430F}" type="pres">
      <dgm:prSet presAssocID="{6D22C8F2-75E2-4D48-BA38-7810569965B9}" presName="spVertical3" presStyleCnt="0"/>
      <dgm:spPr/>
    </dgm:pt>
    <dgm:pt modelId="{CAEC71D8-9784-4385-BB77-30EC6AD8582E}" type="pres">
      <dgm:prSet presAssocID="{DFA76898-C09E-428D-8E49-336099F91CBD}" presName="space" presStyleCnt="0"/>
      <dgm:spPr/>
    </dgm:pt>
    <dgm:pt modelId="{76C61A99-167B-4852-ABD4-F041C53683EA}" type="pres">
      <dgm:prSet presAssocID="{F6385221-B91E-4345-8322-0620756B8FB3}" presName="linV" presStyleCnt="0"/>
      <dgm:spPr/>
    </dgm:pt>
    <dgm:pt modelId="{6AABE90E-653D-4403-9D05-285CEFA3FCE1}" type="pres">
      <dgm:prSet presAssocID="{F6385221-B91E-4345-8322-0620756B8FB3}" presName="spVertical1" presStyleCnt="0"/>
      <dgm:spPr/>
    </dgm:pt>
    <dgm:pt modelId="{FF6933A2-91D1-4CD0-AB69-C7BADC71237C}" type="pres">
      <dgm:prSet presAssocID="{F6385221-B91E-4345-8322-0620756B8FB3}" presName="parTx" presStyleLbl="revTx" presStyleIdx="3" presStyleCnt="6">
        <dgm:presLayoutVars>
          <dgm:chMax val="0"/>
          <dgm:chPref val="0"/>
          <dgm:bulletEnabled val="1"/>
        </dgm:presLayoutVars>
      </dgm:prSet>
      <dgm:spPr>
        <a:prstGeom prst="rect">
          <a:avLst/>
        </a:prstGeom>
      </dgm:spPr>
      <dgm:t>
        <a:bodyPr/>
        <a:lstStyle/>
        <a:p>
          <a:endParaRPr lang="fr-FR"/>
        </a:p>
      </dgm:t>
    </dgm:pt>
    <dgm:pt modelId="{D5D2DA54-DA65-4976-81FF-04130DE0DF3D}" type="pres">
      <dgm:prSet presAssocID="{F6385221-B91E-4345-8322-0620756B8FB3}" presName="spVertical2" presStyleCnt="0"/>
      <dgm:spPr/>
    </dgm:pt>
    <dgm:pt modelId="{1C12A607-8BC1-46FB-9DB2-192AAE5571A3}" type="pres">
      <dgm:prSet presAssocID="{F6385221-B91E-4345-8322-0620756B8FB3}" presName="spVertical3" presStyleCnt="0"/>
      <dgm:spPr/>
    </dgm:pt>
    <dgm:pt modelId="{6E2ABE32-B52E-4E37-B35D-8FD0DFDD954F}" type="pres">
      <dgm:prSet presAssocID="{BCA37B6E-0A03-4525-B145-B6DCDAD668D4}" presName="space" presStyleCnt="0"/>
      <dgm:spPr/>
    </dgm:pt>
    <dgm:pt modelId="{030EB06D-A4A7-4A67-9213-1D8D10F387F8}" type="pres">
      <dgm:prSet presAssocID="{04502621-3E76-49B8-971C-D3B195EF9BBF}" presName="linV" presStyleCnt="0"/>
      <dgm:spPr/>
    </dgm:pt>
    <dgm:pt modelId="{077C0263-2B16-4356-BF23-92C4161E0C9F}" type="pres">
      <dgm:prSet presAssocID="{04502621-3E76-49B8-971C-D3B195EF9BBF}" presName="spVertical1" presStyleCnt="0"/>
      <dgm:spPr/>
    </dgm:pt>
    <dgm:pt modelId="{B847534C-62A8-43B7-B93E-2332DADFD929}" type="pres">
      <dgm:prSet presAssocID="{04502621-3E76-49B8-971C-D3B195EF9BBF}" presName="parTx" presStyleLbl="revTx" presStyleIdx="4" presStyleCnt="6">
        <dgm:presLayoutVars>
          <dgm:chMax val="0"/>
          <dgm:chPref val="0"/>
          <dgm:bulletEnabled val="1"/>
        </dgm:presLayoutVars>
      </dgm:prSet>
      <dgm:spPr>
        <a:prstGeom prst="rect">
          <a:avLst/>
        </a:prstGeom>
      </dgm:spPr>
      <dgm:t>
        <a:bodyPr/>
        <a:lstStyle/>
        <a:p>
          <a:endParaRPr lang="fr-FR"/>
        </a:p>
      </dgm:t>
    </dgm:pt>
    <dgm:pt modelId="{678AFBA2-2F12-4C23-A4D6-2B3D617E9E86}" type="pres">
      <dgm:prSet presAssocID="{04502621-3E76-49B8-971C-D3B195EF9BBF}" presName="spVertical2" presStyleCnt="0"/>
      <dgm:spPr/>
    </dgm:pt>
    <dgm:pt modelId="{8601E664-35B5-4C91-84AB-43AF90B4F043}" type="pres">
      <dgm:prSet presAssocID="{04502621-3E76-49B8-971C-D3B195EF9BBF}" presName="spVertical3" presStyleCnt="0"/>
      <dgm:spPr/>
    </dgm:pt>
    <dgm:pt modelId="{3D9E157B-04BE-43AE-93D2-1D424DA114FC}" type="pres">
      <dgm:prSet presAssocID="{CA6FCDC5-E11A-4D1B-B2DC-7E5AE3493E17}" presName="space" presStyleCnt="0"/>
      <dgm:spPr/>
    </dgm:pt>
    <dgm:pt modelId="{1DE03E2B-CA7E-4070-B042-2A34CCEC3CF1}" type="pres">
      <dgm:prSet presAssocID="{7D3C73F4-6342-4FE4-A703-8379B7625210}" presName="linV" presStyleCnt="0"/>
      <dgm:spPr/>
    </dgm:pt>
    <dgm:pt modelId="{1D461BB0-D17D-4638-882A-B622CA80316A}" type="pres">
      <dgm:prSet presAssocID="{7D3C73F4-6342-4FE4-A703-8379B7625210}" presName="spVertical1" presStyleCnt="0"/>
      <dgm:spPr/>
    </dgm:pt>
    <dgm:pt modelId="{33502614-0116-4BAA-BE5F-CFEEF74C8950}" type="pres">
      <dgm:prSet presAssocID="{7D3C73F4-6342-4FE4-A703-8379B7625210}" presName="parTx" presStyleLbl="revTx" presStyleIdx="5" presStyleCnt="6">
        <dgm:presLayoutVars>
          <dgm:chMax val="0"/>
          <dgm:chPref val="0"/>
          <dgm:bulletEnabled val="1"/>
        </dgm:presLayoutVars>
      </dgm:prSet>
      <dgm:spPr>
        <a:prstGeom prst="rect">
          <a:avLst/>
        </a:prstGeom>
      </dgm:spPr>
      <dgm:t>
        <a:bodyPr/>
        <a:lstStyle/>
        <a:p>
          <a:endParaRPr lang="fr-FR"/>
        </a:p>
      </dgm:t>
    </dgm:pt>
    <dgm:pt modelId="{43BCB8A6-8FE4-4B03-80A5-4BF8BEEC2A9C}" type="pres">
      <dgm:prSet presAssocID="{7D3C73F4-6342-4FE4-A703-8379B7625210}" presName="spVertical2" presStyleCnt="0"/>
      <dgm:spPr/>
    </dgm:pt>
    <dgm:pt modelId="{1BFAD257-C54E-4FE9-A7E5-E04D04D11B16}" type="pres">
      <dgm:prSet presAssocID="{7D3C73F4-6342-4FE4-A703-8379B7625210}" presName="spVertical3" presStyleCnt="0"/>
      <dgm:spPr/>
    </dgm:pt>
    <dgm:pt modelId="{903249C1-C2FB-4A8F-B66B-6A943A47D7AD}" type="pres">
      <dgm:prSet presAssocID="{06553BC3-09AB-4A39-BE00-3BDA0B590C7D}" presName="padding2" presStyleCnt="0"/>
      <dgm:spPr/>
    </dgm:pt>
    <dgm:pt modelId="{3AC267B2-1DEA-4D13-AFB8-F4A8C2A2FFA2}" type="pres">
      <dgm:prSet presAssocID="{06553BC3-09AB-4A39-BE00-3BDA0B590C7D}" presName="negArrow" presStyleCnt="0"/>
      <dgm:spPr/>
    </dgm:pt>
    <dgm:pt modelId="{5F453243-E974-4D9C-BA1E-C85DAB56ADEF}" type="pres">
      <dgm:prSet presAssocID="{06553BC3-09AB-4A39-BE00-3BDA0B590C7D}" presName="backgroundArrow" presStyleLbl="node1" presStyleIdx="0" presStyleCnt="1"/>
      <dgm:spPr>
        <a:xfrm>
          <a:off x="0" y="671515"/>
          <a:ext cx="5648325" cy="1866893"/>
        </a:xfrm>
        <a:prstGeom prst="rightArrow">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pt>
  </dgm:ptLst>
  <dgm:cxnLst>
    <dgm:cxn modelId="{1B82322F-9BE6-4381-8035-28417D03CF18}" srcId="{06553BC3-09AB-4A39-BE00-3BDA0B590C7D}" destId="{6D22C8F2-75E2-4D48-BA38-7810569965B9}" srcOrd="2" destOrd="0" parTransId="{ACCB8D80-9E6D-46C3-AB64-79F4702C6360}" sibTransId="{DFA76898-C09E-428D-8E49-336099F91CBD}"/>
    <dgm:cxn modelId="{369638BB-CFD9-4839-BAE2-5D02A76A11AD}" type="presOf" srcId="{F6385221-B91E-4345-8322-0620756B8FB3}" destId="{FF6933A2-91D1-4CD0-AB69-C7BADC71237C}" srcOrd="0" destOrd="0" presId="urn:microsoft.com/office/officeart/2005/8/layout/hProcess3"/>
    <dgm:cxn modelId="{FCE76461-1B3D-4C87-8AD9-10A6C846C80B}" srcId="{06553BC3-09AB-4A39-BE00-3BDA0B590C7D}" destId="{F6385221-B91E-4345-8322-0620756B8FB3}" srcOrd="3" destOrd="0" parTransId="{69DCDCD4-582A-4019-8B7A-4901113C45E3}" sibTransId="{BCA37B6E-0A03-4525-B145-B6DCDAD668D4}"/>
    <dgm:cxn modelId="{11AD9FC4-9406-4D56-BF0D-A470FF0E734B}" type="presOf" srcId="{226886C9-9F87-4A5A-A357-7EA61A859427}" destId="{710EEB4A-79B8-4C8D-8BCD-82E8BD49D67F}" srcOrd="0" destOrd="0" presId="urn:microsoft.com/office/officeart/2005/8/layout/hProcess3"/>
    <dgm:cxn modelId="{46CD548D-EC45-4152-8E0F-E7236F2ACFA3}" srcId="{06553BC3-09AB-4A39-BE00-3BDA0B590C7D}" destId="{406306BC-D3C7-42EF-B5B0-3E57B9A6AC3A}" srcOrd="0" destOrd="0" parTransId="{72847145-4E94-4352-BB8F-E2C5F34E6320}" sibTransId="{0AAB806D-6C19-48DC-97B4-D87D8BB83C68}"/>
    <dgm:cxn modelId="{4D27E0CD-305A-4C95-A898-B341655FD58E}" type="presOf" srcId="{406306BC-D3C7-42EF-B5B0-3E57B9A6AC3A}" destId="{5167D5AE-21F4-453A-AA99-6EDCEA7B6290}" srcOrd="0" destOrd="0" presId="urn:microsoft.com/office/officeart/2005/8/layout/hProcess3"/>
    <dgm:cxn modelId="{32E51CA7-C87E-48B5-9DAC-04F65AB6D4F6}" type="presOf" srcId="{7D3C73F4-6342-4FE4-A703-8379B7625210}" destId="{33502614-0116-4BAA-BE5F-CFEEF74C8950}" srcOrd="0" destOrd="0" presId="urn:microsoft.com/office/officeart/2005/8/layout/hProcess3"/>
    <dgm:cxn modelId="{43F9C39A-8C9E-4C99-A5E1-A239650EEDB5}" srcId="{06553BC3-09AB-4A39-BE00-3BDA0B590C7D}" destId="{04502621-3E76-49B8-971C-D3B195EF9BBF}" srcOrd="4" destOrd="0" parTransId="{FA133575-696A-4CF1-A538-A2DDF79DAA27}" sibTransId="{CA6FCDC5-E11A-4D1B-B2DC-7E5AE3493E17}"/>
    <dgm:cxn modelId="{8BE4AD67-CA38-44D4-AB19-592F26AF167C}" type="presOf" srcId="{04502621-3E76-49B8-971C-D3B195EF9BBF}" destId="{B847534C-62A8-43B7-B93E-2332DADFD929}" srcOrd="0" destOrd="0" presId="urn:microsoft.com/office/officeart/2005/8/layout/hProcess3"/>
    <dgm:cxn modelId="{CF78D508-B61A-4729-ACC6-5A0B58654605}" srcId="{06553BC3-09AB-4A39-BE00-3BDA0B590C7D}" destId="{7D3C73F4-6342-4FE4-A703-8379B7625210}" srcOrd="5" destOrd="0" parTransId="{152C40FE-AFD5-422A-9AAD-FEDD33E9161B}" sibTransId="{3AB0BF1A-8A2D-4DEB-B912-BBEC09B31EEC}"/>
    <dgm:cxn modelId="{D1BC7981-9082-4A5D-9C44-48A6BEBC49D0}" srcId="{06553BC3-09AB-4A39-BE00-3BDA0B590C7D}" destId="{226886C9-9F87-4A5A-A357-7EA61A859427}" srcOrd="1" destOrd="0" parTransId="{1F7D4C3D-E963-4E23-ABA7-97A8CA8C8387}" sibTransId="{6BB06107-AE54-422E-9F26-33DF7AB837BC}"/>
    <dgm:cxn modelId="{2EAA68A3-0521-47F6-BD4F-F7B5925F8206}" type="presOf" srcId="{06553BC3-09AB-4A39-BE00-3BDA0B590C7D}" destId="{4B901916-DB31-4382-B32B-49FB85320823}" srcOrd="0" destOrd="0" presId="urn:microsoft.com/office/officeart/2005/8/layout/hProcess3"/>
    <dgm:cxn modelId="{CCAE00BF-0EE6-4C13-8E28-D71446C38211}" type="presOf" srcId="{6D22C8F2-75E2-4D48-BA38-7810569965B9}" destId="{B36E667B-F147-4A60-8390-5372BC6F6111}" srcOrd="0" destOrd="0" presId="urn:microsoft.com/office/officeart/2005/8/layout/hProcess3"/>
    <dgm:cxn modelId="{97E2F8CF-3E59-4DDC-82DC-F1107D673853}" type="presParOf" srcId="{4B901916-DB31-4382-B32B-49FB85320823}" destId="{80B25D00-CC4A-4066-8C76-1CE1D58B9986}" srcOrd="0" destOrd="0" presId="urn:microsoft.com/office/officeart/2005/8/layout/hProcess3"/>
    <dgm:cxn modelId="{54E6B4AE-2F59-4247-8851-B0D68A688E97}" type="presParOf" srcId="{4B901916-DB31-4382-B32B-49FB85320823}" destId="{E3DA153A-AB7E-44C5-95B5-87D467B755EE}" srcOrd="1" destOrd="0" presId="urn:microsoft.com/office/officeart/2005/8/layout/hProcess3"/>
    <dgm:cxn modelId="{DED7E8F8-0F7B-4E95-B612-9F67693AEFB6}" type="presParOf" srcId="{E3DA153A-AB7E-44C5-95B5-87D467B755EE}" destId="{A961CD91-4CB2-45A3-A3D3-F02B080D6442}" srcOrd="0" destOrd="0" presId="urn:microsoft.com/office/officeart/2005/8/layout/hProcess3"/>
    <dgm:cxn modelId="{E5DF0117-E62B-4C14-97A2-778586DCD7E3}" type="presParOf" srcId="{E3DA153A-AB7E-44C5-95B5-87D467B755EE}" destId="{3817CAE4-C51F-4F64-9A7B-A5A8A62B74DA}" srcOrd="1" destOrd="0" presId="urn:microsoft.com/office/officeart/2005/8/layout/hProcess3"/>
    <dgm:cxn modelId="{39BB7805-8B31-4A70-8A4E-4C501B195CBE}" type="presParOf" srcId="{3817CAE4-C51F-4F64-9A7B-A5A8A62B74DA}" destId="{11D8E8F3-D511-4F48-8D38-F5C730E01083}" srcOrd="0" destOrd="0" presId="urn:microsoft.com/office/officeart/2005/8/layout/hProcess3"/>
    <dgm:cxn modelId="{AE7F46F1-2F23-4281-9489-DFCC981B67EE}" type="presParOf" srcId="{3817CAE4-C51F-4F64-9A7B-A5A8A62B74DA}" destId="{5167D5AE-21F4-453A-AA99-6EDCEA7B6290}" srcOrd="1" destOrd="0" presId="urn:microsoft.com/office/officeart/2005/8/layout/hProcess3"/>
    <dgm:cxn modelId="{171BAEC6-D88C-4760-9E0C-1E2ABEFDD14A}" type="presParOf" srcId="{3817CAE4-C51F-4F64-9A7B-A5A8A62B74DA}" destId="{F5F1F091-3326-4EAF-B542-D6A75D1E616D}" srcOrd="2" destOrd="0" presId="urn:microsoft.com/office/officeart/2005/8/layout/hProcess3"/>
    <dgm:cxn modelId="{DB538C1B-078E-4C79-B2CB-86B187845150}" type="presParOf" srcId="{3817CAE4-C51F-4F64-9A7B-A5A8A62B74DA}" destId="{B41629D7-4B5A-44EE-BBC0-FFD6D0D7B673}" srcOrd="3" destOrd="0" presId="urn:microsoft.com/office/officeart/2005/8/layout/hProcess3"/>
    <dgm:cxn modelId="{804C329C-5EBB-4D14-ABBA-59A2B7E6A69E}" type="presParOf" srcId="{E3DA153A-AB7E-44C5-95B5-87D467B755EE}" destId="{F30DAE62-E7FF-4C89-9B1A-1C1275C08BE6}" srcOrd="2" destOrd="0" presId="urn:microsoft.com/office/officeart/2005/8/layout/hProcess3"/>
    <dgm:cxn modelId="{51060A6A-520C-4184-A533-32F172AEFC65}" type="presParOf" srcId="{E3DA153A-AB7E-44C5-95B5-87D467B755EE}" destId="{76F40701-032D-42BE-BDFC-DE23AAF34FA9}" srcOrd="3" destOrd="0" presId="urn:microsoft.com/office/officeart/2005/8/layout/hProcess3"/>
    <dgm:cxn modelId="{906F935C-721C-4F28-8C04-0863DDF84ACF}" type="presParOf" srcId="{76F40701-032D-42BE-BDFC-DE23AAF34FA9}" destId="{1A6B28F5-CC5B-4618-A076-197BF865EE23}" srcOrd="0" destOrd="0" presId="urn:microsoft.com/office/officeart/2005/8/layout/hProcess3"/>
    <dgm:cxn modelId="{0DBB1E8D-C301-424D-AA44-AAD8BA2076F2}" type="presParOf" srcId="{76F40701-032D-42BE-BDFC-DE23AAF34FA9}" destId="{710EEB4A-79B8-4C8D-8BCD-82E8BD49D67F}" srcOrd="1" destOrd="0" presId="urn:microsoft.com/office/officeart/2005/8/layout/hProcess3"/>
    <dgm:cxn modelId="{8AD1279D-1200-442A-BDD0-DB871CB38E87}" type="presParOf" srcId="{76F40701-032D-42BE-BDFC-DE23AAF34FA9}" destId="{4D98960E-6758-4F21-806D-D0353B9B93EE}" srcOrd="2" destOrd="0" presId="urn:microsoft.com/office/officeart/2005/8/layout/hProcess3"/>
    <dgm:cxn modelId="{1D2D14CE-1E30-40F7-9791-4327B2B402EF}" type="presParOf" srcId="{76F40701-032D-42BE-BDFC-DE23AAF34FA9}" destId="{3567CE49-EF2B-49E7-9F50-27152E90F63C}" srcOrd="3" destOrd="0" presId="urn:microsoft.com/office/officeart/2005/8/layout/hProcess3"/>
    <dgm:cxn modelId="{4CCC9031-67FE-46F9-9252-6D1C9F1C0A86}" type="presParOf" srcId="{E3DA153A-AB7E-44C5-95B5-87D467B755EE}" destId="{2C387D21-F1C8-4554-9014-940451C89585}" srcOrd="4" destOrd="0" presId="urn:microsoft.com/office/officeart/2005/8/layout/hProcess3"/>
    <dgm:cxn modelId="{ACA55242-E5A4-424B-AE5D-598AE8AEB0CA}" type="presParOf" srcId="{E3DA153A-AB7E-44C5-95B5-87D467B755EE}" destId="{73960441-FDE2-42E1-AB0D-BF273701398F}" srcOrd="5" destOrd="0" presId="urn:microsoft.com/office/officeart/2005/8/layout/hProcess3"/>
    <dgm:cxn modelId="{13966224-71BA-4F02-8CCF-02A073668ED1}" type="presParOf" srcId="{73960441-FDE2-42E1-AB0D-BF273701398F}" destId="{69BDFA95-89B3-4269-8980-99CC22915AE3}" srcOrd="0" destOrd="0" presId="urn:microsoft.com/office/officeart/2005/8/layout/hProcess3"/>
    <dgm:cxn modelId="{E71FF829-6084-4BAD-AD98-1148109172B5}" type="presParOf" srcId="{73960441-FDE2-42E1-AB0D-BF273701398F}" destId="{B36E667B-F147-4A60-8390-5372BC6F6111}" srcOrd="1" destOrd="0" presId="urn:microsoft.com/office/officeart/2005/8/layout/hProcess3"/>
    <dgm:cxn modelId="{72809E30-80F8-48AC-9159-DFC4CB20EED0}" type="presParOf" srcId="{73960441-FDE2-42E1-AB0D-BF273701398F}" destId="{85C3E242-A568-42E5-A8CA-66DD90510830}" srcOrd="2" destOrd="0" presId="urn:microsoft.com/office/officeart/2005/8/layout/hProcess3"/>
    <dgm:cxn modelId="{16ADAD38-28C2-4643-88E4-860189D2B80C}" type="presParOf" srcId="{73960441-FDE2-42E1-AB0D-BF273701398F}" destId="{7060B570-8892-4664-ADBB-713F9C48430F}" srcOrd="3" destOrd="0" presId="urn:microsoft.com/office/officeart/2005/8/layout/hProcess3"/>
    <dgm:cxn modelId="{82E90203-2C87-4B75-8DB9-1295FDD07953}" type="presParOf" srcId="{E3DA153A-AB7E-44C5-95B5-87D467B755EE}" destId="{CAEC71D8-9784-4385-BB77-30EC6AD8582E}" srcOrd="6" destOrd="0" presId="urn:microsoft.com/office/officeart/2005/8/layout/hProcess3"/>
    <dgm:cxn modelId="{B6D89125-38CC-468B-B9EB-E0145202B3BA}" type="presParOf" srcId="{E3DA153A-AB7E-44C5-95B5-87D467B755EE}" destId="{76C61A99-167B-4852-ABD4-F041C53683EA}" srcOrd="7" destOrd="0" presId="urn:microsoft.com/office/officeart/2005/8/layout/hProcess3"/>
    <dgm:cxn modelId="{25B434B4-A465-48B8-9EFD-FBC878F588A0}" type="presParOf" srcId="{76C61A99-167B-4852-ABD4-F041C53683EA}" destId="{6AABE90E-653D-4403-9D05-285CEFA3FCE1}" srcOrd="0" destOrd="0" presId="urn:microsoft.com/office/officeart/2005/8/layout/hProcess3"/>
    <dgm:cxn modelId="{F0E9411A-B6D3-4E08-9CB3-C081684044E0}" type="presParOf" srcId="{76C61A99-167B-4852-ABD4-F041C53683EA}" destId="{FF6933A2-91D1-4CD0-AB69-C7BADC71237C}" srcOrd="1" destOrd="0" presId="urn:microsoft.com/office/officeart/2005/8/layout/hProcess3"/>
    <dgm:cxn modelId="{5A4BB04F-7D42-4EB1-A0CA-8FDE5C733DB2}" type="presParOf" srcId="{76C61A99-167B-4852-ABD4-F041C53683EA}" destId="{D5D2DA54-DA65-4976-81FF-04130DE0DF3D}" srcOrd="2" destOrd="0" presId="urn:microsoft.com/office/officeart/2005/8/layout/hProcess3"/>
    <dgm:cxn modelId="{5A7557D3-A9F6-48C1-9788-1F6A9E3BF06F}" type="presParOf" srcId="{76C61A99-167B-4852-ABD4-F041C53683EA}" destId="{1C12A607-8BC1-46FB-9DB2-192AAE5571A3}" srcOrd="3" destOrd="0" presId="urn:microsoft.com/office/officeart/2005/8/layout/hProcess3"/>
    <dgm:cxn modelId="{9D45D079-FF33-4F38-9392-15233139F31E}" type="presParOf" srcId="{E3DA153A-AB7E-44C5-95B5-87D467B755EE}" destId="{6E2ABE32-B52E-4E37-B35D-8FD0DFDD954F}" srcOrd="8" destOrd="0" presId="urn:microsoft.com/office/officeart/2005/8/layout/hProcess3"/>
    <dgm:cxn modelId="{8676DF8F-B3D4-4C33-BC2A-C52131F97864}" type="presParOf" srcId="{E3DA153A-AB7E-44C5-95B5-87D467B755EE}" destId="{030EB06D-A4A7-4A67-9213-1D8D10F387F8}" srcOrd="9" destOrd="0" presId="urn:microsoft.com/office/officeart/2005/8/layout/hProcess3"/>
    <dgm:cxn modelId="{9AD579CC-6DE0-4620-AB86-62F2B465E8E2}" type="presParOf" srcId="{030EB06D-A4A7-4A67-9213-1D8D10F387F8}" destId="{077C0263-2B16-4356-BF23-92C4161E0C9F}" srcOrd="0" destOrd="0" presId="urn:microsoft.com/office/officeart/2005/8/layout/hProcess3"/>
    <dgm:cxn modelId="{AE228FDD-7F7D-4A6F-A668-5E1041468C17}" type="presParOf" srcId="{030EB06D-A4A7-4A67-9213-1D8D10F387F8}" destId="{B847534C-62A8-43B7-B93E-2332DADFD929}" srcOrd="1" destOrd="0" presId="urn:microsoft.com/office/officeart/2005/8/layout/hProcess3"/>
    <dgm:cxn modelId="{BC110508-6082-40BD-A5D4-8A26B2B16B10}" type="presParOf" srcId="{030EB06D-A4A7-4A67-9213-1D8D10F387F8}" destId="{678AFBA2-2F12-4C23-A4D6-2B3D617E9E86}" srcOrd="2" destOrd="0" presId="urn:microsoft.com/office/officeart/2005/8/layout/hProcess3"/>
    <dgm:cxn modelId="{42F72B3F-BE49-4BBF-8807-A9B0E59272D2}" type="presParOf" srcId="{030EB06D-A4A7-4A67-9213-1D8D10F387F8}" destId="{8601E664-35B5-4C91-84AB-43AF90B4F043}" srcOrd="3" destOrd="0" presId="urn:microsoft.com/office/officeart/2005/8/layout/hProcess3"/>
    <dgm:cxn modelId="{E89C0901-173C-4872-9340-DDB00F593A66}" type="presParOf" srcId="{E3DA153A-AB7E-44C5-95B5-87D467B755EE}" destId="{3D9E157B-04BE-43AE-93D2-1D424DA114FC}" srcOrd="10" destOrd="0" presId="urn:microsoft.com/office/officeart/2005/8/layout/hProcess3"/>
    <dgm:cxn modelId="{349606FE-C928-4091-876F-9FFC761FBE38}" type="presParOf" srcId="{E3DA153A-AB7E-44C5-95B5-87D467B755EE}" destId="{1DE03E2B-CA7E-4070-B042-2A34CCEC3CF1}" srcOrd="11" destOrd="0" presId="urn:microsoft.com/office/officeart/2005/8/layout/hProcess3"/>
    <dgm:cxn modelId="{6111BD91-F7D5-46C7-AE6B-4015E3DFD225}" type="presParOf" srcId="{1DE03E2B-CA7E-4070-B042-2A34CCEC3CF1}" destId="{1D461BB0-D17D-4638-882A-B622CA80316A}" srcOrd="0" destOrd="0" presId="urn:microsoft.com/office/officeart/2005/8/layout/hProcess3"/>
    <dgm:cxn modelId="{A884D83B-F13C-4C9D-9A8D-561BE586936C}" type="presParOf" srcId="{1DE03E2B-CA7E-4070-B042-2A34CCEC3CF1}" destId="{33502614-0116-4BAA-BE5F-CFEEF74C8950}" srcOrd="1" destOrd="0" presId="urn:microsoft.com/office/officeart/2005/8/layout/hProcess3"/>
    <dgm:cxn modelId="{72A8FB2C-F5AA-41AC-BE29-C933E5E7AF64}" type="presParOf" srcId="{1DE03E2B-CA7E-4070-B042-2A34CCEC3CF1}" destId="{43BCB8A6-8FE4-4B03-80A5-4BF8BEEC2A9C}" srcOrd="2" destOrd="0" presId="urn:microsoft.com/office/officeart/2005/8/layout/hProcess3"/>
    <dgm:cxn modelId="{E8E5A4C4-1B5A-4BC0-ACA1-AF3A62100C81}" type="presParOf" srcId="{1DE03E2B-CA7E-4070-B042-2A34CCEC3CF1}" destId="{1BFAD257-C54E-4FE9-A7E5-E04D04D11B16}" srcOrd="3" destOrd="0" presId="urn:microsoft.com/office/officeart/2005/8/layout/hProcess3"/>
    <dgm:cxn modelId="{28D2EC1C-702E-405A-AC24-4CFCAD158C4C}" type="presParOf" srcId="{E3DA153A-AB7E-44C5-95B5-87D467B755EE}" destId="{903249C1-C2FB-4A8F-B66B-6A943A47D7AD}" srcOrd="12" destOrd="0" presId="urn:microsoft.com/office/officeart/2005/8/layout/hProcess3"/>
    <dgm:cxn modelId="{430E3E2C-160C-43C2-A861-3AD48B679BD4}" type="presParOf" srcId="{E3DA153A-AB7E-44C5-95B5-87D467B755EE}" destId="{3AC267B2-1DEA-4D13-AFB8-F4A8C2A2FFA2}" srcOrd="13" destOrd="0" presId="urn:microsoft.com/office/officeart/2005/8/layout/hProcess3"/>
    <dgm:cxn modelId="{F5F8A0C3-F5F0-4BD1-BE90-2C0EA338B39F}" type="presParOf" srcId="{E3DA153A-AB7E-44C5-95B5-87D467B755EE}" destId="{5F453243-E974-4D9C-BA1E-C85DAB56ADEF}" srcOrd="14" destOrd="0" presId="urn:microsoft.com/office/officeart/2005/8/layout/hProcess3"/>
  </dgm:cxnLst>
  <dgm:bg/>
  <dgm:whole/>
</dgm:dataModel>
</file>

<file path=word/diagrams/data2.xml><?xml version="1.0" encoding="utf-8"?>
<dgm:dataModel xmlns:dgm="http://schemas.openxmlformats.org/drawingml/2006/diagram" xmlns:a="http://schemas.openxmlformats.org/drawingml/2006/main">
  <dgm:ptLst>
    <dgm:pt modelId="{390D23A2-BB55-4DD3-9415-6F024206262D}" type="doc">
      <dgm:prSet loTypeId="urn:microsoft.com/office/officeart/2005/8/layout/pyramid2" loCatId="pyramid" qsTypeId="urn:microsoft.com/office/officeart/2005/8/quickstyle/3d1" qsCatId="3D" csTypeId="urn:microsoft.com/office/officeart/2005/8/colors/colorful2" csCatId="colorful" phldr="1"/>
      <dgm:spPr/>
    </dgm:pt>
    <dgm:pt modelId="{2E88D1E5-8661-4CBC-8A2E-F34447E41BCE}">
      <dgm:prSet phldrT="[Texte]"/>
      <dgm:spPr>
        <a:xfrm>
          <a:off x="2524601" y="329886"/>
          <a:ext cx="2142172" cy="468600"/>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ar-TN">
              <a:solidFill>
                <a:sysClr val="windowText" lastClr="000000">
                  <a:hueOff val="0"/>
                  <a:satOff val="0"/>
                  <a:lumOff val="0"/>
                  <a:alphaOff val="0"/>
                </a:sysClr>
              </a:solidFill>
              <a:latin typeface="Calibri"/>
              <a:ea typeface="+mn-ea"/>
              <a:cs typeface="Arial"/>
            </a:rPr>
            <a:t>تحقيق الذات</a:t>
          </a:r>
          <a:endParaRPr lang="fr-FR">
            <a:solidFill>
              <a:sysClr val="windowText" lastClr="000000">
                <a:hueOff val="0"/>
                <a:satOff val="0"/>
                <a:lumOff val="0"/>
                <a:alphaOff val="0"/>
              </a:sysClr>
            </a:solidFill>
            <a:latin typeface="Calibri"/>
            <a:ea typeface="+mn-ea"/>
            <a:cs typeface="+mn-cs"/>
          </a:endParaRPr>
        </a:p>
      </dgm:t>
    </dgm:pt>
    <dgm:pt modelId="{727FB26B-D50A-4527-B6E9-3374A77B5F0B}" type="parTrans" cxnId="{A07F9333-427E-47D8-B4DC-507148946A8D}">
      <dgm:prSet/>
      <dgm:spPr/>
      <dgm:t>
        <a:bodyPr/>
        <a:lstStyle/>
        <a:p>
          <a:endParaRPr lang="fr-FR"/>
        </a:p>
      </dgm:t>
    </dgm:pt>
    <dgm:pt modelId="{4B12A7C9-2BA4-4C89-8F64-FA44C2EF4ACC}" type="sibTrans" cxnId="{A07F9333-427E-47D8-B4DC-507148946A8D}">
      <dgm:prSet/>
      <dgm:spPr/>
      <dgm:t>
        <a:bodyPr/>
        <a:lstStyle/>
        <a:p>
          <a:endParaRPr lang="fr-FR"/>
        </a:p>
      </dgm:t>
    </dgm:pt>
    <dgm:pt modelId="{1340DA5E-5BFA-4424-A362-31FE6CC9180A}">
      <dgm:prSet phldrT="[Texte]"/>
      <dgm:spPr>
        <a:xfrm>
          <a:off x="2524601" y="857062"/>
          <a:ext cx="2142172" cy="468600"/>
        </a:xfrm>
        <a:solidFill>
          <a:sysClr val="window" lastClr="FFFFFF">
            <a:alpha val="90000"/>
            <a:hueOff val="0"/>
            <a:satOff val="0"/>
            <a:lumOff val="0"/>
            <a:alphaOff val="0"/>
          </a:sysClr>
        </a:solidFill>
        <a:ln w="9525" cap="flat" cmpd="sng" algn="ctr">
          <a:solidFill>
            <a:srgbClr val="C0504D">
              <a:hueOff val="1170380"/>
              <a:satOff val="-1460"/>
              <a:lumOff val="343"/>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ar-TN">
              <a:solidFill>
                <a:sysClr val="windowText" lastClr="000000">
                  <a:hueOff val="0"/>
                  <a:satOff val="0"/>
                  <a:lumOff val="0"/>
                  <a:alphaOff val="0"/>
                </a:sysClr>
              </a:solidFill>
              <a:latin typeface="Calibri"/>
              <a:ea typeface="+mn-ea"/>
              <a:cs typeface="Arial"/>
            </a:rPr>
            <a:t>الحاجة للتقدير</a:t>
          </a:r>
          <a:endParaRPr lang="fr-FR">
            <a:solidFill>
              <a:sysClr val="windowText" lastClr="000000">
                <a:hueOff val="0"/>
                <a:satOff val="0"/>
                <a:lumOff val="0"/>
                <a:alphaOff val="0"/>
              </a:sysClr>
            </a:solidFill>
            <a:latin typeface="Calibri"/>
            <a:ea typeface="+mn-ea"/>
            <a:cs typeface="+mn-cs"/>
          </a:endParaRPr>
        </a:p>
      </dgm:t>
    </dgm:pt>
    <dgm:pt modelId="{AC050843-6D0E-4EEE-929C-31542D139D0A}" type="parTrans" cxnId="{A1F9E5F8-1E82-4527-9B93-E61DE80C8257}">
      <dgm:prSet/>
      <dgm:spPr/>
      <dgm:t>
        <a:bodyPr/>
        <a:lstStyle/>
        <a:p>
          <a:endParaRPr lang="fr-FR"/>
        </a:p>
      </dgm:t>
    </dgm:pt>
    <dgm:pt modelId="{D3FCD837-169F-4AEC-8AF0-8D2608266FD8}" type="sibTrans" cxnId="{A1F9E5F8-1E82-4527-9B93-E61DE80C8257}">
      <dgm:prSet/>
      <dgm:spPr/>
      <dgm:t>
        <a:bodyPr/>
        <a:lstStyle/>
        <a:p>
          <a:endParaRPr lang="fr-FR"/>
        </a:p>
      </dgm:t>
    </dgm:pt>
    <dgm:pt modelId="{D080506B-9E0A-4049-8858-BD67CDA5F4BE}">
      <dgm:prSet phldrT="[Texte]"/>
      <dgm:spPr>
        <a:xfrm>
          <a:off x="2524601" y="2438587"/>
          <a:ext cx="2142172" cy="468600"/>
        </a:xfrm>
        <a:solidFill>
          <a:sysClr val="window" lastClr="FFFFFF">
            <a:alpha val="90000"/>
            <a:hueOff val="0"/>
            <a:satOff val="0"/>
            <a:lumOff val="0"/>
            <a:alphaOff val="0"/>
          </a:sysClr>
        </a:solidFill>
        <a:ln w="9525" cap="flat" cmpd="sng" algn="ctr">
          <a:solidFill>
            <a:srgbClr val="C0504D">
              <a:hueOff val="4681519"/>
              <a:satOff val="-5839"/>
              <a:lumOff val="1373"/>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ar-TN">
              <a:solidFill>
                <a:sysClr val="windowText" lastClr="000000">
                  <a:hueOff val="0"/>
                  <a:satOff val="0"/>
                  <a:lumOff val="0"/>
                  <a:alphaOff val="0"/>
                </a:sysClr>
              </a:solidFill>
              <a:latin typeface="Calibri"/>
              <a:ea typeface="+mn-ea"/>
              <a:cs typeface="Arial"/>
            </a:rPr>
            <a:t>الاحتياجات الفزيولوجية</a:t>
          </a:r>
          <a:endParaRPr lang="fr-FR">
            <a:solidFill>
              <a:sysClr val="windowText" lastClr="000000">
                <a:hueOff val="0"/>
                <a:satOff val="0"/>
                <a:lumOff val="0"/>
                <a:alphaOff val="0"/>
              </a:sysClr>
            </a:solidFill>
            <a:latin typeface="Calibri"/>
            <a:ea typeface="+mn-ea"/>
            <a:cs typeface="+mn-cs"/>
          </a:endParaRPr>
        </a:p>
      </dgm:t>
    </dgm:pt>
    <dgm:pt modelId="{3D2EAF84-8C1B-4776-884C-694CD4423446}" type="parTrans" cxnId="{AE4970E0-DF38-4E5A-B8FA-4F097D3E643B}">
      <dgm:prSet/>
      <dgm:spPr/>
      <dgm:t>
        <a:bodyPr/>
        <a:lstStyle/>
        <a:p>
          <a:endParaRPr lang="fr-FR"/>
        </a:p>
      </dgm:t>
    </dgm:pt>
    <dgm:pt modelId="{AD1CE814-20B1-45BD-AE75-06F1B45F3BA5}" type="sibTrans" cxnId="{AE4970E0-DF38-4E5A-B8FA-4F097D3E643B}">
      <dgm:prSet/>
      <dgm:spPr/>
      <dgm:t>
        <a:bodyPr/>
        <a:lstStyle/>
        <a:p>
          <a:endParaRPr lang="fr-FR"/>
        </a:p>
      </dgm:t>
    </dgm:pt>
    <dgm:pt modelId="{EF1B045F-89C7-4E61-A2E4-975AB5BB3B6C}">
      <dgm:prSet phldrT="[Texte]"/>
      <dgm:spPr>
        <a:xfrm>
          <a:off x="2524601" y="1384237"/>
          <a:ext cx="2142172" cy="468600"/>
        </a:xfrm>
        <a:solidFill>
          <a:sysClr val="window" lastClr="FFFFFF">
            <a:alpha val="90000"/>
            <a:hueOff val="0"/>
            <a:satOff val="0"/>
            <a:lumOff val="0"/>
            <a:alphaOff val="0"/>
          </a:sysClr>
        </a:solidFill>
        <a:ln w="9525" cap="flat" cmpd="sng" algn="ctr">
          <a:solidFill>
            <a:srgbClr val="C0504D">
              <a:hueOff val="2340759"/>
              <a:satOff val="-2919"/>
              <a:lumOff val="686"/>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ar-TN">
              <a:solidFill>
                <a:sysClr val="windowText" lastClr="000000">
                  <a:hueOff val="0"/>
                  <a:satOff val="0"/>
                  <a:lumOff val="0"/>
                  <a:alphaOff val="0"/>
                </a:sysClr>
              </a:solidFill>
              <a:latin typeface="Calibri"/>
              <a:ea typeface="+mn-ea"/>
              <a:cs typeface="Arial"/>
            </a:rPr>
            <a:t>الحاجات الإجتماعية</a:t>
          </a:r>
          <a:endParaRPr lang="fr-FR">
            <a:solidFill>
              <a:sysClr val="windowText" lastClr="000000">
                <a:hueOff val="0"/>
                <a:satOff val="0"/>
                <a:lumOff val="0"/>
                <a:alphaOff val="0"/>
              </a:sysClr>
            </a:solidFill>
            <a:latin typeface="Calibri"/>
            <a:ea typeface="+mn-ea"/>
            <a:cs typeface="+mn-cs"/>
          </a:endParaRPr>
        </a:p>
      </dgm:t>
    </dgm:pt>
    <dgm:pt modelId="{0E5976A5-3A31-4E53-B84C-6B2894EC16AD}" type="parTrans" cxnId="{321EDABA-17BC-41E2-AD83-C8133A2789EF}">
      <dgm:prSet/>
      <dgm:spPr/>
      <dgm:t>
        <a:bodyPr/>
        <a:lstStyle/>
        <a:p>
          <a:endParaRPr lang="fr-FR"/>
        </a:p>
      </dgm:t>
    </dgm:pt>
    <dgm:pt modelId="{C3170592-A079-4272-BF4D-A034ED47B530}" type="sibTrans" cxnId="{321EDABA-17BC-41E2-AD83-C8133A2789EF}">
      <dgm:prSet/>
      <dgm:spPr/>
      <dgm:t>
        <a:bodyPr/>
        <a:lstStyle/>
        <a:p>
          <a:endParaRPr lang="fr-FR"/>
        </a:p>
      </dgm:t>
    </dgm:pt>
    <dgm:pt modelId="{E801F2BC-F98A-41E5-AED7-7D36BFD0581A}">
      <dgm:prSet phldrT="[Texte]"/>
      <dgm:spPr>
        <a:xfrm>
          <a:off x="2524601" y="1911412"/>
          <a:ext cx="2142172" cy="468600"/>
        </a:xfrm>
        <a:solidFill>
          <a:sysClr val="window" lastClr="FFFFFF">
            <a:alpha val="90000"/>
            <a:hueOff val="0"/>
            <a:satOff val="0"/>
            <a:lumOff val="0"/>
            <a:alphaOff val="0"/>
          </a:sysClr>
        </a:solidFill>
        <a:ln w="9525" cap="flat" cmpd="sng" algn="ctr">
          <a:solidFill>
            <a:srgbClr val="C0504D">
              <a:hueOff val="3511139"/>
              <a:satOff val="-4379"/>
              <a:lumOff val="103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ar-TN">
              <a:solidFill>
                <a:sysClr val="windowText" lastClr="000000">
                  <a:hueOff val="0"/>
                  <a:satOff val="0"/>
                  <a:lumOff val="0"/>
                  <a:alphaOff val="0"/>
                </a:sysClr>
              </a:solidFill>
              <a:latin typeface="Calibri"/>
              <a:ea typeface="+mn-ea"/>
              <a:cs typeface="Arial"/>
            </a:rPr>
            <a:t>الحاجة للأمن </a:t>
          </a:r>
          <a:endParaRPr lang="fr-FR">
            <a:solidFill>
              <a:sysClr val="windowText" lastClr="000000">
                <a:hueOff val="0"/>
                <a:satOff val="0"/>
                <a:lumOff val="0"/>
                <a:alphaOff val="0"/>
              </a:sysClr>
            </a:solidFill>
            <a:latin typeface="Calibri"/>
            <a:ea typeface="+mn-ea"/>
            <a:cs typeface="+mn-cs"/>
          </a:endParaRPr>
        </a:p>
      </dgm:t>
    </dgm:pt>
    <dgm:pt modelId="{B86D0FE0-22E8-4D70-B959-80225E852CA6}" type="parTrans" cxnId="{A6F2E07F-F259-484F-9A49-76A5D8C1B796}">
      <dgm:prSet/>
      <dgm:spPr/>
      <dgm:t>
        <a:bodyPr/>
        <a:lstStyle/>
        <a:p>
          <a:endParaRPr lang="fr-FR"/>
        </a:p>
      </dgm:t>
    </dgm:pt>
    <dgm:pt modelId="{561F8B5E-4769-478A-991B-13A09EB7BFFB}" type="sibTrans" cxnId="{A6F2E07F-F259-484F-9A49-76A5D8C1B796}">
      <dgm:prSet/>
      <dgm:spPr/>
      <dgm:t>
        <a:bodyPr/>
        <a:lstStyle/>
        <a:p>
          <a:endParaRPr lang="fr-FR"/>
        </a:p>
      </dgm:t>
    </dgm:pt>
    <dgm:pt modelId="{95558D2D-0058-400C-BA2B-A816C9F208FE}" type="pres">
      <dgm:prSet presAssocID="{390D23A2-BB55-4DD3-9415-6F024206262D}" presName="compositeShape" presStyleCnt="0">
        <dgm:presLayoutVars>
          <dgm:dir/>
          <dgm:resizeHandles/>
        </dgm:presLayoutVars>
      </dgm:prSet>
      <dgm:spPr/>
    </dgm:pt>
    <dgm:pt modelId="{4EB2DD44-8635-46A4-A714-D625CC60521F}" type="pres">
      <dgm:prSet presAssocID="{390D23A2-BB55-4DD3-9415-6F024206262D}" presName="pyramid" presStyleLbl="node1" presStyleIdx="0" presStyleCnt="1"/>
      <dgm:spPr>
        <a:xfrm>
          <a:off x="876776" y="0"/>
          <a:ext cx="3295650" cy="3295650"/>
        </a:xfrm>
        <a:prstGeom prst="triangl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F4078569-A131-433A-90C1-D593147E94A7}" type="pres">
      <dgm:prSet presAssocID="{390D23A2-BB55-4DD3-9415-6F024206262D}" presName="theList" presStyleCnt="0"/>
      <dgm:spPr/>
    </dgm:pt>
    <dgm:pt modelId="{A63C3121-50CC-4FBE-8281-9DCD9E4D693A}" type="pres">
      <dgm:prSet presAssocID="{2E88D1E5-8661-4CBC-8A2E-F34447E41BCE}" presName="aNode" presStyleLbl="fgAcc1" presStyleIdx="0" presStyleCnt="5">
        <dgm:presLayoutVars>
          <dgm:bulletEnabled val="1"/>
        </dgm:presLayoutVars>
      </dgm:prSet>
      <dgm:spPr>
        <a:prstGeom prst="roundRect">
          <a:avLst/>
        </a:prstGeom>
      </dgm:spPr>
      <dgm:t>
        <a:bodyPr/>
        <a:lstStyle/>
        <a:p>
          <a:endParaRPr lang="fr-FR"/>
        </a:p>
      </dgm:t>
    </dgm:pt>
    <dgm:pt modelId="{10B374E7-1082-4498-A4A0-0DAEF3164F60}" type="pres">
      <dgm:prSet presAssocID="{2E88D1E5-8661-4CBC-8A2E-F34447E41BCE}" presName="aSpace" presStyleCnt="0"/>
      <dgm:spPr/>
    </dgm:pt>
    <dgm:pt modelId="{72C21B49-C244-491D-92D0-89D62595F4EC}" type="pres">
      <dgm:prSet presAssocID="{1340DA5E-5BFA-4424-A362-31FE6CC9180A}" presName="aNode" presStyleLbl="fgAcc1" presStyleIdx="1" presStyleCnt="5">
        <dgm:presLayoutVars>
          <dgm:bulletEnabled val="1"/>
        </dgm:presLayoutVars>
      </dgm:prSet>
      <dgm:spPr>
        <a:prstGeom prst="roundRect">
          <a:avLst/>
        </a:prstGeom>
      </dgm:spPr>
      <dgm:t>
        <a:bodyPr/>
        <a:lstStyle/>
        <a:p>
          <a:endParaRPr lang="fr-FR"/>
        </a:p>
      </dgm:t>
    </dgm:pt>
    <dgm:pt modelId="{5D67C93B-77F1-423A-966B-F036DC8591FC}" type="pres">
      <dgm:prSet presAssocID="{1340DA5E-5BFA-4424-A362-31FE6CC9180A}" presName="aSpace" presStyleCnt="0"/>
      <dgm:spPr/>
    </dgm:pt>
    <dgm:pt modelId="{222A5B8D-9888-4E46-8B3F-C178B7620BAC}" type="pres">
      <dgm:prSet presAssocID="{EF1B045F-89C7-4E61-A2E4-975AB5BB3B6C}" presName="aNode" presStyleLbl="fgAcc1" presStyleIdx="2" presStyleCnt="5">
        <dgm:presLayoutVars>
          <dgm:bulletEnabled val="1"/>
        </dgm:presLayoutVars>
      </dgm:prSet>
      <dgm:spPr>
        <a:prstGeom prst="roundRect">
          <a:avLst/>
        </a:prstGeom>
      </dgm:spPr>
      <dgm:t>
        <a:bodyPr/>
        <a:lstStyle/>
        <a:p>
          <a:endParaRPr lang="fr-FR"/>
        </a:p>
      </dgm:t>
    </dgm:pt>
    <dgm:pt modelId="{57BB15AB-7517-474C-9AD2-E626BE630B3F}" type="pres">
      <dgm:prSet presAssocID="{EF1B045F-89C7-4E61-A2E4-975AB5BB3B6C}" presName="aSpace" presStyleCnt="0"/>
      <dgm:spPr/>
    </dgm:pt>
    <dgm:pt modelId="{FC6307BA-42E4-408E-8EA1-1B25A3816C05}" type="pres">
      <dgm:prSet presAssocID="{E801F2BC-F98A-41E5-AED7-7D36BFD0581A}" presName="aNode" presStyleLbl="fgAcc1" presStyleIdx="3" presStyleCnt="5">
        <dgm:presLayoutVars>
          <dgm:bulletEnabled val="1"/>
        </dgm:presLayoutVars>
      </dgm:prSet>
      <dgm:spPr>
        <a:prstGeom prst="roundRect">
          <a:avLst/>
        </a:prstGeom>
      </dgm:spPr>
      <dgm:t>
        <a:bodyPr/>
        <a:lstStyle/>
        <a:p>
          <a:endParaRPr lang="fr-FR"/>
        </a:p>
      </dgm:t>
    </dgm:pt>
    <dgm:pt modelId="{5C523ABC-9B66-486C-84FA-13BD3C70BC21}" type="pres">
      <dgm:prSet presAssocID="{E801F2BC-F98A-41E5-AED7-7D36BFD0581A}" presName="aSpace" presStyleCnt="0"/>
      <dgm:spPr/>
    </dgm:pt>
    <dgm:pt modelId="{36144523-5F28-460E-985A-C17452AC255C}" type="pres">
      <dgm:prSet presAssocID="{D080506B-9E0A-4049-8858-BD67CDA5F4BE}" presName="aNode" presStyleLbl="fgAcc1" presStyleIdx="4" presStyleCnt="5">
        <dgm:presLayoutVars>
          <dgm:bulletEnabled val="1"/>
        </dgm:presLayoutVars>
      </dgm:prSet>
      <dgm:spPr>
        <a:prstGeom prst="roundRect">
          <a:avLst/>
        </a:prstGeom>
      </dgm:spPr>
      <dgm:t>
        <a:bodyPr/>
        <a:lstStyle/>
        <a:p>
          <a:endParaRPr lang="fr-FR"/>
        </a:p>
      </dgm:t>
    </dgm:pt>
    <dgm:pt modelId="{90A780A5-B2B7-4163-A244-2623D6EB5465}" type="pres">
      <dgm:prSet presAssocID="{D080506B-9E0A-4049-8858-BD67CDA5F4BE}" presName="aSpace" presStyleCnt="0"/>
      <dgm:spPr/>
    </dgm:pt>
  </dgm:ptLst>
  <dgm:cxnLst>
    <dgm:cxn modelId="{A1F9E5F8-1E82-4527-9B93-E61DE80C8257}" srcId="{390D23A2-BB55-4DD3-9415-6F024206262D}" destId="{1340DA5E-5BFA-4424-A362-31FE6CC9180A}" srcOrd="1" destOrd="0" parTransId="{AC050843-6D0E-4EEE-929C-31542D139D0A}" sibTransId="{D3FCD837-169F-4AEC-8AF0-8D2608266FD8}"/>
    <dgm:cxn modelId="{89CDEE19-5B68-4A53-AE83-BDDC219EE0F4}" type="presOf" srcId="{D080506B-9E0A-4049-8858-BD67CDA5F4BE}" destId="{36144523-5F28-460E-985A-C17452AC255C}" srcOrd="0" destOrd="0" presId="urn:microsoft.com/office/officeart/2005/8/layout/pyramid2"/>
    <dgm:cxn modelId="{2000C995-D9D7-4E81-AC89-5B5792E9F611}" type="presOf" srcId="{1340DA5E-5BFA-4424-A362-31FE6CC9180A}" destId="{72C21B49-C244-491D-92D0-89D62595F4EC}" srcOrd="0" destOrd="0" presId="urn:microsoft.com/office/officeart/2005/8/layout/pyramid2"/>
    <dgm:cxn modelId="{A07F9333-427E-47D8-B4DC-507148946A8D}" srcId="{390D23A2-BB55-4DD3-9415-6F024206262D}" destId="{2E88D1E5-8661-4CBC-8A2E-F34447E41BCE}" srcOrd="0" destOrd="0" parTransId="{727FB26B-D50A-4527-B6E9-3374A77B5F0B}" sibTransId="{4B12A7C9-2BA4-4C89-8F64-FA44C2EF4ACC}"/>
    <dgm:cxn modelId="{321EDABA-17BC-41E2-AD83-C8133A2789EF}" srcId="{390D23A2-BB55-4DD3-9415-6F024206262D}" destId="{EF1B045F-89C7-4E61-A2E4-975AB5BB3B6C}" srcOrd="2" destOrd="0" parTransId="{0E5976A5-3A31-4E53-B84C-6B2894EC16AD}" sibTransId="{C3170592-A079-4272-BF4D-A034ED47B530}"/>
    <dgm:cxn modelId="{6A517F90-1B5E-4B74-B1F7-467B5CBDF765}" type="presOf" srcId="{E801F2BC-F98A-41E5-AED7-7D36BFD0581A}" destId="{FC6307BA-42E4-408E-8EA1-1B25A3816C05}" srcOrd="0" destOrd="0" presId="urn:microsoft.com/office/officeart/2005/8/layout/pyramid2"/>
    <dgm:cxn modelId="{5CB73F74-38E7-4018-AB78-638E6F579D40}" type="presOf" srcId="{390D23A2-BB55-4DD3-9415-6F024206262D}" destId="{95558D2D-0058-400C-BA2B-A816C9F208FE}" srcOrd="0" destOrd="0" presId="urn:microsoft.com/office/officeart/2005/8/layout/pyramid2"/>
    <dgm:cxn modelId="{1BF71285-AE1E-4AE3-BCAF-DE2633539BC6}" type="presOf" srcId="{2E88D1E5-8661-4CBC-8A2E-F34447E41BCE}" destId="{A63C3121-50CC-4FBE-8281-9DCD9E4D693A}" srcOrd="0" destOrd="0" presId="urn:microsoft.com/office/officeart/2005/8/layout/pyramid2"/>
    <dgm:cxn modelId="{AE4970E0-DF38-4E5A-B8FA-4F097D3E643B}" srcId="{390D23A2-BB55-4DD3-9415-6F024206262D}" destId="{D080506B-9E0A-4049-8858-BD67CDA5F4BE}" srcOrd="4" destOrd="0" parTransId="{3D2EAF84-8C1B-4776-884C-694CD4423446}" sibTransId="{AD1CE814-20B1-45BD-AE75-06F1B45F3BA5}"/>
    <dgm:cxn modelId="{A6F2E07F-F259-484F-9A49-76A5D8C1B796}" srcId="{390D23A2-BB55-4DD3-9415-6F024206262D}" destId="{E801F2BC-F98A-41E5-AED7-7D36BFD0581A}" srcOrd="3" destOrd="0" parTransId="{B86D0FE0-22E8-4D70-B959-80225E852CA6}" sibTransId="{561F8B5E-4769-478A-991B-13A09EB7BFFB}"/>
    <dgm:cxn modelId="{A06CD2E9-1B49-4F00-8099-9AE8B0CF4C63}" type="presOf" srcId="{EF1B045F-89C7-4E61-A2E4-975AB5BB3B6C}" destId="{222A5B8D-9888-4E46-8B3F-C178B7620BAC}" srcOrd="0" destOrd="0" presId="urn:microsoft.com/office/officeart/2005/8/layout/pyramid2"/>
    <dgm:cxn modelId="{90148A30-CBE3-40F8-8121-E3ECFDFC38E8}" type="presParOf" srcId="{95558D2D-0058-400C-BA2B-A816C9F208FE}" destId="{4EB2DD44-8635-46A4-A714-D625CC60521F}" srcOrd="0" destOrd="0" presId="urn:microsoft.com/office/officeart/2005/8/layout/pyramid2"/>
    <dgm:cxn modelId="{73E58E36-49ED-4A61-BD32-ED3E43138E67}" type="presParOf" srcId="{95558D2D-0058-400C-BA2B-A816C9F208FE}" destId="{F4078569-A131-433A-90C1-D593147E94A7}" srcOrd="1" destOrd="0" presId="urn:microsoft.com/office/officeart/2005/8/layout/pyramid2"/>
    <dgm:cxn modelId="{C4E16E0A-7C17-4D9F-ABD3-74DF42963205}" type="presParOf" srcId="{F4078569-A131-433A-90C1-D593147E94A7}" destId="{A63C3121-50CC-4FBE-8281-9DCD9E4D693A}" srcOrd="0" destOrd="0" presId="urn:microsoft.com/office/officeart/2005/8/layout/pyramid2"/>
    <dgm:cxn modelId="{211DCC4A-FD6B-46A6-84FE-4E5FC3595495}" type="presParOf" srcId="{F4078569-A131-433A-90C1-D593147E94A7}" destId="{10B374E7-1082-4498-A4A0-0DAEF3164F60}" srcOrd="1" destOrd="0" presId="urn:microsoft.com/office/officeart/2005/8/layout/pyramid2"/>
    <dgm:cxn modelId="{D592D8F8-0D6E-4043-A349-91288405E8F9}" type="presParOf" srcId="{F4078569-A131-433A-90C1-D593147E94A7}" destId="{72C21B49-C244-491D-92D0-89D62595F4EC}" srcOrd="2" destOrd="0" presId="urn:microsoft.com/office/officeart/2005/8/layout/pyramid2"/>
    <dgm:cxn modelId="{423686FA-8401-4B26-92F3-A39BE70E5607}" type="presParOf" srcId="{F4078569-A131-433A-90C1-D593147E94A7}" destId="{5D67C93B-77F1-423A-966B-F036DC8591FC}" srcOrd="3" destOrd="0" presId="urn:microsoft.com/office/officeart/2005/8/layout/pyramid2"/>
    <dgm:cxn modelId="{02DBD98F-0060-465D-81F2-DA2EA7A8C423}" type="presParOf" srcId="{F4078569-A131-433A-90C1-D593147E94A7}" destId="{222A5B8D-9888-4E46-8B3F-C178B7620BAC}" srcOrd="4" destOrd="0" presId="urn:microsoft.com/office/officeart/2005/8/layout/pyramid2"/>
    <dgm:cxn modelId="{E9512706-5390-4030-AEE3-F2927AA337B4}" type="presParOf" srcId="{F4078569-A131-433A-90C1-D593147E94A7}" destId="{57BB15AB-7517-474C-9AD2-E626BE630B3F}" srcOrd="5" destOrd="0" presId="urn:microsoft.com/office/officeart/2005/8/layout/pyramid2"/>
    <dgm:cxn modelId="{CD3D7EAA-5D6A-4339-951D-50D2EA3D6FB2}" type="presParOf" srcId="{F4078569-A131-433A-90C1-D593147E94A7}" destId="{FC6307BA-42E4-408E-8EA1-1B25A3816C05}" srcOrd="6" destOrd="0" presId="urn:microsoft.com/office/officeart/2005/8/layout/pyramid2"/>
    <dgm:cxn modelId="{32C70768-61DB-41B8-A08E-E3324D6ADE80}" type="presParOf" srcId="{F4078569-A131-433A-90C1-D593147E94A7}" destId="{5C523ABC-9B66-486C-84FA-13BD3C70BC21}" srcOrd="7" destOrd="0" presId="urn:microsoft.com/office/officeart/2005/8/layout/pyramid2"/>
    <dgm:cxn modelId="{784F1B89-5FE9-4D08-81A8-FCABA172E286}" type="presParOf" srcId="{F4078569-A131-433A-90C1-D593147E94A7}" destId="{36144523-5F28-460E-985A-C17452AC255C}" srcOrd="8" destOrd="0" presId="urn:microsoft.com/office/officeart/2005/8/layout/pyramid2"/>
    <dgm:cxn modelId="{DBEDB4BE-29F8-4A29-840C-FEA2FB367BDB}" type="presParOf" srcId="{F4078569-A131-433A-90C1-D593147E94A7}" destId="{90A780A5-B2B7-4163-A244-2623D6EB5465}" srcOrd="9" destOrd="0" presId="urn:microsoft.com/office/officeart/2005/8/layout/pyramid2"/>
  </dgm:cxnLst>
  <dgm:bg/>
  <dgm:whole/>
</dgm:dataModel>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عبد09</b:Tag>
    <b:SourceType>Book</b:SourceType>
    <b:Guid>{48BACB9D-71D6-461B-975A-E01F1E34E2D5}</b:Guid>
    <b:Title>مقارنة مناهج التربية في الوطن العربي والعالم</b:Title>
    <b:Year>2009</b:Year>
    <b:LCID>ar-DZ</b:LCID>
    <b:City>مصر</b:City>
    <b:Publisher>دار الكتاب الجامعي</b:Publisher>
    <b:Author>
      <b:Author>
        <b:NameList>
          <b:Person>
            <b:Last>عبد الرحمن </b:Last>
            <b:Middle>محسن علي عطية </b:Middle>
            <b:First>عبد العاشمي </b:First>
          </b:Person>
        </b:NameList>
      </b:Author>
    </b:Author>
    <b:StandardNumber>ط1</b:StandardNumber>
    <b:RefOrder>1</b:RefOrder>
  </b:Source>
  <b:Source>
    <b:Tag>راض15</b:Tag>
    <b:SourceType>JournalArticle</b:SourceType>
    <b:Guid>{96B5EDFF-4A6D-4AB3-8F91-F274B6168F45}</b:Guid>
    <b:LCID>ar-DZ</b:LCID>
    <b:Title>المقاربة بالكفاءات ماهيتها ودواعي تنميتها في المنظومة التربوية الجزائرية</b:Title>
    <b:Year>2015</b:Year>
    <b:Author>
      <b:Author>
        <b:NameList>
          <b:Person>
            <b:Last>راضية </b:Last>
            <b:First>ويس </b:First>
          </b:Person>
        </b:NameList>
      </b:Author>
    </b:Author>
    <b:JournalName>مجلة البحوث والدراسات الإنسانية جامعة عبد الحميد مهؤي قسنطينة 02</b:JournalName>
    <b:Issue>العدد 11</b:Issue>
    <b:RefOrder>2</b:RefOrder>
  </b:Source>
  <b:Source>
    <b:Tag>مول17</b:Tag>
    <b:SourceType>Book</b:SourceType>
    <b:Guid>{F17AE643-F7AB-4A24-B998-C567AD61C61F}</b:Guid>
    <b:Title>المقاربة التطبيقية لديداكتيك الجغرافيا في ضوء بيداغوجيا الكفايات</b:Title>
    <b:Year>2017</b:Year>
    <b:LCID>ar-DZ</b:LCID>
    <b:City>عمان الأردن</b:City>
    <b:Publisher>دار المعتز للنشر والتوزيع</b:Publisher>
    <b:Author>
      <b:Author>
        <b:NameList>
          <b:Person>
            <b:Last>مولاي </b:Last>
            <b:Middle>البرجاوي</b:Middle>
            <b:First>مصطفى </b:First>
          </b:Person>
        </b:NameList>
      </b:Author>
    </b:Author>
    <b:StandardNumber>ط1</b:StandardNumber>
    <b:RefOrder>3</b:RefOrder>
  </b:Source>
  <b:Source>
    <b:Tag>الط20</b:Tag>
    <b:SourceType>JournalArticle</b:SourceType>
    <b:Guid>{409892AC-823F-4D39-B214-59D974B89464}</b:Guid>
    <b:LCID>ar-DZ</b:LCID>
    <b:Title>المقاربة بالكفاءات في المنظومة التربوية الجزائرية لماذا وكيف؟</b:Title>
    <b:JournalName>مجلة التربية والصحة النفسية جامعة حسيبة بن بوعلي ،الشلف الجزائر</b:JournalName>
    <b:Year>2020</b:Year>
    <b:Author>
      <b:Author>
        <b:NameList>
          <b:Person>
            <b:Last>الطاهر</b:Last>
            <b:First>بومدفع</b:First>
            <b:Middle>عبد القادر خنوش</b:Middle>
          </b:Person>
        </b:NameList>
      </b:Author>
    </b:Author>
    <b:Month>جوان</b:Month>
    <b:Day>15</b:Day>
    <b:Volume>المجلد 06</b:Volume>
    <b:Issue>العدد 01</b:Issue>
    <b:RefOrder>4</b:RefOrder>
  </b:Source>
  <b:Source>
    <b:Tag>بوق141</b:Tag>
    <b:SourceType>Misc</b:SourceType>
    <b:Guid>{6CBD76FB-518C-4ED7-A7D2-F6A62213B126}</b:Guid>
    <b:Title>التكوين أثناء الخدمة ودورها في تحسين أداء الموظفين داخل المؤسسة الجامعية </b:Title>
    <b:Year>2014</b:Year>
    <b:LCID>ar-DZ</b:LCID>
    <b:PublicationTitle>مذكرة لنيل شهادة الماجيستر في علم الإجتماع التنظيم وعمل </b:PublicationTitle>
    <b:StateProvince>جامعة محمد خيضر بسكرة الجزائر كلية العلوم الإنسانية والإجتماعية </b:StateProvince>
    <b:Author>
      <b:Author>
        <b:NameList>
          <b:Person>
            <b:Last>بوقطف </b:Last>
            <b:First>محمود</b:First>
          </b:Person>
        </b:NameList>
      </b:Author>
    </b:Author>
    <b:RefOrder>5</b:RefOrder>
  </b:Source>
  <b:Source>
    <b:Tag>نصي15</b:Tag>
    <b:SourceType>JournalArticle</b:SourceType>
    <b:Guid>{7FC41154-9FFE-408F-BD5F-4F87A419C770}</b:Guid>
    <b:LCID>ar-DZ</b:LCID>
    <b:Title>كفايات التقويم لدى أساتذة التربية البدنية والرياضية في ضوء متغير الخبرة والمؤهل العلمي</b:Title>
    <b:Year>2015</b:Year>
    <b:Author>
      <b:Author>
        <b:NameList>
          <b:Person>
            <b:Last>نصيرة </b:Last>
            <b:First>أحميدة </b:First>
          </b:Person>
        </b:NameList>
      </b:Author>
    </b:Author>
    <b:JournalName>مجلة العلوم الإنسانية والإجتماعية</b:JournalName>
    <b:Month>جوان </b:Month>
    <b:Issue>العدد 19</b:Issue>
    <b:RefOrder>6</b:RefOrder>
  </b:Source>
  <b:Source>
    <b:Tag>حلا22</b:Tag>
    <b:SourceType>Misc</b:SourceType>
    <b:Guid>{3197FD28-E5CC-4357-95D9-9DE3ED70E82B}</b:Guid>
    <b:LCID>ar-DZ</b:LCID>
    <b:Title>كفايات التخطيط الإستراتيجي لدى مديري المدارس الأردنية وعلاقتها بإدارة الأزمات من وجهة نظر المعلمين </b:Title>
    <b:PublicationTitle>رسالة مقدمة لنيل شهادة الماجيستر في التربية تخصص الإدارة والقيامة</b:PublicationTitle>
    <b:Year>2022</b:Year>
    <b:StateProvince>جامعة الشرق الأوسط </b:StateProvince>
    <b:Author>
      <b:Author>
        <b:NameList>
          <b:Person>
            <b:Last>حلا </b:Last>
            <b:Middle>قدور </b:Middle>
            <b:First>فاروق </b:First>
          </b:Person>
        </b:NameList>
      </b:Author>
    </b:Author>
    <b:RefOrder>7</b:RefOrder>
  </b:Source>
  <b:Source>
    <b:Tag>أحم20</b:Tag>
    <b:SourceType>Book</b:SourceType>
    <b:Guid>{EFF2B263-FD94-4D64-ACA4-9FB0DAD4D0C8}</b:Guid>
    <b:LCID>ar-DZ</b:LCID>
    <b:Title>إدارة التغيير والتطوير التنظيمي</b:Title>
    <b:Year>2020</b:Year>
    <b:City>عمان الأردن</b:City>
    <b:Publisher>دار اليازوري العلمية للنشر والتوزيع</b:Publisher>
    <b:Author>
      <b:Author>
        <b:NameList>
          <b:Person>
            <b:Last>أحمد </b:Last>
            <b:Middle>دويدين</b:Middle>
            <b:First>يوسف</b:First>
          </b:Person>
        </b:NameList>
      </b:Author>
    </b:Author>
    <b:StandardNumber>ط1</b:StandardNumber>
    <b:RefOrder>8</b:RefOrder>
  </b:Source>
  <b:Source>
    <b:Tag>لال22</b:Tag>
    <b:SourceType>JournalArticle</b:SourceType>
    <b:Guid>{6961A70E-1DBC-4A39-884A-8840A9885EEE}</b:Guid>
    <b:Title>الكفاءات المستهدفة في مادة التربية المدنية "" النظام التعليمي بالجزائر في محرلة التعليم المتوسط نموذجا ""</b:Title>
    <b:Year>2022</b:Year>
    <b:LCID>ar-DZ</b:LCID>
    <b:JournalName>دفاتر البحوث العملية جامعة الجزائر 02</b:JournalName>
    <b:Author>
      <b:Author>
        <b:NameList>
          <b:Person>
            <b:Last>لا لوش </b:Last>
            <b:First>صليحة </b:First>
          </b:Person>
        </b:NameList>
      </b:Author>
    </b:Author>
    <b:Month>04</b:Month>
    <b:Day>05</b:Day>
    <b:Volume>10</b:Volume>
    <b:Issue>العدد 1</b:Issue>
    <b:RefOrder>9</b:RefOrder>
  </b:Source>
  <b:Source>
    <b:Tag>قطي14</b:Tag>
    <b:SourceType>Book</b:SourceType>
    <b:Guid>{56AC30C5-FE4E-4F00-A0FB-07B77462D8DB}</b:Guid>
    <b:Title>الكفايات المهنية في المؤسسات التربوية</b:Title>
    <b:Year>2014</b:Year>
    <b:City>عمان الأردن</b:City>
    <b:Publisher>مركز الكتاب الأكاديمي</b:Publisher>
    <b:LCID>ar-DZ</b:LCID>
    <b:Author>
      <b:Author>
        <b:NameList>
          <b:Person>
            <b:Last>قطيشات </b:Last>
            <b:Middle>عبد الحليم </b:Middle>
            <b:First>ليلى </b:First>
          </b:Person>
        </b:NameList>
      </b:Author>
    </b:Author>
    <b:StandardNumber>ط1</b:StandardNumber>
    <b:RefOrder>10</b:RefOrder>
  </b:Source>
  <b:Source>
    <b:Tag>فاي21</b:Tag>
    <b:SourceType>Book</b:SourceType>
    <b:Guid>{FF4EC816-C507-401D-A11F-CE67E49C1E38}</b:Guid>
    <b:Title>التكفير التقويمي مفهومه - مهاراته - استراتيجيات تدريسه (التطبيقات في مجال تدريس التاريخ)</b:Title>
    <b:Year>2021</b:Year>
    <b:City>الإسكندرية ،مصر</b:City>
    <b:Publisher>دار التعليم الجامعي</b:Publisher>
    <b:LCID>ar-DZ</b:LCID>
    <b:Author>
      <b:Author>
        <b:NameList>
          <b:Person>
            <b:Last>فايزة </b:Last>
            <b:Middle>الحسيني مجاهد </b:Middle>
            <b:First>أحمد </b:First>
          </b:Person>
        </b:NameList>
      </b:Author>
    </b:Author>
    <b:StandardNumber>ط1</b:StandardNumber>
    <b:RefOrder>11</b:RefOrder>
  </b:Source>
  <b:Source>
    <b:Tag>الع10</b:Tag>
    <b:SourceType>Misc</b:SourceType>
    <b:Guid>{0659243E-9DF3-4F79-850D-37D5D178D02B}</b:Guid>
    <b:Title>صعوبات تطبيق المقاربة بالكفاءات في المدرسة الجزائرية من وجهة نظر معلمي التعليم الإبتدائي دراسة ميدانية بولاية سطيف </b:Title>
    <b:Year>2009-2010</b:Year>
    <b:LCID>ar-DZ</b:LCID>
    <b:PublicationTitle>رسالةلنيل شهادة الماجيستر تخصص تنمية الموارد البشرية </b:PublicationTitle>
    <b:City>سطيف ،الجزائر </b:City>
    <b:StateProvince>جامعة فرحات عباس </b:StateProvince>
    <b:Author>
      <b:Author>
        <b:NameList>
          <b:Person>
            <b:Last>العطوي </b:Last>
            <b:First>آسيا </b:First>
          </b:Person>
        </b:NameList>
      </b:Author>
    </b:Author>
    <b:RefOrder>12</b:RefOrder>
  </b:Source>
  <b:Source>
    <b:Tag>مزه21</b:Tag>
    <b:SourceType>Misc</b:SourceType>
    <b:Guid>{FA0CF94E-A61F-4ABC-B7CD-04B86637DF21}</b:Guid>
    <b:LCID>ar-DZ</b:LCID>
    <b:Title>واقع التدريس بالمقاربة بالكفاءات في المدرسة الجزائرية ""دراسة ميدانية على عينة من معلمي المدارس الإبتدائية بولاية سطيف </b:Title>
    <b:PublicationTitle>أطروحة لنيل شهادة الدكتوراه في العلوم الإجتماعية تخصص علم الإجتماع التربية </b:PublicationTitle>
    <b:Year>2020-2021</b:Year>
    <b:City>بسكرة ،الجزائر</b:City>
    <b:StateProvince>جامعة محمد خيضر بسكرة كلية العلوم الإنسانية والإجتماعية </b:StateProvince>
    <b:Author>
      <b:Author>
        <b:NameList>
          <b:Person>
            <b:Last>مزهود </b:Last>
            <b:First>نوال </b:First>
          </b:Person>
        </b:NameList>
      </b:Author>
    </b:Author>
    <b:RefOrder>13</b:RefOrder>
  </b:Source>
  <b:Source>
    <b:Tag>زوادت</b:Tag>
    <b:SourceType>Book</b:SourceType>
    <b:Guid>{23802E6E-A72B-413B-942C-CEE530894952}</b:Guid>
    <b:LCID>ar-DZ</b:LCID>
    <b:Title>الموارد البشرية بين الكفاءة والفعالية</b:Title>
    <b:Year>د.ت</b:Year>
    <b:City>مصر القاهرة </b:City>
    <b:Publisher>مركز الكتاب الأكاديمي للنشر والتوزيع</b:Publisher>
    <b:Author>
      <b:Author>
        <b:NameList>
          <b:Person>
            <b:Last>زواتني </b:Last>
            <b:First>عبد العزيز</b:First>
          </b:Person>
        </b:NameList>
      </b:Author>
    </b:Author>
    <b:RefOrder>14</b:RefOrder>
  </b:Source>
  <b:Source>
    <b:Tag>أحم12</b:Tag>
    <b:SourceType>Book</b:SourceType>
    <b:Guid>{08A97D4F-A3AC-44F5-A80D-C83A79DB2174}</b:Guid>
    <b:LCID>ar-DZ</b:LCID>
    <b:Title>إدارة الإنتاج والعمليات</b:Title>
    <b:Year>2012</b:Year>
    <b:City>عمان الأردن</b:City>
    <b:Publisher>الأكاديميون للنشر والتوزيع</b:Publisher>
    <b:Author>
      <b:Author>
        <b:NameList>
          <b:Person>
            <b:Last>أحمد </b:Last>
            <b:Middle>دوين </b:Middle>
            <b:First>يوسف </b:First>
          </b:Person>
        </b:NameList>
      </b:Author>
    </b:Author>
    <b:StandardNumber>ط1</b:StandardNumber>
    <b:RefOrder>15</b:RefOrder>
  </b:Source>
  <b:Source>
    <b:Tag>شير22</b:Tag>
    <b:SourceType>Book</b:SourceType>
    <b:Guid>{6BF33103-3457-48B6-A09C-5A0AC4B06920}</b:Guid>
    <b:LCID>ar-DZ</b:LCID>
    <b:Title>ممارسة إدارة الموارد البشرية</b:Title>
    <b:Year>2022</b:Year>
    <b:City>لندن</b:City>
    <b:Publisher>دار الأكاديمية للنشر والتوزيع</b:Publisher>
    <b:Author>
      <b:Author>
        <b:NameList>
          <b:Person>
            <b:Last>شيراز </b:Last>
            <b:Middle>خيضر </b:Middle>
            <b:First>محمد </b:First>
          </b:Person>
        </b:NameList>
      </b:Author>
    </b:Author>
    <b:StandardNumber>ط1</b:StandardNumber>
    <b:RefOrder>16</b:RefOrder>
  </b:Source>
  <b:Source>
    <b:Tag>سنى20</b:Tag>
    <b:SourceType>JournalArticle</b:SourceType>
    <b:Guid>{E03491DF-723C-4E04-9011-C3981EE462BC}</b:Guid>
    <b:Title>الإتجاهات التربوية الحديثة في إعداد المعلم</b:Title>
    <b:Year>2020</b:Year>
    <b:City>الجزائر </b:City>
    <b:LCID>ar-DZ</b:LCID>
    <b:JournalName>مجلة الباحث للعلوم الرياضية والإجتماعية ،جامعة الجلفة</b:JournalName>
    <b:Author>
      <b:Author>
        <b:NameList>
          <b:Person>
            <b:Last>سنى</b:Last>
            <b:First>إبراهيم </b:First>
          </b:Person>
        </b:NameList>
      </b:Author>
    </b:Author>
    <b:Volume>المجلد 04</b:Volume>
    <b:Issue>العدد 07</b:Issue>
    <b:RefOrder>17</b:RefOrder>
  </b:Source>
  <b:Source>
    <b:Tag>بني06</b:Tag>
    <b:SourceType>Book</b:SourceType>
    <b:Guid>{086D411B-0DF8-403A-BF89-204629AA1679}</b:Guid>
    <b:LCID>ar-DZ</b:LCID>
    <b:Title>التدريس عن طريق المقاربة بالأهداف والمقاربة بالكفاءات المشاريع وحل المشكلات</b:Title>
    <b:Year>2006</b:Year>
    <b:City>الحراش ،الجزائر</b:City>
    <b:Publisher>هيئة التأطير بالمعهد السادة</b:Publisher>
    <b:Author>
      <b:Author>
        <b:NameList>
          <b:Person>
            <b:Last>بن يحي </b:Last>
            <b:Middle>زكرياء </b:Middle>
            <b:First>محمد </b:First>
          </b:Person>
        </b:NameList>
      </b:Author>
    </b:Author>
    <b:RefOrder>18</b:RefOrder>
  </b:Source>
  <b:Source>
    <b:Tag>أبي03</b:Tag>
    <b:SourceType>Book</b:SourceType>
    <b:Guid>{0D7C938C-32DC-45D6-9DCB-B446C39A8415}</b:Guid>
    <b:Title>لسان العرب</b:Title>
    <b:Year>2003</b:Year>
    <b:City>بيروت لبنان</b:City>
    <b:Publisher>دار الكتب العلمية</b:Publisher>
    <b:LCID>ar-DZ</b:LCID>
    <b:Author>
      <b:Author>
        <b:NameList>
          <b:Person>
            <b:Last>أبي الفضل</b:Last>
            <b:First>جمال</b:First>
            <b:Middle>الدين محمد بن مكرم بن منظور</b:Middle>
          </b:Person>
        </b:NameList>
      </b:Author>
    </b:Author>
    <b:StandardNumber>ط1</b:StandardNumber>
    <b:RefOrder>19</b:RefOrder>
  </b:Source>
  <b:Source>
    <b:Tag>نور15</b:Tag>
    <b:SourceType>JournalArticle</b:SourceType>
    <b:Guid>{410FB89A-A82C-4610-B6FB-26D703356842}</b:Guid>
    <b:LCID>ar-DZ</b:LCID>
    <b:Title>المقاربة بالكفاءات في المنظومة التربوية الجزائرية</b:Title>
    <b:JournalName>مجلة العلوم الإنسانية</b:JournalName>
    <b:Year>2015</b:Year>
    <b:Author>
      <b:Author>
        <b:NameList>
          <b:Person>
            <b:Last>نورة </b:Last>
            <b:First>العايب </b:First>
          </b:Person>
        </b:NameList>
      </b:Author>
    </b:Author>
    <b:Month>جوان </b:Month>
    <b:Volume>العدد 43</b:Volume>
    <b:RefOrder>20</b:RefOrder>
  </b:Source>
  <b:Source>
    <b:Tag>حثرنة</b:Tag>
    <b:SourceType>Book</b:SourceType>
    <b:Guid>{5104BACD-B03F-4E4D-8B82-5EA03F9D8512}</b:Guid>
    <b:Title>المدخل إلى التدريس بالكفاءات</b:Title>
    <b:Year>دون سنة</b:Year>
    <b:City>عين مليلة ،الجزائر</b:City>
    <b:Publisher>دار الهدى للطباعة والنشر والتوزيع</b:Publisher>
    <b:LCID>ar-DZ</b:LCID>
    <b:Author>
      <b:Author>
        <b:NameList>
          <b:Person>
            <b:Last>حثروبي </b:Last>
            <b:Middle>الصالح </b:Middle>
            <b:First>محمد </b:First>
          </b:Person>
        </b:NameList>
      </b:Author>
    </b:Author>
    <b:StandardNumber>دون طبعة </b:StandardNumber>
    <b:RefOrder>21</b:RefOrder>
  </b:Source>
  <b:Source>
    <b:Tag>زما12</b:Tag>
    <b:SourceType>JournalArticle</b:SourceType>
    <b:Guid>{2A07E93B-ADEE-4A81-82F0-F500F4EA7031}</b:Guid>
    <b:LCID>ar-DZ</b:LCID>
    <b:Title>المقاربة بالكفاءات (النشأة -التطور)</b:Title>
    <b:JournalName>مجلة دفاتر المخبر (كلية العلوم الإنسانية والإجتماعية جامعة محمد خيضر بسكرة ،الجزائر )</b:JournalName>
    <b:Year>2012</b:Year>
    <b:Author>
      <b:Author>
        <b:NameList>
          <b:Person>
            <b:Last>زمام </b:Last>
            <b:First>نور الدين </b:First>
          </b:Person>
        </b:NameList>
      </b:Author>
    </b:Author>
    <b:Month>أكتوبر </b:Month>
    <b:Day>30</b:Day>
    <b:Volume>المجلد 07</b:Volume>
    <b:Issue>العدد 2</b:Issue>
    <b:RefOrder>22</b:RefOrder>
  </b:Source>
  <b:Source>
    <b:Tag>الر18</b:Tag>
    <b:SourceType>Book</b:SourceType>
    <b:Guid>{386DD70D-6300-4D22-AD09-A8FF5C264A8D}</b:Guid>
    <b:LCID>ar-DZ</b:LCID>
    <b:Title>المرتكزات الأساس للتعلم التعاوني</b:Title>
    <b:Year>2018</b:Year>
    <b:City>بيروت ، لبنان</b:City>
    <b:Publisher>دار الكتب العملية للنشر والتوزيع</b:Publisher>
    <b:Author>
      <b:Author>
        <b:NameList>
          <b:Person>
            <b:Last>الربيعي </b:Last>
            <b:Middle>داود ،مازن هادي كظار الطائي</b:Middle>
            <b:First>محمود </b:First>
          </b:Person>
        </b:NameList>
      </b:Author>
    </b:Author>
    <b:StandardNumber>ط1</b:StandardNumber>
    <b:RefOrder>23</b:RefOrder>
  </b:Source>
  <b:Source>
    <b:Tag>هوي15</b:Tag>
    <b:SourceType>JournalArticle</b:SourceType>
    <b:Guid>{F26B5A80-FCA0-4B9F-AD76-07A8382D2126}</b:Guid>
    <b:Title>الأصول النظرية لإستراتيجية التدريس عن طريق المقاربة بالكفاءات</b:Title>
    <b:Year>2015</b:Year>
    <b:City>جامعة الوادي ،الجزائر </b:City>
    <b:LCID>ar-DZ</b:LCID>
    <b:JournalName>مجلة العلوم الإنسانية</b:JournalName>
    <b:Author>
      <b:Author>
        <b:NameList>
          <b:Person>
            <b:Last>هويدي </b:Last>
            <b:First>عبد الباسط </b:First>
          </b:Person>
        </b:NameList>
      </b:Author>
    </b:Author>
    <b:Month>ديسمبر </b:Month>
    <b:Issue>العدد الرابع </b:Issue>
    <b:RefOrder>24</b:RefOrder>
  </b:Source>
  <b:Source>
    <b:Tag>هدى12</b:Tag>
    <b:SourceType>Book</b:SourceType>
    <b:Guid>{209BE1B7-E3BF-4FFE-BEE1-DFABB0D018F1}</b:Guid>
    <b:Title>كيف أصبح معلما مرشدا</b:Title>
    <b:Year>2012</b:Year>
    <b:LCID>ar-DZ</b:LCID>
    <b:Author>
      <b:Author>
        <b:NameList>
          <b:Person>
            <b:Last>هدى </b:Last>
            <b:Middle>بيبي</b:Middle>
            <b:First>الحسيني </b:First>
          </b:Person>
        </b:NameList>
      </b:Author>
    </b:Author>
    <b:City>بيروت - لبنان</b:City>
    <b:Publisher>دار النهضة العربية</b:Publisher>
    <b:StandardNumber>ط 1</b:StandardNumber>
    <b:RefOrder>25</b:RefOrder>
  </b:Source>
  <b:Source>
    <b:Tag>الب</b:Tag>
    <b:SourceType>Book</b:SourceType>
    <b:Guid>{F226700A-543D-4B7E-8211-0CAA9B8280C4}</b:Guid>
    <b:LCID>ar-DZ</b:LCID>
    <b:Title>علم النفس المدرسي</b:Title>
    <b:City>عمان -الأردن</b:City>
    <b:Publisher>دار المعتز للنشر والتوزيع</b:Publisher>
    <b:Author>
      <b:Author>
        <b:NameList>
          <b:Person>
            <b:Last>البكري </b:Last>
            <b:Middle>ناديا عجور</b:Middle>
            <b:First>أمال </b:First>
          </b:Person>
        </b:NameList>
      </b:Author>
    </b:Author>
    <b:StandardNumber>ط1</b:StandardNumber>
    <b:Year>2011</b:Year>
    <b:RefOrder>26</b:RefOrder>
  </b:Source>
  <b:Source>
    <b:Tag>أيو15</b:Tag>
    <b:SourceType>Book</b:SourceType>
    <b:Guid>{CECC7AFD-647F-45C5-A9CD-7CD6ADE9FD49}</b:Guid>
    <b:LCID>ar-DZ</b:LCID>
    <b:Title>التعلم ونظرياته </b:Title>
    <b:Year>2015</b:Year>
    <b:City>بيروت ،لبنان </b:City>
    <b:Publisher>دار الكتب العلمية </b:Publisher>
    <b:Author>
      <b:Author>
        <b:NameList>
          <b:Person>
            <b:Last>أيوب دخل الله</b:Last>
            <b:First>أ</b:First>
          </b:Person>
        </b:NameList>
      </b:Author>
    </b:Author>
    <b:RefOrder>27</b:RefOrder>
  </b:Source>
  <b:Source>
    <b:Tag>علي19</b:Tag>
    <b:SourceType>Book</b:SourceType>
    <b:Guid>{662F5DB2-6CAC-4484-A02B-9D030896D783}</b:Guid>
    <b:LCID>ar-DZ</b:LCID>
    <b:Title>ديمقراطية التعليم وإشكالية التسلط والأزمات في المؤسسة الجامعية</b:Title>
    <b:Year>2019</b:Year>
    <b:City>عمان الأردن</b:City>
    <b:Publisher>دار اليازوري العلمية للنشر والتوزيع</b:Publisher>
    <b:Author>
      <b:Author>
        <b:NameList>
          <b:Person>
            <b:Last>علي </b:Last>
            <b:Middle>صالح </b:Middle>
            <b:First>عبد الرحيم </b:First>
          </b:Person>
        </b:NameList>
      </b:Author>
    </b:Author>
    <b:StandardNumber>ط1</b:StandardNumber>
    <b:RefOrder>28</b:RefOrder>
  </b:Source>
  <b:Source>
    <b:Tag>لكح</b:Tag>
    <b:SourceType>JournalArticle</b:SourceType>
    <b:Guid>{1D81A841-C5C1-4251-8B11-9E14C43B121D}</b:Guid>
    <b:Title>المقاربة بالكفاءات الجذور والتطبيق </b:Title>
    <b:LCID>ar-DZ</b:LCID>
    <b:JournalName>مجلة العلوم الإنسانية والإجتماعية </b:JournalName>
    <b:Author>
      <b:Author>
        <b:NameList>
          <b:Person>
            <b:Last>لكحل </b:Last>
            <b:First>لخضر </b:First>
          </b:Person>
        </b:NameList>
      </b:Author>
    </b:Author>
    <b:RefOrder>29</b:RefOrder>
  </b:Source>
  <b:Source>
    <b:Tag>محم121</b:Tag>
    <b:SourceType>Book</b:SourceType>
    <b:Guid>{1CB43AF3-A196-4996-B2BB-6FC50A0216C2}</b:Guid>
    <b:Title>التعلم والتعليم في التربية البدنية والرياضية</b:Title>
    <b:Year>2012</b:Year>
    <b:LCID>ar-DZ</b:LCID>
    <b:City>بيروت لبنان</b:City>
    <b:Publisher>دار الكتب العلمية للنشر والتوزيع</b:Publisher>
    <b:Author>
      <b:Author>
        <b:NameList>
          <b:Person>
            <b:Last>محمود </b:Last>
            <b:Middle>الربيعي</b:Middle>
            <b:First>داود </b:First>
          </b:Person>
        </b:NameList>
      </b:Author>
    </b:Author>
    <b:StandardNumber>ط1</b:StandardNumber>
    <b:RefOrder>30</b:RefOrder>
  </b:Source>
  <b:Source>
    <b:Tag>يوس18</b:Tag>
    <b:SourceType>Book</b:SourceType>
    <b:Guid>{D233BD97-8087-451D-B452-8E0F84B82DA9}</b:Guid>
    <b:LCID>ar-DZ</b:LCID>
    <b:Title>إستراتيجيات التعلم والتعليم نظريات - مبادئ - مفاهيم </b:Title>
    <b:Year>2018</b:Year>
    <b:Publisher>دار دجلة للنشر والتوزيع</b:Publisher>
    <b:Author>
      <b:Author>
        <b:NameList>
          <b:Person>
            <b:Last>يوسف </b:Last>
            <b:Middle>كماش</b:Middle>
            <b:First>لازم </b:First>
          </b:Person>
        </b:NameList>
      </b:Author>
    </b:Author>
    <b:RefOrder>31</b:RefOrder>
  </b:Source>
  <b:Source>
    <b:Tag>بات12</b:Tag>
    <b:SourceType>Book</b:SourceType>
    <b:Guid>{B04AA313-E43B-4F1A-B387-480C5637B725}</b:Guid>
    <b:LCID>ar-DZ</b:LCID>
    <b:Title>التصميم التعليمي </b:Title>
    <b:Year>2012</b:Year>
    <b:Author>
      <b:Author>
        <b:NameList>
          <b:Person>
            <b:Last>باتريشال </b:Last>
            <b:Middle>تيلمن راغن</b:Middle>
            <b:First>سميث</b:First>
          </b:Person>
        </b:NameList>
      </b:Author>
    </b:Author>
    <b:RefOrder>32</b:RefOrder>
  </b:Source>
  <b:Source>
    <b:Tag>ناد13</b:Tag>
    <b:SourceType>Book</b:SourceType>
    <b:Guid>{CBD7E637-99CF-43AB-B3BC-0A292F52CE35}</b:Guid>
    <b:LCID>ar-DZ</b:LCID>
    <b:Title>التعلم المعرفي واستراتيجيات معالجة المعلومات </b:Title>
    <b:Year>2013</b:Year>
    <b:Author>
      <b:Author>
        <b:NameList>
          <b:Person>
            <b:Last>نادية </b:Last>
            <b:Middle>العفون</b:Middle>
            <b:First>حسين </b:First>
          </b:Person>
        </b:NameList>
      </b:Author>
    </b:Author>
    <b:RefOrder>33</b:RefOrder>
  </b:Source>
  <b:Source>
    <b:Tag>بنس19</b:Tag>
    <b:SourceType>JournalArticle</b:SourceType>
    <b:Guid>{91E0761D-B29A-41DD-824C-4CC471E9C0A0}</b:Guid>
    <b:Title>التدريس وفق المقاربة بالكفاءات</b:Title>
    <b:Year>2019</b:Year>
    <b:City>جامعة عمار ثليجي الأغواط ،الجزائر </b:City>
    <b:LCID>ar-DZ</b:LCID>
    <b:JournalName>مجلة علوم الإنسان والمجتمع</b:JournalName>
    <b:Author>
      <b:Author>
        <b:NameList>
          <b:Person>
            <b:Last>بن سليم </b:Last>
            <b:Middle>زرقط بولرياح</b:Middle>
            <b:First>حسين </b:First>
          </b:Person>
        </b:NameList>
      </b:Author>
    </b:Author>
    <b:Month>أوت</b:Month>
    <b:Day>24</b:Day>
    <b:Volume>الملجد 08</b:Volume>
    <b:Issue>العدد 03</b:Issue>
    <b:RefOrder>34</b:RefOrder>
  </b:Source>
  <b:Source>
    <b:Tag>قير</b:Tag>
    <b:SourceType>JournalArticle</b:SourceType>
    <b:Guid>{43FEBEDB-F745-4EBF-ADD0-7CA71819CD68}</b:Guid>
    <b:LCID>ar-DZ</b:LCID>
    <b:Title>المعلم والمقاربة بالكفاءات</b:Title>
    <b:City>جامعة الجلفة ،الجزائر </b:City>
    <b:JournalName>مجلة تطوير العلوم الاجتماعية</b:JournalName>
    <b:Author>
      <b:Author>
        <b:NameList>
          <b:Person>
            <b:Last>قيرع </b:Last>
            <b:First>فتحي </b:First>
          </b:Person>
        </b:NameList>
      </b:Author>
    </b:Author>
    <b:Volume>المجلد10</b:Volume>
    <b:Issue>العدد03</b:Issue>
    <b:Year>2017</b:Year>
    <b:RefOrder>35</b:RefOrder>
  </b:Source>
  <b:Source>
    <b:Tag>رائ21</b:Tag>
    <b:SourceType>Book</b:SourceType>
    <b:Guid>{398378EC-2D89-4564-9CD2-B0D8FB0645EE}</b:Guid>
    <b:LCID>ar-DZ</b:LCID>
    <b:Title>إستراتيجيات التدريس الفعال بين الكفايات التعليمية ونظريات التعلم</b:Title>
    <b:Year>2021</b:Year>
    <b:City>مصر</b:City>
    <b:Publisher>الأكاديميون للنشر والتوزيع</b:Publisher>
    <b:Author>
      <b:Author>
        <b:NameList>
          <b:Person>
            <b:Last>رائد </b:Last>
            <b:Middle>إبراهيم الكرمين </b:Middle>
            <b:First>أحمد </b:First>
          </b:Person>
        </b:NameList>
      </b:Author>
    </b:Author>
    <b:StandardNumber>ط1</b:StandardNumber>
    <b:RefOrder>36</b:RefOrder>
  </b:Source>
  <b:Source>
    <b:Tag>الل</b:Tag>
    <b:SourceType>DocumentFromInternetSite</b:SourceType>
    <b:Guid>{5DF944BE-C2AA-4872-A588-61FD669765B4}</b:Guid>
    <b:LCID>5121</b:LCID>
    <b:Author>
      <b:Author>
        <b:NameList>
          <b:Person>
            <b:Last>للمناهج</b:Last>
            <b:First>اللجنة</b:First>
            <b:Middle>الوطنية</b:Middle>
          </b:Person>
        </b:NameList>
      </b:Author>
    </b:Author>
    <b:Title> منهاج التربية البدنية والرياضية التعليم المتوسط</b:Title>
    <b:DayAccessed>الجزائر</b:DayAccessed>
    <b:URL>وزارة التربية الوطنية</b:URL>
    <b:RefOrder>37</b:RefOrder>
  </b:Source>
  <b:Source>
    <b:Tag>بور17</b:Tag>
    <b:SourceType>Misc</b:SourceType>
    <b:Guid>{B4643501-1927-485B-9D4E-09A428BC28CB}</b:Guid>
    <b:LCID>5121</b:LCID>
    <b:Author>
      <b:Author>
        <b:NameList>
          <b:Person>
            <b:Last>بوراس</b:Last>
            <b:First>فاطمة</b:First>
            <b:Middle>الزهراء</b:Middle>
          </b:Person>
        </b:NameList>
      </b:Author>
    </b:Author>
    <b:Title>فاعلية الدورات التكوينية في تحسين جودة العملية التعليمية</b:Title>
    <b:Year>2017</b:Year>
    <b:URL>مجلة العلوم الانسانية والاجتماعية</b:URL>
    <b:Publisher>مجلة العلوم الانسانية والاجتماعية </b:Publisher>
    <b:RefOrder>38</b:RefOrder>
  </b:Source>
  <b:Source>
    <b:Tag>الب92</b:Tag>
    <b:SourceType>Misc</b:SourceType>
    <b:Guid>{787054ED-9E07-48DC-AD7B-BD4D3042B634}</b:Guid>
    <b:LCID>5121</b:LCID>
    <b:Author>
      <b:Author>
        <b:NameList>
          <b:Person>
            <b:Last>البسيوني</b:Last>
            <b:First>محمود</b:First>
            <b:Middle>عوض</b:Middle>
          </b:Person>
          <b:Person>
            <b:Last>آخرون</b:Last>
          </b:Person>
        </b:NameList>
      </b:Author>
    </b:Author>
    <b:Title>نظريات و طرق التدريس</b:Title>
    <b:Year>1992</b:Year>
    <b:CountryRegion>الجزائر</b:CountryRegion>
    <b:Publisher>ديوان المطبوعات الجامعية</b:Publisher>
    <b:RefOrder>39</b:RefOrder>
  </b:Source>
  <b:Source>
    <b:Tag>وزا041</b:Tag>
    <b:SourceType>Misc</b:SourceType>
    <b:Guid>{C7C0C49C-4EC6-4A72-B33C-6196CC695746}</b:Guid>
    <b:LCID>5121</b:LCID>
    <b:Author>
      <b:Author>
        <b:NameList>
          <b:Person>
            <b:Last>الوطنية</b:Last>
            <b:First>وزارة</b:First>
            <b:Middle>التربية</b:Middle>
          </b:Person>
        </b:NameList>
      </b:Author>
    </b:Author>
    <b:Title> دليل أستاذ مادة التربية البدنية والرياضية للتعليم الثانوي</b:Title>
    <b:Year>2004</b:Year>
    <b:CountryRegion>الجزائر</b:CountryRegion>
    <b:RefOrder>40</b:RefOrder>
  </b:Source>
  <b:Source>
    <b:Tag>كزا06</b:Tag>
    <b:SourceType>Misc</b:SourceType>
    <b:Guid>{454C5D3D-7D3A-45BF-A981-847581A85FC2}</b:Guid>
    <b:LCID>5121</b:LCID>
    <b:Author>
      <b:Author>
        <b:NameList>
          <b:Person>
            <b:Last>كزافي</b:Last>
            <b:First>روجرس</b:First>
          </b:Person>
        </b:NameList>
      </b:Author>
    </b:Author>
    <b:Title> المقاربة بالكفاءات في المدرسة الجزائریة</b:Title>
    <b:Year>2006</b:Year>
    <b:CountryRegion>الجزائر</b:CountryRegion>
    <b:Publisher> ديوان المطبوعات المدرسية</b:Publisher>
    <b:RefOrder>41</b:RefOrder>
  </b:Source>
  <b:Source>
    <b:Tag>الو161</b:Tag>
    <b:SourceType>Misc</b:SourceType>
    <b:Guid>{9751DB70-E76F-40E2-8E59-E437DC44ADCF}</b:Guid>
    <b:LCID>5121</b:LCID>
    <b:Author>
      <b:Author>
        <b:NameList>
          <b:Person>
            <b:Last>الوطنية</b:Last>
            <b:First>وزارة</b:First>
            <b:Middle>التربية</b:Middle>
          </b:Person>
        </b:NameList>
      </b:Author>
    </b:Author>
    <b:Year>2016</b:Year>
    <b:Publisher>وزارة التربية الوطنية</b:Publisher>
    <b:RefOrder>42</b:RefOrder>
  </b:Source>
  <b:Source>
    <b:Tag>عبد00</b:Tag>
    <b:SourceType>Book</b:SourceType>
    <b:Guid>{1A3285A2-FEBE-4D94-AC09-A0921451EDF9}</b:Guid>
    <b:LCID>ar-DZ</b:LCID>
    <b:Title>الدافعية للإنجاز </b:Title>
    <b:Year>2000</b:Year>
    <b:City>القاهرة </b:City>
    <b:Publisher>دار غريب للطباعة والنشر والتوزيع</b:Publisher>
    <b:Author>
      <b:Author>
        <b:NameList>
          <b:Person>
            <b:Last>عبد اللطيف </b:Last>
            <b:First>محمد خليفة </b:First>
          </b:Person>
        </b:NameList>
      </b:Author>
    </b:Author>
    <b:RefOrder>43</b:RefOrder>
  </b:Source>
  <b:Source>
    <b:Tag>الر151</b:Tag>
    <b:SourceType>Book</b:SourceType>
    <b:Guid>{4B50DD79-B03B-4C18-9D8F-4A9E1642DB89}</b:Guid>
    <b:LCID>ar-DZ</b:LCID>
    <b:Title>عادات العقل و -افعية الانجاز </b:Title>
    <b:Year>2015</b:Year>
    <b:City>عمان ،الأردن </b:City>
    <b:Publisher>مركز ديبونو لتعليم التفكير </b:Publisher>
    <b:Author>
      <b:Author>
        <b:NameList>
          <b:Person>
            <b:Last>الرابغي </b:Last>
            <b:Middle>محمود </b:Middle>
            <b:First>خالد بن محمد </b:First>
          </b:Person>
        </b:NameList>
      </b:Author>
    </b:Author>
    <b:RefOrder>44</b:RefOrder>
  </b:Source>
  <b:Source>
    <b:Tag>جدي14</b:Tag>
    <b:SourceType>JournalArticle</b:SourceType>
    <b:Guid>{B0457A1C-8CE5-4B0B-9A85-A37E86EB040C}</b:Guid>
    <b:Title>الدافعية وأهميتها ودورها في عملية التعلم</b:Title>
    <b:Year>2014</b:Year>
    <b:LCID>ar-DZ</b:LCID>
    <b:JournalName>مجلة معارف علمية محكمة ،جامعة البويرة </b:JournalName>
    <b:Author>
      <b:Author>
        <b:NameList>
          <b:Person>
            <b:Last>جديدي </b:Last>
            <b:First>عفيفة</b:First>
          </b:Person>
        </b:NameList>
      </b:Author>
    </b:Author>
    <b:Issue>العدد 17</b:Issue>
    <b:RefOrder>45</b:RefOrder>
  </b:Source>
  <b:Source>
    <b:Tag>الس13</b:Tag>
    <b:SourceType>Book</b:SourceType>
    <b:Guid>{DDBE0DF7-96B8-488E-83B0-FD6285068698}</b:Guid>
    <b:LCID>ar-DZ</b:LCID>
    <b:Title>علم النفس الدعوى مفاهيم ونظريات وتطبيقات </b:Title>
    <b:Year>2013</b:Year>
    <b:City>عمان الأردن</b:City>
    <b:Publisher>دار الجنان للنشر والتوزيع </b:Publisher>
    <b:Author>
      <b:Author>
        <b:NameList>
          <b:Person>
            <b:Last>السامرائي </b:Last>
            <b:Middle>صالح </b:Middle>
            <b:First>نبيهة </b:First>
          </b:Person>
        </b:NameList>
      </b:Author>
    </b:Author>
    <b:RefOrder>46</b:RefOrder>
  </b:Source>
  <b:Source>
    <b:Tag>ذهب21</b:Tag>
    <b:SourceType>JournalArticle</b:SourceType>
    <b:Guid>{D9B3C872-ECE0-4E2F-A23E-5958ACDB8502}</b:Guid>
    <b:Title>الفروق في الدافعية للإنجاز بين التلاميذ الموجهين للشعب العلمية والأدبية في السنة الثالثة ثانوي - دراسة ميدانية بثانويات ولاية بومرداس</b:Title>
    <b:Year>2021</b:Year>
    <b:City>جامعة مولود معمري تيزي وزو </b:City>
    <b:LCID>ar-DZ</b:LCID>
    <b:JournalName>مجلة الجامع في الدراسات النفسية والعلوم التربوية</b:JournalName>
    <b:Author>
      <b:Author>
        <b:NameList>
          <b:Person>
            <b:Last>ذهبية </b:Last>
            <b:First>العرفاوي </b:First>
          </b:Person>
        </b:NameList>
      </b:Author>
    </b:Author>
    <b:Month>أفريل</b:Month>
    <b:Day>11</b:Day>
    <b:Volume>المجلد 06</b:Volume>
    <b:Issue>العدد 01</b:Issue>
    <b:RefOrder>47</b:RefOrder>
  </b:Source>
  <b:Source>
    <b:Tag>داس14</b:Tag>
    <b:SourceType>JournalArticle</b:SourceType>
    <b:Guid>{1FAE8A5F-32CD-400C-9F41-4548FED4ECE9}</b:Guid>
    <b:Title>دافعية الإنجاز الرياضي وعلاقتها يمستوى الأداء الرياضي لدى تلاميذ بعض متوسطات المنطقة الغربية بولاية البليدة المشاركين في برامج الرياضة المدرسية</b:Title>
    <b:Year>2014</b:Year>
    <b:City>جماعة الشلف ،الجزائر </b:City>
    <b:LCID>ar-DZ</b:LCID>
    <b:JournalName>مجلة الخبير</b:JournalName>
    <b:Author>
      <b:Author>
        <b:NameList>
          <b:Person>
            <b:Last>داسة </b:Last>
            <b:First>بدر الدين</b:First>
          </b:Person>
        </b:NameList>
      </b:Author>
    </b:Author>
    <b:Month>سبتمبر</b:Month>
    <b:Day>01</b:Day>
    <b:Volume>المجلد 01</b:Volume>
    <b:Issue>العدد 03</b:Issue>
    <b:RefOrder>48</b:RefOrder>
  </b:Source>
  <b:Source>
    <b:Tag>قيس14</b:Tag>
    <b:SourceType>Book</b:SourceType>
    <b:Guid>{454613D5-8E51-4D6B-B182-56A94967D622}</b:Guid>
    <b:LCID>ar-DZ</b:LCID>
    <b:Title>الدافعية العقلية</b:Title>
    <b:Year>2014</b:Year>
    <b:City>عمان ،الأردن</b:City>
    <b:Publisher>مركز ديبونو لتعليم والتفكير </b:Publisher>
    <b:Author>
      <b:Author>
        <b:NameList>
          <b:Person>
            <b:Last>قيس </b:Last>
            <b:Middle>حموك علي</b:Middle>
            <b:First>محمد</b:First>
          </b:Person>
        </b:NameList>
      </b:Author>
    </b:Author>
    <b:StandardNumber>ط1</b:StandardNumber>
    <b:RefOrder>49</b:RefOrder>
  </b:Source>
  <b:Source>
    <b:Tag>مدح17</b:Tag>
    <b:SourceType>Book</b:SourceType>
    <b:Guid>{7EFD42A8-FFC9-45AC-B51E-F7218CC714EB}</b:Guid>
    <b:LCID>ar-DZ</b:LCID>
    <b:Title>علم النفس بين التراث والمعاصرة </b:Title>
    <b:Year>2017</b:Year>
    <b:City>بيروت لبنان </b:City>
    <b:Publisher>دار كالتب العلمية للنشر والتوزيع </b:Publisher>
    <b:Author>
      <b:Author>
        <b:NameList>
          <b:Person>
            <b:Last>مدحت</b:Last>
            <b:Middle>الحجازي </b:Middle>
            <b:First>عبد الرزاق </b:First>
          </b:Person>
        </b:NameList>
      </b:Author>
    </b:Author>
    <b:RefOrder>50</b:RefOrder>
  </b:Source>
  <b:Source>
    <b:Tag>الف13</b:Tag>
    <b:SourceType>Book</b:SourceType>
    <b:Guid>{20C010F2-D56F-4FFB-BF5A-23787D462122}</b:Guid>
    <b:LCID>ar-DZ</b:LCID>
    <b:Title>علم النفس التربوي</b:Title>
    <b:Year>2013</b:Year>
    <b:City>عمان ،الأردن</b:City>
    <b:Publisher>دار كنوز المعرفة العملية</b:Publisher>
    <b:Author>
      <b:Author>
        <b:NameList>
          <b:Person>
            <b:Last>الفلفلي </b:Last>
            <b:Middle>هناء</b:Middle>
            <b:First>حسين </b:First>
          </b:Person>
        </b:NameList>
      </b:Author>
    </b:Author>
    <b:StandardNumber>ط1</b:StandardNumber>
    <b:RefOrder>51</b:RefOrder>
  </b:Source>
  <b:Source>
    <b:Tag>جمي</b:Tag>
    <b:SourceType>JournalArticle</b:SourceType>
    <b:Guid>{8DF94AA0-1AF4-443D-B77D-EE7EAD13F6FF}</b:Guid>
    <b:Title>الذكاء الوجداني قياسه وعلاقته ببعض متغيرات  الشخصية لتلاميذ المرحلة الإبتدائية بمملكة البحرين</b:Title>
    <b:LCID>ar-DZ</b:LCID>
    <b:JournalName>مجلة بحوث التربية النوعية</b:JournalName>
    <b:Author>
      <b:Author>
        <b:NameList>
          <b:Person>
            <b:Last>جميل </b:Last>
            <b:Middle>حسين </b:Middle>
            <b:First>حسن </b:First>
          </b:Person>
        </b:NameList>
      </b:Author>
    </b:Author>
    <b:Year>2013</b:Year>
    <b:RefOrder>52</b:RefOrder>
  </b:Source>
  <b:Source>
    <b:Tag>روا17</b:Tag>
    <b:SourceType>Misc</b:SourceType>
    <b:Guid>{E54A724A-F037-4C45-83EC-C56C24D69B61}</b:Guid>
    <b:LCID>ar-DZ</b:LCID>
    <b:Title>الضغوط المهنية وعلاقتها بكل من مستوى الطموح ودافعية الإنجاز لدى المرأة العاملة في القطاع الصحي في محافظة الكرك </b:Title>
    <b:PublicationTitle>رسالة لنيل شهادة الماجيستر في الإرشاد النفسي والتربوي </b:PublicationTitle>
    <b:Year>2017</b:Year>
    <b:StateProvince>جامعة مؤتتة</b:StateProvince>
    <b:Author>
      <b:Author>
        <b:NameList>
          <b:Person>
            <b:Last>روان </b:Last>
            <b:Middle>الشمالية </b:Middle>
            <b:First>نايف </b:First>
          </b:Person>
        </b:NameList>
      </b:Author>
    </b:Author>
    <b:RefOrder>53</b:RefOrder>
  </b:Source>
  <b:Source>
    <b:Tag>إبر</b:Tag>
    <b:SourceType>JournalArticle</b:SourceType>
    <b:Guid>{E33B3693-7504-4C4F-AA72-794585904059}</b:Guid>
    <b:Title>الدافعية للإنجاز وعلاقتها بكل من توكيد الذات وبعض المتغيرات الديمغرافية لدى عينة من شاغلي الوظائف المكتبية</b:Title>
    <b:LCID>ar-DZ</b:LCID>
    <b:JournalName>المجلة العربية للادارة</b:JournalName>
    <b:Author>
      <b:Author>
        <b:NameList>
          <b:Person>
            <b:Last>إبراهيم </b:Last>
            <b:Middle>عبد الحميد </b:Middle>
            <b:First>شوقي</b:First>
          </b:Person>
        </b:NameList>
      </b:Author>
    </b:Author>
    <b:Volume>المجلد 02</b:Volume>
    <b:Issue>العدد1</b:Issue>
    <b:Year>2003</b:Year>
    <b:RefOrder>54</b:RefOrder>
  </b:Source>
  <b:Source>
    <b:Tag>خوي05</b:Tag>
    <b:SourceType>Misc</b:SourceType>
    <b:Guid>{EEC98054-DC40-44CB-9D79-05A40AD56CCC}</b:Guid>
    <b:Title>الدافعية للانجاز في ظل التوجه المدرسي في الجزائر</b:Title>
    <b:Year>2005</b:Year>
    <b:LCID>ar-DZ</b:LCID>
    <b:Author>
      <b:Author>
        <b:NameList>
          <b:Person>
            <b:Last>خويلد </b:Last>
            <b:First>أسماء</b:First>
          </b:Person>
        </b:NameList>
      </b:Author>
    </b:Author>
    <b:PublicationTitle>رسالة ماجيستر في علم النفس المدرسي </b:PublicationTitle>
    <b:StateProvince>جامعة ورقلة ،الجزائر </b:StateProvince>
    <b:RefOrder>55</b:RefOrder>
  </b:Source>
  <b:Source>
    <b:Tag>رضو21</b:Tag>
    <b:SourceType>Book</b:SourceType>
    <b:Guid>{B4FE756F-B27F-4586-9C47-8876029DA328}</b:Guid>
    <b:LCID>ar-DZ</b:LCID>
    <b:Title>الانجاز من منظور علم النفس الايجابي </b:Title>
    <b:Year>2021</b:Year>
    <b:Author>
      <b:Author>
        <b:NameList>
          <b:Person>
            <b:Last>رضوى </b:Last>
            <b:Middle>مها مناع </b:Middle>
            <b:First>أحمد </b:First>
          </b:Person>
        </b:NameList>
      </b:Author>
    </b:Author>
    <b:RefOrder>56</b:RefOrder>
  </b:Source>
  <b:Source>
    <b:Tag>قهل15</b:Tag>
    <b:SourceType>JournalArticle</b:SourceType>
    <b:Guid>{5E7FFA79-75BB-4BE4-ADC5-5D2A24C12C67}</b:Guid>
    <b:LCID>ar-DZ</b:LCID>
    <b:Title>الذكاء الانفعالي وعلاقته بالكفاءة المهنية ودافعية الانجاز لدى أساتذة التربية البدنية والرياضية في ثانويات وسط مدينة جيجل</b:Title>
    <b:JournalName>مجلة التحدي</b:JournalName>
    <b:Year>2015</b:Year>
    <b:Author>
      <b:Author>
        <b:NameList>
          <b:Person>
            <b:Last>قهلوز </b:Last>
            <b:First>مراد </b:First>
          </b:Person>
        </b:NameList>
      </b:Author>
    </b:Author>
    <b:City>جامعة جيجل ،الجزائر </b:City>
    <b:Month>جويلية </b:Month>
    <b:Day>15</b:Day>
    <b:Volume>العدد 14</b:Volume>
    <b:RefOrder>57</b:RefOrder>
  </b:Source>
  <b:Source>
    <b:Tag>فكر16</b:Tag>
    <b:SourceType>Book</b:SourceType>
    <b:Guid>{648ECD7D-4A0C-4C47-9879-827FBF974B83}</b:Guid>
    <b:LCID>ar-DZ</b:LCID>
    <b:Title>صعوبات التعلم للمبتكرين والموهوبين </b:Title>
    <b:Year>2016</b:Year>
    <b:City>مصر </b:City>
    <b:Publisher>مكتبة الأنجلو مصرية </b:Publisher>
    <b:Author>
      <b:Author>
        <b:NameList>
          <b:Person>
            <b:Last>فكري </b:Last>
            <b:Middle>متولي ،شتوي مبارك القحطاني</b:Middle>
            <b:First>لطيف </b:First>
          </b:Person>
        </b:NameList>
      </b:Author>
    </b:Author>
    <b:RefOrder>58</b:RefOrder>
  </b:Source>
  <b:Source>
    <b:Tag>عمر12</b:Tag>
    <b:SourceType>Misc</b:SourceType>
    <b:Guid>{B0C38144-87BF-46F6-AE52-CB7066358DAA}</b:Guid>
    <b:LCID>ar-DZ</b:LCID>
    <b:Title>مستوى الدافعية للإنجاز وعلاقته بالتحصيل الدراسي لدى طلبة المرحلة الإعدادية من أبناء ضحايا عمليات الأنقال -فاقدي الأب -وإقرائهم أبناء الآخرين</b:Title>
    <b:PublicationTitle>رسالة لنيل شهادة ماجيستر آداب في التربية ( علم النفس التربوي )</b:PublicationTitle>
    <b:Year>2012</b:Year>
    <b:StateProvince>جامعة صلاح الدين</b:StateProvince>
    <b:Author>
      <b:Author>
        <b:NameList>
          <b:Person>
            <b:Last>عمر </b:Last>
            <b:Middle>عزيز </b:Middle>
            <b:First>إبراهيم </b:First>
          </b:Person>
        </b:NameList>
      </b:Author>
    </b:Author>
    <b:RefOrder>59</b:RefOrder>
  </b:Source>
  <b:Source>
    <b:Tag>alf73</b:Tag>
    <b:SourceType>Book</b:SourceType>
    <b:Guid>{3CBD07BD-D7CC-4D7D-A37F-723BC3312269}</b:Guid>
    <b:Title>developing achievement motivation in adolescents education for human growth </b:Title>
    <b:Year>1973</b:Year>
    <b:LCID>en-US</b:LCID>
    <b:Author>
      <b:Author>
        <b:NameList>
          <b:Person>
            <b:Last>alfred s</b:Last>
            <b:First>alschuler</b:First>
          </b:Person>
        </b:NameList>
      </b:Author>
    </b:Author>
    <b:RefOrder>60</b:RefOrder>
  </b:Source>
  <b:Source>
    <b:Tag>علك12</b:Tag>
    <b:SourceType>Book</b:SourceType>
    <b:Guid>{ABDA6CBC-95A7-4CE5-B5A9-5BF5D396B2FE}</b:Guid>
    <b:LCID>ar-DZ</b:LCID>
    <b:Title>الإعداد النفسي للرياضيين </b:Title>
    <b:Year>2012</b:Year>
    <b:City>إربد ،الأردن</b:City>
    <b:Publisher>دار الكتاب الثقافي</b:Publisher>
    <b:Author>
      <b:Author>
        <b:NameList>
          <b:Person>
            <b:Last>علكة </b:Last>
            <b:Middle>الحوري ، كامل عبود العزاوي </b:Middle>
            <b:First>سليمان </b:First>
          </b:Person>
        </b:NameList>
      </b:Author>
    </b:Author>
    <b:RefOrder>61</b:RefOrder>
  </b:Source>
  <b:Source>
    <b:Tag>لاز18</b:Tag>
    <b:SourceType>Book</b:SourceType>
    <b:Guid>{C0DCCA2C-CA99-4491-8FA9-77BFA90F5007}</b:Guid>
    <b:Title>سيكولوجية التعلم والتعليم</b:Title>
    <b:Year>2018</b:Year>
    <b:LCID>ar-DZ</b:LCID>
    <b:City>عمان ،الأردن</b:City>
    <b:Publisher>دار الخليج للنشر والتوزيع</b:Publisher>
    <b:Author>
      <b:Author>
        <b:NameList>
          <b:Person>
            <b:Last>لازم كماش </b:Last>
            <b:Middle>عبد الكاظم جايل حسان</b:Middle>
            <b:First>يوسف </b:First>
          </b:Person>
        </b:NameList>
      </b:Author>
    </b:Author>
    <b:StandardNumber>ط1</b:StandardNumber>
    <b:RefOrder>62</b:RefOrder>
  </b:Source>
  <b:Source>
    <b:Tag>علا17</b:Tag>
    <b:SourceType>Book</b:SourceType>
    <b:Guid>{5268BBF7-FB54-4174-8345-57C2A5AE21CE}</b:Guid>
    <b:Title>التوجهات والمفاهيم الحديثة في الادارة </b:Title>
    <b:Year>2017</b:Year>
    <b:LCID>ar-DZ</b:LCID>
    <b:City>عمان الأردن </b:City>
    <b:Publisher>دار اليازوري العلمية للنشر </b:Publisher>
    <b:Author>
      <b:Author>
        <b:NameList>
          <b:Person>
            <b:Last>علاوي </b:Last>
            <b:Middle>شبلي</b:Middle>
            <b:First>مسلم </b:First>
          </b:Person>
        </b:NameList>
      </b:Author>
    </b:Author>
    <b:RefOrder>63</b:RefOrder>
  </b:Source>
  <b:Source>
    <b:Tag>مهد21</b:Tag>
    <b:SourceType>Book</b:SourceType>
    <b:Guid>{D828A679-2230-4BF8-BFAC-C05CAA394946}</b:Guid>
    <b:LCID>ar-DZ</b:LCID>
    <b:Title>نظريات الغرائز والدوافع والحوافز والحاجات الإنسانية </b:Title>
    <b:Year>2021</b:Year>
    <b:City>عمان ،الأردن </b:City>
    <b:Publisher>دار اليازوري العلمية للنشر والتوزيع</b:Publisher>
    <b:Author>
      <b:Author>
        <b:NameList>
          <b:Person>
            <b:Last>مهدي </b:Last>
            <b:Middle>مهدي السامرائي </b:Middle>
            <b:First>صالح </b:First>
          </b:Person>
        </b:NameList>
      </b:Author>
    </b:Author>
    <b:RefOrder>64</b:RefOrder>
  </b:Source>
  <b:Source>
    <b:Tag>هنر09</b:Tag>
    <b:SourceType>Book</b:SourceType>
    <b:Guid>{9766B209-E425-4A31-9275-E66CF899217A}</b:Guid>
    <b:Title>تكنولوجيا إدارة المشروعات الهندسية والمقاولات ( تعريب علاء أحمد سمور)</b:Title>
    <b:Year>2009</b:Year>
    <b:LCID>ar-DZ</b:LCID>
    <b:Author>
      <b:Author>
        <b:NameList>
          <b:Person>
            <b:Last>هنري </b:Last>
            <b:Middle>سميث </b:Middle>
            <b:First>انطوان </b:First>
          </b:Person>
        </b:NameList>
      </b:Author>
    </b:Author>
    <b:RefOrder>65</b:RefOrder>
  </b:Source>
  <b:Source>
    <b:Tag>برييخ1</b:Tag>
    <b:SourceType>Book</b:SourceType>
    <b:Guid>{9E93B714-015E-4119-A8C7-A96BAC2FB3DC}</b:Guid>
    <b:LCID>ar-DZ</b:LCID>
    <b:Title>تحفيز الأفراد باستخدام نظرية العدالة </b:Title>
    <b:Year>دون تاريخ </b:Year>
    <b:Publisher>دار الكتاب الثقافي </b:Publisher>
    <b:Author>
      <b:Author>
        <b:NameList>
          <b:Person>
            <b:Last>بريشان </b:Last>
            <b:Middle>جميل </b:Middle>
            <b:First>معروف </b:First>
          </b:Person>
        </b:NameList>
      </b:Author>
    </b:Author>
    <b:RefOrder>66</b:RefOrder>
  </b:Source>
  <b:Source>
    <b:Tag>مرو17</b:Tag>
    <b:SourceType>Book</b:SourceType>
    <b:Guid>{E6CD82BD-0CC6-4A69-B5BC-E1C2E8AB1D5D}</b:Guid>
    <b:LCID>ar-DZ</b:LCID>
    <b:Title>العوامل النفسية المؤثرة في الأداء الدراسي </b:Title>
    <b:Year>2017</b:Year>
    <b:City>عمان الأردن </b:City>
    <b:Publisher>دار أمجد للنشر والتوزيع</b:Publisher>
    <b:Author>
      <b:Author>
        <b:NameList>
          <b:Person>
            <b:Last>مروة</b:Last>
            <b:Middle>علي </b:Middle>
            <b:First>حسين </b:First>
          </b:Person>
        </b:NameList>
      </b:Author>
    </b:Author>
    <b:RefOrder>67</b:RefOrder>
  </b:Source>
  <b:Source>
    <b:Tag>الخ13</b:Tag>
    <b:SourceType>Book</b:SourceType>
    <b:Guid>{008773C0-1F8F-42D4-870B-E4693ED57EC9}</b:Guid>
    <b:Title>الذكاء الانفعالي :تعلم كيف تفكر انفعاليا </b:Title>
    <b:Year>2013</b:Year>
    <b:LCID>ar-DZ</b:LCID>
    <b:Author>
      <b:Author>
        <b:NameList>
          <b:Person>
            <b:Last>الخفاف </b:Last>
            <b:Middle>عباس </b:Middle>
            <b:First>إيمان </b:First>
          </b:Person>
        </b:NameList>
      </b:Author>
    </b:Author>
    <b:RefOrder>68</b:RefOrder>
  </b:Source>
  <b:Source>
    <b:Tag>بنل22</b:Tag>
    <b:SourceType>JournalArticle</b:SourceType>
    <b:Guid>{175587A5-CF3A-4A65-A39E-1BAE10C0422E}</b:Guid>
    <b:Title>دافعية الإنجاز الأكاديمي لدى تلاميذ المرحلة الثانوية - دراسة مقارنة ببعض ثانويات ولاية تمنراست</b:Title>
    <b:Year>2022</b:Year>
    <b:City>جامعة الجزائر -تمنراست </b:City>
    <b:LCID>ar-DZ</b:LCID>
    <b:JournalName>مجلة المقدمة للدراسات الإنسانية والإجتماعية</b:JournalName>
    <b:Author>
      <b:Author>
        <b:NameList>
          <b:Person>
            <b:Last>بن لخضر </b:Last>
            <b:Middle>بوتعني فريد </b:Middle>
            <b:First>وداد </b:First>
          </b:Person>
        </b:NameList>
      </b:Author>
    </b:Author>
    <b:Month>ديسمبر </b:Month>
    <b:Day>20</b:Day>
    <b:Volume>المجلد 07</b:Volume>
    <b:Issue>العدد 2</b:Issue>
    <b:RefOrder>69</b:RefOrder>
  </b:Source>
  <b:Source>
    <b:Tag>محم09</b:Tag>
    <b:SourceType>Book</b:SourceType>
    <b:Guid>{EA820256-DA23-4EBA-B558-44592B0EF811}</b:Guid>
    <b:Title>الأسس النفسية لتنمية الشخصية الإيجابية للمسلم المعاصر </b:Title>
    <b:Year>2009</b:Year>
    <b:Publisher>إيتراك للطباعة والنشر والتوزيع</b:Publisher>
    <b:LCID>ar-DZ</b:LCID>
    <b:Author>
      <b:Author>
        <b:NameList>
          <b:Person>
            <b:Last>محمود </b:Last>
            <b:Middle>عبد الحليم ،طريف شوقي فرج ،وآخرون </b:Middle>
            <b:First>السيد </b:First>
          </b:Person>
        </b:NameList>
      </b:Author>
    </b:Author>
    <b:RefOrder>70</b:RefOrder>
  </b:Source>
  <b:Source>
    <b:Tag>عظي21</b:Tag>
    <b:SourceType>Book</b:SourceType>
    <b:Guid>{C36FF90C-7B92-442C-B981-4A8BAD75CBB5}</b:Guid>
    <b:LCID>ar-DZ</b:LCID>
    <b:Title>علم النفس الرياضي مفاهيم ومقاييس نفسية </b:Title>
    <b:Year>2021</b:Year>
    <b:Author>
      <b:Author>
        <b:NameList>
          <b:Person>
            <b:Last>عظيمة</b:Last>
            <b:Middle>السلطاني ، حسين عمر سليمان الهروتي </b:Middle>
            <b:First>عباس </b:First>
          </b:Person>
        </b:NameList>
      </b:Author>
    </b:Author>
    <b:RefOrder>71</b:RefOrder>
  </b:Source>
  <b:Source>
    <b:Tag>بنف17</b:Tag>
    <b:SourceType>JournalArticle</b:SourceType>
    <b:Guid>{C1CCDE8C-D804-41AD-853A-9D910E39626F}</b:Guid>
    <b:Title>دافعية الانجاز وعلاقتها بفاعلية الذات لدى تلاميذ السنة الاولى ثانوي بمدينة الأغواط</b:Title>
    <b:Year>2017</b:Year>
    <b:City>جامعة الأغواط ،الجزائر </b:City>
    <b:JournalName>مجلة العلوم الانسانية والاجتماعية</b:JournalName>
    <b:Author>
      <b:Author>
        <b:NameList>
          <b:Person>
            <b:Last>بن فروج </b:Last>
            <b:Middle>محمد بوفاتح </b:Middle>
            <b:First>هشام </b:First>
          </b:Person>
        </b:NameList>
      </b:Author>
    </b:Author>
    <b:LCID>ar-DZ</b:LCID>
    <b:Issue>العدد 28</b:Issue>
    <b:RefOrder>72</b:RefOrder>
  </b:Source>
  <b:Source>
    <b:Tag>سعد22</b:Tag>
    <b:SourceType>Book</b:SourceType>
    <b:Guid>{FFC48DD3-D3C5-401A-B681-0D40B1FD3752}</b:Guid>
    <b:Title>إدارة الموارد البشرية </b:Title>
    <b:Year>2022</b:Year>
    <b:LCID>ar-DZ</b:LCID>
    <b:City>عمان الأردن</b:City>
    <b:Publisher>دار اليازوري العلمية للنشر والتوزيع</b:Publisher>
    <b:Author>
      <b:Author>
        <b:NameList>
          <b:Person>
            <b:Last>سعد</b:Last>
            <b:Middle>الريحان</b:Middle>
            <b:First>علي</b:First>
          </b:Person>
        </b:NameList>
      </b:Author>
    </b:Author>
    <b:RefOrder>73</b:RefOrder>
  </b:Source>
  <b:Source>
    <b:Tag>صال11</b:Tag>
    <b:SourceType>Book</b:SourceType>
    <b:Guid>{D5DF9038-C65D-4582-8DD1-835B201417C4}</b:Guid>
    <b:LCID>ar-DZ</b:LCID>
    <b:Title>أساسيات هلم النفس التربوي ونظريات التعلم </b:Title>
    <b:Year>2011</b:Year>
    <b:Author>
      <b:Author>
        <b:NameList>
          <b:Person>
            <b:Last>صالح </b:Last>
            <b:Middle>أحمد الداهري</b:Middle>
            <b:First>حسن </b:First>
          </b:Person>
        </b:NameList>
      </b:Author>
    </b:Author>
    <b:RefOrder>74</b:RefOrder>
  </b:Source>
  <b:Source>
    <b:Tag>الب20</b:Tag>
    <b:SourceType>Book</b:SourceType>
    <b:Guid>{F823C1A8-3D60-4EA3-BFF9-C182773D00BD}</b:Guid>
    <b:LCID>ar-DZ</b:LCID>
    <b:Title>رحلة هدف خطوة نحو الإنجاز </b:Title>
    <b:Year>2020</b:Year>
    <b:Author>
      <b:Author>
        <b:NameList>
          <b:Person>
            <b:Last>البسام </b:Last>
            <b:First>منال </b:First>
          </b:Person>
        </b:NameList>
      </b:Author>
    </b:Author>
    <b:RefOrder>75</b:RefOrder>
  </b:Source>
  <b:Source>
    <b:Tag>الح21</b:Tag>
    <b:SourceType>Misc</b:SourceType>
    <b:Guid>{A7F5EE33-D8DE-447E-8524-BA5F0863B220}</b:Guid>
    <b:LCID>5121</b:LCID>
    <b:Author>
      <b:Author>
        <b:NameList>
          <b:Person>
            <b:Last>الحسين</b:Last>
            <b:First>نيما</b:First>
          </b:Person>
        </b:NameList>
      </b:Author>
    </b:Author>
    <b:Title>مفهوم المنهج</b:Title>
    <b:Year>2021</b:Year>
    <b:Month>جانفي</b:Month>
    <b:CountryRegion>العراق</b:CountryRegion>
    <b:Publisher>جامعة الكوفة</b:Publisher>
    <b:RefOrder>76</b:RefOrder>
  </b:Source>
</b:Sources>
</file>

<file path=customXml/itemProps1.xml><?xml version="1.0" encoding="utf-8"?>
<ds:datastoreItem xmlns:ds="http://schemas.openxmlformats.org/officeDocument/2006/customXml" ds:itemID="{3D9285D0-BA43-48BF-B540-A58823E3F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215</Pages>
  <Words>31812</Words>
  <Characters>181330</Characters>
  <Application>Microsoft Office Word</Application>
  <DocSecurity>0</DocSecurity>
  <Lines>1511</Lines>
  <Paragraphs>425</Paragraphs>
  <ScaleCrop>false</ScaleCrop>
  <Company/>
  <LinksUpToDate>false</LinksUpToDate>
  <CharactersWithSpaces>212717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خصائص الرومانسية الغربية</dc:title>
  <dc:creator>USER</dc:creator>
  <cp:lastModifiedBy>king</cp:lastModifiedBy>
  <cp:revision>3</cp:revision>
  <cp:lastPrinted>2025-02-27T13:54:00Z</cp:lastPrinted>
  <dcterms:created xsi:type="dcterms:W3CDTF">2025-06-25T01:11:00Z</dcterms:created>
  <dcterms:modified xsi:type="dcterms:W3CDTF">2025-07-08T15:15:00Z</dcterms:modified>
</cp:coreProperties>
</file>